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AE26" w14:textId="77777777" w:rsidR="004E3943" w:rsidRPr="004E3943" w:rsidRDefault="004E3943" w:rsidP="004E3943">
      <w:pPr>
        <w:widowControl/>
        <w:shd w:val="clear" w:color="auto" w:fill="007936"/>
        <w:jc w:val="left"/>
        <w:rPr>
          <w:rFonts w:ascii="Segoe UI" w:eastAsia="ＭＳ Ｐゴシック" w:hAnsi="Segoe UI" w:cs="Segoe UI"/>
          <w:color w:val="FFFFFF"/>
          <w:kern w:val="0"/>
          <w:szCs w:val="21"/>
        </w:rPr>
      </w:pPr>
      <w:r w:rsidRPr="004E3943">
        <w:rPr>
          <w:rFonts w:ascii="Segoe UI" w:eastAsia="ＭＳ Ｐゴシック" w:hAnsi="Segoe UI" w:cs="Segoe UI"/>
          <w:color w:val="FFFFFF"/>
          <w:kern w:val="0"/>
          <w:szCs w:val="21"/>
        </w:rPr>
        <w:t>Network Penetration Testing Methodology-Internal</w:t>
      </w:r>
    </w:p>
    <w:p w14:paraId="1FF1C564" w14:textId="77777777" w:rsidR="004E3943" w:rsidRPr="004E3943" w:rsidRDefault="004E3943" w:rsidP="004E3943">
      <w:pPr>
        <w:widowControl/>
        <w:shd w:val="clear" w:color="auto" w:fill="007936"/>
        <w:jc w:val="left"/>
        <w:rPr>
          <w:rFonts w:ascii="Segoe UI" w:eastAsia="ＭＳ Ｐゴシック" w:hAnsi="Segoe UI" w:cs="Segoe UI"/>
          <w:color w:val="FFFFFF"/>
          <w:kern w:val="0"/>
          <w:szCs w:val="21"/>
        </w:rPr>
      </w:pPr>
      <w:r w:rsidRPr="004E3943">
        <w:rPr>
          <w:rFonts w:ascii="Segoe UI" w:eastAsia="ＭＳ Ｐゴシック" w:hAnsi="Segoe UI" w:cs="Segoe UI"/>
          <w:color w:val="FFFFFF"/>
          <w:kern w:val="0"/>
          <w:sz w:val="18"/>
          <w:szCs w:val="18"/>
        </w:rPr>
        <w:t>6 Hr 37 Min Remaining</w:t>
      </w:r>
    </w:p>
    <w:p w14:paraId="192E6226" w14:textId="77777777" w:rsidR="004E3943" w:rsidRPr="004E3943" w:rsidRDefault="004E3943" w:rsidP="004E3943">
      <w:pPr>
        <w:widowControl/>
        <w:shd w:val="clear" w:color="auto" w:fill="EFEFEF"/>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t>Instructions Resources Help</w:t>
      </w:r>
      <w:r w:rsidRPr="004E3943">
        <w:rPr>
          <w:rFonts w:ascii="Segoe UI" w:eastAsia="ＭＳ Ｐゴシック" w:hAnsi="Segoe UI" w:cs="Segoe UI"/>
          <w:color w:val="000000"/>
          <w:kern w:val="0"/>
          <w:sz w:val="18"/>
          <w:szCs w:val="18"/>
        </w:rPr>
        <w:t>  100%</w:t>
      </w:r>
    </w:p>
    <w:p w14:paraId="237816F6" w14:textId="77777777" w:rsidR="004E3943" w:rsidRPr="004E3943" w:rsidRDefault="004E3943" w:rsidP="004E3943">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4E3943">
        <w:rPr>
          <w:rFonts w:ascii="Segoe UI" w:eastAsia="ＭＳ Ｐゴシック" w:hAnsi="Segoe UI" w:cs="Segoe UI"/>
          <w:color w:val="000000"/>
          <w:kern w:val="36"/>
          <w:sz w:val="33"/>
          <w:szCs w:val="33"/>
        </w:rPr>
        <w:t>Exercise 17: Search for Exploits using Searchsploit</w:t>
      </w:r>
    </w:p>
    <w:p w14:paraId="511595F6" w14:textId="77777777" w:rsidR="004E3943" w:rsidRPr="004E3943" w:rsidRDefault="004E3943" w:rsidP="004E3943">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4E3943">
        <w:rPr>
          <w:rFonts w:ascii="Segoe UI" w:eastAsia="ＭＳ Ｐゴシック" w:hAnsi="Segoe UI" w:cs="Segoe UI"/>
          <w:color w:val="000000"/>
          <w:kern w:val="0"/>
          <w:sz w:val="30"/>
          <w:szCs w:val="30"/>
        </w:rPr>
        <w:t>Scenario</w:t>
      </w:r>
    </w:p>
    <w:p w14:paraId="4426D9DB" w14:textId="77777777" w:rsidR="004E3943" w:rsidRPr="004E3943" w:rsidRDefault="004E3943" w:rsidP="004E3943">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t>The objective of this lab is to help students use SearchSploit for searching exploits. In this lab, you will</w:t>
      </w:r>
    </w:p>
    <w:p w14:paraId="21807815" w14:textId="77777777" w:rsidR="004E3943" w:rsidRPr="004E3943" w:rsidRDefault="004E3943" w:rsidP="004E3943">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t>• Start SearchSploit</w:t>
      </w:r>
    </w:p>
    <w:p w14:paraId="588B8915" w14:textId="77777777" w:rsidR="004E3943" w:rsidRPr="004E3943" w:rsidRDefault="004E3943" w:rsidP="004E3943">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t>• Search for exploits</w:t>
      </w:r>
    </w:p>
    <w:p w14:paraId="7C16C118" w14:textId="77777777" w:rsidR="004E3943" w:rsidRPr="004E3943" w:rsidRDefault="004E3943" w:rsidP="004E3943">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4E3943">
        <w:rPr>
          <w:rFonts w:ascii="Segoe UI" w:eastAsia="ＭＳ Ｐゴシック" w:hAnsi="Segoe UI" w:cs="Segoe UI"/>
          <w:b/>
          <w:bCs/>
          <w:color w:val="000000"/>
          <w:kern w:val="0"/>
          <w:szCs w:val="21"/>
        </w:rPr>
        <w:t>Lab Duration</w:t>
      </w:r>
      <w:r w:rsidRPr="004E3943">
        <w:rPr>
          <w:rFonts w:ascii="Segoe UI" w:eastAsia="ＭＳ Ｐゴシック" w:hAnsi="Segoe UI" w:cs="Segoe UI"/>
          <w:color w:val="000000"/>
          <w:kern w:val="0"/>
          <w:szCs w:val="21"/>
        </w:rPr>
        <w:t>: </w:t>
      </w:r>
      <w:r w:rsidRPr="004E3943">
        <w:rPr>
          <w:rFonts w:ascii="Segoe UI" w:eastAsia="ＭＳ Ｐゴシック" w:hAnsi="Segoe UI" w:cs="Segoe UI"/>
          <w:b/>
          <w:bCs/>
          <w:color w:val="000000"/>
          <w:kern w:val="0"/>
          <w:szCs w:val="21"/>
        </w:rPr>
        <w:t>5</w:t>
      </w:r>
      <w:r w:rsidRPr="004E3943">
        <w:rPr>
          <w:rFonts w:ascii="Segoe UI" w:eastAsia="ＭＳ Ｐゴシック" w:hAnsi="Segoe UI" w:cs="Segoe UI"/>
          <w:color w:val="000000"/>
          <w:kern w:val="0"/>
          <w:szCs w:val="21"/>
        </w:rPr>
        <w:t> Minutes</w:t>
      </w:r>
    </w:p>
    <w:p w14:paraId="0FFAA717" w14:textId="4C527A6B" w:rsidR="004E3943" w:rsidRPr="004E3943" w:rsidRDefault="004E3943" w:rsidP="004E3943">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73DDF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4pt;height:16.1pt" o:ole="">
            <v:imagedata r:id="rId5" o:title=""/>
          </v:shape>
          <w:control r:id="rId6" w:name="DefaultOcxName" w:shapeid="_x0000_i1083"/>
        </w:object>
      </w:r>
      <w:r w:rsidRPr="004E3943">
        <w:rPr>
          <w:rFonts w:ascii="Segoe UI" w:eastAsia="ＭＳ Ｐゴシック" w:hAnsi="Segoe UI" w:cs="Segoe UI"/>
          <w:color w:val="000000"/>
          <w:kern w:val="0"/>
          <w:szCs w:val="21"/>
        </w:rPr>
        <w:t>Click </w:t>
      </w:r>
      <w:hyperlink r:id="rId7" w:history="1">
        <w:r w:rsidRPr="004E3943">
          <w:rPr>
            <w:rFonts w:ascii="Segoe UI" w:eastAsia="ＭＳ Ｐゴシック" w:hAnsi="Segoe UI" w:cs="Segoe UI"/>
            <w:color w:val="0067B8"/>
            <w:kern w:val="0"/>
            <w:szCs w:val="21"/>
            <w:u w:val="single"/>
          </w:rPr>
          <w:t>Parrot</w:t>
        </w:r>
      </w:hyperlink>
      <w:r w:rsidRPr="004E3943">
        <w:rPr>
          <w:rFonts w:ascii="Segoe UI" w:eastAsia="ＭＳ Ｐゴシック" w:hAnsi="Segoe UI" w:cs="Segoe UI"/>
          <w:color w:val="000000"/>
          <w:kern w:val="0"/>
          <w:szCs w:val="21"/>
        </w:rPr>
        <w:t>. Parrot lock screen appears.</w:t>
      </w:r>
    </w:p>
    <w:p w14:paraId="1DE8CA17" w14:textId="343DC793" w:rsidR="004E3943" w:rsidRPr="004E3943" w:rsidRDefault="004E3943" w:rsidP="004E3943">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noProof/>
          <w:color w:val="000000"/>
          <w:kern w:val="0"/>
          <w:szCs w:val="21"/>
        </w:rPr>
        <w:lastRenderedPageBreak/>
        <w:drawing>
          <wp:inline distT="0" distB="0" distL="0" distR="0" wp14:anchorId="258013C9" wp14:editId="7EC059B1">
            <wp:extent cx="5400040" cy="4048125"/>
            <wp:effectExtent l="0" t="0" r="0" b="9525"/>
            <wp:docPr id="1297987555"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69D98B2" w14:textId="02FE2170"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3D83BC31">
          <v:shape id="_x0000_i1082" type="#_x0000_t75" style="width:20.4pt;height:16.1pt" o:ole="">
            <v:imagedata r:id="rId5" o:title=""/>
          </v:shape>
          <w:control r:id="rId9" w:name="DefaultOcxName1" w:shapeid="_x0000_i1082"/>
        </w:object>
      </w:r>
      <w:r w:rsidRPr="004E3943">
        <w:rPr>
          <w:rFonts w:ascii="Segoe UI" w:eastAsia="ＭＳ Ｐゴシック" w:hAnsi="Segoe UI" w:cs="Segoe UI"/>
          <w:color w:val="000000"/>
          <w:kern w:val="0"/>
          <w:szCs w:val="21"/>
        </w:rPr>
        <w:t>By default </w:t>
      </w:r>
      <w:r w:rsidRPr="004E3943">
        <w:rPr>
          <w:rFonts w:ascii="Segoe UI" w:eastAsia="ＭＳ Ｐゴシック" w:hAnsi="Segoe UI" w:cs="Segoe UI"/>
          <w:b/>
          <w:bCs/>
          <w:color w:val="000000"/>
          <w:kern w:val="0"/>
          <w:szCs w:val="21"/>
        </w:rPr>
        <w:t>pentester</w:t>
      </w:r>
      <w:r w:rsidRPr="004E3943">
        <w:rPr>
          <w:rFonts w:ascii="Segoe UI" w:eastAsia="ＭＳ Ｐゴシック" w:hAnsi="Segoe UI" w:cs="Segoe UI"/>
          <w:color w:val="000000"/>
          <w:kern w:val="0"/>
          <w:szCs w:val="21"/>
        </w:rPr>
        <w:t> is selected as the </w:t>
      </w:r>
      <w:r w:rsidRPr="004E3943">
        <w:rPr>
          <w:rFonts w:ascii="Segoe UI" w:eastAsia="ＭＳ Ｐゴシック" w:hAnsi="Segoe UI" w:cs="Segoe UI"/>
          <w:b/>
          <w:bCs/>
          <w:color w:val="000000"/>
          <w:kern w:val="0"/>
          <w:szCs w:val="21"/>
        </w:rPr>
        <w:t>user</w:t>
      </w:r>
      <w:r w:rsidRPr="004E3943">
        <w:rPr>
          <w:rFonts w:ascii="Segoe UI" w:eastAsia="ＭＳ Ｐゴシック" w:hAnsi="Segoe UI" w:cs="Segoe UI"/>
          <w:color w:val="000000"/>
          <w:kern w:val="0"/>
          <w:szCs w:val="21"/>
        </w:rPr>
        <w:t>. Type </w:t>
      </w:r>
      <w:r w:rsidRPr="004E3943">
        <w:rPr>
          <w:rFonts w:ascii="Segoe UI" w:eastAsia="ＭＳ Ｐゴシック" w:hAnsi="Segoe UI" w:cs="Segoe UI"/>
          <w:b/>
          <w:bCs/>
          <w:color w:val="000000"/>
          <w:kern w:val="0"/>
          <w:szCs w:val="21"/>
        </w:rPr>
        <w:t>toor</w:t>
      </w:r>
      <w:r w:rsidRPr="004E3943">
        <w:rPr>
          <w:rFonts w:ascii="Segoe UI" w:eastAsia="ＭＳ Ｐゴシック" w:hAnsi="Segoe UI" w:cs="Segoe UI"/>
          <w:color w:val="000000"/>
          <w:kern w:val="0"/>
          <w:szCs w:val="21"/>
        </w:rPr>
        <w:t> in the Password field and press </w:t>
      </w:r>
      <w:r w:rsidRPr="004E3943">
        <w:rPr>
          <w:rFonts w:ascii="Segoe UI" w:eastAsia="ＭＳ Ｐゴシック" w:hAnsi="Segoe UI" w:cs="Segoe UI"/>
          <w:b/>
          <w:bCs/>
          <w:color w:val="000000"/>
          <w:kern w:val="0"/>
          <w:szCs w:val="21"/>
        </w:rPr>
        <w:t>Enter</w:t>
      </w:r>
      <w:r w:rsidRPr="004E3943">
        <w:rPr>
          <w:rFonts w:ascii="Segoe UI" w:eastAsia="ＭＳ Ｐゴシック" w:hAnsi="Segoe UI" w:cs="Segoe UI"/>
          <w:color w:val="000000"/>
          <w:kern w:val="0"/>
          <w:szCs w:val="21"/>
        </w:rPr>
        <w:t>.</w:t>
      </w:r>
    </w:p>
    <w:p w14:paraId="66F78AF3" w14:textId="0D7CC377" w:rsidR="004E3943" w:rsidRPr="004E3943" w:rsidRDefault="004E3943" w:rsidP="004E3943">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noProof/>
          <w:color w:val="000000"/>
          <w:kern w:val="0"/>
          <w:szCs w:val="21"/>
        </w:rPr>
        <w:lastRenderedPageBreak/>
        <w:drawing>
          <wp:inline distT="0" distB="0" distL="0" distR="0" wp14:anchorId="01D78A28" wp14:editId="7C1D5CC4">
            <wp:extent cx="5400040" cy="4048125"/>
            <wp:effectExtent l="0" t="0" r="0" b="9525"/>
            <wp:docPr id="1579100800"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19A8583" w14:textId="55996458"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44DBD8A7">
          <v:shape id="_x0000_i1081" type="#_x0000_t75" style="width:20.4pt;height:16.1pt" o:ole="">
            <v:imagedata r:id="rId5" o:title=""/>
          </v:shape>
          <w:control r:id="rId11" w:name="DefaultOcxName2" w:shapeid="_x0000_i1081"/>
        </w:object>
      </w:r>
      <w:r w:rsidRPr="004E3943">
        <w:rPr>
          <w:rFonts w:ascii="Segoe UI" w:eastAsia="ＭＳ Ｐゴシック" w:hAnsi="Segoe UI" w:cs="Segoe UI"/>
          <w:color w:val="000000"/>
          <w:kern w:val="0"/>
          <w:szCs w:val="21"/>
        </w:rPr>
        <w:t>Open the terminal window, type </w:t>
      </w:r>
      <w:r w:rsidRPr="004E3943">
        <w:rPr>
          <w:rFonts w:ascii="Segoe UI" w:eastAsia="ＭＳ Ｐゴシック" w:hAnsi="Segoe UI" w:cs="Segoe UI"/>
          <w:b/>
          <w:bCs/>
          <w:color w:val="000000"/>
          <w:kern w:val="0"/>
          <w:szCs w:val="21"/>
        </w:rPr>
        <w:t>searchsploit</w:t>
      </w:r>
      <w:r w:rsidRPr="004E3943">
        <w:rPr>
          <w:rFonts w:ascii="Segoe UI" w:eastAsia="ＭＳ Ｐゴシック" w:hAnsi="Segoe UI" w:cs="Segoe UI"/>
          <w:color w:val="000000"/>
          <w:kern w:val="0"/>
          <w:szCs w:val="21"/>
        </w:rPr>
        <w:t> and press </w:t>
      </w:r>
      <w:r w:rsidRPr="004E3943">
        <w:rPr>
          <w:rFonts w:ascii="Segoe UI" w:eastAsia="ＭＳ Ｐゴシック" w:hAnsi="Segoe UI" w:cs="Segoe UI"/>
          <w:b/>
          <w:bCs/>
          <w:color w:val="000000"/>
          <w:kern w:val="0"/>
          <w:szCs w:val="21"/>
        </w:rPr>
        <w:t>Enter</w:t>
      </w:r>
      <w:r w:rsidRPr="004E3943">
        <w:rPr>
          <w:rFonts w:ascii="Segoe UI" w:eastAsia="ＭＳ Ｐゴシック" w:hAnsi="Segoe UI" w:cs="Segoe UI"/>
          <w:color w:val="000000"/>
          <w:kern w:val="0"/>
          <w:szCs w:val="21"/>
        </w:rPr>
        <w:t>. This will output the options for the command.</w:t>
      </w:r>
    </w:p>
    <w:p w14:paraId="6000C862" w14:textId="66CD6678" w:rsidR="004E3943" w:rsidRPr="004E3943" w:rsidRDefault="004E3943" w:rsidP="004E3943">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noProof/>
          <w:color w:val="000000"/>
          <w:kern w:val="0"/>
          <w:szCs w:val="21"/>
        </w:rPr>
        <w:lastRenderedPageBreak/>
        <w:drawing>
          <wp:inline distT="0" distB="0" distL="0" distR="0" wp14:anchorId="41135A62" wp14:editId="1B249DFB">
            <wp:extent cx="5400040" cy="4048125"/>
            <wp:effectExtent l="0" t="0" r="0" b="9525"/>
            <wp:docPr id="62638963"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1914309E" w14:textId="4FC7E7FC"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1E7F38AC">
          <v:shape id="_x0000_i1080" type="#_x0000_t75" style="width:20.4pt;height:16.1pt" o:ole="">
            <v:imagedata r:id="rId5" o:title=""/>
          </v:shape>
          <w:control r:id="rId13" w:name="DefaultOcxName3" w:shapeid="_x0000_i1080"/>
        </w:object>
      </w:r>
      <w:r w:rsidRPr="004E3943">
        <w:rPr>
          <w:rFonts w:ascii="Segoe UI" w:eastAsia="ＭＳ Ｐゴシック" w:hAnsi="Segoe UI" w:cs="Segoe UI"/>
          <w:color w:val="000000"/>
          <w:kern w:val="0"/>
          <w:szCs w:val="21"/>
        </w:rPr>
        <w:t>You may search for up to three terms. In a terminal window, type </w:t>
      </w:r>
      <w:r w:rsidRPr="004E3943">
        <w:rPr>
          <w:rFonts w:ascii="Segoe UI" w:eastAsia="ＭＳ Ｐゴシック" w:hAnsi="Segoe UI" w:cs="Segoe UI"/>
          <w:b/>
          <w:bCs/>
          <w:color w:val="000000"/>
          <w:kern w:val="0"/>
          <w:szCs w:val="21"/>
        </w:rPr>
        <w:t>searchsploit wu-ftp remote</w:t>
      </w:r>
      <w:r w:rsidRPr="004E3943">
        <w:rPr>
          <w:rFonts w:ascii="Segoe UI" w:eastAsia="ＭＳ Ｐゴシック" w:hAnsi="Segoe UI" w:cs="Segoe UI"/>
          <w:color w:val="000000"/>
          <w:kern w:val="0"/>
          <w:szCs w:val="21"/>
        </w:rPr>
        <w:t> and press </w:t>
      </w:r>
      <w:r w:rsidRPr="004E3943">
        <w:rPr>
          <w:rFonts w:ascii="Segoe UI" w:eastAsia="ＭＳ Ｐゴシック" w:hAnsi="Segoe UI" w:cs="Segoe UI"/>
          <w:b/>
          <w:bCs/>
          <w:color w:val="000000"/>
          <w:kern w:val="0"/>
          <w:szCs w:val="21"/>
        </w:rPr>
        <w:t>Enter</w:t>
      </w:r>
      <w:r w:rsidRPr="004E3943">
        <w:rPr>
          <w:rFonts w:ascii="Segoe UI" w:eastAsia="ＭＳ Ｐゴシック" w:hAnsi="Segoe UI" w:cs="Segoe UI"/>
          <w:color w:val="000000"/>
          <w:kern w:val="0"/>
          <w:szCs w:val="21"/>
        </w:rPr>
        <w:t>.</w:t>
      </w:r>
    </w:p>
    <w:p w14:paraId="3699EF25" w14:textId="1C557387"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11ADD483">
          <v:shape id="_x0000_i1079" type="#_x0000_t75" style="width:20.4pt;height:16.1pt" o:ole="">
            <v:imagedata r:id="rId5" o:title=""/>
          </v:shape>
          <w:control r:id="rId14" w:name="DefaultOcxName4" w:shapeid="_x0000_i1079"/>
        </w:object>
      </w:r>
      <w:r w:rsidRPr="004E3943">
        <w:rPr>
          <w:rFonts w:ascii="Segoe UI" w:eastAsia="ＭＳ Ｐゴシック" w:hAnsi="Segoe UI" w:cs="Segoe UI"/>
          <w:color w:val="000000"/>
          <w:kern w:val="0"/>
          <w:szCs w:val="21"/>
        </w:rPr>
        <w:t>This will remotely search for a Washington University FTP exploit. Although it is rare that we will run into this version of FTP, it is possible; importantly, the process is key, as it does not change for any additional searches. The output of this command is shown in the screenshot.</w:t>
      </w:r>
    </w:p>
    <w:p w14:paraId="4A783ECD" w14:textId="048FD129" w:rsidR="004E3943" w:rsidRPr="004E3943" w:rsidRDefault="004E3943" w:rsidP="004E3943">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noProof/>
          <w:color w:val="000000"/>
          <w:kern w:val="0"/>
          <w:szCs w:val="21"/>
        </w:rPr>
        <w:lastRenderedPageBreak/>
        <w:drawing>
          <wp:inline distT="0" distB="0" distL="0" distR="0" wp14:anchorId="54BE57A4" wp14:editId="483A6DB7">
            <wp:extent cx="5400040" cy="4048125"/>
            <wp:effectExtent l="0" t="0" r="0" b="9525"/>
            <wp:docPr id="646034468"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20E0895" w14:textId="0FD282CB"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2535154F">
          <v:shape id="_x0000_i1078" type="#_x0000_t75" style="width:20.4pt;height:16.1pt" o:ole="">
            <v:imagedata r:id="rId5" o:title=""/>
          </v:shape>
          <w:control r:id="rId16" w:name="DefaultOcxName5" w:shapeid="_x0000_i1078"/>
        </w:object>
      </w:r>
      <w:r w:rsidRPr="004E3943">
        <w:rPr>
          <w:rFonts w:ascii="Segoe UI" w:eastAsia="ＭＳ Ｐゴシック" w:hAnsi="Segoe UI" w:cs="Segoe UI"/>
          <w:color w:val="000000"/>
          <w:kern w:val="0"/>
          <w:szCs w:val="21"/>
        </w:rPr>
        <w:t>Search for the code or script version that you are comfortable with and continue.</w:t>
      </w:r>
    </w:p>
    <w:p w14:paraId="6F6BE1E4" w14:textId="7CB7C2D0"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007F2C4E">
          <v:shape id="_x0000_i1077" type="#_x0000_t75" style="width:20.4pt;height:16.1pt" o:ole="">
            <v:imagedata r:id="rId5" o:title=""/>
          </v:shape>
          <w:control r:id="rId17" w:name="DefaultOcxName6" w:shapeid="_x0000_i1077"/>
        </w:object>
      </w:r>
      <w:r w:rsidRPr="004E3943">
        <w:rPr>
          <w:rFonts w:ascii="Segoe UI" w:eastAsia="ＭＳ Ｐゴシック" w:hAnsi="Segoe UI" w:cs="Segoe UI"/>
          <w:color w:val="000000"/>
          <w:kern w:val="0"/>
          <w:szCs w:val="21"/>
        </w:rPr>
        <w:t>Next, explore the source code, compile and build the code, and check if you can exploit the vulnerability discovered. Remember that 100% exploitation is not possible, so there are no guarantees. You will also search from within the exploit framework of Metasploit in a later exercise.</w:t>
      </w:r>
    </w:p>
    <w:p w14:paraId="18C5D6A7" w14:textId="235E51EC"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29D34D15">
          <v:shape id="_x0000_i1076" type="#_x0000_t75" style="width:20.4pt;height:16.1pt" o:ole="">
            <v:imagedata r:id="rId5" o:title=""/>
          </v:shape>
          <w:control r:id="rId18" w:name="DefaultOcxName7" w:shapeid="_x0000_i1076"/>
        </w:object>
      </w:r>
      <w:r w:rsidRPr="004E3943">
        <w:rPr>
          <w:rFonts w:ascii="Segoe UI" w:eastAsia="ＭＳ Ｐゴシック" w:hAnsi="Segoe UI" w:cs="Segoe UI"/>
          <w:color w:val="000000"/>
          <w:kern w:val="0"/>
          <w:szCs w:val="21"/>
        </w:rPr>
        <w:t>Next, enter another search; enter </w:t>
      </w:r>
      <w:r w:rsidRPr="004E3943">
        <w:rPr>
          <w:rFonts w:ascii="Segoe UI" w:eastAsia="ＭＳ Ｐゴシック" w:hAnsi="Segoe UI" w:cs="Segoe UI"/>
          <w:b/>
          <w:bCs/>
          <w:color w:val="000000"/>
          <w:kern w:val="0"/>
          <w:szCs w:val="21"/>
        </w:rPr>
        <w:t>searchsploit openssl remote</w:t>
      </w:r>
      <w:r w:rsidRPr="004E3943">
        <w:rPr>
          <w:rFonts w:ascii="Segoe UI" w:eastAsia="ＭＳ Ｐゴシック" w:hAnsi="Segoe UI" w:cs="Segoe UI"/>
          <w:color w:val="000000"/>
          <w:kern w:val="0"/>
          <w:szCs w:val="21"/>
        </w:rPr>
        <w:t>.</w:t>
      </w:r>
    </w:p>
    <w:p w14:paraId="78C88195" w14:textId="21E62D22" w:rsidR="004E3943" w:rsidRPr="004E3943" w:rsidRDefault="004E3943" w:rsidP="004E3943">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noProof/>
          <w:color w:val="000000"/>
          <w:kern w:val="0"/>
          <w:szCs w:val="21"/>
        </w:rPr>
        <w:lastRenderedPageBreak/>
        <w:drawing>
          <wp:inline distT="0" distB="0" distL="0" distR="0" wp14:anchorId="2A40E092" wp14:editId="44B2FECF">
            <wp:extent cx="5400040" cy="4048125"/>
            <wp:effectExtent l="0" t="0" r="0" b="9525"/>
            <wp:docPr id="78996526"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F2024D2" w14:textId="1ABB3DEE"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15F3FA06">
          <v:shape id="_x0000_i1075" type="#_x0000_t75" style="width:20.4pt;height:16.1pt" o:ole="">
            <v:imagedata r:id="rId5" o:title=""/>
          </v:shape>
          <w:control r:id="rId20" w:name="DefaultOcxName8" w:shapeid="_x0000_i1075"/>
        </w:object>
      </w:r>
      <w:r w:rsidRPr="004E3943">
        <w:rPr>
          <w:rFonts w:ascii="Segoe UI" w:eastAsia="ＭＳ Ｐゴシック" w:hAnsi="Segoe UI" w:cs="Segoe UI"/>
          <w:color w:val="000000"/>
          <w:kern w:val="0"/>
          <w:szCs w:val="21"/>
        </w:rPr>
        <w:t>Next, explore the versions and check if any of the exploits match the version discovered.</w:t>
      </w:r>
    </w:p>
    <w:p w14:paraId="4F315126" w14:textId="505A033C"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4BCB841E">
          <v:shape id="_x0000_i1074" type="#_x0000_t75" style="width:20.4pt;height:16.1pt" o:ole="">
            <v:imagedata r:id="rId5" o:title=""/>
          </v:shape>
          <w:control r:id="rId21" w:name="DefaultOcxName9" w:shapeid="_x0000_i1074"/>
        </w:object>
      </w:r>
      <w:r w:rsidRPr="004E3943">
        <w:rPr>
          <w:rFonts w:ascii="Segoe UI" w:eastAsia="ＭＳ Ｐゴシック" w:hAnsi="Segoe UI" w:cs="Segoe UI"/>
          <w:color w:val="000000"/>
          <w:kern w:val="0"/>
          <w:szCs w:val="21"/>
        </w:rPr>
        <w:t>This is why the target database is important. Take your time to complete the recon step and explore the corresponding data. Greater scrutiny increases accuracy and, thus, eases the task of exploiting the target.</w:t>
      </w:r>
    </w:p>
    <w:p w14:paraId="3202F5DF" w14:textId="60E5CD52"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5998637A">
          <v:shape id="_x0000_i1073" type="#_x0000_t75" style="width:20.4pt;height:16.1pt" o:ole="">
            <v:imagedata r:id="rId5" o:title=""/>
          </v:shape>
          <w:control r:id="rId22" w:name="DefaultOcxName10" w:shapeid="_x0000_i1073"/>
        </w:object>
      </w:r>
      <w:r w:rsidRPr="004E3943">
        <w:rPr>
          <w:rFonts w:ascii="Segoe UI" w:eastAsia="ＭＳ Ｐゴシック" w:hAnsi="Segoe UI" w:cs="Segoe UI"/>
          <w:color w:val="000000"/>
          <w:kern w:val="0"/>
          <w:szCs w:val="21"/>
        </w:rPr>
        <w:t>Next, search for the distccd vulnerability discovered in the OpenVAS search.</w:t>
      </w:r>
    </w:p>
    <w:p w14:paraId="369F4866" w14:textId="4740F752" w:rsidR="004E3943" w:rsidRPr="004E3943" w:rsidRDefault="004E3943" w:rsidP="004E3943">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noProof/>
          <w:color w:val="000000"/>
          <w:kern w:val="0"/>
          <w:szCs w:val="21"/>
        </w:rPr>
        <w:drawing>
          <wp:inline distT="0" distB="0" distL="0" distR="0" wp14:anchorId="462D291E" wp14:editId="7EA6275C">
            <wp:extent cx="4094480" cy="1528445"/>
            <wp:effectExtent l="0" t="0" r="1270" b="0"/>
            <wp:docPr id="127891700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4480" cy="1528445"/>
                    </a:xfrm>
                    <a:prstGeom prst="rect">
                      <a:avLst/>
                    </a:prstGeom>
                    <a:noFill/>
                    <a:ln>
                      <a:noFill/>
                    </a:ln>
                  </pic:spPr>
                </pic:pic>
              </a:graphicData>
            </a:graphic>
          </wp:inline>
        </w:drawing>
      </w:r>
    </w:p>
    <w:p w14:paraId="17A94979" w14:textId="34FE330B"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lastRenderedPageBreak/>
        <w:object w:dxaOrig="1440" w:dyaOrig="1440" w14:anchorId="4D8F5005">
          <v:shape id="_x0000_i1072" type="#_x0000_t75" style="width:20.4pt;height:16.1pt" o:ole="">
            <v:imagedata r:id="rId5" o:title=""/>
          </v:shape>
          <w:control r:id="rId24" w:name="DefaultOcxName11" w:shapeid="_x0000_i1072"/>
        </w:object>
      </w:r>
      <w:r w:rsidRPr="004E3943">
        <w:rPr>
          <w:rFonts w:ascii="Segoe UI" w:eastAsia="ＭＳ Ｐゴシック" w:hAnsi="Segoe UI" w:cs="Segoe UI"/>
          <w:color w:val="000000"/>
          <w:kern w:val="0"/>
          <w:szCs w:val="21"/>
        </w:rPr>
        <w:t>This is an old vulnerability, but the process itself is key. The command used to run the software also allows access to the daemon with the </w:t>
      </w:r>
      <w:r w:rsidRPr="004E3943">
        <w:rPr>
          <w:rFonts w:ascii="Segoe UI" w:eastAsia="ＭＳ Ｐゴシック" w:hAnsi="Segoe UI" w:cs="Segoe UI"/>
          <w:b/>
          <w:bCs/>
          <w:color w:val="000000"/>
          <w:kern w:val="0"/>
          <w:szCs w:val="21"/>
        </w:rPr>
        <w:t>–allow</w:t>
      </w:r>
      <w:r w:rsidRPr="004E3943">
        <w:rPr>
          <w:rFonts w:ascii="Segoe UI" w:eastAsia="ＭＳ Ｐゴシック" w:hAnsi="Segoe UI" w:cs="Segoe UI"/>
          <w:color w:val="000000"/>
          <w:kern w:val="0"/>
          <w:szCs w:val="21"/>
        </w:rPr>
        <w:t> option.</w:t>
      </w:r>
    </w:p>
    <w:p w14:paraId="54746752" w14:textId="0BBC81EB"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0DFDADC8">
          <v:shape id="_x0000_i1071" type="#_x0000_t75" style="width:20.4pt;height:16.1pt" o:ole="">
            <v:imagedata r:id="rId5" o:title=""/>
          </v:shape>
          <w:control r:id="rId25" w:name="DefaultOcxName12" w:shapeid="_x0000_i1071"/>
        </w:object>
      </w:r>
      <w:r w:rsidRPr="004E3943">
        <w:rPr>
          <w:rFonts w:ascii="Segoe UI" w:eastAsia="ＭＳ Ｐゴシック" w:hAnsi="Segoe UI" w:cs="Segoe UI"/>
          <w:color w:val="000000"/>
          <w:kern w:val="0"/>
          <w:szCs w:val="21"/>
        </w:rPr>
        <w:t>An example of the SearchSploit results are shown in the screenshot.</w:t>
      </w:r>
    </w:p>
    <w:p w14:paraId="10AC8FC1" w14:textId="52263115" w:rsidR="004E3943" w:rsidRPr="004E3943" w:rsidRDefault="004E3943" w:rsidP="004E3943">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noProof/>
          <w:color w:val="000000"/>
          <w:kern w:val="0"/>
          <w:szCs w:val="21"/>
        </w:rPr>
        <w:drawing>
          <wp:inline distT="0" distB="0" distL="0" distR="0" wp14:anchorId="58007C97" wp14:editId="7D737A42">
            <wp:extent cx="5400040" cy="4048125"/>
            <wp:effectExtent l="0" t="0" r="0" b="9525"/>
            <wp:docPr id="823230642"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4713A638" w14:textId="06230787"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25B889C5">
          <v:shape id="_x0000_i1070" type="#_x0000_t75" style="width:20.4pt;height:16.1pt" o:ole="">
            <v:imagedata r:id="rId5" o:title=""/>
          </v:shape>
          <w:control r:id="rId27" w:name="DefaultOcxName13" w:shapeid="_x0000_i1070"/>
        </w:object>
      </w:r>
      <w:r w:rsidRPr="004E3943">
        <w:rPr>
          <w:rFonts w:ascii="Segoe UI" w:eastAsia="ＭＳ Ｐゴシック" w:hAnsi="Segoe UI" w:cs="Segoe UI"/>
          <w:color w:val="000000"/>
          <w:kern w:val="0"/>
          <w:szCs w:val="21"/>
        </w:rPr>
        <w:t>As the exploit shows, the code is in Ruby, and it is a Metasploit module. Next, use Metasploit to use the exploit.</w:t>
      </w:r>
    </w:p>
    <w:p w14:paraId="57DC9AA5" w14:textId="08EC8A02" w:rsidR="004E3943" w:rsidRPr="004E3943" w:rsidRDefault="004E3943" w:rsidP="004E3943">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4E3943">
        <w:rPr>
          <w:rFonts w:ascii="Segoe UI" w:eastAsia="ＭＳ Ｐゴシック" w:hAnsi="Segoe UI" w:cs="Segoe UI"/>
          <w:color w:val="000000"/>
          <w:kern w:val="0"/>
          <w:szCs w:val="21"/>
        </w:rPr>
        <w:object w:dxaOrig="1440" w:dyaOrig="1440" w14:anchorId="338A0709">
          <v:shape id="_x0000_i1069" type="#_x0000_t75" style="width:20.4pt;height:16.1pt" o:ole="">
            <v:imagedata r:id="rId5" o:title=""/>
          </v:shape>
          <w:control r:id="rId28" w:name="DefaultOcxName14" w:shapeid="_x0000_i1069"/>
        </w:object>
      </w:r>
      <w:r w:rsidRPr="004E3943">
        <w:rPr>
          <w:rFonts w:ascii="Segoe UI" w:eastAsia="ＭＳ Ｐゴシック" w:hAnsi="Segoe UI" w:cs="Segoe UI"/>
          <w:color w:val="000000"/>
          <w:kern w:val="0"/>
          <w:szCs w:val="21"/>
        </w:rPr>
        <w:t>This concludes the lab exercise.</w:t>
      </w:r>
    </w:p>
    <w:p w14:paraId="1BF34D0C" w14:textId="77777777" w:rsidR="00A23699" w:rsidRPr="004E3943" w:rsidRDefault="00A23699"/>
    <w:sectPr w:rsidR="00A23699" w:rsidRPr="004E39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E2341"/>
    <w:multiLevelType w:val="multilevel"/>
    <w:tmpl w:val="7FE4D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328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7B"/>
    <w:rsid w:val="004E3943"/>
    <w:rsid w:val="00927A0F"/>
    <w:rsid w:val="00A23699"/>
    <w:rsid w:val="00DE1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4993213-0474-4BE6-B000-AED38555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E3943"/>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4E3943"/>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3943"/>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4E3943"/>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4E39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4E3943"/>
    <w:rPr>
      <w:b/>
      <w:bCs/>
    </w:rPr>
  </w:style>
  <w:style w:type="character" w:styleId="a4">
    <w:name w:val="Hyperlink"/>
    <w:basedOn w:val="a0"/>
    <w:uiPriority w:val="99"/>
    <w:semiHidden/>
    <w:unhideWhenUsed/>
    <w:rsid w:val="004E39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48133">
      <w:bodyDiv w:val="1"/>
      <w:marLeft w:val="0"/>
      <w:marRight w:val="0"/>
      <w:marTop w:val="0"/>
      <w:marBottom w:val="0"/>
      <w:divBdr>
        <w:top w:val="none" w:sz="0" w:space="0" w:color="auto"/>
        <w:left w:val="none" w:sz="0" w:space="0" w:color="auto"/>
        <w:bottom w:val="none" w:sz="0" w:space="0" w:color="auto"/>
        <w:right w:val="none" w:sz="0" w:space="0" w:color="auto"/>
      </w:divBdr>
      <w:divsChild>
        <w:div w:id="1920405894">
          <w:marLeft w:val="0"/>
          <w:marRight w:val="0"/>
          <w:marTop w:val="0"/>
          <w:marBottom w:val="0"/>
          <w:divBdr>
            <w:top w:val="none" w:sz="0" w:space="0" w:color="auto"/>
            <w:left w:val="none" w:sz="0" w:space="0" w:color="auto"/>
            <w:bottom w:val="none" w:sz="0" w:space="0" w:color="auto"/>
            <w:right w:val="none" w:sz="0" w:space="0" w:color="auto"/>
          </w:divBdr>
          <w:divsChild>
            <w:div w:id="2131774398">
              <w:marLeft w:val="0"/>
              <w:marRight w:val="375"/>
              <w:marTop w:val="0"/>
              <w:marBottom w:val="0"/>
              <w:divBdr>
                <w:top w:val="none" w:sz="0" w:space="0" w:color="auto"/>
                <w:left w:val="none" w:sz="0" w:space="0" w:color="auto"/>
                <w:bottom w:val="none" w:sz="0" w:space="0" w:color="auto"/>
                <w:right w:val="none" w:sz="0" w:space="0" w:color="auto"/>
              </w:divBdr>
            </w:div>
            <w:div w:id="1472943410">
              <w:marLeft w:val="0"/>
              <w:marRight w:val="0"/>
              <w:marTop w:val="75"/>
              <w:marBottom w:val="0"/>
              <w:divBdr>
                <w:top w:val="none" w:sz="0" w:space="0" w:color="auto"/>
                <w:left w:val="none" w:sz="0" w:space="0" w:color="auto"/>
                <w:bottom w:val="none" w:sz="0" w:space="0" w:color="auto"/>
                <w:right w:val="none" w:sz="0" w:space="0" w:color="auto"/>
              </w:divBdr>
            </w:div>
          </w:divsChild>
        </w:div>
        <w:div w:id="1100954390">
          <w:marLeft w:val="0"/>
          <w:marRight w:val="0"/>
          <w:marTop w:val="0"/>
          <w:marBottom w:val="0"/>
          <w:divBdr>
            <w:top w:val="none" w:sz="0" w:space="0" w:color="auto"/>
            <w:left w:val="none" w:sz="0" w:space="0" w:color="auto"/>
            <w:bottom w:val="none" w:sz="0" w:space="0" w:color="auto"/>
            <w:right w:val="none" w:sz="0" w:space="0" w:color="auto"/>
          </w:divBdr>
          <w:divsChild>
            <w:div w:id="1396272868">
              <w:marLeft w:val="0"/>
              <w:marRight w:val="0"/>
              <w:marTop w:val="0"/>
              <w:marBottom w:val="0"/>
              <w:divBdr>
                <w:top w:val="none" w:sz="0" w:space="0" w:color="auto"/>
                <w:left w:val="none" w:sz="0" w:space="0" w:color="auto"/>
                <w:bottom w:val="none" w:sz="0" w:space="0" w:color="auto"/>
                <w:right w:val="none" w:sz="0" w:space="0" w:color="auto"/>
              </w:divBdr>
            </w:div>
          </w:divsChild>
        </w:div>
        <w:div w:id="1720396587">
          <w:marLeft w:val="0"/>
          <w:marRight w:val="0"/>
          <w:marTop w:val="0"/>
          <w:marBottom w:val="0"/>
          <w:divBdr>
            <w:top w:val="none" w:sz="0" w:space="0" w:color="auto"/>
            <w:left w:val="none" w:sz="0" w:space="0" w:color="auto"/>
            <w:bottom w:val="none" w:sz="0" w:space="0" w:color="auto"/>
            <w:right w:val="none" w:sz="0" w:space="0" w:color="auto"/>
          </w:divBdr>
          <w:divsChild>
            <w:div w:id="1929385564">
              <w:marLeft w:val="0"/>
              <w:marRight w:val="0"/>
              <w:marTop w:val="0"/>
              <w:marBottom w:val="0"/>
              <w:divBdr>
                <w:top w:val="none" w:sz="0" w:space="0" w:color="auto"/>
                <w:left w:val="none" w:sz="0" w:space="0" w:color="auto"/>
                <w:bottom w:val="none" w:sz="0" w:space="0" w:color="auto"/>
                <w:right w:val="none" w:sz="0" w:space="0" w:color="auto"/>
              </w:divBdr>
              <w:divsChild>
                <w:div w:id="299502155">
                  <w:marLeft w:val="0"/>
                  <w:marRight w:val="0"/>
                  <w:marTop w:val="0"/>
                  <w:marBottom w:val="0"/>
                  <w:divBdr>
                    <w:top w:val="none" w:sz="0" w:space="0" w:color="auto"/>
                    <w:left w:val="none" w:sz="0" w:space="0" w:color="auto"/>
                    <w:bottom w:val="none" w:sz="0" w:space="0" w:color="auto"/>
                    <w:right w:val="none" w:sz="0" w:space="0" w:color="auto"/>
                  </w:divBdr>
                  <w:divsChild>
                    <w:div w:id="1771241819">
                      <w:marLeft w:val="0"/>
                      <w:marRight w:val="0"/>
                      <w:marTop w:val="0"/>
                      <w:marBottom w:val="0"/>
                      <w:divBdr>
                        <w:top w:val="none" w:sz="0" w:space="0" w:color="auto"/>
                        <w:left w:val="none" w:sz="0" w:space="0" w:color="auto"/>
                        <w:bottom w:val="none" w:sz="0" w:space="0" w:color="auto"/>
                        <w:right w:val="none" w:sz="0" w:space="0" w:color="auto"/>
                      </w:divBdr>
                      <w:divsChild>
                        <w:div w:id="1226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hyperlink" Target="https://labclient.labondemand.com/Instructions/52f4d542-434e-4a10-8f51-0c2b8ca1d32b?rc=10" TargetMode="External"/><Relationship Id="rId12" Type="http://schemas.openxmlformats.org/officeDocument/2006/relationships/image" Target="media/image4.jpeg"/><Relationship Id="rId17" Type="http://schemas.openxmlformats.org/officeDocument/2006/relationships/control" Target="activeX/activeX7.xm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control" Target="activeX/activeX12.xml"/><Relationship Id="rId5" Type="http://schemas.openxmlformats.org/officeDocument/2006/relationships/image" Target="media/image1.wmf"/><Relationship Id="rId15" Type="http://schemas.openxmlformats.org/officeDocument/2006/relationships/image" Target="media/image5.jpeg"/><Relationship Id="rId23" Type="http://schemas.openxmlformats.org/officeDocument/2006/relationships/image" Target="media/image7.jpeg"/><Relationship Id="rId28" Type="http://schemas.openxmlformats.org/officeDocument/2006/relationships/control" Target="activeX/activeX15.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1.xml"/><Relationship Id="rId27" Type="http://schemas.openxmlformats.org/officeDocument/2006/relationships/control" Target="activeX/activeX14.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2023-07-11T16:33:00Z</dcterms:created>
  <dcterms:modified xsi:type="dcterms:W3CDTF">2023-07-11T16:34:00Z</dcterms:modified>
</cp:coreProperties>
</file>