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34C0" w14:textId="77777777" w:rsidR="0060610C" w:rsidRPr="0060610C" w:rsidRDefault="0060610C" w:rsidP="0060610C">
      <w:pPr>
        <w:widowControl/>
        <w:shd w:val="clear" w:color="auto" w:fill="007936"/>
        <w:jc w:val="left"/>
        <w:rPr>
          <w:rFonts w:ascii="Segoe UI" w:eastAsia="ＭＳ Ｐゴシック" w:hAnsi="Segoe UI" w:cs="Segoe UI"/>
          <w:color w:val="FFFFFF"/>
          <w:kern w:val="0"/>
          <w:szCs w:val="21"/>
        </w:rPr>
      </w:pPr>
      <w:r w:rsidRPr="0060610C">
        <w:rPr>
          <w:rFonts w:ascii="Segoe UI" w:eastAsia="ＭＳ Ｐゴシック" w:hAnsi="Segoe UI" w:cs="Segoe UI"/>
          <w:color w:val="FFFFFF"/>
          <w:kern w:val="0"/>
          <w:szCs w:val="21"/>
        </w:rPr>
        <w:t>Network Penetration Testing Methodology-Internal</w:t>
      </w:r>
    </w:p>
    <w:p w14:paraId="47D56CD0" w14:textId="77777777" w:rsidR="0060610C" w:rsidRPr="0060610C" w:rsidRDefault="0060610C" w:rsidP="0060610C">
      <w:pPr>
        <w:widowControl/>
        <w:shd w:val="clear" w:color="auto" w:fill="007936"/>
        <w:jc w:val="left"/>
        <w:rPr>
          <w:rFonts w:ascii="Segoe UI" w:eastAsia="ＭＳ Ｐゴシック" w:hAnsi="Segoe UI" w:cs="Segoe UI"/>
          <w:color w:val="FFFFFF"/>
          <w:kern w:val="0"/>
          <w:szCs w:val="21"/>
        </w:rPr>
      </w:pPr>
      <w:r w:rsidRPr="0060610C">
        <w:rPr>
          <w:rFonts w:ascii="Segoe UI" w:eastAsia="ＭＳ Ｐゴシック" w:hAnsi="Segoe UI" w:cs="Segoe UI"/>
          <w:color w:val="FFFFFF"/>
          <w:kern w:val="0"/>
          <w:sz w:val="18"/>
          <w:szCs w:val="18"/>
        </w:rPr>
        <w:t>6 Hr 36 Min Remaining</w:t>
      </w:r>
    </w:p>
    <w:p w14:paraId="61BC30D7" w14:textId="77777777" w:rsidR="0060610C" w:rsidRPr="0060610C" w:rsidRDefault="0060610C" w:rsidP="0060610C">
      <w:pPr>
        <w:widowControl/>
        <w:shd w:val="clear" w:color="auto" w:fill="EFEFEF"/>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t>Instructions Resources Help</w:t>
      </w:r>
      <w:r w:rsidRPr="0060610C">
        <w:rPr>
          <w:rFonts w:ascii="Segoe UI" w:eastAsia="ＭＳ Ｐゴシック" w:hAnsi="Segoe UI" w:cs="Segoe UI"/>
          <w:color w:val="000000"/>
          <w:kern w:val="0"/>
          <w:sz w:val="18"/>
          <w:szCs w:val="18"/>
        </w:rPr>
        <w:t>  100%</w:t>
      </w:r>
    </w:p>
    <w:p w14:paraId="0BAA9AAD" w14:textId="77777777" w:rsidR="0060610C" w:rsidRPr="0060610C" w:rsidRDefault="0060610C" w:rsidP="0060610C">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60610C">
        <w:rPr>
          <w:rFonts w:ascii="Segoe UI" w:eastAsia="ＭＳ Ｐゴシック" w:hAnsi="Segoe UI" w:cs="Segoe UI"/>
          <w:color w:val="000000"/>
          <w:kern w:val="36"/>
          <w:sz w:val="33"/>
          <w:szCs w:val="33"/>
        </w:rPr>
        <w:t>Exercise 18: Adding an Exploit to Metasploit</w:t>
      </w:r>
    </w:p>
    <w:p w14:paraId="2AFC87E9" w14:textId="77777777" w:rsidR="0060610C" w:rsidRPr="0060610C" w:rsidRDefault="0060610C" w:rsidP="0060610C">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60610C">
        <w:rPr>
          <w:rFonts w:ascii="Segoe UI" w:eastAsia="ＭＳ Ｐゴシック" w:hAnsi="Segoe UI" w:cs="Segoe UI"/>
          <w:color w:val="000000"/>
          <w:kern w:val="0"/>
          <w:sz w:val="30"/>
          <w:szCs w:val="30"/>
        </w:rPr>
        <w:t>Scenario</w:t>
      </w:r>
    </w:p>
    <w:p w14:paraId="34F6BDCD" w14:textId="77777777" w:rsidR="0060610C" w:rsidRPr="0060610C" w:rsidRDefault="0060610C" w:rsidP="0060610C">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t>In this lab, you will</w:t>
      </w:r>
    </w:p>
    <w:p w14:paraId="78DC383D" w14:textId="77777777" w:rsidR="0060610C" w:rsidRPr="0060610C" w:rsidRDefault="0060610C" w:rsidP="0060610C">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t>• Take an exploit from the exploit database and add it to Metasploit</w:t>
      </w:r>
    </w:p>
    <w:p w14:paraId="3366630A" w14:textId="77777777" w:rsidR="0060610C" w:rsidRPr="0060610C" w:rsidRDefault="0060610C" w:rsidP="0060610C">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60610C">
        <w:rPr>
          <w:rFonts w:ascii="Segoe UI" w:eastAsia="ＭＳ Ｐゴシック" w:hAnsi="Segoe UI" w:cs="Segoe UI"/>
          <w:b/>
          <w:bCs/>
          <w:color w:val="000000"/>
          <w:kern w:val="0"/>
          <w:szCs w:val="21"/>
        </w:rPr>
        <w:t>Lab Duration</w:t>
      </w:r>
      <w:r w:rsidRPr="0060610C">
        <w:rPr>
          <w:rFonts w:ascii="Segoe UI" w:eastAsia="ＭＳ Ｐゴシック" w:hAnsi="Segoe UI" w:cs="Segoe UI"/>
          <w:color w:val="000000"/>
          <w:kern w:val="0"/>
          <w:szCs w:val="21"/>
        </w:rPr>
        <w:t>: </w:t>
      </w:r>
      <w:r w:rsidRPr="0060610C">
        <w:rPr>
          <w:rFonts w:ascii="Segoe UI" w:eastAsia="ＭＳ Ｐゴシック" w:hAnsi="Segoe UI" w:cs="Segoe UI"/>
          <w:b/>
          <w:bCs/>
          <w:color w:val="000000"/>
          <w:kern w:val="0"/>
          <w:szCs w:val="21"/>
        </w:rPr>
        <w:t>5</w:t>
      </w:r>
      <w:r w:rsidRPr="0060610C">
        <w:rPr>
          <w:rFonts w:ascii="Segoe UI" w:eastAsia="ＭＳ Ｐゴシック" w:hAnsi="Segoe UI" w:cs="Segoe UI"/>
          <w:color w:val="000000"/>
          <w:kern w:val="0"/>
          <w:szCs w:val="21"/>
        </w:rPr>
        <w:t> Minutes</w:t>
      </w:r>
    </w:p>
    <w:p w14:paraId="79F2393E" w14:textId="2EA36B0D" w:rsidR="0060610C" w:rsidRPr="0060610C" w:rsidRDefault="0060610C" w:rsidP="0060610C">
      <w:pPr>
        <w:widowControl/>
        <w:numPr>
          <w:ilvl w:val="0"/>
          <w:numId w:val="1"/>
        </w:numPr>
        <w:shd w:val="clear" w:color="auto" w:fill="FFFFFF"/>
        <w:spacing w:beforeAutospacing="1"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40635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0.4pt;height:16.1pt" o:ole="">
            <v:imagedata r:id="rId5" o:title=""/>
          </v:shape>
          <w:control r:id="rId6" w:name="DefaultOcxName" w:shapeid="_x0000_i1108"/>
        </w:object>
      </w:r>
      <w:r w:rsidRPr="0060610C">
        <w:rPr>
          <w:rFonts w:ascii="Segoe UI" w:eastAsia="ＭＳ Ｐゴシック" w:hAnsi="Segoe UI" w:cs="Segoe UI"/>
          <w:color w:val="000000"/>
          <w:kern w:val="0"/>
          <w:szCs w:val="21"/>
        </w:rPr>
        <w:t>Click </w:t>
      </w:r>
      <w:hyperlink r:id="rId7" w:history="1">
        <w:r w:rsidRPr="0060610C">
          <w:rPr>
            <w:rFonts w:ascii="Segoe UI" w:eastAsia="ＭＳ Ｐゴシック" w:hAnsi="Segoe UI" w:cs="Segoe UI"/>
            <w:color w:val="0067B8"/>
            <w:kern w:val="0"/>
            <w:szCs w:val="21"/>
            <w:u w:val="single"/>
          </w:rPr>
          <w:t>Parrot</w:t>
        </w:r>
      </w:hyperlink>
      <w:r w:rsidRPr="0060610C">
        <w:rPr>
          <w:rFonts w:ascii="Segoe UI" w:eastAsia="ＭＳ Ｐゴシック" w:hAnsi="Segoe UI" w:cs="Segoe UI"/>
          <w:color w:val="000000"/>
          <w:kern w:val="0"/>
          <w:szCs w:val="21"/>
        </w:rPr>
        <w:t>. Parrot lock screen appears.</w:t>
      </w:r>
    </w:p>
    <w:p w14:paraId="5C8AEBB8" w14:textId="063C2D66" w:rsidR="0060610C" w:rsidRPr="0060610C" w:rsidRDefault="0060610C" w:rsidP="0060610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noProof/>
          <w:color w:val="000000"/>
          <w:kern w:val="0"/>
          <w:szCs w:val="21"/>
        </w:rPr>
        <w:drawing>
          <wp:inline distT="0" distB="0" distL="0" distR="0" wp14:anchorId="3DFC0789" wp14:editId="61E76C8C">
            <wp:extent cx="5400040" cy="4048125"/>
            <wp:effectExtent l="0" t="0" r="0" b="9525"/>
            <wp:docPr id="815684743"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881D6C5" w14:textId="2D8586EA"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lastRenderedPageBreak/>
        <w:object w:dxaOrig="1440" w:dyaOrig="1440" w14:anchorId="08B9E1F9">
          <v:shape id="_x0000_i1107" type="#_x0000_t75" style="width:20.4pt;height:16.1pt" o:ole="">
            <v:imagedata r:id="rId5" o:title=""/>
          </v:shape>
          <w:control r:id="rId9" w:name="DefaultOcxName1" w:shapeid="_x0000_i1107"/>
        </w:object>
      </w:r>
      <w:r w:rsidRPr="0060610C">
        <w:rPr>
          <w:rFonts w:ascii="Segoe UI" w:eastAsia="ＭＳ Ｐゴシック" w:hAnsi="Segoe UI" w:cs="Segoe UI"/>
          <w:color w:val="000000"/>
          <w:kern w:val="0"/>
          <w:szCs w:val="21"/>
        </w:rPr>
        <w:t>By default </w:t>
      </w:r>
      <w:r w:rsidRPr="0060610C">
        <w:rPr>
          <w:rFonts w:ascii="Segoe UI" w:eastAsia="ＭＳ Ｐゴシック" w:hAnsi="Segoe UI" w:cs="Segoe UI"/>
          <w:b/>
          <w:bCs/>
          <w:color w:val="000000"/>
          <w:kern w:val="0"/>
          <w:szCs w:val="21"/>
        </w:rPr>
        <w:t>pentester</w:t>
      </w:r>
      <w:r w:rsidRPr="0060610C">
        <w:rPr>
          <w:rFonts w:ascii="Segoe UI" w:eastAsia="ＭＳ Ｐゴシック" w:hAnsi="Segoe UI" w:cs="Segoe UI"/>
          <w:color w:val="000000"/>
          <w:kern w:val="0"/>
          <w:szCs w:val="21"/>
        </w:rPr>
        <w:t> is selected as the </w:t>
      </w:r>
      <w:r w:rsidRPr="0060610C">
        <w:rPr>
          <w:rFonts w:ascii="Segoe UI" w:eastAsia="ＭＳ Ｐゴシック" w:hAnsi="Segoe UI" w:cs="Segoe UI"/>
          <w:b/>
          <w:bCs/>
          <w:color w:val="000000"/>
          <w:kern w:val="0"/>
          <w:szCs w:val="21"/>
        </w:rPr>
        <w:t>user</w:t>
      </w:r>
      <w:r w:rsidRPr="0060610C">
        <w:rPr>
          <w:rFonts w:ascii="Segoe UI" w:eastAsia="ＭＳ Ｐゴシック" w:hAnsi="Segoe UI" w:cs="Segoe UI"/>
          <w:color w:val="000000"/>
          <w:kern w:val="0"/>
          <w:szCs w:val="21"/>
        </w:rPr>
        <w:t>. Type </w:t>
      </w:r>
      <w:r w:rsidRPr="0060610C">
        <w:rPr>
          <w:rFonts w:ascii="Segoe UI" w:eastAsia="ＭＳ Ｐゴシック" w:hAnsi="Segoe UI" w:cs="Segoe UI"/>
          <w:b/>
          <w:bCs/>
          <w:color w:val="000000"/>
          <w:kern w:val="0"/>
          <w:szCs w:val="21"/>
        </w:rPr>
        <w:t>toor</w:t>
      </w:r>
      <w:r w:rsidRPr="0060610C">
        <w:rPr>
          <w:rFonts w:ascii="Segoe UI" w:eastAsia="ＭＳ Ｐゴシック" w:hAnsi="Segoe UI" w:cs="Segoe UI"/>
          <w:color w:val="000000"/>
          <w:kern w:val="0"/>
          <w:szCs w:val="21"/>
        </w:rPr>
        <w:t> in the Password field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w:t>
      </w:r>
    </w:p>
    <w:p w14:paraId="0819371C" w14:textId="09450D9C" w:rsidR="0060610C" w:rsidRPr="0060610C" w:rsidRDefault="0060610C" w:rsidP="0060610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noProof/>
          <w:color w:val="000000"/>
          <w:kern w:val="0"/>
          <w:szCs w:val="21"/>
        </w:rPr>
        <w:drawing>
          <wp:inline distT="0" distB="0" distL="0" distR="0" wp14:anchorId="5E1EC0B5" wp14:editId="51E2EA58">
            <wp:extent cx="5400040" cy="4048125"/>
            <wp:effectExtent l="0" t="0" r="0" b="9525"/>
            <wp:docPr id="1059849230"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A63E418" w14:textId="112A19B7"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5CD3C2E2">
          <v:shape id="_x0000_i1106" type="#_x0000_t75" style="width:20.4pt;height:16.1pt" o:ole="">
            <v:imagedata r:id="rId5" o:title=""/>
          </v:shape>
          <w:control r:id="rId11" w:name="DefaultOcxName2" w:shapeid="_x0000_i1106"/>
        </w:object>
      </w:r>
      <w:r w:rsidRPr="0060610C">
        <w:rPr>
          <w:rFonts w:ascii="Segoe UI" w:eastAsia="ＭＳ Ｐゴシック" w:hAnsi="Segoe UI" w:cs="Segoe UI"/>
          <w:color w:val="000000"/>
          <w:kern w:val="0"/>
          <w:szCs w:val="21"/>
        </w:rPr>
        <w:t>In the Parrot machine, open a terminal window.</w:t>
      </w:r>
    </w:p>
    <w:p w14:paraId="75324C06" w14:textId="5914A38A"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42E83DDB">
          <v:shape id="_x0000_i1105" type="#_x0000_t75" style="width:20.4pt;height:16.1pt" o:ole="">
            <v:imagedata r:id="rId5" o:title=""/>
          </v:shape>
          <w:control r:id="rId12" w:name="DefaultOcxName3" w:shapeid="_x0000_i1105"/>
        </w:object>
      </w:r>
      <w:r w:rsidRPr="0060610C">
        <w:rPr>
          <w:rFonts w:ascii="Segoe UI" w:eastAsia="ＭＳ Ｐゴシック" w:hAnsi="Segoe UI" w:cs="Segoe UI"/>
          <w:color w:val="000000"/>
          <w:kern w:val="0"/>
          <w:szCs w:val="21"/>
        </w:rPr>
        <w:t>There are times when a new exploit will be added to the exploit database, or you might even want to build and customize one on your own. You will work through this process.</w:t>
      </w:r>
    </w:p>
    <w:p w14:paraId="259B842F" w14:textId="56C7AF8A"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6299C7A8">
          <v:shape id="_x0000_i1104" type="#_x0000_t75" style="width:20.4pt;height:16.1pt" o:ole="">
            <v:imagedata r:id="rId5" o:title=""/>
          </v:shape>
          <w:control r:id="rId13" w:name="DefaultOcxName4" w:shapeid="_x0000_i1104"/>
        </w:object>
      </w:r>
      <w:r w:rsidRPr="0060610C">
        <w:rPr>
          <w:rFonts w:ascii="Segoe UI" w:eastAsia="ＭＳ Ｐゴシック" w:hAnsi="Segoe UI" w:cs="Segoe UI"/>
          <w:color w:val="000000"/>
          <w:kern w:val="0"/>
          <w:szCs w:val="21"/>
        </w:rPr>
        <w:t>A Ruby exploit is downloaded in the </w:t>
      </w:r>
      <w:r w:rsidRPr="0060610C">
        <w:rPr>
          <w:rFonts w:ascii="Segoe UI" w:eastAsia="ＭＳ Ｐゴシック" w:hAnsi="Segoe UI" w:cs="Segoe UI"/>
          <w:b/>
          <w:bCs/>
          <w:color w:val="000000"/>
          <w:kern w:val="0"/>
          <w:szCs w:val="21"/>
        </w:rPr>
        <w:t>Downloads</w:t>
      </w:r>
      <w:r w:rsidRPr="0060610C">
        <w:rPr>
          <w:rFonts w:ascii="Segoe UI" w:eastAsia="ＭＳ Ｐゴシック" w:hAnsi="Segoe UI" w:cs="Segoe UI"/>
          <w:color w:val="000000"/>
          <w:kern w:val="0"/>
          <w:szCs w:val="21"/>
        </w:rPr>
        <w:t> folder in the Parrot machine. Work with the </w:t>
      </w:r>
      <w:r w:rsidRPr="0060610C">
        <w:rPr>
          <w:rFonts w:ascii="Segoe UI" w:eastAsia="ＭＳ Ｐゴシック" w:hAnsi="Segoe UI" w:cs="Segoe UI"/>
          <w:b/>
          <w:bCs/>
          <w:color w:val="000000"/>
          <w:kern w:val="0"/>
          <w:szCs w:val="21"/>
        </w:rPr>
        <w:t>43519</w:t>
      </w:r>
      <w:r w:rsidRPr="0060610C">
        <w:rPr>
          <w:rFonts w:ascii="Segoe UI" w:eastAsia="ＭＳ Ｐゴシック" w:hAnsi="Segoe UI" w:cs="Segoe UI"/>
          <w:color w:val="000000"/>
          <w:kern w:val="0"/>
          <w:szCs w:val="21"/>
        </w:rPr>
        <w:t> script file; this is the </w:t>
      </w:r>
      <w:r w:rsidRPr="0060610C">
        <w:rPr>
          <w:rFonts w:ascii="Segoe UI" w:eastAsia="ＭＳ Ｐゴシック" w:hAnsi="Segoe UI" w:cs="Segoe UI"/>
          <w:b/>
          <w:bCs/>
          <w:color w:val="000000"/>
          <w:kern w:val="0"/>
          <w:szCs w:val="21"/>
        </w:rPr>
        <w:t>phpCollab 2.5.1 - Unauthenticated File Upload exploit</w:t>
      </w:r>
      <w:r w:rsidRPr="0060610C">
        <w:rPr>
          <w:rFonts w:ascii="Segoe UI" w:eastAsia="ＭＳ Ｐゴシック" w:hAnsi="Segoe UI" w:cs="Segoe UI"/>
          <w:color w:val="000000"/>
          <w:kern w:val="0"/>
          <w:szCs w:val="21"/>
        </w:rPr>
        <w:t> that has a CVE number of </w:t>
      </w:r>
      <w:r w:rsidRPr="0060610C">
        <w:rPr>
          <w:rFonts w:ascii="Segoe UI" w:eastAsia="ＭＳ Ｐゴシック" w:hAnsi="Segoe UI" w:cs="Segoe UI"/>
          <w:b/>
          <w:bCs/>
          <w:color w:val="000000"/>
          <w:kern w:val="0"/>
          <w:szCs w:val="21"/>
        </w:rPr>
        <w:t>CVE-2017-6090</w:t>
      </w:r>
      <w:r w:rsidRPr="0060610C">
        <w:rPr>
          <w:rFonts w:ascii="Segoe UI" w:eastAsia="ＭＳ Ｐゴシック" w:hAnsi="Segoe UI" w:cs="Segoe UI"/>
          <w:color w:val="000000"/>
          <w:kern w:val="0"/>
          <w:szCs w:val="21"/>
        </w:rPr>
        <w:t>, published </w:t>
      </w:r>
      <w:r w:rsidRPr="0060610C">
        <w:rPr>
          <w:rFonts w:ascii="Segoe UI" w:eastAsia="ＭＳ Ｐゴシック" w:hAnsi="Segoe UI" w:cs="Segoe UI"/>
          <w:b/>
          <w:bCs/>
          <w:color w:val="000000"/>
          <w:kern w:val="0"/>
          <w:szCs w:val="21"/>
        </w:rPr>
        <w:t>1-11-2018</w:t>
      </w:r>
      <w:r w:rsidRPr="0060610C">
        <w:rPr>
          <w:rFonts w:ascii="Segoe UI" w:eastAsia="ＭＳ Ｐゴシック" w:hAnsi="Segoe UI" w:cs="Segoe UI"/>
          <w:color w:val="000000"/>
          <w:kern w:val="0"/>
          <w:szCs w:val="21"/>
        </w:rPr>
        <w:t>.</w:t>
      </w:r>
    </w:p>
    <w:p w14:paraId="5A2AB83E" w14:textId="4228CF75"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lastRenderedPageBreak/>
        <w:object w:dxaOrig="1440" w:dyaOrig="1440" w14:anchorId="408D74B6">
          <v:shape id="_x0000_i1103" type="#_x0000_t75" style="width:20.4pt;height:16.1pt" o:ole="">
            <v:imagedata r:id="rId5" o:title=""/>
          </v:shape>
          <w:control r:id="rId14" w:name="DefaultOcxName5" w:shapeid="_x0000_i1103"/>
        </w:object>
      </w:r>
      <w:r w:rsidRPr="0060610C">
        <w:rPr>
          <w:rFonts w:ascii="Segoe UI" w:eastAsia="ＭＳ Ｐゴシック" w:hAnsi="Segoe UI" w:cs="Segoe UI"/>
          <w:color w:val="000000"/>
          <w:kern w:val="0"/>
          <w:szCs w:val="21"/>
        </w:rPr>
        <w:t>Open a terminal window, type </w:t>
      </w:r>
      <w:r w:rsidRPr="0060610C">
        <w:rPr>
          <w:rFonts w:ascii="Segoe UI" w:eastAsia="ＭＳ Ｐゴシック" w:hAnsi="Segoe UI" w:cs="Segoe UI"/>
          <w:b/>
          <w:bCs/>
          <w:color w:val="000000"/>
          <w:kern w:val="0"/>
          <w:szCs w:val="21"/>
        </w:rPr>
        <w:t>sudo pluma /home/pentester/Downloads/43519.rb</w:t>
      </w:r>
      <w:r w:rsidRPr="0060610C">
        <w:rPr>
          <w:rFonts w:ascii="Segoe UI" w:eastAsia="ＭＳ Ｐゴシック" w:hAnsi="Segoe UI" w:cs="Segoe UI"/>
          <w:color w:val="000000"/>
          <w:kern w:val="0"/>
          <w:szCs w:val="21"/>
        </w:rPr>
        <w:t>,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 If you are asked to enter a password, enter </w:t>
      </w:r>
      <w:r w:rsidRPr="0060610C">
        <w:rPr>
          <w:rFonts w:ascii="Segoe UI" w:eastAsia="ＭＳ Ｐゴシック" w:hAnsi="Segoe UI" w:cs="Segoe UI"/>
          <w:b/>
          <w:bCs/>
          <w:color w:val="000000"/>
          <w:kern w:val="0"/>
          <w:szCs w:val="21"/>
        </w:rPr>
        <w:t>toor</w:t>
      </w:r>
      <w:r w:rsidRPr="0060610C">
        <w:rPr>
          <w:rFonts w:ascii="Segoe UI" w:eastAsia="ＭＳ Ｐゴシック" w:hAnsi="Segoe UI" w:cs="Segoe UI"/>
          <w:color w:val="000000"/>
          <w:kern w:val="0"/>
          <w:szCs w:val="21"/>
        </w:rPr>
        <w:t>.</w:t>
      </w:r>
    </w:p>
    <w:p w14:paraId="33EB1311" w14:textId="02D8EC8F"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0DC34D8D">
          <v:shape id="_x0000_i1102" type="#_x0000_t75" style="width:20.4pt;height:16.1pt" o:ole="">
            <v:imagedata r:id="rId5" o:title=""/>
          </v:shape>
          <w:control r:id="rId15" w:name="DefaultOcxName6" w:shapeid="_x0000_i1102"/>
        </w:object>
      </w:r>
      <w:r w:rsidRPr="0060610C">
        <w:rPr>
          <w:rFonts w:ascii="Segoe UI" w:eastAsia="ＭＳ Ｐゴシック" w:hAnsi="Segoe UI" w:cs="Segoe UI"/>
          <w:color w:val="000000"/>
          <w:kern w:val="0"/>
          <w:szCs w:val="21"/>
        </w:rPr>
        <w:t>This command will open the file in the gedit text editor window.</w:t>
      </w:r>
    </w:p>
    <w:p w14:paraId="5C474645" w14:textId="451B5F5D"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1882CF20">
          <v:shape id="_x0000_i1101" type="#_x0000_t75" style="width:20.4pt;height:16.1pt" o:ole="">
            <v:imagedata r:id="rId5" o:title=""/>
          </v:shape>
          <w:control r:id="rId16" w:name="DefaultOcxName7" w:shapeid="_x0000_i1101"/>
        </w:object>
      </w:r>
      <w:r w:rsidRPr="0060610C">
        <w:rPr>
          <w:rFonts w:ascii="Segoe UI" w:eastAsia="ＭＳ Ｐゴシック" w:hAnsi="Segoe UI" w:cs="Segoe UI"/>
          <w:color w:val="000000"/>
          <w:kern w:val="0"/>
          <w:szCs w:val="21"/>
        </w:rPr>
        <w:t>The </w:t>
      </w:r>
      <w:r w:rsidRPr="0060610C">
        <w:rPr>
          <w:rFonts w:ascii="Segoe UI" w:eastAsia="ＭＳ Ｐゴシック" w:hAnsi="Segoe UI" w:cs="Segoe UI"/>
          <w:b/>
          <w:bCs/>
          <w:color w:val="000000"/>
          <w:kern w:val="0"/>
          <w:szCs w:val="21"/>
        </w:rPr>
        <w:t>43519.rb</w:t>
      </w:r>
      <w:r w:rsidRPr="0060610C">
        <w:rPr>
          <w:rFonts w:ascii="Segoe UI" w:eastAsia="ＭＳ Ｐゴシック" w:hAnsi="Segoe UI" w:cs="Segoe UI"/>
          <w:color w:val="000000"/>
          <w:kern w:val="0"/>
          <w:szCs w:val="21"/>
        </w:rPr>
        <w:t> file opens in the text editor window.</w:t>
      </w:r>
    </w:p>
    <w:p w14:paraId="355FAFC4" w14:textId="6CD65BD3" w:rsidR="0060610C" w:rsidRPr="0060610C" w:rsidRDefault="0060610C" w:rsidP="0060610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noProof/>
          <w:color w:val="000000"/>
          <w:kern w:val="0"/>
          <w:szCs w:val="21"/>
        </w:rPr>
        <w:drawing>
          <wp:inline distT="0" distB="0" distL="0" distR="0" wp14:anchorId="6D50BB3D" wp14:editId="3283295B">
            <wp:extent cx="5400040" cy="4048125"/>
            <wp:effectExtent l="0" t="0" r="0" b="9525"/>
            <wp:docPr id="1629077635"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2E6BEDB" w14:textId="6DF5D86B"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4D2C1157">
          <v:shape id="_x0000_i1100" type="#_x0000_t75" style="width:20.4pt;height:16.1pt" o:ole="">
            <v:imagedata r:id="rId5" o:title=""/>
          </v:shape>
          <w:control r:id="rId18" w:name="DefaultOcxName8" w:shapeid="_x0000_i1100"/>
        </w:object>
      </w:r>
      <w:r w:rsidRPr="0060610C">
        <w:rPr>
          <w:rFonts w:ascii="Segoe UI" w:eastAsia="ＭＳ Ｐゴシック" w:hAnsi="Segoe UI" w:cs="Segoe UI"/>
          <w:color w:val="000000"/>
          <w:kern w:val="0"/>
          <w:szCs w:val="21"/>
        </w:rPr>
        <w:t>This is the structure of Metasploit module and contains the information that you can view with the info command in the modules. Carefully review the code within the module. Note that you need to vet all scripts before using them in the testing. If you are new to Ruby, please do your research on the details of running these modules against clients who are contracting you as a professional penetration tester (Please see the appendix for writing Ruby scripts).</w:t>
      </w:r>
    </w:p>
    <w:p w14:paraId="5934AA6E" w14:textId="79C52790"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lastRenderedPageBreak/>
        <w:object w:dxaOrig="1440" w:dyaOrig="1440" w14:anchorId="2EA20BF3">
          <v:shape id="_x0000_i1099" type="#_x0000_t75" style="width:20.4pt;height:16.1pt" o:ole="">
            <v:imagedata r:id="rId5" o:title=""/>
          </v:shape>
          <w:control r:id="rId19" w:name="DefaultOcxName9" w:shapeid="_x0000_i1099"/>
        </w:object>
      </w:r>
      <w:r w:rsidRPr="0060610C">
        <w:rPr>
          <w:rFonts w:ascii="Segoe UI" w:eastAsia="ＭＳ Ｐゴシック" w:hAnsi="Segoe UI" w:cs="Segoe UI"/>
          <w:color w:val="000000"/>
          <w:kern w:val="0"/>
          <w:szCs w:val="21"/>
        </w:rPr>
        <w:t>Close the text editor window after your review.</w:t>
      </w:r>
    </w:p>
    <w:p w14:paraId="547B13C1" w14:textId="72598525"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19B13ED9">
          <v:shape id="_x0000_i1098" type="#_x0000_t75" style="width:20.4pt;height:16.1pt" o:ole="">
            <v:imagedata r:id="rId5" o:title=""/>
          </v:shape>
          <w:control r:id="rId20" w:name="DefaultOcxName10" w:shapeid="_x0000_i1098"/>
        </w:object>
      </w:r>
      <w:r w:rsidRPr="0060610C">
        <w:rPr>
          <w:rFonts w:ascii="Segoe UI" w:eastAsia="ＭＳ Ｐゴシック" w:hAnsi="Segoe UI" w:cs="Segoe UI"/>
          <w:color w:val="000000"/>
          <w:kern w:val="0"/>
          <w:szCs w:val="21"/>
        </w:rPr>
        <w:t>Next, copy the module by entering the Metasploit directory. Then, copy the code into it; type </w:t>
      </w:r>
      <w:r w:rsidRPr="0060610C">
        <w:rPr>
          <w:rFonts w:ascii="Segoe UI" w:eastAsia="ＭＳ Ｐゴシック" w:hAnsi="Segoe UI" w:cs="Segoe UI"/>
          <w:b/>
          <w:bCs/>
          <w:color w:val="000000"/>
          <w:kern w:val="0"/>
          <w:szCs w:val="21"/>
        </w:rPr>
        <w:t>cd usr/share/metasploit-framework/modules/exploits/multi/http</w:t>
      </w:r>
      <w:r w:rsidRPr="0060610C">
        <w:rPr>
          <w:rFonts w:ascii="Segoe UI" w:eastAsia="ＭＳ Ｐゴシック" w:hAnsi="Segoe UI" w:cs="Segoe UI"/>
          <w:color w:val="000000"/>
          <w:kern w:val="0"/>
          <w:szCs w:val="21"/>
        </w:rPr>
        <w:t>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w:t>
      </w:r>
    </w:p>
    <w:p w14:paraId="10B1AC22" w14:textId="0AB63956"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3FC4CEF1">
          <v:shape id="_x0000_i1097" type="#_x0000_t75" style="width:20.4pt;height:16.1pt" o:ole="">
            <v:imagedata r:id="rId5" o:title=""/>
          </v:shape>
          <w:control r:id="rId21" w:name="DefaultOcxName11" w:shapeid="_x0000_i1097"/>
        </w:object>
      </w:r>
      <w:r w:rsidRPr="0060610C">
        <w:rPr>
          <w:rFonts w:ascii="Segoe UI" w:eastAsia="ＭＳ Ｐゴシック" w:hAnsi="Segoe UI" w:cs="Segoe UI"/>
          <w:color w:val="000000"/>
          <w:kern w:val="0"/>
          <w:szCs w:val="21"/>
        </w:rPr>
        <w:t>This will place you in the directory that contains the HTTP exploit modules. Since you are working with PHP, this is a good location to place it.</w:t>
      </w:r>
    </w:p>
    <w:p w14:paraId="0B253FBD" w14:textId="270FB860"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7C43D1A8">
          <v:shape id="_x0000_i1096" type="#_x0000_t75" style="width:20.4pt;height:16.1pt" o:ole="">
            <v:imagedata r:id="rId5" o:title=""/>
          </v:shape>
          <w:control r:id="rId22" w:name="DefaultOcxName12" w:shapeid="_x0000_i1096"/>
        </w:object>
      </w:r>
      <w:r w:rsidRPr="0060610C">
        <w:rPr>
          <w:rFonts w:ascii="Segoe UI" w:eastAsia="ＭＳ Ｐゴシック" w:hAnsi="Segoe UI" w:cs="Segoe UI"/>
          <w:color w:val="000000"/>
          <w:kern w:val="0"/>
          <w:szCs w:val="21"/>
        </w:rPr>
        <w:t>Copy the code with the following command </w:t>
      </w:r>
      <w:r w:rsidRPr="0060610C">
        <w:rPr>
          <w:rFonts w:ascii="Segoe UI" w:eastAsia="ＭＳ Ｐゴシック" w:hAnsi="Segoe UI" w:cs="Segoe UI"/>
          <w:b/>
          <w:bCs/>
          <w:color w:val="000000"/>
          <w:kern w:val="0"/>
          <w:szCs w:val="21"/>
        </w:rPr>
        <w:t>sudo cp /home/pentester/Downloads/43519.rb phpcollab.rb</w:t>
      </w:r>
      <w:r w:rsidRPr="0060610C">
        <w:rPr>
          <w:rFonts w:ascii="Segoe UI" w:eastAsia="ＭＳ Ｐゴシック" w:hAnsi="Segoe UI" w:cs="Segoe UI"/>
          <w:color w:val="000000"/>
          <w:kern w:val="0"/>
          <w:szCs w:val="21"/>
        </w:rPr>
        <w:t>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 If you are asked to enter a password, enter </w:t>
      </w:r>
      <w:r w:rsidRPr="0060610C">
        <w:rPr>
          <w:rFonts w:ascii="Segoe UI" w:eastAsia="ＭＳ Ｐゴシック" w:hAnsi="Segoe UI" w:cs="Segoe UI"/>
          <w:b/>
          <w:bCs/>
          <w:color w:val="000000"/>
          <w:kern w:val="0"/>
          <w:szCs w:val="21"/>
        </w:rPr>
        <w:t>toor</w:t>
      </w:r>
      <w:r w:rsidRPr="0060610C">
        <w:rPr>
          <w:rFonts w:ascii="Segoe UI" w:eastAsia="ＭＳ Ｐゴシック" w:hAnsi="Segoe UI" w:cs="Segoe UI"/>
          <w:color w:val="000000"/>
          <w:kern w:val="0"/>
          <w:szCs w:val="21"/>
        </w:rPr>
        <w:t>. This will copy the exploit to the directory and rename it.</w:t>
      </w:r>
    </w:p>
    <w:p w14:paraId="2F0AEFA8" w14:textId="0E77B315"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50CF1FA1">
          <v:shape id="_x0000_i1095" type="#_x0000_t75" style="width:20.4pt;height:16.1pt" o:ole="">
            <v:imagedata r:id="rId5" o:title=""/>
          </v:shape>
          <w:control r:id="rId23" w:name="DefaultOcxName13" w:shapeid="_x0000_i1095"/>
        </w:object>
      </w:r>
      <w:r w:rsidRPr="0060610C">
        <w:rPr>
          <w:rFonts w:ascii="Segoe UI" w:eastAsia="ＭＳ Ｐゴシック" w:hAnsi="Segoe UI" w:cs="Segoe UI"/>
          <w:color w:val="000000"/>
          <w:kern w:val="0"/>
          <w:szCs w:val="21"/>
        </w:rPr>
        <w:t>Type </w:t>
      </w:r>
      <w:r w:rsidRPr="0060610C">
        <w:rPr>
          <w:rFonts w:ascii="Segoe UI" w:eastAsia="ＭＳ Ｐゴシック" w:hAnsi="Segoe UI" w:cs="Segoe UI"/>
          <w:b/>
          <w:bCs/>
          <w:color w:val="000000"/>
          <w:kern w:val="0"/>
          <w:szCs w:val="21"/>
        </w:rPr>
        <w:t>sudo service postgresql start</w:t>
      </w:r>
      <w:r w:rsidRPr="0060610C">
        <w:rPr>
          <w:rFonts w:ascii="Segoe UI" w:eastAsia="ＭＳ Ｐゴシック" w:hAnsi="Segoe UI" w:cs="Segoe UI"/>
          <w:color w:val="000000"/>
          <w:kern w:val="0"/>
          <w:szCs w:val="21"/>
        </w:rPr>
        <w:t>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w:t>
      </w:r>
    </w:p>
    <w:p w14:paraId="5198CA22" w14:textId="17FF386D"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34FD383C">
          <v:shape id="_x0000_i1094" type="#_x0000_t75" style="width:20.4pt;height:16.1pt" o:ole="">
            <v:imagedata r:id="rId5" o:title=""/>
          </v:shape>
          <w:control r:id="rId24" w:name="DefaultOcxName14" w:shapeid="_x0000_i1094"/>
        </w:object>
      </w:r>
      <w:r w:rsidRPr="0060610C">
        <w:rPr>
          <w:rFonts w:ascii="Segoe UI" w:eastAsia="ＭＳ Ｐゴシック" w:hAnsi="Segoe UI" w:cs="Segoe UI"/>
          <w:color w:val="000000"/>
          <w:kern w:val="0"/>
          <w:szCs w:val="21"/>
        </w:rPr>
        <w:t>Type </w:t>
      </w:r>
      <w:r w:rsidRPr="0060610C">
        <w:rPr>
          <w:rFonts w:ascii="Segoe UI" w:eastAsia="ＭＳ Ｐゴシック" w:hAnsi="Segoe UI" w:cs="Segoe UI"/>
          <w:b/>
          <w:bCs/>
          <w:color w:val="000000"/>
          <w:kern w:val="0"/>
          <w:szCs w:val="21"/>
        </w:rPr>
        <w:t>sudo msfconsole</w:t>
      </w:r>
      <w:r w:rsidRPr="0060610C">
        <w:rPr>
          <w:rFonts w:ascii="Segoe UI" w:eastAsia="ＭＳ Ｐゴシック" w:hAnsi="Segoe UI" w:cs="Segoe UI"/>
          <w:color w:val="000000"/>
          <w:kern w:val="0"/>
          <w:szCs w:val="21"/>
        </w:rPr>
        <w:t>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 Then, msfconsole appears; note the number of the exploits.</w:t>
      </w:r>
    </w:p>
    <w:p w14:paraId="6D8F6CD7" w14:textId="1A53AEA6" w:rsidR="0060610C" w:rsidRPr="0060610C" w:rsidRDefault="0060610C" w:rsidP="0060610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noProof/>
          <w:color w:val="000000"/>
          <w:kern w:val="0"/>
          <w:szCs w:val="21"/>
        </w:rPr>
        <w:lastRenderedPageBreak/>
        <w:drawing>
          <wp:inline distT="0" distB="0" distL="0" distR="0" wp14:anchorId="716319FB" wp14:editId="4F80C6B3">
            <wp:extent cx="5400040" cy="4048125"/>
            <wp:effectExtent l="0" t="0" r="0" b="9525"/>
            <wp:docPr id="1421753824"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24F62ED" w14:textId="3BF8E2F4"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01E89744">
          <v:shape id="_x0000_i1093" type="#_x0000_t75" style="width:20.4pt;height:16.1pt" o:ole="">
            <v:imagedata r:id="rId5" o:title=""/>
          </v:shape>
          <w:control r:id="rId26" w:name="DefaultOcxName15" w:shapeid="_x0000_i1093"/>
        </w:object>
      </w:r>
      <w:r w:rsidRPr="0060610C">
        <w:rPr>
          <w:rFonts w:ascii="Segoe UI" w:eastAsia="ＭＳ Ｐゴシック" w:hAnsi="Segoe UI" w:cs="Segoe UI"/>
          <w:color w:val="000000"/>
          <w:kern w:val="0"/>
          <w:szCs w:val="21"/>
        </w:rPr>
        <w:t>Type </w:t>
      </w:r>
      <w:r w:rsidRPr="0060610C">
        <w:rPr>
          <w:rFonts w:ascii="Segoe UI" w:eastAsia="ＭＳ Ｐゴシック" w:hAnsi="Segoe UI" w:cs="Segoe UI"/>
          <w:b/>
          <w:bCs/>
          <w:color w:val="000000"/>
          <w:kern w:val="0"/>
          <w:szCs w:val="21"/>
        </w:rPr>
        <w:t>reload_all</w:t>
      </w:r>
      <w:r w:rsidRPr="0060610C">
        <w:rPr>
          <w:rFonts w:ascii="Segoe UI" w:eastAsia="ＭＳ Ｐゴシック" w:hAnsi="Segoe UI" w:cs="Segoe UI"/>
          <w:color w:val="000000"/>
          <w:kern w:val="0"/>
          <w:szCs w:val="21"/>
        </w:rPr>
        <w:t>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w:t>
      </w:r>
    </w:p>
    <w:p w14:paraId="2A92EA74" w14:textId="3B018A5D"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52FFC087">
          <v:shape id="_x0000_i1092" type="#_x0000_t75" style="width:20.4pt;height:16.1pt" o:ole="">
            <v:imagedata r:id="rId5" o:title=""/>
          </v:shape>
          <w:control r:id="rId27" w:name="DefaultOcxName16" w:shapeid="_x0000_i1092"/>
        </w:object>
      </w:r>
      <w:r w:rsidRPr="0060610C">
        <w:rPr>
          <w:rFonts w:ascii="Segoe UI" w:eastAsia="ＭＳ Ｐゴシック" w:hAnsi="Segoe UI" w:cs="Segoe UI"/>
          <w:color w:val="000000"/>
          <w:kern w:val="0"/>
          <w:szCs w:val="21"/>
        </w:rPr>
        <w:t>Find the added exploit by searching for it; type </w:t>
      </w:r>
      <w:r w:rsidRPr="0060610C">
        <w:rPr>
          <w:rFonts w:ascii="Segoe UI" w:eastAsia="ＭＳ Ｐゴシック" w:hAnsi="Segoe UI" w:cs="Segoe UI"/>
          <w:b/>
          <w:bCs/>
          <w:color w:val="000000"/>
          <w:kern w:val="0"/>
          <w:szCs w:val="21"/>
        </w:rPr>
        <w:t>search phpcollab</w:t>
      </w:r>
      <w:r w:rsidRPr="0060610C">
        <w:rPr>
          <w:rFonts w:ascii="Segoe UI" w:eastAsia="ＭＳ Ｐゴシック" w:hAnsi="Segoe UI" w:cs="Segoe UI"/>
          <w:color w:val="000000"/>
          <w:kern w:val="0"/>
          <w:szCs w:val="21"/>
        </w:rPr>
        <w:t>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w:t>
      </w:r>
    </w:p>
    <w:p w14:paraId="61391B23" w14:textId="538A11D7"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3889D70F">
          <v:shape id="_x0000_i1091" type="#_x0000_t75" style="width:20.4pt;height:16.1pt" o:ole="">
            <v:imagedata r:id="rId5" o:title=""/>
          </v:shape>
          <w:control r:id="rId28" w:name="DefaultOcxName17" w:shapeid="_x0000_i1091"/>
        </w:object>
      </w:r>
      <w:r w:rsidRPr="0060610C">
        <w:rPr>
          <w:rFonts w:ascii="Segoe UI" w:eastAsia="ＭＳ Ｐゴシック" w:hAnsi="Segoe UI" w:cs="Segoe UI"/>
          <w:color w:val="000000"/>
          <w:kern w:val="0"/>
          <w:szCs w:val="21"/>
        </w:rPr>
        <w:t>You should now see your exploit. You have just updated exploits in Metasploit; type </w:t>
      </w:r>
      <w:r w:rsidRPr="0060610C">
        <w:rPr>
          <w:rFonts w:ascii="Segoe UI" w:eastAsia="ＭＳ Ｐゴシック" w:hAnsi="Segoe UI" w:cs="Segoe UI"/>
          <w:b/>
          <w:bCs/>
          <w:color w:val="000000"/>
          <w:kern w:val="0"/>
          <w:szCs w:val="21"/>
        </w:rPr>
        <w:t>use exploit/multi/http/phpcollab</w:t>
      </w:r>
      <w:r w:rsidRPr="0060610C">
        <w:rPr>
          <w:rFonts w:ascii="Segoe UI" w:eastAsia="ＭＳ Ｐゴシック" w:hAnsi="Segoe UI" w:cs="Segoe UI"/>
          <w:color w:val="000000"/>
          <w:kern w:val="0"/>
          <w:szCs w:val="21"/>
        </w:rPr>
        <w:t>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w:t>
      </w:r>
    </w:p>
    <w:p w14:paraId="66D2F3FD" w14:textId="4EDE60B3" w:rsidR="0060610C" w:rsidRPr="0060610C" w:rsidRDefault="0060610C" w:rsidP="0060610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noProof/>
          <w:color w:val="000000"/>
          <w:kern w:val="0"/>
          <w:szCs w:val="21"/>
        </w:rPr>
        <w:lastRenderedPageBreak/>
        <w:drawing>
          <wp:inline distT="0" distB="0" distL="0" distR="0" wp14:anchorId="1B0C2707" wp14:editId="6EC9CD85">
            <wp:extent cx="5400040" cy="4048125"/>
            <wp:effectExtent l="0" t="0" r="0" b="9525"/>
            <wp:docPr id="1530778940"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5E72ECA" w14:textId="408E07BE"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3C420372">
          <v:shape id="_x0000_i1090" type="#_x0000_t75" style="width:20.4pt;height:16.1pt" o:ole="">
            <v:imagedata r:id="rId5" o:title=""/>
          </v:shape>
          <w:control r:id="rId30" w:name="DefaultOcxName18" w:shapeid="_x0000_i1090"/>
        </w:object>
      </w:r>
      <w:r w:rsidRPr="0060610C">
        <w:rPr>
          <w:rFonts w:ascii="Segoe UI" w:eastAsia="ＭＳ Ｐゴシック" w:hAnsi="Segoe UI" w:cs="Segoe UI"/>
          <w:color w:val="000000"/>
          <w:kern w:val="0"/>
          <w:szCs w:val="21"/>
        </w:rPr>
        <w:t>Once you are in the exploit, type </w:t>
      </w:r>
      <w:r w:rsidRPr="0060610C">
        <w:rPr>
          <w:rFonts w:ascii="Segoe UI" w:eastAsia="ＭＳ Ｐゴシック" w:hAnsi="Segoe UI" w:cs="Segoe UI"/>
          <w:b/>
          <w:bCs/>
          <w:color w:val="000000"/>
          <w:kern w:val="0"/>
          <w:szCs w:val="21"/>
        </w:rPr>
        <w:t>info</w:t>
      </w:r>
      <w:r w:rsidRPr="0060610C">
        <w:rPr>
          <w:rFonts w:ascii="Segoe UI" w:eastAsia="ＭＳ Ｐゴシック" w:hAnsi="Segoe UI" w:cs="Segoe UI"/>
          <w:color w:val="000000"/>
          <w:kern w:val="0"/>
          <w:szCs w:val="21"/>
        </w:rPr>
        <w:t>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 to read about the exploit.</w:t>
      </w:r>
    </w:p>
    <w:p w14:paraId="50FADB37" w14:textId="5A588468" w:rsidR="0060610C" w:rsidRPr="0060610C" w:rsidRDefault="0060610C" w:rsidP="0060610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noProof/>
          <w:color w:val="000000"/>
          <w:kern w:val="0"/>
          <w:szCs w:val="21"/>
        </w:rPr>
        <w:lastRenderedPageBreak/>
        <w:drawing>
          <wp:inline distT="0" distB="0" distL="0" distR="0" wp14:anchorId="4B8B0654" wp14:editId="3712767E">
            <wp:extent cx="5400040" cy="4048125"/>
            <wp:effectExtent l="0" t="0" r="0" b="9525"/>
            <wp:docPr id="265292302"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2B8B308" w14:textId="7C0E4BF8"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2F7E9D28">
          <v:shape id="_x0000_i1089" type="#_x0000_t75" style="width:20.4pt;height:16.1pt" o:ole="">
            <v:imagedata r:id="rId5" o:title=""/>
          </v:shape>
          <w:control r:id="rId32" w:name="DefaultOcxName19" w:shapeid="_x0000_i1089"/>
        </w:object>
      </w:r>
      <w:r w:rsidRPr="0060610C">
        <w:rPr>
          <w:rFonts w:ascii="Segoe UI" w:eastAsia="ＭＳ Ｐゴシック" w:hAnsi="Segoe UI" w:cs="Segoe UI"/>
          <w:color w:val="000000"/>
          <w:kern w:val="0"/>
          <w:szCs w:val="21"/>
        </w:rPr>
        <w:t>Once you have finished reading, type </w:t>
      </w:r>
      <w:r w:rsidRPr="0060610C">
        <w:rPr>
          <w:rFonts w:ascii="Segoe UI" w:eastAsia="ＭＳ Ｐゴシック" w:hAnsi="Segoe UI" w:cs="Segoe UI"/>
          <w:b/>
          <w:bCs/>
          <w:color w:val="000000"/>
          <w:kern w:val="0"/>
          <w:szCs w:val="21"/>
        </w:rPr>
        <w:t>show options</w:t>
      </w:r>
      <w:r w:rsidRPr="0060610C">
        <w:rPr>
          <w:rFonts w:ascii="Segoe UI" w:eastAsia="ＭＳ Ｐゴシック" w:hAnsi="Segoe UI" w:cs="Segoe UI"/>
          <w:color w:val="000000"/>
          <w:kern w:val="0"/>
          <w:szCs w:val="21"/>
        </w:rPr>
        <w:t>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 Review the options that are available.</w:t>
      </w:r>
    </w:p>
    <w:p w14:paraId="42B922E2" w14:textId="59D0D35A"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275FDCCD">
          <v:shape id="_x0000_i1088" type="#_x0000_t75" style="width:20.4pt;height:16.1pt" o:ole="">
            <v:imagedata r:id="rId5" o:title=""/>
          </v:shape>
          <w:control r:id="rId33" w:name="DefaultOcxName20" w:shapeid="_x0000_i1088"/>
        </w:object>
      </w:r>
      <w:r w:rsidRPr="0060610C">
        <w:rPr>
          <w:rFonts w:ascii="Segoe UI" w:eastAsia="ＭＳ Ｐゴシック" w:hAnsi="Segoe UI" w:cs="Segoe UI"/>
          <w:color w:val="000000"/>
          <w:kern w:val="0"/>
          <w:szCs w:val="21"/>
        </w:rPr>
        <w:t>To view the Targets type </w:t>
      </w:r>
      <w:r w:rsidRPr="0060610C">
        <w:rPr>
          <w:rFonts w:ascii="Segoe UI" w:eastAsia="ＭＳ Ｐゴシック" w:hAnsi="Segoe UI" w:cs="Segoe UI"/>
          <w:b/>
          <w:bCs/>
          <w:color w:val="000000"/>
          <w:kern w:val="0"/>
          <w:szCs w:val="21"/>
        </w:rPr>
        <w:t>show targets</w:t>
      </w:r>
      <w:r w:rsidRPr="0060610C">
        <w:rPr>
          <w:rFonts w:ascii="Segoe UI" w:eastAsia="ＭＳ Ｐゴシック" w:hAnsi="Segoe UI" w:cs="Segoe UI"/>
          <w:color w:val="000000"/>
          <w:kern w:val="0"/>
          <w:szCs w:val="21"/>
        </w:rPr>
        <w:t> and press </w:t>
      </w:r>
      <w:r w:rsidRPr="0060610C">
        <w:rPr>
          <w:rFonts w:ascii="Segoe UI" w:eastAsia="ＭＳ Ｐゴシック" w:hAnsi="Segoe UI" w:cs="Segoe UI"/>
          <w:b/>
          <w:bCs/>
          <w:color w:val="000000"/>
          <w:kern w:val="0"/>
          <w:szCs w:val="21"/>
        </w:rPr>
        <w:t>Enter</w:t>
      </w:r>
      <w:r w:rsidRPr="0060610C">
        <w:rPr>
          <w:rFonts w:ascii="Segoe UI" w:eastAsia="ＭＳ Ｐゴシック" w:hAnsi="Segoe UI" w:cs="Segoe UI"/>
          <w:color w:val="000000"/>
          <w:kern w:val="0"/>
          <w:szCs w:val="21"/>
        </w:rPr>
        <w:t>. In this case, you only have one target.</w:t>
      </w:r>
    </w:p>
    <w:p w14:paraId="537BFDEF" w14:textId="3F0D5DC3"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23A67313">
          <v:shape id="_x0000_i1087" type="#_x0000_t75" style="width:20.4pt;height:16.1pt" o:ole="">
            <v:imagedata r:id="rId5" o:title=""/>
          </v:shape>
          <w:control r:id="rId34" w:name="DefaultOcxName21" w:shapeid="_x0000_i1087"/>
        </w:object>
      </w:r>
      <w:r w:rsidRPr="0060610C">
        <w:rPr>
          <w:rFonts w:ascii="Segoe UI" w:eastAsia="ＭＳ Ｐゴシック" w:hAnsi="Segoe UI" w:cs="Segoe UI"/>
          <w:color w:val="000000"/>
          <w:kern w:val="0"/>
          <w:szCs w:val="21"/>
        </w:rPr>
        <w:t xml:space="preserve">You will be able to find more information about this application. phpCollab is an open-source Internet-enabled collaboration workspace for project teams. Modeled on Macromedia Sitespring, phpCollab's architecture allows for the consulting team to share information with each other in one space and publish that information, when desired, to another space for the client. phpCollab encompasses the most important aspects of project management such as task planning and document sharing. It hooks into other open source applications such as Mantis for bug tracking as well as PhPNuke (using phpCollabPublisher) for content management and ongoing project support. phpCollab's community, part of the larger sourceforge open source </w:t>
      </w:r>
      <w:r w:rsidRPr="0060610C">
        <w:rPr>
          <w:rFonts w:ascii="Segoe UI" w:eastAsia="ＭＳ Ｐゴシック" w:hAnsi="Segoe UI" w:cs="Segoe UI"/>
          <w:color w:val="000000"/>
          <w:kern w:val="0"/>
          <w:szCs w:val="21"/>
        </w:rPr>
        <w:lastRenderedPageBreak/>
        <w:t>software community, is highly active, with a dedicated volunteer team of developers, testers, and documenters constantly enhancing the application to meet user needs.</w:t>
      </w:r>
    </w:p>
    <w:p w14:paraId="56C99EC0" w14:textId="5558E234"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43996822">
          <v:shape id="_x0000_i1086" type="#_x0000_t75" style="width:20.4pt;height:16.1pt" o:ole="">
            <v:imagedata r:id="rId5" o:title=""/>
          </v:shape>
          <w:control r:id="rId35" w:name="DefaultOcxName22" w:shapeid="_x0000_i1086"/>
        </w:object>
      </w:r>
      <w:r w:rsidRPr="0060610C">
        <w:rPr>
          <w:rFonts w:ascii="Segoe UI" w:eastAsia="ＭＳ Ｐゴシック" w:hAnsi="Segoe UI" w:cs="Segoe UI"/>
          <w:color w:val="000000"/>
          <w:kern w:val="0"/>
          <w:szCs w:val="21"/>
        </w:rPr>
        <w:t>You could setup a lab, and then test your exploit as well.</w:t>
      </w:r>
    </w:p>
    <w:p w14:paraId="0FDC1F4B" w14:textId="1BA7CBD0" w:rsidR="0060610C" w:rsidRPr="0060610C" w:rsidRDefault="0060610C" w:rsidP="0060610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0610C">
        <w:rPr>
          <w:rFonts w:ascii="Segoe UI" w:eastAsia="ＭＳ Ｐゴシック" w:hAnsi="Segoe UI" w:cs="Segoe UI"/>
          <w:color w:val="000000"/>
          <w:kern w:val="0"/>
          <w:szCs w:val="21"/>
        </w:rPr>
        <w:object w:dxaOrig="1440" w:dyaOrig="1440" w14:anchorId="6F3CBE16">
          <v:shape id="_x0000_i1085" type="#_x0000_t75" style="width:20.4pt;height:16.1pt" o:ole="">
            <v:imagedata r:id="rId5" o:title=""/>
          </v:shape>
          <w:control r:id="rId36" w:name="DefaultOcxName23" w:shapeid="_x0000_i1085"/>
        </w:object>
      </w:r>
      <w:r w:rsidRPr="0060610C">
        <w:rPr>
          <w:rFonts w:ascii="Segoe UI" w:eastAsia="ＭＳ Ｐゴシック" w:hAnsi="Segoe UI" w:cs="Segoe UI"/>
          <w:color w:val="000000"/>
          <w:kern w:val="0"/>
          <w:szCs w:val="21"/>
        </w:rPr>
        <w:t>This concludes the lab exercise.</w:t>
      </w:r>
    </w:p>
    <w:p w14:paraId="459713E4" w14:textId="77777777" w:rsidR="00A23699" w:rsidRDefault="00A23699"/>
    <w:sectPr w:rsidR="00A2369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A69AD"/>
    <w:multiLevelType w:val="multilevel"/>
    <w:tmpl w:val="C204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475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B9"/>
    <w:rsid w:val="0060610C"/>
    <w:rsid w:val="00927A0F"/>
    <w:rsid w:val="00A23699"/>
    <w:rsid w:val="00E25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C3AE92C-FF0D-40F8-AA29-FC1A9234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610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0610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0610C"/>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0610C"/>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60610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60610C"/>
    <w:rPr>
      <w:b/>
      <w:bCs/>
    </w:rPr>
  </w:style>
  <w:style w:type="character" w:styleId="a4">
    <w:name w:val="Hyperlink"/>
    <w:basedOn w:val="a0"/>
    <w:uiPriority w:val="99"/>
    <w:semiHidden/>
    <w:unhideWhenUsed/>
    <w:rsid w:val="006061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65595">
      <w:bodyDiv w:val="1"/>
      <w:marLeft w:val="0"/>
      <w:marRight w:val="0"/>
      <w:marTop w:val="0"/>
      <w:marBottom w:val="0"/>
      <w:divBdr>
        <w:top w:val="none" w:sz="0" w:space="0" w:color="auto"/>
        <w:left w:val="none" w:sz="0" w:space="0" w:color="auto"/>
        <w:bottom w:val="none" w:sz="0" w:space="0" w:color="auto"/>
        <w:right w:val="none" w:sz="0" w:space="0" w:color="auto"/>
      </w:divBdr>
      <w:divsChild>
        <w:div w:id="1340309483">
          <w:marLeft w:val="0"/>
          <w:marRight w:val="0"/>
          <w:marTop w:val="0"/>
          <w:marBottom w:val="0"/>
          <w:divBdr>
            <w:top w:val="none" w:sz="0" w:space="0" w:color="auto"/>
            <w:left w:val="none" w:sz="0" w:space="0" w:color="auto"/>
            <w:bottom w:val="none" w:sz="0" w:space="0" w:color="auto"/>
            <w:right w:val="none" w:sz="0" w:space="0" w:color="auto"/>
          </w:divBdr>
          <w:divsChild>
            <w:div w:id="1465349398">
              <w:marLeft w:val="0"/>
              <w:marRight w:val="375"/>
              <w:marTop w:val="0"/>
              <w:marBottom w:val="0"/>
              <w:divBdr>
                <w:top w:val="none" w:sz="0" w:space="0" w:color="auto"/>
                <w:left w:val="none" w:sz="0" w:space="0" w:color="auto"/>
                <w:bottom w:val="none" w:sz="0" w:space="0" w:color="auto"/>
                <w:right w:val="none" w:sz="0" w:space="0" w:color="auto"/>
              </w:divBdr>
            </w:div>
            <w:div w:id="101581489">
              <w:marLeft w:val="0"/>
              <w:marRight w:val="0"/>
              <w:marTop w:val="75"/>
              <w:marBottom w:val="0"/>
              <w:divBdr>
                <w:top w:val="none" w:sz="0" w:space="0" w:color="auto"/>
                <w:left w:val="none" w:sz="0" w:space="0" w:color="auto"/>
                <w:bottom w:val="none" w:sz="0" w:space="0" w:color="auto"/>
                <w:right w:val="none" w:sz="0" w:space="0" w:color="auto"/>
              </w:divBdr>
            </w:div>
          </w:divsChild>
        </w:div>
        <w:div w:id="380710471">
          <w:marLeft w:val="0"/>
          <w:marRight w:val="0"/>
          <w:marTop w:val="0"/>
          <w:marBottom w:val="0"/>
          <w:divBdr>
            <w:top w:val="none" w:sz="0" w:space="0" w:color="auto"/>
            <w:left w:val="none" w:sz="0" w:space="0" w:color="auto"/>
            <w:bottom w:val="none" w:sz="0" w:space="0" w:color="auto"/>
            <w:right w:val="none" w:sz="0" w:space="0" w:color="auto"/>
          </w:divBdr>
          <w:divsChild>
            <w:div w:id="138771238">
              <w:marLeft w:val="0"/>
              <w:marRight w:val="0"/>
              <w:marTop w:val="0"/>
              <w:marBottom w:val="0"/>
              <w:divBdr>
                <w:top w:val="none" w:sz="0" w:space="0" w:color="auto"/>
                <w:left w:val="none" w:sz="0" w:space="0" w:color="auto"/>
                <w:bottom w:val="none" w:sz="0" w:space="0" w:color="auto"/>
                <w:right w:val="none" w:sz="0" w:space="0" w:color="auto"/>
              </w:divBdr>
            </w:div>
          </w:divsChild>
        </w:div>
        <w:div w:id="1703825036">
          <w:marLeft w:val="0"/>
          <w:marRight w:val="0"/>
          <w:marTop w:val="0"/>
          <w:marBottom w:val="0"/>
          <w:divBdr>
            <w:top w:val="none" w:sz="0" w:space="0" w:color="auto"/>
            <w:left w:val="none" w:sz="0" w:space="0" w:color="auto"/>
            <w:bottom w:val="none" w:sz="0" w:space="0" w:color="auto"/>
            <w:right w:val="none" w:sz="0" w:space="0" w:color="auto"/>
          </w:divBdr>
          <w:divsChild>
            <w:div w:id="206643195">
              <w:marLeft w:val="0"/>
              <w:marRight w:val="0"/>
              <w:marTop w:val="0"/>
              <w:marBottom w:val="0"/>
              <w:divBdr>
                <w:top w:val="none" w:sz="0" w:space="0" w:color="auto"/>
                <w:left w:val="none" w:sz="0" w:space="0" w:color="auto"/>
                <w:bottom w:val="none" w:sz="0" w:space="0" w:color="auto"/>
                <w:right w:val="none" w:sz="0" w:space="0" w:color="auto"/>
              </w:divBdr>
              <w:divsChild>
                <w:div w:id="859855812">
                  <w:marLeft w:val="0"/>
                  <w:marRight w:val="0"/>
                  <w:marTop w:val="0"/>
                  <w:marBottom w:val="0"/>
                  <w:divBdr>
                    <w:top w:val="none" w:sz="0" w:space="0" w:color="auto"/>
                    <w:left w:val="none" w:sz="0" w:space="0" w:color="auto"/>
                    <w:bottom w:val="none" w:sz="0" w:space="0" w:color="auto"/>
                    <w:right w:val="none" w:sz="0" w:space="0" w:color="auto"/>
                  </w:divBdr>
                  <w:divsChild>
                    <w:div w:id="1824467675">
                      <w:marLeft w:val="0"/>
                      <w:marRight w:val="0"/>
                      <w:marTop w:val="0"/>
                      <w:marBottom w:val="0"/>
                      <w:divBdr>
                        <w:top w:val="none" w:sz="0" w:space="0" w:color="auto"/>
                        <w:left w:val="none" w:sz="0" w:space="0" w:color="auto"/>
                        <w:bottom w:val="none" w:sz="0" w:space="0" w:color="auto"/>
                        <w:right w:val="none" w:sz="0" w:space="0" w:color="auto"/>
                      </w:divBdr>
                      <w:divsChild>
                        <w:div w:id="10797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2.xml"/><Relationship Id="rId34" Type="http://schemas.openxmlformats.org/officeDocument/2006/relationships/control" Target="activeX/activeX22.xml"/><Relationship Id="rId7" Type="http://schemas.openxmlformats.org/officeDocument/2006/relationships/hyperlink" Target="https://labclient.labondemand.com/Instructions/52f4d542-434e-4a10-8f51-0c2b8ca1d32b?rc=10" TargetMode="External"/><Relationship Id="rId12" Type="http://schemas.openxmlformats.org/officeDocument/2006/relationships/control" Target="activeX/activeX4.xml"/><Relationship Id="rId17" Type="http://schemas.openxmlformats.org/officeDocument/2006/relationships/image" Target="media/image4.jpeg"/><Relationship Id="rId25" Type="http://schemas.openxmlformats.org/officeDocument/2006/relationships/image" Target="media/image5.jpeg"/><Relationship Id="rId33" Type="http://schemas.openxmlformats.org/officeDocument/2006/relationships/control" Target="activeX/activeX2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1.xm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control" Target="activeX/activeX15.xml"/><Relationship Id="rId32" Type="http://schemas.openxmlformats.org/officeDocument/2006/relationships/control" Target="activeX/activeX20.xml"/><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8.xml"/><Relationship Id="rId36" Type="http://schemas.openxmlformats.org/officeDocument/2006/relationships/control" Target="activeX/activeX24.xml"/><Relationship Id="rId10" Type="http://schemas.openxmlformats.org/officeDocument/2006/relationships/image" Target="media/image3.jpeg"/><Relationship Id="rId19" Type="http://schemas.openxmlformats.org/officeDocument/2006/relationships/control" Target="activeX/activeX10.xm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7.xml"/><Relationship Id="rId30" Type="http://schemas.openxmlformats.org/officeDocument/2006/relationships/control" Target="activeX/activeX19.xml"/><Relationship Id="rId35"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2023-07-11T16:34:00Z</dcterms:created>
  <dcterms:modified xsi:type="dcterms:W3CDTF">2023-07-11T16:34:00Z</dcterms:modified>
</cp:coreProperties>
</file>