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EC19" w14:textId="77777777" w:rsidR="00EA0DB4" w:rsidRPr="00EA0DB4" w:rsidRDefault="00EA0DB4" w:rsidP="00EA0DB4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FFFFFF"/>
          <w:kern w:val="0"/>
          <w:szCs w:val="21"/>
        </w:rPr>
        <w:t>Network Penetration Testing Methodology-Internal</w:t>
      </w:r>
    </w:p>
    <w:p w14:paraId="2D1E706C" w14:textId="77777777" w:rsidR="00EA0DB4" w:rsidRPr="00EA0DB4" w:rsidRDefault="00EA0DB4" w:rsidP="00EA0DB4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6 </w:t>
      </w:r>
      <w:proofErr w:type="spellStart"/>
      <w:r w:rsidRPr="00EA0DB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Hr</w:t>
      </w:r>
      <w:proofErr w:type="spellEnd"/>
      <w:r w:rsidRPr="00EA0DB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 49 Min Remaining</w:t>
      </w:r>
    </w:p>
    <w:p w14:paraId="03CBA3F3" w14:textId="77777777" w:rsidR="00EA0DB4" w:rsidRPr="00EA0DB4" w:rsidRDefault="00EA0DB4" w:rsidP="00EA0DB4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</w:t>
      </w:r>
      <w:proofErr w:type="gramStart"/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Help</w:t>
      </w:r>
      <w:r w:rsidRPr="00EA0DB4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</w:t>
      </w:r>
      <w:proofErr w:type="gramEnd"/>
      <w:r w:rsidRPr="00EA0DB4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%</w:t>
      </w:r>
    </w:p>
    <w:p w14:paraId="365D440C" w14:textId="77777777" w:rsidR="00EA0DB4" w:rsidRPr="00EA0DB4" w:rsidRDefault="00EA0DB4" w:rsidP="00EA0DB4">
      <w:pPr>
        <w:widowControl/>
        <w:pBdr>
          <w:bottom w:val="single" w:sz="6" w:space="11" w:color="000000"/>
        </w:pBdr>
        <w:shd w:val="clear" w:color="auto" w:fill="FFFFFF"/>
        <w:spacing w:before="300"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EA0DB4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Module 06: Network Penetration Testing Methodology-Internal</w:t>
      </w:r>
    </w:p>
    <w:p w14:paraId="33083EA0" w14:textId="77777777" w:rsidR="00EA0DB4" w:rsidRPr="00EA0DB4" w:rsidRDefault="00EA0DB4" w:rsidP="00EA0DB4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EA0DB4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Objective</w:t>
      </w:r>
    </w:p>
    <w:p w14:paraId="5E5757CA" w14:textId="77777777" w:rsidR="00EA0DB4" w:rsidRPr="00EA0DB4" w:rsidRDefault="00EA0DB4" w:rsidP="00EA0DB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The objective of this lab is to provide knowledge on the network, system and user enumeration and other penetration testing methodologies that include:</w:t>
      </w:r>
    </w:p>
    <w:p w14:paraId="57CFCE27" w14:textId="77777777" w:rsidR="00EA0DB4" w:rsidRPr="00EA0DB4" w:rsidRDefault="00EA0DB4" w:rsidP="00EA0DB4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Service enumeration</w:t>
      </w:r>
    </w:p>
    <w:p w14:paraId="5A248BFA" w14:textId="77777777" w:rsidR="00EA0DB4" w:rsidRPr="00EA0DB4" w:rsidRDefault="00EA0DB4" w:rsidP="00EA0DB4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Password audits</w:t>
      </w:r>
    </w:p>
    <w:p w14:paraId="471ADF8B" w14:textId="77777777" w:rsidR="00EA0DB4" w:rsidRPr="00EA0DB4" w:rsidRDefault="00EA0DB4" w:rsidP="00EA0DB4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Vulnerability Assessment</w:t>
      </w:r>
    </w:p>
    <w:p w14:paraId="6CFEBCA6" w14:textId="77777777" w:rsidR="00EA0DB4" w:rsidRPr="00EA0DB4" w:rsidRDefault="00EA0DB4" w:rsidP="00EA0DB4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OS </w:t>
      </w:r>
      <w:proofErr w:type="spellStart"/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pentesting</w:t>
      </w:r>
      <w:proofErr w:type="spellEnd"/>
    </w:p>
    <w:p w14:paraId="03980E64" w14:textId="77777777" w:rsidR="00EA0DB4" w:rsidRPr="00EA0DB4" w:rsidRDefault="00EA0DB4" w:rsidP="00EA0DB4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Privilege Escalation</w:t>
      </w:r>
    </w:p>
    <w:p w14:paraId="7B6CBCF6" w14:textId="77777777" w:rsidR="00EA0DB4" w:rsidRPr="00EA0DB4" w:rsidRDefault="00EA0DB4" w:rsidP="00EA0DB4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EA0DB4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159A10C5" w14:textId="77777777" w:rsidR="00EA0DB4" w:rsidRPr="00EA0DB4" w:rsidRDefault="00EA0DB4" w:rsidP="00EA0DB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Both internal and external network attacks are conducted in almost the same way, except for the fact that in case of an internal pen test; the attacker may possess authorized access or is starting from a point within the internal network. Such insider attacks tend to be more disastrous since the attackers already have the knowledge of the essential ones within a network and their location.</w:t>
      </w:r>
    </w:p>
    <w:p w14:paraId="52822284" w14:textId="77777777" w:rsidR="00EA0DB4" w:rsidRPr="00EA0DB4" w:rsidRDefault="00EA0DB4" w:rsidP="00EA0DB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As a </w:t>
      </w:r>
      <w:r w:rsidRPr="00EA0DB4">
        <w:rPr>
          <w:rFonts w:ascii="Segoe UI" w:eastAsia="ＭＳ Ｐゴシック" w:hAnsi="Segoe UI" w:cs="Segoe UI"/>
          <w:i/>
          <w:iCs/>
          <w:color w:val="000000"/>
          <w:kern w:val="0"/>
          <w:szCs w:val="21"/>
        </w:rPr>
        <w:t>penetration tester</w:t>
      </w: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 or a Security Auditor, you must know how to </w:t>
      </w:r>
      <w:r w:rsidRPr="00EA0DB4">
        <w:rPr>
          <w:rFonts w:ascii="Segoe UI" w:eastAsia="ＭＳ Ｐゴシック" w:hAnsi="Segoe UI" w:cs="Segoe UI"/>
          <w:i/>
          <w:iCs/>
          <w:color w:val="000000"/>
          <w:kern w:val="0"/>
          <w:szCs w:val="21"/>
        </w:rPr>
        <w:t>enumerate target networks, users, services</w:t>
      </w:r>
      <w:r w:rsidRPr="00EA0DB4">
        <w:rPr>
          <w:rFonts w:ascii="Segoe UI" w:eastAsia="ＭＳ Ｐゴシック" w:hAnsi="Segoe UI" w:cs="Segoe UI"/>
          <w:color w:val="000000"/>
          <w:kern w:val="0"/>
          <w:szCs w:val="21"/>
        </w:rPr>
        <w:t>, perform vulnerability assessment, exploit vulnerabilities, extract as much employee data as possible, and attain escalated privileges to the target.</w:t>
      </w:r>
    </w:p>
    <w:p w14:paraId="10F79B4F" w14:textId="77777777" w:rsidR="00A23699" w:rsidRPr="00EA0DB4" w:rsidRDefault="00A23699"/>
    <w:sectPr w:rsidR="00A23699" w:rsidRPr="00EA0D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6E51"/>
    <w:multiLevelType w:val="multilevel"/>
    <w:tmpl w:val="E6E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E6"/>
    <w:rsid w:val="000D5CE6"/>
    <w:rsid w:val="00927A0F"/>
    <w:rsid w:val="00A23699"/>
    <w:rsid w:val="00E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5EC04B-1F57-45E7-A4EC-AB60F1F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0DB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A0DB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0DB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EA0DB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A0DB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EA0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962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2023-07-11T16:21:00Z</dcterms:created>
  <dcterms:modified xsi:type="dcterms:W3CDTF">2023-07-11T16:22:00Z</dcterms:modified>
</cp:coreProperties>
</file>