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62BCF" w14:textId="77777777" w:rsidR="005E59BB" w:rsidRPr="005E59BB" w:rsidRDefault="005E59BB" w:rsidP="005E59BB">
      <w:pPr>
        <w:widowControl/>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kern w:val="0"/>
          <w:sz w:val="24"/>
          <w:szCs w:val="24"/>
        </w:rPr>
        <w:t xml:space="preserve">Network Penetration Testing Methodology-Perimeter Devices </w:t>
      </w:r>
    </w:p>
    <w:p w14:paraId="109BA54E" w14:textId="77777777" w:rsidR="005E59BB" w:rsidRPr="005E59BB" w:rsidRDefault="005E59BB" w:rsidP="005E59BB">
      <w:pPr>
        <w:widowControl/>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kern w:val="0"/>
          <w:sz w:val="24"/>
          <w:szCs w:val="24"/>
        </w:rPr>
        <w:t xml:space="preserve">1 </w:t>
      </w:r>
      <w:proofErr w:type="spellStart"/>
      <w:r w:rsidRPr="005E59BB">
        <w:rPr>
          <w:rFonts w:ascii="ＭＳ Ｐゴシック" w:eastAsia="ＭＳ Ｐゴシック" w:hAnsi="ＭＳ Ｐゴシック" w:cs="ＭＳ Ｐゴシック"/>
          <w:kern w:val="0"/>
          <w:sz w:val="24"/>
          <w:szCs w:val="24"/>
        </w:rPr>
        <w:t>Hr</w:t>
      </w:r>
      <w:proofErr w:type="spellEnd"/>
      <w:r w:rsidRPr="005E59BB">
        <w:rPr>
          <w:rFonts w:ascii="ＭＳ Ｐゴシック" w:eastAsia="ＭＳ Ｐゴシック" w:hAnsi="ＭＳ Ｐゴシック" w:cs="ＭＳ Ｐゴシック"/>
          <w:kern w:val="0"/>
          <w:sz w:val="24"/>
          <w:szCs w:val="24"/>
        </w:rPr>
        <w:t xml:space="preserve"> 36 Min Remaining</w:t>
      </w:r>
    </w:p>
    <w:p w14:paraId="3E21539D" w14:textId="77777777" w:rsidR="005E59BB" w:rsidRPr="005E59BB" w:rsidRDefault="005E59BB" w:rsidP="005E59BB">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5E59BB">
        <w:rPr>
          <w:rFonts w:ascii="ＭＳ Ｐゴシック" w:eastAsia="ＭＳ Ｐゴシック" w:hAnsi="ＭＳ Ｐゴシック" w:cs="ＭＳ Ｐゴシック"/>
          <w:b/>
          <w:bCs/>
          <w:kern w:val="36"/>
          <w:sz w:val="48"/>
          <w:szCs w:val="48"/>
        </w:rPr>
        <w:t xml:space="preserve">Exercise 5: </w:t>
      </w:r>
      <w:proofErr w:type="spellStart"/>
      <w:r w:rsidRPr="005E59BB">
        <w:rPr>
          <w:rFonts w:ascii="ＭＳ Ｐゴシック" w:eastAsia="ＭＳ Ｐゴシック" w:hAnsi="ＭＳ Ｐゴシック" w:cs="ＭＳ Ｐゴシック"/>
          <w:b/>
          <w:bCs/>
          <w:kern w:val="36"/>
          <w:sz w:val="48"/>
          <w:szCs w:val="48"/>
        </w:rPr>
        <w:t>Proxychains</w:t>
      </w:r>
      <w:proofErr w:type="spellEnd"/>
    </w:p>
    <w:p w14:paraId="1F91834E" w14:textId="77777777" w:rsidR="005E59BB" w:rsidRPr="005E59BB" w:rsidRDefault="005E59BB" w:rsidP="005E59BB">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5E59BB">
        <w:rPr>
          <w:rFonts w:ascii="ＭＳ Ｐゴシック" w:eastAsia="ＭＳ Ｐゴシック" w:hAnsi="ＭＳ Ｐゴシック" w:cs="ＭＳ Ｐゴシック"/>
          <w:b/>
          <w:bCs/>
          <w:kern w:val="0"/>
          <w:sz w:val="36"/>
          <w:szCs w:val="36"/>
        </w:rPr>
        <w:t>Scenario</w:t>
      </w:r>
    </w:p>
    <w:p w14:paraId="2C6715F0" w14:textId="77777777" w:rsidR="005E59BB" w:rsidRPr="005E59BB" w:rsidRDefault="005E59BB" w:rsidP="005E59B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kern w:val="0"/>
          <w:sz w:val="24"/>
          <w:szCs w:val="24"/>
        </w:rPr>
        <w:t xml:space="preserve">In this lab, you will: </w:t>
      </w:r>
    </w:p>
    <w:p w14:paraId="09C1606C" w14:textId="77777777" w:rsidR="005E59BB" w:rsidRPr="005E59BB" w:rsidRDefault="005E59BB" w:rsidP="005E59BB">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kern w:val="0"/>
          <w:sz w:val="24"/>
          <w:szCs w:val="24"/>
        </w:rPr>
        <w:t xml:space="preserve">Use </w:t>
      </w:r>
      <w:proofErr w:type="spellStart"/>
      <w:r w:rsidRPr="005E59BB">
        <w:rPr>
          <w:rFonts w:ascii="ＭＳ Ｐゴシック" w:eastAsia="ＭＳ Ｐゴシック" w:hAnsi="ＭＳ Ｐゴシック" w:cs="ＭＳ Ｐゴシック"/>
          <w:kern w:val="0"/>
          <w:sz w:val="24"/>
          <w:szCs w:val="24"/>
        </w:rPr>
        <w:t>proxychains</w:t>
      </w:r>
      <w:proofErr w:type="spellEnd"/>
      <w:r w:rsidRPr="005E59BB">
        <w:rPr>
          <w:rFonts w:ascii="ＭＳ Ｐゴシック" w:eastAsia="ＭＳ Ｐゴシック" w:hAnsi="ＭＳ Ｐゴシック" w:cs="ＭＳ Ｐゴシック"/>
          <w:kern w:val="0"/>
          <w:sz w:val="24"/>
          <w:szCs w:val="24"/>
        </w:rPr>
        <w:t xml:space="preserve"> to conduct a scan</w:t>
      </w:r>
    </w:p>
    <w:p w14:paraId="5A9CC69B" w14:textId="77777777" w:rsidR="005E59BB" w:rsidRPr="005E59BB" w:rsidRDefault="005E59BB" w:rsidP="005E59B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b/>
          <w:bCs/>
          <w:kern w:val="0"/>
          <w:sz w:val="24"/>
          <w:szCs w:val="24"/>
        </w:rPr>
        <w:t>Lab Duration</w:t>
      </w:r>
      <w:r w:rsidRPr="005E59BB">
        <w:rPr>
          <w:rFonts w:ascii="ＭＳ Ｐゴシック" w:eastAsia="ＭＳ Ｐゴシック" w:hAnsi="ＭＳ Ｐゴシック" w:cs="ＭＳ Ｐゴシック"/>
          <w:kern w:val="0"/>
          <w:sz w:val="24"/>
          <w:szCs w:val="24"/>
        </w:rPr>
        <w:t xml:space="preserve">: </w:t>
      </w:r>
      <w:r w:rsidRPr="005E59BB">
        <w:rPr>
          <w:rFonts w:ascii="ＭＳ Ｐゴシック" w:eastAsia="ＭＳ Ｐゴシック" w:hAnsi="ＭＳ Ｐゴシック" w:cs="ＭＳ Ｐゴシック"/>
          <w:b/>
          <w:bCs/>
          <w:kern w:val="0"/>
          <w:sz w:val="24"/>
          <w:szCs w:val="24"/>
        </w:rPr>
        <w:t>10</w:t>
      </w:r>
      <w:r w:rsidRPr="005E59BB">
        <w:rPr>
          <w:rFonts w:ascii="ＭＳ Ｐゴシック" w:eastAsia="ＭＳ Ｐゴシック" w:hAnsi="ＭＳ Ｐゴシック" w:cs="ＭＳ Ｐゴシック"/>
          <w:kern w:val="0"/>
          <w:sz w:val="24"/>
          <w:szCs w:val="24"/>
        </w:rPr>
        <w:t xml:space="preserve"> Minutes</w:t>
      </w:r>
    </w:p>
    <w:p w14:paraId="4B7C0B10" w14:textId="5D6C584A" w:rsidR="005E59BB" w:rsidRPr="005E59BB" w:rsidRDefault="005E59BB" w:rsidP="005E59BB">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kern w:val="0"/>
          <w:sz w:val="24"/>
          <w:szCs w:val="24"/>
        </w:rPr>
        <w:object w:dxaOrig="1440" w:dyaOrig="1440" w14:anchorId="2067F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20.4pt;height:19.35pt" o:ole="">
            <v:imagedata r:id="rId5" o:title=""/>
          </v:shape>
          <w:control r:id="rId6" w:name="DefaultOcxName" w:shapeid="_x0000_i1074"/>
        </w:object>
      </w:r>
      <w:r w:rsidRPr="005E59BB">
        <w:rPr>
          <w:rFonts w:ascii="ＭＳ Ｐゴシック" w:eastAsia="ＭＳ Ｐゴシック" w:hAnsi="ＭＳ Ｐゴシック" w:cs="ＭＳ Ｐゴシック"/>
          <w:kern w:val="0"/>
          <w:sz w:val="24"/>
          <w:szCs w:val="24"/>
        </w:rPr>
        <w:t xml:space="preserve">Click </w:t>
      </w:r>
      <w:hyperlink r:id="rId7" w:history="1">
        <w:r w:rsidRPr="005E59BB">
          <w:rPr>
            <w:rFonts w:ascii="ＭＳ Ｐゴシック" w:eastAsia="ＭＳ Ｐゴシック" w:hAnsi="ＭＳ Ｐゴシック" w:cs="ＭＳ Ｐゴシック"/>
            <w:color w:val="0000FF"/>
            <w:kern w:val="0"/>
            <w:sz w:val="24"/>
            <w:szCs w:val="24"/>
            <w:u w:val="single"/>
          </w:rPr>
          <w:t>Parrot</w:t>
        </w:r>
      </w:hyperlink>
      <w:r w:rsidRPr="005E59BB">
        <w:rPr>
          <w:rFonts w:ascii="ＭＳ Ｐゴシック" w:eastAsia="ＭＳ Ｐゴシック" w:hAnsi="ＭＳ Ｐゴシック" w:cs="ＭＳ Ｐゴシック"/>
          <w:kern w:val="0"/>
          <w:sz w:val="24"/>
          <w:szCs w:val="24"/>
        </w:rPr>
        <w:t xml:space="preserve">. Parrot logon screen appears, type </w:t>
      </w:r>
      <w:proofErr w:type="spellStart"/>
      <w:r w:rsidRPr="005E59BB">
        <w:rPr>
          <w:rFonts w:ascii="ＭＳ Ｐゴシック" w:eastAsia="ＭＳ Ｐゴシック" w:hAnsi="ＭＳ Ｐゴシック" w:cs="ＭＳ Ｐゴシック"/>
          <w:b/>
          <w:bCs/>
          <w:kern w:val="0"/>
          <w:sz w:val="24"/>
          <w:szCs w:val="24"/>
        </w:rPr>
        <w:t>toor</w:t>
      </w:r>
      <w:proofErr w:type="spellEnd"/>
      <w:r w:rsidRPr="005E59BB">
        <w:rPr>
          <w:rFonts w:ascii="ＭＳ Ｐゴシック" w:eastAsia="ＭＳ Ｐゴシック" w:hAnsi="ＭＳ Ｐゴシック" w:cs="ＭＳ Ｐゴシック"/>
          <w:kern w:val="0"/>
          <w:sz w:val="24"/>
          <w:szCs w:val="24"/>
        </w:rPr>
        <w:t xml:space="preserve"> in the Password field and press </w:t>
      </w:r>
      <w:r w:rsidRPr="005E59BB">
        <w:rPr>
          <w:rFonts w:ascii="ＭＳ Ｐゴシック" w:eastAsia="ＭＳ Ｐゴシック" w:hAnsi="ＭＳ Ｐゴシック" w:cs="ＭＳ Ｐゴシック"/>
          <w:b/>
          <w:bCs/>
          <w:kern w:val="0"/>
          <w:sz w:val="24"/>
          <w:szCs w:val="24"/>
        </w:rPr>
        <w:t>Enter</w:t>
      </w:r>
      <w:r w:rsidRPr="005E59BB">
        <w:rPr>
          <w:rFonts w:ascii="ＭＳ Ｐゴシック" w:eastAsia="ＭＳ Ｐゴシック" w:hAnsi="ＭＳ Ｐゴシック" w:cs="ＭＳ Ｐゴシック"/>
          <w:kern w:val="0"/>
          <w:sz w:val="24"/>
          <w:szCs w:val="24"/>
        </w:rPr>
        <w:t>.</w:t>
      </w:r>
    </w:p>
    <w:p w14:paraId="70C14E16" w14:textId="77777777" w:rsidR="005E59BB" w:rsidRPr="005E59BB" w:rsidRDefault="005E59BB" w:rsidP="005E59BB">
      <w:pPr>
        <w:widowControl/>
        <w:spacing w:beforeAutospacing="1" w:afterAutospacing="1"/>
        <w:ind w:left="1440"/>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kern w:val="0"/>
          <w:sz w:val="24"/>
          <w:szCs w:val="24"/>
        </w:rPr>
        <w:t xml:space="preserve">If you are already logged in skip to </w:t>
      </w:r>
      <w:r w:rsidRPr="005E59BB">
        <w:rPr>
          <w:rFonts w:ascii="ＭＳ Ｐゴシック" w:eastAsia="ＭＳ Ｐゴシック" w:hAnsi="ＭＳ Ｐゴシック" w:cs="ＭＳ Ｐゴシック"/>
          <w:b/>
          <w:bCs/>
          <w:kern w:val="0"/>
          <w:sz w:val="24"/>
          <w:szCs w:val="24"/>
        </w:rPr>
        <w:t>step 2</w:t>
      </w:r>
      <w:r w:rsidRPr="005E59BB">
        <w:rPr>
          <w:rFonts w:ascii="ＭＳ Ｐゴシック" w:eastAsia="ＭＳ Ｐゴシック" w:hAnsi="ＭＳ Ｐゴシック" w:cs="ＭＳ Ｐゴシック"/>
          <w:kern w:val="0"/>
          <w:sz w:val="24"/>
          <w:szCs w:val="24"/>
        </w:rPr>
        <w:t>.</w:t>
      </w:r>
    </w:p>
    <w:p w14:paraId="42DD83B3" w14:textId="5E777C90" w:rsidR="005E59BB" w:rsidRPr="005E59BB" w:rsidRDefault="005E59BB" w:rsidP="005E59BB">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noProof/>
          <w:kern w:val="0"/>
          <w:sz w:val="24"/>
          <w:szCs w:val="24"/>
        </w:rPr>
        <w:lastRenderedPageBreak/>
        <w:drawing>
          <wp:inline distT="0" distB="0" distL="0" distR="0" wp14:anchorId="4FE3DC70" wp14:editId="7C12208B">
            <wp:extent cx="5400040" cy="4048125"/>
            <wp:effectExtent l="0" t="0" r="0" b="9525"/>
            <wp:docPr id="224386919" name="図 1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47123E79" w14:textId="27DC9409" w:rsidR="005E59BB" w:rsidRPr="005E59BB" w:rsidRDefault="005E59BB" w:rsidP="005E59BB">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kern w:val="0"/>
          <w:sz w:val="24"/>
          <w:szCs w:val="24"/>
        </w:rPr>
        <w:object w:dxaOrig="1440" w:dyaOrig="1440" w14:anchorId="738C914C">
          <v:shape id="_x0000_i1073" type="#_x0000_t75" style="width:20.4pt;height:19.35pt" o:ole="">
            <v:imagedata r:id="rId5" o:title=""/>
          </v:shape>
          <w:control r:id="rId9" w:name="DefaultOcxName1" w:shapeid="_x0000_i1073"/>
        </w:object>
      </w:r>
      <w:r w:rsidRPr="005E59BB">
        <w:rPr>
          <w:rFonts w:ascii="ＭＳ Ｐゴシック" w:eastAsia="ＭＳ Ｐゴシック" w:hAnsi="ＭＳ Ｐゴシック" w:cs="ＭＳ Ｐゴシック"/>
          <w:kern w:val="0"/>
          <w:sz w:val="24"/>
          <w:szCs w:val="24"/>
        </w:rPr>
        <w:t xml:space="preserve">Launch a terminal window, type </w:t>
      </w:r>
      <w:proofErr w:type="spellStart"/>
      <w:r w:rsidRPr="005E59BB">
        <w:rPr>
          <w:rFonts w:ascii="ＭＳ Ｐゴシック" w:eastAsia="ＭＳ Ｐゴシック" w:hAnsi="ＭＳ Ｐゴシック" w:cs="ＭＳ Ｐゴシック"/>
          <w:b/>
          <w:bCs/>
          <w:kern w:val="0"/>
          <w:sz w:val="24"/>
          <w:szCs w:val="24"/>
        </w:rPr>
        <w:t>pluma</w:t>
      </w:r>
      <w:proofErr w:type="spellEnd"/>
      <w:r w:rsidRPr="005E59BB">
        <w:rPr>
          <w:rFonts w:ascii="ＭＳ Ｐゴシック" w:eastAsia="ＭＳ Ｐゴシック" w:hAnsi="ＭＳ Ｐゴシック" w:cs="ＭＳ Ｐゴシック"/>
          <w:b/>
          <w:bCs/>
          <w:kern w:val="0"/>
          <w:sz w:val="24"/>
          <w:szCs w:val="24"/>
        </w:rPr>
        <w:t xml:space="preserve"> /</w:t>
      </w:r>
      <w:proofErr w:type="spellStart"/>
      <w:r w:rsidRPr="005E59BB">
        <w:rPr>
          <w:rFonts w:ascii="ＭＳ Ｐゴシック" w:eastAsia="ＭＳ Ｐゴシック" w:hAnsi="ＭＳ Ｐゴシック" w:cs="ＭＳ Ｐゴシック"/>
          <w:b/>
          <w:bCs/>
          <w:kern w:val="0"/>
          <w:sz w:val="24"/>
          <w:szCs w:val="24"/>
        </w:rPr>
        <w:t>etc</w:t>
      </w:r>
      <w:proofErr w:type="spellEnd"/>
      <w:r w:rsidRPr="005E59BB">
        <w:rPr>
          <w:rFonts w:ascii="ＭＳ Ｐゴシック" w:eastAsia="ＭＳ Ｐゴシック" w:hAnsi="ＭＳ Ｐゴシック" w:cs="ＭＳ Ｐゴシック"/>
          <w:b/>
          <w:bCs/>
          <w:kern w:val="0"/>
          <w:sz w:val="24"/>
          <w:szCs w:val="24"/>
        </w:rPr>
        <w:t>/</w:t>
      </w:r>
      <w:proofErr w:type="spellStart"/>
      <w:r w:rsidRPr="005E59BB">
        <w:rPr>
          <w:rFonts w:ascii="ＭＳ Ｐゴシック" w:eastAsia="ＭＳ Ｐゴシック" w:hAnsi="ＭＳ Ｐゴシック" w:cs="ＭＳ Ｐゴシック"/>
          <w:b/>
          <w:bCs/>
          <w:kern w:val="0"/>
          <w:sz w:val="24"/>
          <w:szCs w:val="24"/>
        </w:rPr>
        <w:t>proxychains.conf</w:t>
      </w:r>
      <w:proofErr w:type="spellEnd"/>
      <w:r w:rsidRPr="005E59BB">
        <w:rPr>
          <w:rFonts w:ascii="ＭＳ Ｐゴシック" w:eastAsia="ＭＳ Ｐゴシック" w:hAnsi="ＭＳ Ｐゴシック" w:cs="ＭＳ Ｐゴシック"/>
          <w:kern w:val="0"/>
          <w:sz w:val="24"/>
          <w:szCs w:val="24"/>
        </w:rPr>
        <w:t xml:space="preserve">, and press </w:t>
      </w:r>
      <w:r w:rsidRPr="005E59BB">
        <w:rPr>
          <w:rFonts w:ascii="ＭＳ Ｐゴシック" w:eastAsia="ＭＳ Ｐゴシック" w:hAnsi="ＭＳ Ｐゴシック" w:cs="ＭＳ Ｐゴシック"/>
          <w:b/>
          <w:bCs/>
          <w:kern w:val="0"/>
          <w:sz w:val="24"/>
          <w:szCs w:val="24"/>
        </w:rPr>
        <w:t>Enter</w:t>
      </w:r>
      <w:r w:rsidRPr="005E59BB">
        <w:rPr>
          <w:rFonts w:ascii="ＭＳ Ｐゴシック" w:eastAsia="ＭＳ Ｐゴシック" w:hAnsi="ＭＳ Ｐゴシック" w:cs="ＭＳ Ｐゴシック"/>
          <w:kern w:val="0"/>
          <w:sz w:val="24"/>
          <w:szCs w:val="24"/>
        </w:rPr>
        <w:t>. Carefully review the information and note the configuration at the bottom. Although this serves our purpose for the lab, you may add more information to the file. Close the text editor window.</w:t>
      </w:r>
    </w:p>
    <w:p w14:paraId="21F376A2" w14:textId="56D8B485" w:rsidR="005E59BB" w:rsidRPr="005E59BB" w:rsidRDefault="005E59BB" w:rsidP="005E59BB">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noProof/>
          <w:kern w:val="0"/>
          <w:sz w:val="24"/>
          <w:szCs w:val="24"/>
        </w:rPr>
        <w:lastRenderedPageBreak/>
        <w:drawing>
          <wp:inline distT="0" distB="0" distL="0" distR="0" wp14:anchorId="72AEFDED" wp14:editId="2CBFD846">
            <wp:extent cx="5400040" cy="4048125"/>
            <wp:effectExtent l="0" t="0" r="0" b="9525"/>
            <wp:docPr id="138769207" name="図 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141AF40E" w14:textId="6177E250" w:rsidR="005E59BB" w:rsidRPr="005E59BB" w:rsidRDefault="005E59BB" w:rsidP="005E59BB">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kern w:val="0"/>
          <w:sz w:val="24"/>
          <w:szCs w:val="24"/>
        </w:rPr>
        <w:object w:dxaOrig="1440" w:dyaOrig="1440" w14:anchorId="3E506DE6">
          <v:shape id="_x0000_i1072" type="#_x0000_t75" style="width:20.4pt;height:19.35pt" o:ole="">
            <v:imagedata r:id="rId5" o:title=""/>
          </v:shape>
          <w:control r:id="rId11" w:name="DefaultOcxName2" w:shapeid="_x0000_i1072"/>
        </w:object>
      </w:r>
      <w:r w:rsidRPr="005E59BB">
        <w:rPr>
          <w:rFonts w:ascii="ＭＳ Ｐゴシック" w:eastAsia="ＭＳ Ｐゴシック" w:hAnsi="ＭＳ Ｐゴシック" w:cs="ＭＳ Ｐゴシック"/>
          <w:kern w:val="0"/>
          <w:sz w:val="24"/>
          <w:szCs w:val="24"/>
        </w:rPr>
        <w:t xml:space="preserve">In the terminal window type </w:t>
      </w:r>
      <w:proofErr w:type="spellStart"/>
      <w:r w:rsidRPr="005E59BB">
        <w:rPr>
          <w:rFonts w:ascii="ＭＳ Ｐゴシック" w:eastAsia="ＭＳ Ｐゴシック" w:hAnsi="ＭＳ Ｐゴシック" w:cs="ＭＳ Ｐゴシック"/>
          <w:b/>
          <w:bCs/>
          <w:kern w:val="0"/>
          <w:sz w:val="24"/>
          <w:szCs w:val="24"/>
        </w:rPr>
        <w:t>msfconsole</w:t>
      </w:r>
      <w:proofErr w:type="spellEnd"/>
      <w:r w:rsidRPr="005E59BB">
        <w:rPr>
          <w:rFonts w:ascii="ＭＳ Ｐゴシック" w:eastAsia="ＭＳ Ｐゴシック" w:hAnsi="ＭＳ Ｐゴシック" w:cs="ＭＳ Ｐゴシック"/>
          <w:kern w:val="0"/>
          <w:sz w:val="24"/>
          <w:szCs w:val="24"/>
        </w:rPr>
        <w:t xml:space="preserve"> and press </w:t>
      </w:r>
      <w:r w:rsidRPr="005E59BB">
        <w:rPr>
          <w:rFonts w:ascii="ＭＳ Ｐゴシック" w:eastAsia="ＭＳ Ｐゴシック" w:hAnsi="ＭＳ Ｐゴシック" w:cs="ＭＳ Ｐゴシック"/>
          <w:b/>
          <w:bCs/>
          <w:kern w:val="0"/>
          <w:sz w:val="24"/>
          <w:szCs w:val="24"/>
        </w:rPr>
        <w:t>Enter</w:t>
      </w:r>
      <w:r w:rsidRPr="005E59BB">
        <w:rPr>
          <w:rFonts w:ascii="ＭＳ Ｐゴシック" w:eastAsia="ＭＳ Ｐゴシック" w:hAnsi="ＭＳ Ｐゴシック" w:cs="ＭＳ Ｐゴシック"/>
          <w:kern w:val="0"/>
          <w:sz w:val="24"/>
          <w:szCs w:val="24"/>
        </w:rPr>
        <w:t xml:space="preserve"> to launch Metasploit Framework.</w:t>
      </w:r>
    </w:p>
    <w:p w14:paraId="69117056" w14:textId="307EBADD" w:rsidR="005E59BB" w:rsidRPr="005E59BB" w:rsidRDefault="005E59BB" w:rsidP="005E59BB">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noProof/>
          <w:kern w:val="0"/>
          <w:sz w:val="24"/>
          <w:szCs w:val="24"/>
        </w:rPr>
        <w:lastRenderedPageBreak/>
        <w:drawing>
          <wp:inline distT="0" distB="0" distL="0" distR="0" wp14:anchorId="2E94F3B0" wp14:editId="22DA6C70">
            <wp:extent cx="5400040" cy="4048125"/>
            <wp:effectExtent l="0" t="0" r="0" b="9525"/>
            <wp:docPr id="1411562365" name="図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D0F765F" w14:textId="7BE93614" w:rsidR="005E59BB" w:rsidRPr="005E59BB" w:rsidRDefault="005E59BB" w:rsidP="005E59BB">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kern w:val="0"/>
          <w:sz w:val="24"/>
          <w:szCs w:val="24"/>
        </w:rPr>
        <w:object w:dxaOrig="1440" w:dyaOrig="1440" w14:anchorId="23556654">
          <v:shape id="_x0000_i1071" type="#_x0000_t75" style="width:20.4pt;height:19.35pt" o:ole="">
            <v:imagedata r:id="rId5" o:title=""/>
          </v:shape>
          <w:control r:id="rId13" w:name="DefaultOcxName3" w:shapeid="_x0000_i1071"/>
        </w:object>
      </w:r>
      <w:r w:rsidRPr="005E59BB">
        <w:rPr>
          <w:rFonts w:ascii="ＭＳ Ｐゴシック" w:eastAsia="ＭＳ Ｐゴシック" w:hAnsi="ＭＳ Ｐゴシック" w:cs="ＭＳ Ｐゴシック"/>
          <w:kern w:val="0"/>
          <w:sz w:val="24"/>
          <w:szCs w:val="24"/>
        </w:rPr>
        <w:t xml:space="preserve">In the </w:t>
      </w:r>
      <w:proofErr w:type="spellStart"/>
      <w:r w:rsidRPr="005E59BB">
        <w:rPr>
          <w:rFonts w:ascii="ＭＳ Ｐゴシック" w:eastAsia="ＭＳ Ｐゴシック" w:hAnsi="ＭＳ Ｐゴシック" w:cs="ＭＳ Ｐゴシック"/>
          <w:kern w:val="0"/>
          <w:sz w:val="24"/>
          <w:szCs w:val="24"/>
        </w:rPr>
        <w:t>msfconsole</w:t>
      </w:r>
      <w:proofErr w:type="spellEnd"/>
      <w:r w:rsidRPr="005E59BB">
        <w:rPr>
          <w:rFonts w:ascii="ＭＳ Ｐゴシック" w:eastAsia="ＭＳ Ｐゴシック" w:hAnsi="ＭＳ Ｐゴシック" w:cs="ＭＳ Ｐゴシック"/>
          <w:kern w:val="0"/>
          <w:sz w:val="24"/>
          <w:szCs w:val="24"/>
        </w:rPr>
        <w:t xml:space="preserve"> type </w:t>
      </w:r>
      <w:r w:rsidRPr="005E59BB">
        <w:rPr>
          <w:rFonts w:ascii="ＭＳ Ｐゴシック" w:eastAsia="ＭＳ Ｐゴシック" w:hAnsi="ＭＳ Ｐゴシック" w:cs="ＭＳ Ｐゴシック"/>
          <w:b/>
          <w:bCs/>
          <w:kern w:val="0"/>
          <w:sz w:val="24"/>
          <w:szCs w:val="24"/>
        </w:rPr>
        <w:t>search socks</w:t>
      </w:r>
      <w:r w:rsidRPr="005E59BB">
        <w:rPr>
          <w:rFonts w:ascii="ＭＳ Ｐゴシック" w:eastAsia="ＭＳ Ｐゴシック" w:hAnsi="ＭＳ Ｐゴシック" w:cs="ＭＳ Ｐゴシック"/>
          <w:kern w:val="0"/>
          <w:sz w:val="24"/>
          <w:szCs w:val="24"/>
        </w:rPr>
        <w:t xml:space="preserve"> and press </w:t>
      </w:r>
      <w:r w:rsidRPr="005E59BB">
        <w:rPr>
          <w:rFonts w:ascii="ＭＳ Ｐゴシック" w:eastAsia="ＭＳ Ｐゴシック" w:hAnsi="ＭＳ Ｐゴシック" w:cs="ＭＳ Ｐゴシック"/>
          <w:b/>
          <w:bCs/>
          <w:kern w:val="0"/>
          <w:sz w:val="24"/>
          <w:szCs w:val="24"/>
        </w:rPr>
        <w:t>Enter</w:t>
      </w:r>
      <w:r w:rsidRPr="005E59BB">
        <w:rPr>
          <w:rFonts w:ascii="ＭＳ Ｐゴシック" w:eastAsia="ＭＳ Ｐゴシック" w:hAnsi="ＭＳ Ｐゴシック" w:cs="ＭＳ Ｐゴシック"/>
          <w:kern w:val="0"/>
          <w:sz w:val="24"/>
          <w:szCs w:val="24"/>
        </w:rPr>
        <w:t>.</w:t>
      </w:r>
    </w:p>
    <w:p w14:paraId="353D0044" w14:textId="12D48E12" w:rsidR="005E59BB" w:rsidRPr="005E59BB" w:rsidRDefault="005E59BB" w:rsidP="005E59BB">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noProof/>
          <w:kern w:val="0"/>
          <w:sz w:val="24"/>
          <w:szCs w:val="24"/>
        </w:rPr>
        <w:lastRenderedPageBreak/>
        <w:drawing>
          <wp:inline distT="0" distB="0" distL="0" distR="0" wp14:anchorId="1E43719F" wp14:editId="5C6B1369">
            <wp:extent cx="5400040" cy="4048125"/>
            <wp:effectExtent l="0" t="0" r="0" b="9525"/>
            <wp:docPr id="586483988" name="図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003FFDCF" w14:textId="55DBA6A8" w:rsidR="005E59BB" w:rsidRPr="005E59BB" w:rsidRDefault="005E59BB" w:rsidP="005E59BB">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kern w:val="0"/>
          <w:sz w:val="24"/>
          <w:szCs w:val="24"/>
        </w:rPr>
        <w:object w:dxaOrig="1440" w:dyaOrig="1440" w14:anchorId="1C6A90B8">
          <v:shape id="_x0000_i1070" type="#_x0000_t75" style="width:20.4pt;height:19.35pt" o:ole="">
            <v:imagedata r:id="rId5" o:title=""/>
          </v:shape>
          <w:control r:id="rId15" w:name="DefaultOcxName4" w:shapeid="_x0000_i1070"/>
        </w:object>
      </w:r>
      <w:r w:rsidRPr="005E59BB">
        <w:rPr>
          <w:rFonts w:ascii="ＭＳ Ｐゴシック" w:eastAsia="ＭＳ Ｐゴシック" w:hAnsi="ＭＳ Ｐゴシック" w:cs="ＭＳ Ｐゴシック"/>
          <w:kern w:val="0"/>
          <w:sz w:val="24"/>
          <w:szCs w:val="24"/>
        </w:rPr>
        <w:t xml:space="preserve">Select the server; type </w:t>
      </w:r>
      <w:r w:rsidRPr="005E59BB">
        <w:rPr>
          <w:rFonts w:ascii="ＭＳ Ｐゴシック" w:eastAsia="ＭＳ Ｐゴシック" w:hAnsi="ＭＳ Ｐゴシック" w:cs="ＭＳ Ｐゴシック"/>
          <w:b/>
          <w:bCs/>
          <w:kern w:val="0"/>
          <w:sz w:val="24"/>
          <w:szCs w:val="24"/>
        </w:rPr>
        <w:t>use auxiliary/server/socks4a</w:t>
      </w:r>
      <w:r w:rsidRPr="005E59BB">
        <w:rPr>
          <w:rFonts w:ascii="ＭＳ Ｐゴシック" w:eastAsia="ＭＳ Ｐゴシック" w:hAnsi="ＭＳ Ｐゴシック" w:cs="ＭＳ Ｐゴシック"/>
          <w:kern w:val="0"/>
          <w:sz w:val="24"/>
          <w:szCs w:val="24"/>
        </w:rPr>
        <w:t xml:space="preserve"> and press </w:t>
      </w:r>
      <w:r w:rsidRPr="005E59BB">
        <w:rPr>
          <w:rFonts w:ascii="ＭＳ Ｐゴシック" w:eastAsia="ＭＳ Ｐゴシック" w:hAnsi="ＭＳ Ｐゴシック" w:cs="ＭＳ Ｐゴシック"/>
          <w:b/>
          <w:bCs/>
          <w:kern w:val="0"/>
          <w:sz w:val="24"/>
          <w:szCs w:val="24"/>
        </w:rPr>
        <w:t>Enter</w:t>
      </w:r>
      <w:r w:rsidRPr="005E59BB">
        <w:rPr>
          <w:rFonts w:ascii="ＭＳ Ｐゴシック" w:eastAsia="ＭＳ Ｐゴシック" w:hAnsi="ＭＳ Ｐゴシック" w:cs="ＭＳ Ｐゴシック"/>
          <w:kern w:val="0"/>
          <w:sz w:val="24"/>
          <w:szCs w:val="24"/>
        </w:rPr>
        <w:t>.</w:t>
      </w:r>
    </w:p>
    <w:p w14:paraId="31F89E28" w14:textId="019A54F3" w:rsidR="005E59BB" w:rsidRPr="005E59BB" w:rsidRDefault="005E59BB" w:rsidP="005E59BB">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noProof/>
          <w:kern w:val="0"/>
          <w:sz w:val="24"/>
          <w:szCs w:val="24"/>
        </w:rPr>
        <w:lastRenderedPageBreak/>
        <w:drawing>
          <wp:inline distT="0" distB="0" distL="0" distR="0" wp14:anchorId="3F3E9FE9" wp14:editId="12487AC3">
            <wp:extent cx="5400040" cy="4048125"/>
            <wp:effectExtent l="0" t="0" r="0" b="9525"/>
            <wp:docPr id="1870255731" name="図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9D8219A" w14:textId="768FE8A1" w:rsidR="005E59BB" w:rsidRPr="005E59BB" w:rsidRDefault="005E59BB" w:rsidP="005E59BB">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kern w:val="0"/>
          <w:sz w:val="24"/>
          <w:szCs w:val="24"/>
        </w:rPr>
        <w:object w:dxaOrig="1440" w:dyaOrig="1440" w14:anchorId="608988E8">
          <v:shape id="_x0000_i1069" type="#_x0000_t75" style="width:20.4pt;height:19.35pt" o:ole="">
            <v:imagedata r:id="rId5" o:title=""/>
          </v:shape>
          <w:control r:id="rId17" w:name="DefaultOcxName5" w:shapeid="_x0000_i1069"/>
        </w:object>
      </w:r>
      <w:r w:rsidRPr="005E59BB">
        <w:rPr>
          <w:rFonts w:ascii="ＭＳ Ｐゴシック" w:eastAsia="ＭＳ Ｐゴシック" w:hAnsi="ＭＳ Ｐゴシック" w:cs="ＭＳ Ｐゴシック"/>
          <w:kern w:val="0"/>
          <w:sz w:val="24"/>
          <w:szCs w:val="24"/>
        </w:rPr>
        <w:t xml:space="preserve">Once the module is loaded, type </w:t>
      </w:r>
      <w:r w:rsidRPr="005E59BB">
        <w:rPr>
          <w:rFonts w:ascii="ＭＳ Ｐゴシック" w:eastAsia="ＭＳ Ｐゴシック" w:hAnsi="ＭＳ Ｐゴシック" w:cs="ＭＳ Ｐゴシック"/>
          <w:b/>
          <w:bCs/>
          <w:kern w:val="0"/>
          <w:sz w:val="24"/>
          <w:szCs w:val="24"/>
        </w:rPr>
        <w:t>info</w:t>
      </w:r>
      <w:r w:rsidRPr="005E59BB">
        <w:rPr>
          <w:rFonts w:ascii="ＭＳ Ｐゴシック" w:eastAsia="ＭＳ Ｐゴシック" w:hAnsi="ＭＳ Ｐゴシック" w:cs="ＭＳ Ｐゴシック"/>
          <w:kern w:val="0"/>
          <w:sz w:val="24"/>
          <w:szCs w:val="24"/>
        </w:rPr>
        <w:t xml:space="preserve"> and press </w:t>
      </w:r>
      <w:r w:rsidRPr="005E59BB">
        <w:rPr>
          <w:rFonts w:ascii="ＭＳ Ｐゴシック" w:eastAsia="ＭＳ Ｐゴシック" w:hAnsi="ＭＳ Ｐゴシック" w:cs="ＭＳ Ｐゴシック"/>
          <w:b/>
          <w:bCs/>
          <w:kern w:val="0"/>
          <w:sz w:val="24"/>
          <w:szCs w:val="24"/>
        </w:rPr>
        <w:t>Enter</w:t>
      </w:r>
      <w:r w:rsidRPr="005E59BB">
        <w:rPr>
          <w:rFonts w:ascii="ＭＳ Ｐゴシック" w:eastAsia="ＭＳ Ｐゴシック" w:hAnsi="ＭＳ Ｐゴシック" w:cs="ＭＳ Ｐゴシック"/>
          <w:kern w:val="0"/>
          <w:sz w:val="24"/>
          <w:szCs w:val="24"/>
        </w:rPr>
        <w:t xml:space="preserve"> to read about the module.</w:t>
      </w:r>
    </w:p>
    <w:p w14:paraId="638DD43B" w14:textId="0D50D59A" w:rsidR="005E59BB" w:rsidRPr="005E59BB" w:rsidRDefault="005E59BB" w:rsidP="005E59BB">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noProof/>
          <w:kern w:val="0"/>
          <w:sz w:val="24"/>
          <w:szCs w:val="24"/>
        </w:rPr>
        <w:lastRenderedPageBreak/>
        <w:drawing>
          <wp:inline distT="0" distB="0" distL="0" distR="0" wp14:anchorId="17560F44" wp14:editId="44EB2E02">
            <wp:extent cx="5400040" cy="4048125"/>
            <wp:effectExtent l="0" t="0" r="0" b="9525"/>
            <wp:docPr id="1387000854" name="図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313B99E" w14:textId="05ABB877" w:rsidR="005E59BB" w:rsidRPr="005E59BB" w:rsidRDefault="005E59BB" w:rsidP="005E59BB">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kern w:val="0"/>
          <w:sz w:val="24"/>
          <w:szCs w:val="24"/>
        </w:rPr>
        <w:object w:dxaOrig="1440" w:dyaOrig="1440" w14:anchorId="5B945528">
          <v:shape id="_x0000_i1068" type="#_x0000_t75" style="width:20.4pt;height:19.35pt" o:ole="">
            <v:imagedata r:id="rId5" o:title=""/>
          </v:shape>
          <w:control r:id="rId19" w:name="DefaultOcxName6" w:shapeid="_x0000_i1068"/>
        </w:object>
      </w:r>
      <w:r w:rsidRPr="005E59BB">
        <w:rPr>
          <w:rFonts w:ascii="ＭＳ Ｐゴシック" w:eastAsia="ＭＳ Ｐゴシック" w:hAnsi="ＭＳ Ｐゴシック" w:cs="ＭＳ Ｐゴシック"/>
          <w:kern w:val="0"/>
          <w:sz w:val="24"/>
          <w:szCs w:val="24"/>
        </w:rPr>
        <w:t xml:space="preserve">To set up the port, type </w:t>
      </w:r>
      <w:r w:rsidRPr="005E59BB">
        <w:rPr>
          <w:rFonts w:ascii="ＭＳ Ｐゴシック" w:eastAsia="ＭＳ Ｐゴシック" w:hAnsi="ＭＳ Ｐゴシック" w:cs="ＭＳ Ｐゴシック"/>
          <w:b/>
          <w:bCs/>
          <w:kern w:val="0"/>
          <w:sz w:val="24"/>
          <w:szCs w:val="24"/>
        </w:rPr>
        <w:t>set SRVPORT 9050</w:t>
      </w:r>
      <w:r w:rsidRPr="005E59BB">
        <w:rPr>
          <w:rFonts w:ascii="ＭＳ Ｐゴシック" w:eastAsia="ＭＳ Ｐゴシック" w:hAnsi="ＭＳ Ｐゴシック" w:cs="ＭＳ Ｐゴシック"/>
          <w:kern w:val="0"/>
          <w:sz w:val="24"/>
          <w:szCs w:val="24"/>
        </w:rPr>
        <w:t xml:space="preserve"> and press </w:t>
      </w:r>
      <w:r w:rsidRPr="005E59BB">
        <w:rPr>
          <w:rFonts w:ascii="ＭＳ Ｐゴシック" w:eastAsia="ＭＳ Ｐゴシック" w:hAnsi="ＭＳ Ｐゴシック" w:cs="ＭＳ Ｐゴシック"/>
          <w:b/>
          <w:bCs/>
          <w:kern w:val="0"/>
          <w:sz w:val="24"/>
          <w:szCs w:val="24"/>
        </w:rPr>
        <w:t>Enter</w:t>
      </w:r>
      <w:r w:rsidRPr="005E59BB">
        <w:rPr>
          <w:rFonts w:ascii="ＭＳ Ｐゴシック" w:eastAsia="ＭＳ Ｐゴシック" w:hAnsi="ＭＳ Ｐゴシック" w:cs="ＭＳ Ｐゴシック"/>
          <w:kern w:val="0"/>
          <w:sz w:val="24"/>
          <w:szCs w:val="24"/>
        </w:rPr>
        <w:t>.</w:t>
      </w:r>
    </w:p>
    <w:p w14:paraId="36C4C89A" w14:textId="2AB634D4" w:rsidR="005E59BB" w:rsidRPr="005E59BB" w:rsidRDefault="005E59BB" w:rsidP="005E59BB">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noProof/>
          <w:kern w:val="0"/>
          <w:sz w:val="24"/>
          <w:szCs w:val="24"/>
        </w:rPr>
        <w:lastRenderedPageBreak/>
        <w:drawing>
          <wp:inline distT="0" distB="0" distL="0" distR="0" wp14:anchorId="6493B4DF" wp14:editId="4B057068">
            <wp:extent cx="5400040" cy="4048125"/>
            <wp:effectExtent l="0" t="0" r="0" b="9525"/>
            <wp:docPr id="2060939098" name="図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6508C7F" w14:textId="6F395243" w:rsidR="005E59BB" w:rsidRPr="005E59BB" w:rsidRDefault="005E59BB" w:rsidP="005E59BB">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kern w:val="0"/>
          <w:sz w:val="24"/>
          <w:szCs w:val="24"/>
        </w:rPr>
        <w:object w:dxaOrig="1440" w:dyaOrig="1440" w14:anchorId="118ECAF2">
          <v:shape id="_x0000_i1067" type="#_x0000_t75" style="width:20.4pt;height:19.35pt" o:ole="">
            <v:imagedata r:id="rId5" o:title=""/>
          </v:shape>
          <w:control r:id="rId21" w:name="DefaultOcxName7" w:shapeid="_x0000_i1067"/>
        </w:object>
      </w:r>
      <w:r w:rsidRPr="005E59BB">
        <w:rPr>
          <w:rFonts w:ascii="ＭＳ Ｐゴシック" w:eastAsia="ＭＳ Ｐゴシック" w:hAnsi="ＭＳ Ｐゴシック" w:cs="ＭＳ Ｐゴシック"/>
          <w:kern w:val="0"/>
          <w:sz w:val="24"/>
          <w:szCs w:val="24"/>
        </w:rPr>
        <w:t xml:space="preserve">Type </w:t>
      </w:r>
      <w:r w:rsidRPr="005E59BB">
        <w:rPr>
          <w:rFonts w:ascii="ＭＳ Ｐゴシック" w:eastAsia="ＭＳ Ｐゴシック" w:hAnsi="ＭＳ Ｐゴシック" w:cs="ＭＳ Ｐゴシック"/>
          <w:b/>
          <w:bCs/>
          <w:kern w:val="0"/>
          <w:sz w:val="24"/>
          <w:szCs w:val="24"/>
        </w:rPr>
        <w:t>run</w:t>
      </w:r>
      <w:r w:rsidRPr="005E59BB">
        <w:rPr>
          <w:rFonts w:ascii="ＭＳ Ｐゴシック" w:eastAsia="ＭＳ Ｐゴシック" w:hAnsi="ＭＳ Ｐゴシック" w:cs="ＭＳ Ｐゴシック"/>
          <w:kern w:val="0"/>
          <w:sz w:val="24"/>
          <w:szCs w:val="24"/>
        </w:rPr>
        <w:t xml:space="preserve"> and press </w:t>
      </w:r>
      <w:r w:rsidRPr="005E59BB">
        <w:rPr>
          <w:rFonts w:ascii="ＭＳ Ｐゴシック" w:eastAsia="ＭＳ Ｐゴシック" w:hAnsi="ＭＳ Ｐゴシック" w:cs="ＭＳ Ｐゴシック"/>
          <w:b/>
          <w:bCs/>
          <w:kern w:val="0"/>
          <w:sz w:val="24"/>
          <w:szCs w:val="24"/>
        </w:rPr>
        <w:t>Enter</w:t>
      </w:r>
      <w:r w:rsidRPr="005E59BB">
        <w:rPr>
          <w:rFonts w:ascii="ＭＳ Ｐゴシック" w:eastAsia="ＭＳ Ｐゴシック" w:hAnsi="ＭＳ Ｐゴシック" w:cs="ＭＳ Ｐゴシック"/>
          <w:kern w:val="0"/>
          <w:sz w:val="24"/>
          <w:szCs w:val="24"/>
        </w:rPr>
        <w:t xml:space="preserve"> to run the server.</w:t>
      </w:r>
    </w:p>
    <w:p w14:paraId="4B2AA1BA" w14:textId="2C9DC0DC" w:rsidR="005E59BB" w:rsidRPr="005E59BB" w:rsidRDefault="005E59BB" w:rsidP="005E59BB">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noProof/>
          <w:kern w:val="0"/>
          <w:sz w:val="24"/>
          <w:szCs w:val="24"/>
        </w:rPr>
        <w:lastRenderedPageBreak/>
        <w:drawing>
          <wp:inline distT="0" distB="0" distL="0" distR="0" wp14:anchorId="2E0C6A06" wp14:editId="3BCFC3F7">
            <wp:extent cx="5400040" cy="4048125"/>
            <wp:effectExtent l="0" t="0" r="0" b="9525"/>
            <wp:docPr id="1765004680" name="図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D8B4240" w14:textId="45883E59" w:rsidR="005E59BB" w:rsidRPr="005E59BB" w:rsidRDefault="005E59BB" w:rsidP="005E59BB">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kern w:val="0"/>
          <w:sz w:val="24"/>
          <w:szCs w:val="24"/>
        </w:rPr>
        <w:object w:dxaOrig="1440" w:dyaOrig="1440" w14:anchorId="2D4C464B">
          <v:shape id="_x0000_i1066" type="#_x0000_t75" style="width:20.4pt;height:19.35pt" o:ole="">
            <v:imagedata r:id="rId5" o:title=""/>
          </v:shape>
          <w:control r:id="rId23" w:name="DefaultOcxName8" w:shapeid="_x0000_i1066"/>
        </w:object>
      </w:r>
      <w:r w:rsidRPr="005E59BB">
        <w:rPr>
          <w:rFonts w:ascii="ＭＳ Ｐゴシック" w:eastAsia="ＭＳ Ｐゴシック" w:hAnsi="ＭＳ Ｐゴシック" w:cs="ＭＳ Ｐゴシック"/>
          <w:kern w:val="0"/>
          <w:sz w:val="24"/>
          <w:szCs w:val="24"/>
        </w:rPr>
        <w:t xml:space="preserve">To verify whether Server is running or not, open a new terminal window and type </w:t>
      </w:r>
      <w:proofErr w:type="spellStart"/>
      <w:r w:rsidRPr="005E59BB">
        <w:rPr>
          <w:rFonts w:ascii="ＭＳ Ｐゴシック" w:eastAsia="ＭＳ Ｐゴシック" w:hAnsi="ＭＳ Ｐゴシック" w:cs="ＭＳ Ｐゴシック"/>
          <w:b/>
          <w:bCs/>
          <w:kern w:val="0"/>
          <w:sz w:val="24"/>
          <w:szCs w:val="24"/>
        </w:rPr>
        <w:t>sudo</w:t>
      </w:r>
      <w:proofErr w:type="spellEnd"/>
      <w:r w:rsidRPr="005E59BB">
        <w:rPr>
          <w:rFonts w:ascii="ＭＳ Ｐゴシック" w:eastAsia="ＭＳ Ｐゴシック" w:hAnsi="ＭＳ Ｐゴシック" w:cs="ＭＳ Ｐゴシック"/>
          <w:b/>
          <w:bCs/>
          <w:kern w:val="0"/>
          <w:sz w:val="24"/>
          <w:szCs w:val="24"/>
        </w:rPr>
        <w:t xml:space="preserve"> netstat -</w:t>
      </w:r>
      <w:proofErr w:type="spellStart"/>
      <w:r w:rsidRPr="005E59BB">
        <w:rPr>
          <w:rFonts w:ascii="ＭＳ Ｐゴシック" w:eastAsia="ＭＳ Ｐゴシック" w:hAnsi="ＭＳ Ｐゴシック" w:cs="ＭＳ Ｐゴシック"/>
          <w:b/>
          <w:bCs/>
          <w:kern w:val="0"/>
          <w:sz w:val="24"/>
          <w:szCs w:val="24"/>
        </w:rPr>
        <w:t>atn</w:t>
      </w:r>
      <w:proofErr w:type="spellEnd"/>
      <w:r w:rsidRPr="005E59BB">
        <w:rPr>
          <w:rFonts w:ascii="ＭＳ Ｐゴシック" w:eastAsia="ＭＳ Ｐゴシック" w:hAnsi="ＭＳ Ｐゴシック" w:cs="ＭＳ Ｐゴシック"/>
          <w:kern w:val="0"/>
          <w:sz w:val="24"/>
          <w:szCs w:val="24"/>
        </w:rPr>
        <w:t xml:space="preserve"> and press </w:t>
      </w:r>
      <w:r w:rsidRPr="005E59BB">
        <w:rPr>
          <w:rFonts w:ascii="ＭＳ Ｐゴシック" w:eastAsia="ＭＳ Ｐゴシック" w:hAnsi="ＭＳ Ｐゴシック" w:cs="ＭＳ Ｐゴシック"/>
          <w:b/>
          <w:bCs/>
          <w:kern w:val="0"/>
          <w:sz w:val="24"/>
          <w:szCs w:val="24"/>
        </w:rPr>
        <w:t>Enter</w:t>
      </w:r>
      <w:r w:rsidRPr="005E59BB">
        <w:rPr>
          <w:rFonts w:ascii="ＭＳ Ｐゴシック" w:eastAsia="ＭＳ Ｐゴシック" w:hAnsi="ＭＳ Ｐゴシック" w:cs="ＭＳ Ｐゴシック"/>
          <w:kern w:val="0"/>
          <w:sz w:val="24"/>
          <w:szCs w:val="24"/>
        </w:rPr>
        <w:t xml:space="preserve"> type </w:t>
      </w:r>
      <w:proofErr w:type="spellStart"/>
      <w:r w:rsidRPr="005E59BB">
        <w:rPr>
          <w:rFonts w:ascii="ＭＳ Ｐゴシック" w:eastAsia="ＭＳ Ｐゴシック" w:hAnsi="ＭＳ Ｐゴシック" w:cs="ＭＳ Ｐゴシック"/>
          <w:kern w:val="0"/>
          <w:sz w:val="24"/>
          <w:szCs w:val="24"/>
        </w:rPr>
        <w:t>toor</w:t>
      </w:r>
      <w:proofErr w:type="spellEnd"/>
      <w:r w:rsidRPr="005E59BB">
        <w:rPr>
          <w:rFonts w:ascii="ＭＳ Ｐゴシック" w:eastAsia="ＭＳ Ｐゴシック" w:hAnsi="ＭＳ Ｐゴシック" w:cs="ＭＳ Ｐゴシック"/>
          <w:kern w:val="0"/>
          <w:sz w:val="24"/>
          <w:szCs w:val="24"/>
        </w:rPr>
        <w:t xml:space="preserve"> and press Enter when prompted for password. You should see the port open and listening.</w:t>
      </w:r>
    </w:p>
    <w:p w14:paraId="22795763" w14:textId="61B8B8DB" w:rsidR="005E59BB" w:rsidRPr="005E59BB" w:rsidRDefault="005E59BB" w:rsidP="005E59BB">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noProof/>
          <w:kern w:val="0"/>
          <w:sz w:val="24"/>
          <w:szCs w:val="24"/>
        </w:rPr>
        <w:lastRenderedPageBreak/>
        <w:drawing>
          <wp:inline distT="0" distB="0" distL="0" distR="0" wp14:anchorId="6231641D" wp14:editId="230DC12E">
            <wp:extent cx="5400040" cy="4048125"/>
            <wp:effectExtent l="0" t="0" r="0" b="9525"/>
            <wp:docPr id="624735924" name="図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41A250B" w14:textId="551BFFDC" w:rsidR="005E59BB" w:rsidRPr="005E59BB" w:rsidRDefault="005E59BB" w:rsidP="005E59BB">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kern w:val="0"/>
          <w:sz w:val="24"/>
          <w:szCs w:val="24"/>
        </w:rPr>
        <w:object w:dxaOrig="1440" w:dyaOrig="1440" w14:anchorId="1BDAA792">
          <v:shape id="_x0000_i1065" type="#_x0000_t75" style="width:20.4pt;height:19.35pt" o:ole="">
            <v:imagedata r:id="rId5" o:title=""/>
          </v:shape>
          <w:control r:id="rId25" w:name="DefaultOcxName9" w:shapeid="_x0000_i1065"/>
        </w:object>
      </w:r>
      <w:r w:rsidRPr="005E59BB">
        <w:rPr>
          <w:rFonts w:ascii="ＭＳ Ｐゴシック" w:eastAsia="ＭＳ Ｐゴシック" w:hAnsi="ＭＳ Ｐゴシック" w:cs="ＭＳ Ｐゴシック"/>
          <w:kern w:val="0"/>
          <w:sz w:val="24"/>
          <w:szCs w:val="24"/>
        </w:rPr>
        <w:t xml:space="preserve">Run </w:t>
      </w:r>
      <w:proofErr w:type="spellStart"/>
      <w:r w:rsidRPr="005E59BB">
        <w:rPr>
          <w:rFonts w:ascii="ＭＳ Ｐゴシック" w:eastAsia="ＭＳ Ｐゴシック" w:hAnsi="ＭＳ Ｐゴシック" w:cs="ＭＳ Ｐゴシック"/>
          <w:b/>
          <w:bCs/>
          <w:kern w:val="0"/>
          <w:sz w:val="24"/>
          <w:szCs w:val="24"/>
        </w:rPr>
        <w:t>proxychains</w:t>
      </w:r>
      <w:proofErr w:type="spellEnd"/>
      <w:r w:rsidRPr="005E59BB">
        <w:rPr>
          <w:rFonts w:ascii="ＭＳ Ｐゴシック" w:eastAsia="ＭＳ Ｐゴシック" w:hAnsi="ＭＳ Ｐゴシック" w:cs="ＭＳ Ｐゴシック"/>
          <w:kern w:val="0"/>
          <w:sz w:val="24"/>
          <w:szCs w:val="24"/>
        </w:rPr>
        <w:t xml:space="preserve">, type </w:t>
      </w:r>
      <w:proofErr w:type="spellStart"/>
      <w:r w:rsidRPr="005E59BB">
        <w:rPr>
          <w:rFonts w:ascii="ＭＳ Ｐゴシック" w:eastAsia="ＭＳ Ｐゴシック" w:hAnsi="ＭＳ Ｐゴシック" w:cs="ＭＳ Ｐゴシック"/>
          <w:b/>
          <w:bCs/>
          <w:kern w:val="0"/>
          <w:sz w:val="24"/>
          <w:szCs w:val="24"/>
        </w:rPr>
        <w:t>sudo</w:t>
      </w:r>
      <w:proofErr w:type="spellEnd"/>
      <w:r w:rsidRPr="005E59BB">
        <w:rPr>
          <w:rFonts w:ascii="ＭＳ Ｐゴシック" w:eastAsia="ＭＳ Ｐゴシック" w:hAnsi="ＭＳ Ｐゴシック" w:cs="ＭＳ Ｐゴシック"/>
          <w:b/>
          <w:bCs/>
          <w:kern w:val="0"/>
          <w:sz w:val="24"/>
          <w:szCs w:val="24"/>
        </w:rPr>
        <w:t xml:space="preserve"> </w:t>
      </w:r>
      <w:proofErr w:type="spellStart"/>
      <w:r w:rsidRPr="005E59BB">
        <w:rPr>
          <w:rFonts w:ascii="ＭＳ Ｐゴシック" w:eastAsia="ＭＳ Ｐゴシック" w:hAnsi="ＭＳ Ｐゴシック" w:cs="ＭＳ Ｐゴシック"/>
          <w:b/>
          <w:bCs/>
          <w:kern w:val="0"/>
          <w:sz w:val="24"/>
          <w:szCs w:val="24"/>
        </w:rPr>
        <w:t>proxychains</w:t>
      </w:r>
      <w:proofErr w:type="spellEnd"/>
      <w:r w:rsidRPr="005E59BB">
        <w:rPr>
          <w:rFonts w:ascii="ＭＳ Ｐゴシック" w:eastAsia="ＭＳ Ｐゴシック" w:hAnsi="ＭＳ Ｐゴシック" w:cs="ＭＳ Ｐゴシック"/>
          <w:b/>
          <w:bCs/>
          <w:kern w:val="0"/>
          <w:sz w:val="24"/>
          <w:szCs w:val="24"/>
        </w:rPr>
        <w:t xml:space="preserve"> </w:t>
      </w:r>
      <w:proofErr w:type="spellStart"/>
      <w:r w:rsidRPr="005E59BB">
        <w:rPr>
          <w:rFonts w:ascii="ＭＳ Ｐゴシック" w:eastAsia="ＭＳ Ｐゴシック" w:hAnsi="ＭＳ Ｐゴシック" w:cs="ＭＳ Ｐゴシック"/>
          <w:b/>
          <w:bCs/>
          <w:kern w:val="0"/>
          <w:sz w:val="24"/>
          <w:szCs w:val="24"/>
        </w:rPr>
        <w:t>nmap</w:t>
      </w:r>
      <w:proofErr w:type="spellEnd"/>
      <w:r w:rsidRPr="005E59BB">
        <w:rPr>
          <w:rFonts w:ascii="ＭＳ Ｐゴシック" w:eastAsia="ＭＳ Ｐゴシック" w:hAnsi="ＭＳ Ｐゴシック" w:cs="ＭＳ Ｐゴシック"/>
          <w:b/>
          <w:bCs/>
          <w:kern w:val="0"/>
          <w:sz w:val="24"/>
          <w:szCs w:val="24"/>
        </w:rPr>
        <w:t xml:space="preserve"> -</w:t>
      </w:r>
      <w:proofErr w:type="spellStart"/>
      <w:r w:rsidRPr="005E59BB">
        <w:rPr>
          <w:rFonts w:ascii="ＭＳ Ｐゴシック" w:eastAsia="ＭＳ Ｐゴシック" w:hAnsi="ＭＳ Ｐゴシック" w:cs="ＭＳ Ｐゴシック"/>
          <w:b/>
          <w:bCs/>
          <w:kern w:val="0"/>
          <w:sz w:val="24"/>
          <w:szCs w:val="24"/>
        </w:rPr>
        <w:t>sT</w:t>
      </w:r>
      <w:proofErr w:type="spellEnd"/>
      <w:r w:rsidRPr="005E59BB">
        <w:rPr>
          <w:rFonts w:ascii="ＭＳ Ｐゴシック" w:eastAsia="ＭＳ Ｐゴシック" w:hAnsi="ＭＳ Ｐゴシック" w:cs="ＭＳ Ｐゴシック"/>
          <w:b/>
          <w:bCs/>
          <w:kern w:val="0"/>
          <w:sz w:val="24"/>
          <w:szCs w:val="24"/>
        </w:rPr>
        <w:t xml:space="preserve"> 192.168.0.51</w:t>
      </w:r>
      <w:r w:rsidRPr="005E59BB">
        <w:rPr>
          <w:rFonts w:ascii="ＭＳ Ｐゴシック" w:eastAsia="ＭＳ Ｐゴシック" w:hAnsi="ＭＳ Ｐゴシック" w:cs="ＭＳ Ｐゴシック"/>
          <w:kern w:val="0"/>
          <w:sz w:val="24"/>
          <w:szCs w:val="24"/>
        </w:rPr>
        <w:t xml:space="preserve"> and press </w:t>
      </w:r>
      <w:r w:rsidRPr="005E59BB">
        <w:rPr>
          <w:rFonts w:ascii="ＭＳ Ｐゴシック" w:eastAsia="ＭＳ Ｐゴシック" w:hAnsi="ＭＳ Ｐゴシック" w:cs="ＭＳ Ｐゴシック"/>
          <w:b/>
          <w:bCs/>
          <w:kern w:val="0"/>
          <w:sz w:val="24"/>
          <w:szCs w:val="24"/>
        </w:rPr>
        <w:t>Enter</w:t>
      </w:r>
      <w:r w:rsidRPr="005E59BB">
        <w:rPr>
          <w:rFonts w:ascii="ＭＳ Ｐゴシック" w:eastAsia="ＭＳ Ｐゴシック" w:hAnsi="ＭＳ Ｐゴシック" w:cs="ＭＳ Ｐゴシック"/>
          <w:kern w:val="0"/>
          <w:sz w:val="24"/>
          <w:szCs w:val="24"/>
        </w:rPr>
        <w:t>.</w:t>
      </w:r>
    </w:p>
    <w:p w14:paraId="1A0BD3B1" w14:textId="77777777" w:rsidR="005E59BB" w:rsidRPr="005E59BB" w:rsidRDefault="005E59BB" w:rsidP="005E59BB">
      <w:pPr>
        <w:widowControl/>
        <w:spacing w:beforeAutospacing="1" w:afterAutospacing="1"/>
        <w:ind w:left="1440"/>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kern w:val="0"/>
          <w:sz w:val="24"/>
          <w:szCs w:val="24"/>
        </w:rPr>
        <w:t xml:space="preserve">192.168.0.51 is the IP address of the </w:t>
      </w:r>
      <w:r w:rsidRPr="005E59BB">
        <w:rPr>
          <w:rFonts w:ascii="ＭＳ Ｐゴシック" w:eastAsia="ＭＳ Ｐゴシック" w:hAnsi="ＭＳ Ｐゴシック" w:cs="ＭＳ Ｐゴシック"/>
          <w:b/>
          <w:bCs/>
          <w:kern w:val="0"/>
          <w:sz w:val="24"/>
          <w:szCs w:val="24"/>
        </w:rPr>
        <w:t>RPC Server Ubuntu</w:t>
      </w:r>
      <w:r w:rsidRPr="005E59BB">
        <w:rPr>
          <w:rFonts w:ascii="ＭＳ Ｐゴシック" w:eastAsia="ＭＳ Ｐゴシック" w:hAnsi="ＭＳ Ｐゴシック" w:cs="ＭＳ Ｐゴシック"/>
          <w:kern w:val="0"/>
          <w:sz w:val="24"/>
          <w:szCs w:val="24"/>
        </w:rPr>
        <w:t xml:space="preserve"> machine.</w:t>
      </w:r>
    </w:p>
    <w:p w14:paraId="52C4E5B9" w14:textId="319C0775" w:rsidR="005E59BB" w:rsidRPr="005E59BB" w:rsidRDefault="005E59BB" w:rsidP="005E59BB">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E59BB">
        <w:rPr>
          <w:rFonts w:ascii="ＭＳ Ｐゴシック" w:eastAsia="ＭＳ Ｐゴシック" w:hAnsi="ＭＳ Ｐゴシック" w:cs="ＭＳ Ｐゴシック"/>
          <w:noProof/>
          <w:kern w:val="0"/>
          <w:sz w:val="24"/>
          <w:szCs w:val="24"/>
        </w:rPr>
        <w:lastRenderedPageBreak/>
        <w:drawing>
          <wp:inline distT="0" distB="0" distL="0" distR="0" wp14:anchorId="2E5B4942" wp14:editId="425E2AC8">
            <wp:extent cx="5400040" cy="4048125"/>
            <wp:effectExtent l="0" t="0" r="0" b="9525"/>
            <wp:docPr id="517403611" name="図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C75C241" w14:textId="77777777" w:rsidR="00A23699" w:rsidRDefault="00A23699"/>
    <w:sectPr w:rsidR="00A2369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A27EE"/>
    <w:multiLevelType w:val="multilevel"/>
    <w:tmpl w:val="237E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7A5845"/>
    <w:multiLevelType w:val="multilevel"/>
    <w:tmpl w:val="34D0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214888">
    <w:abstractNumId w:val="0"/>
  </w:num>
  <w:num w:numId="2" w16cid:durableId="1883863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BF"/>
    <w:rsid w:val="005E59BB"/>
    <w:rsid w:val="00927A0F"/>
    <w:rsid w:val="00A23699"/>
    <w:rsid w:val="00A95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B825259-2A56-4403-9A60-88B24CF0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E59B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5E59B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E59BB"/>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5E59BB"/>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5E59B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5E59BB"/>
    <w:rPr>
      <w:b/>
      <w:bCs/>
    </w:rPr>
  </w:style>
  <w:style w:type="character" w:styleId="a4">
    <w:name w:val="Hyperlink"/>
    <w:basedOn w:val="a0"/>
    <w:uiPriority w:val="99"/>
    <w:semiHidden/>
    <w:unhideWhenUsed/>
    <w:rsid w:val="005E59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93780">
      <w:bodyDiv w:val="1"/>
      <w:marLeft w:val="0"/>
      <w:marRight w:val="0"/>
      <w:marTop w:val="0"/>
      <w:marBottom w:val="0"/>
      <w:divBdr>
        <w:top w:val="none" w:sz="0" w:space="0" w:color="auto"/>
        <w:left w:val="none" w:sz="0" w:space="0" w:color="auto"/>
        <w:bottom w:val="none" w:sz="0" w:space="0" w:color="auto"/>
        <w:right w:val="none" w:sz="0" w:space="0" w:color="auto"/>
      </w:divBdr>
      <w:divsChild>
        <w:div w:id="1888954551">
          <w:marLeft w:val="0"/>
          <w:marRight w:val="0"/>
          <w:marTop w:val="0"/>
          <w:marBottom w:val="0"/>
          <w:divBdr>
            <w:top w:val="none" w:sz="0" w:space="0" w:color="auto"/>
            <w:left w:val="none" w:sz="0" w:space="0" w:color="auto"/>
            <w:bottom w:val="none" w:sz="0" w:space="0" w:color="auto"/>
            <w:right w:val="none" w:sz="0" w:space="0" w:color="auto"/>
          </w:divBdr>
          <w:divsChild>
            <w:div w:id="806898042">
              <w:marLeft w:val="0"/>
              <w:marRight w:val="0"/>
              <w:marTop w:val="0"/>
              <w:marBottom w:val="0"/>
              <w:divBdr>
                <w:top w:val="none" w:sz="0" w:space="0" w:color="auto"/>
                <w:left w:val="none" w:sz="0" w:space="0" w:color="auto"/>
                <w:bottom w:val="none" w:sz="0" w:space="0" w:color="auto"/>
                <w:right w:val="none" w:sz="0" w:space="0" w:color="auto"/>
              </w:divBdr>
              <w:divsChild>
                <w:div w:id="1407142610">
                  <w:marLeft w:val="0"/>
                  <w:marRight w:val="0"/>
                  <w:marTop w:val="0"/>
                  <w:marBottom w:val="0"/>
                  <w:divBdr>
                    <w:top w:val="none" w:sz="0" w:space="0" w:color="auto"/>
                    <w:left w:val="none" w:sz="0" w:space="0" w:color="auto"/>
                    <w:bottom w:val="none" w:sz="0" w:space="0" w:color="auto"/>
                    <w:right w:val="none" w:sz="0" w:space="0" w:color="auto"/>
                  </w:divBdr>
                </w:div>
                <w:div w:id="1628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6985">
          <w:marLeft w:val="0"/>
          <w:marRight w:val="0"/>
          <w:marTop w:val="0"/>
          <w:marBottom w:val="0"/>
          <w:divBdr>
            <w:top w:val="none" w:sz="0" w:space="0" w:color="auto"/>
            <w:left w:val="none" w:sz="0" w:space="0" w:color="auto"/>
            <w:bottom w:val="none" w:sz="0" w:space="0" w:color="auto"/>
            <w:right w:val="none" w:sz="0" w:space="0" w:color="auto"/>
          </w:divBdr>
          <w:divsChild>
            <w:div w:id="808667903">
              <w:marLeft w:val="0"/>
              <w:marRight w:val="0"/>
              <w:marTop w:val="0"/>
              <w:marBottom w:val="0"/>
              <w:divBdr>
                <w:top w:val="none" w:sz="0" w:space="0" w:color="auto"/>
                <w:left w:val="none" w:sz="0" w:space="0" w:color="auto"/>
                <w:bottom w:val="none" w:sz="0" w:space="0" w:color="auto"/>
                <w:right w:val="none" w:sz="0" w:space="0" w:color="auto"/>
              </w:divBdr>
              <w:divsChild>
                <w:div w:id="469446133">
                  <w:marLeft w:val="0"/>
                  <w:marRight w:val="0"/>
                  <w:marTop w:val="0"/>
                  <w:marBottom w:val="0"/>
                  <w:divBdr>
                    <w:top w:val="none" w:sz="0" w:space="0" w:color="auto"/>
                    <w:left w:val="none" w:sz="0" w:space="0" w:color="auto"/>
                    <w:bottom w:val="none" w:sz="0" w:space="0" w:color="auto"/>
                    <w:right w:val="none" w:sz="0" w:space="0" w:color="auto"/>
                  </w:divBdr>
                  <w:divsChild>
                    <w:div w:id="1896426319">
                      <w:marLeft w:val="0"/>
                      <w:marRight w:val="0"/>
                      <w:marTop w:val="0"/>
                      <w:marBottom w:val="0"/>
                      <w:divBdr>
                        <w:top w:val="none" w:sz="0" w:space="0" w:color="auto"/>
                        <w:left w:val="none" w:sz="0" w:space="0" w:color="auto"/>
                        <w:bottom w:val="none" w:sz="0" w:space="0" w:color="auto"/>
                        <w:right w:val="none" w:sz="0" w:space="0" w:color="auto"/>
                      </w:divBdr>
                      <w:divsChild>
                        <w:div w:id="1257593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299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ontrol" Target="activeX/activeX4.xm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control" Target="activeX/activeX8.xml"/><Relationship Id="rId7" Type="http://schemas.openxmlformats.org/officeDocument/2006/relationships/hyperlink" Target="https://labclient.labondemand.com/Instructions/2e9ecc61-2e0e-4b61-931e-5ada85a820dd?rc=10" TargetMode="External"/><Relationship Id="rId12" Type="http://schemas.openxmlformats.org/officeDocument/2006/relationships/image" Target="media/image4.jpeg"/><Relationship Id="rId17" Type="http://schemas.openxmlformats.org/officeDocument/2006/relationships/control" Target="activeX/activeX6.xml"/><Relationship Id="rId25"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3.xml"/><Relationship Id="rId24" Type="http://schemas.openxmlformats.org/officeDocument/2006/relationships/image" Target="media/image10.jpeg"/><Relationship Id="rId5" Type="http://schemas.openxmlformats.org/officeDocument/2006/relationships/image" Target="media/image1.wmf"/><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2023-07-18T15:37:00Z</dcterms:created>
  <dcterms:modified xsi:type="dcterms:W3CDTF">2023-07-18T15:37:00Z</dcterms:modified>
</cp:coreProperties>
</file>