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43C4F" w14:textId="77777777" w:rsidR="00862DBF" w:rsidRPr="00862DBF" w:rsidRDefault="00862DBF" w:rsidP="00862DBF">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862DBF">
        <w:rPr>
          <w:rFonts w:ascii="Segoe UI" w:eastAsia="ＭＳ Ｐゴシック" w:hAnsi="Segoe UI" w:cs="Segoe UI"/>
          <w:color w:val="000000"/>
          <w:kern w:val="36"/>
          <w:sz w:val="33"/>
          <w:szCs w:val="33"/>
        </w:rPr>
        <w:t>Exercise 3: Binary Analysis Methodology</w:t>
      </w:r>
    </w:p>
    <w:p w14:paraId="654A81C8" w14:textId="77777777" w:rsidR="00862DBF" w:rsidRPr="00862DBF" w:rsidRDefault="00862DBF" w:rsidP="00862DBF">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862DBF">
        <w:rPr>
          <w:rFonts w:ascii="Segoe UI" w:eastAsia="ＭＳ Ｐゴシック" w:hAnsi="Segoe UI" w:cs="Segoe UI"/>
          <w:color w:val="000000"/>
          <w:kern w:val="0"/>
          <w:sz w:val="30"/>
          <w:szCs w:val="30"/>
        </w:rPr>
        <w:t>Lab Objective:</w:t>
      </w:r>
    </w:p>
    <w:p w14:paraId="7661C2C0" w14:textId="77777777" w:rsidR="00862DBF" w:rsidRPr="00862DBF" w:rsidRDefault="00862DBF" w:rsidP="00862DBF">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Learn binary analysis methodology.</w:t>
      </w:r>
    </w:p>
    <w:p w14:paraId="1F792B93" w14:textId="77777777" w:rsidR="00862DBF" w:rsidRPr="00862DBF" w:rsidRDefault="00862DBF" w:rsidP="00862DBF">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862DBF">
        <w:rPr>
          <w:rFonts w:ascii="Segoe UI" w:eastAsia="ＭＳ Ｐゴシック" w:hAnsi="Segoe UI" w:cs="Segoe UI"/>
          <w:color w:val="000000"/>
          <w:kern w:val="0"/>
          <w:sz w:val="30"/>
          <w:szCs w:val="30"/>
        </w:rPr>
        <w:t>Lab Tasks</w:t>
      </w:r>
    </w:p>
    <w:p w14:paraId="06896891" w14:textId="7827FD37" w:rsidR="00862DBF" w:rsidRPr="00862DBF" w:rsidRDefault="00862DBF" w:rsidP="00862DBF">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6EF4DC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9" type="#_x0000_t75" style="width:20.25pt;height:15.75pt" o:ole="">
            <v:imagedata r:id="rId5" o:title=""/>
          </v:shape>
          <w:control r:id="rId6" w:name="DefaultOcxName" w:shapeid="_x0000_i1159"/>
        </w:object>
      </w:r>
      <w:r w:rsidRPr="00862DBF">
        <w:rPr>
          <w:rFonts w:ascii="Segoe UI" w:eastAsia="ＭＳ Ｐゴシック" w:hAnsi="Segoe UI" w:cs="Segoe UI"/>
          <w:color w:val="000000"/>
          <w:kern w:val="0"/>
          <w:szCs w:val="21"/>
        </w:rPr>
        <w:t>Login to the </w:t>
      </w:r>
      <w:hyperlink r:id="rId7" w:history="1">
        <w:r w:rsidRPr="00862DBF">
          <w:rPr>
            <w:rFonts w:ascii="Segoe UI" w:eastAsia="ＭＳ Ｐゴシック" w:hAnsi="Segoe UI" w:cs="Segoe UI"/>
            <w:color w:val="0067B8"/>
            <w:kern w:val="0"/>
            <w:szCs w:val="21"/>
            <w:u w:val="single"/>
          </w:rPr>
          <w:t>Software-Test-Linux</w:t>
        </w:r>
      </w:hyperlink>
      <w:r w:rsidRPr="00862DBF">
        <w:rPr>
          <w:rFonts w:ascii="Segoe UI" w:eastAsia="ＭＳ Ｐゴシック" w:hAnsi="Segoe UI" w:cs="Segoe UI"/>
          <w:color w:val="000000"/>
          <w:kern w:val="0"/>
          <w:szCs w:val="21"/>
        </w:rPr>
        <w:t> machine using </w:t>
      </w:r>
      <w:proofErr w:type="spellStart"/>
      <w:r w:rsidRPr="00862DBF">
        <w:rPr>
          <w:rFonts w:ascii="Segoe UI" w:eastAsia="ＭＳ Ｐゴシック" w:hAnsi="Segoe UI" w:cs="Segoe UI"/>
          <w:b/>
          <w:bCs/>
          <w:color w:val="000000"/>
          <w:kern w:val="0"/>
          <w:szCs w:val="21"/>
        </w:rPr>
        <w:t>studentpassword</w:t>
      </w:r>
      <w:proofErr w:type="spellEnd"/>
      <w:r w:rsidRPr="00862DBF">
        <w:rPr>
          <w:rFonts w:ascii="Segoe UI" w:eastAsia="ＭＳ Ｐゴシック" w:hAnsi="Segoe UI" w:cs="Segoe UI"/>
          <w:color w:val="000000"/>
          <w:kern w:val="0"/>
          <w:szCs w:val="21"/>
        </w:rPr>
        <w:t> as Password.</w:t>
      </w:r>
    </w:p>
    <w:p w14:paraId="607D4510"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693442DD" wp14:editId="02A84839">
            <wp:extent cx="4610100" cy="3457575"/>
            <wp:effectExtent l="0" t="0" r="0" b="9525"/>
            <wp:docPr id="1"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5104" cy="3461328"/>
                    </a:xfrm>
                    <a:prstGeom prst="rect">
                      <a:avLst/>
                    </a:prstGeom>
                    <a:noFill/>
                    <a:ln>
                      <a:noFill/>
                    </a:ln>
                  </pic:spPr>
                </pic:pic>
              </a:graphicData>
            </a:graphic>
          </wp:inline>
        </w:drawing>
      </w:r>
    </w:p>
    <w:p w14:paraId="40CF4E1B" w14:textId="55B3EF41"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42C549E1">
          <v:shape id="_x0000_i1158" type="#_x0000_t75" style="width:20.25pt;height:15.75pt" o:ole="">
            <v:imagedata r:id="rId5" o:title=""/>
          </v:shape>
          <w:control r:id="rId9" w:name="DefaultOcxName1" w:shapeid="_x0000_i1158"/>
        </w:object>
      </w:r>
      <w:r w:rsidRPr="00862DBF">
        <w:rPr>
          <w:rFonts w:ascii="Segoe UI" w:eastAsia="ＭＳ Ｐゴシック" w:hAnsi="Segoe UI" w:cs="Segoe UI"/>
          <w:color w:val="000000"/>
          <w:kern w:val="0"/>
          <w:szCs w:val="21"/>
        </w:rPr>
        <w:t>Launch a terminal window and enter </w:t>
      </w:r>
      <w:proofErr w:type="spellStart"/>
      <w:r w:rsidRPr="00862DBF">
        <w:rPr>
          <w:rFonts w:ascii="Segoe UI" w:eastAsia="ＭＳ Ｐゴシック" w:hAnsi="Segoe UI" w:cs="Segoe UI"/>
          <w:b/>
          <w:bCs/>
          <w:color w:val="000000"/>
          <w:kern w:val="0"/>
          <w:szCs w:val="21"/>
        </w:rPr>
        <w:t>sudo</w:t>
      </w:r>
      <w:proofErr w:type="spellEnd"/>
      <w:r w:rsidRPr="00862DBF">
        <w:rPr>
          <w:rFonts w:ascii="Segoe UI" w:eastAsia="ＭＳ Ｐゴシック" w:hAnsi="Segoe UI" w:cs="Segoe UI"/>
          <w:b/>
          <w:bCs/>
          <w:color w:val="000000"/>
          <w:kern w:val="0"/>
          <w:szCs w:val="21"/>
        </w:rPr>
        <w:t xml:space="preserve"> -</w:t>
      </w:r>
      <w:proofErr w:type="spellStart"/>
      <w:r w:rsidRPr="00862DBF">
        <w:rPr>
          <w:rFonts w:ascii="Segoe UI" w:eastAsia="ＭＳ Ｐゴシック" w:hAnsi="Segoe UI" w:cs="Segoe UI"/>
          <w:b/>
          <w:bCs/>
          <w:color w:val="000000"/>
          <w:kern w:val="0"/>
          <w:szCs w:val="21"/>
        </w:rPr>
        <w:t>i</w:t>
      </w:r>
      <w:proofErr w:type="spellEnd"/>
      <w:r w:rsidRPr="00862DBF">
        <w:rPr>
          <w:rFonts w:ascii="Segoe UI" w:eastAsia="ＭＳ Ｐゴシック" w:hAnsi="Segoe UI" w:cs="Segoe UI"/>
          <w:color w:val="000000"/>
          <w:kern w:val="0"/>
          <w:szCs w:val="21"/>
        </w:rPr>
        <w:t>.</w:t>
      </w:r>
    </w:p>
    <w:p w14:paraId="6BF42CBC"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3B08BF47" wp14:editId="04D2693E">
            <wp:extent cx="4368800" cy="3276600"/>
            <wp:effectExtent l="0" t="0" r="0" b="0"/>
            <wp:docPr id="2"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71381" cy="3278536"/>
                    </a:xfrm>
                    <a:prstGeom prst="rect">
                      <a:avLst/>
                    </a:prstGeom>
                    <a:noFill/>
                    <a:ln>
                      <a:noFill/>
                    </a:ln>
                  </pic:spPr>
                </pic:pic>
              </a:graphicData>
            </a:graphic>
          </wp:inline>
        </w:drawing>
      </w:r>
    </w:p>
    <w:p w14:paraId="11651AB7" w14:textId="7BBDD193"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25B00319">
          <v:shape id="_x0000_i1157" type="#_x0000_t75" style="width:20.25pt;height:15.75pt" o:ole="">
            <v:imagedata r:id="rId5" o:title=""/>
          </v:shape>
          <w:control r:id="rId11" w:name="DefaultOcxName2" w:shapeid="_x0000_i1157"/>
        </w:object>
      </w:r>
      <w:r w:rsidRPr="00862DBF">
        <w:rPr>
          <w:rFonts w:ascii="Segoe UI" w:eastAsia="ＭＳ Ｐゴシック" w:hAnsi="Segoe UI" w:cs="Segoe UI"/>
          <w:color w:val="000000"/>
          <w:kern w:val="0"/>
          <w:szCs w:val="21"/>
        </w:rPr>
        <w:t>The first step is discovery. In the terminal window, enter </w:t>
      </w:r>
      <w:r w:rsidRPr="00862DBF">
        <w:rPr>
          <w:rFonts w:ascii="Segoe UI" w:eastAsia="ＭＳ Ｐゴシック" w:hAnsi="Segoe UI" w:cs="Segoe UI"/>
          <w:b/>
          <w:bCs/>
          <w:color w:val="000000"/>
          <w:kern w:val="0"/>
          <w:szCs w:val="21"/>
        </w:rPr>
        <w:t>find / -executable -type f</w:t>
      </w:r>
      <w:r w:rsidRPr="00862DBF">
        <w:rPr>
          <w:rFonts w:ascii="Segoe UI" w:eastAsia="ＭＳ Ｐゴシック" w:hAnsi="Segoe UI" w:cs="Segoe UI"/>
          <w:color w:val="000000"/>
          <w:kern w:val="0"/>
          <w:szCs w:val="21"/>
        </w:rPr>
        <w:t>. The output of the command will display a long list of programs, but we wanted to cover the step, since we are doing binary analysis and need to find executable files.</w:t>
      </w:r>
    </w:p>
    <w:p w14:paraId="6EBEA00A"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40FF62CC" wp14:editId="63422ECB">
            <wp:extent cx="4390813" cy="3293110"/>
            <wp:effectExtent l="0" t="0" r="0" b="2540"/>
            <wp:docPr id="3" name="図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0637" cy="3300478"/>
                    </a:xfrm>
                    <a:prstGeom prst="rect">
                      <a:avLst/>
                    </a:prstGeom>
                    <a:noFill/>
                    <a:ln>
                      <a:noFill/>
                    </a:ln>
                  </pic:spPr>
                </pic:pic>
              </a:graphicData>
            </a:graphic>
          </wp:inline>
        </w:drawing>
      </w:r>
    </w:p>
    <w:p w14:paraId="220E9D5D" w14:textId="678D123D"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lastRenderedPageBreak/>
        <w:object w:dxaOrig="1440" w:dyaOrig="1440" w14:anchorId="6C739F0F">
          <v:shape id="_x0000_i1156" type="#_x0000_t75" style="width:20.25pt;height:15.75pt" o:ole="">
            <v:imagedata r:id="rId5" o:title=""/>
          </v:shape>
          <w:control r:id="rId13" w:name="DefaultOcxName3" w:shapeid="_x0000_i1156"/>
        </w:object>
      </w:r>
      <w:r w:rsidRPr="00862DBF">
        <w:rPr>
          <w:rFonts w:ascii="Segoe UI" w:eastAsia="ＭＳ Ｐゴシック" w:hAnsi="Segoe UI" w:cs="Segoe UI"/>
          <w:color w:val="000000"/>
          <w:kern w:val="0"/>
          <w:szCs w:val="21"/>
        </w:rPr>
        <w:t>Next, in the terminal, enter </w:t>
      </w:r>
      <w:r w:rsidRPr="00862DBF">
        <w:rPr>
          <w:rFonts w:ascii="Segoe UI" w:eastAsia="ＭＳ Ｐゴシック" w:hAnsi="Segoe UI" w:cs="Segoe UI"/>
          <w:b/>
          <w:bCs/>
          <w:color w:val="000000"/>
          <w:kern w:val="0"/>
          <w:szCs w:val="21"/>
        </w:rPr>
        <w:t>file -</w:t>
      </w:r>
      <w:proofErr w:type="spellStart"/>
      <w:r w:rsidRPr="00862DBF">
        <w:rPr>
          <w:rFonts w:ascii="Segoe UI" w:eastAsia="ＭＳ Ｐゴシック" w:hAnsi="Segoe UI" w:cs="Segoe UI"/>
          <w:b/>
          <w:bCs/>
          <w:color w:val="000000"/>
          <w:kern w:val="0"/>
          <w:szCs w:val="21"/>
        </w:rPr>
        <w:t>i</w:t>
      </w:r>
      <w:proofErr w:type="spellEnd"/>
      <w:r w:rsidRPr="00862DBF">
        <w:rPr>
          <w:rFonts w:ascii="Segoe UI" w:eastAsia="ＭＳ Ｐゴシック" w:hAnsi="Segoe UI" w:cs="Segoe UI"/>
          <w:b/>
          <w:bCs/>
          <w:color w:val="000000"/>
          <w:kern w:val="0"/>
          <w:szCs w:val="21"/>
        </w:rPr>
        <w:t xml:space="preserve"> /bin/cat</w:t>
      </w:r>
      <w:r w:rsidRPr="00862DBF">
        <w:rPr>
          <w:rFonts w:ascii="Segoe UI" w:eastAsia="ＭＳ Ｐゴシック" w:hAnsi="Segoe UI" w:cs="Segoe UI"/>
          <w:color w:val="000000"/>
          <w:kern w:val="0"/>
          <w:szCs w:val="21"/>
        </w:rPr>
        <w:t>. The output of the command is shown in the following screenshot.</w:t>
      </w:r>
    </w:p>
    <w:p w14:paraId="25B7CAD5"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1D60D0D5" wp14:editId="120DF452">
            <wp:extent cx="4587875" cy="3440906"/>
            <wp:effectExtent l="0" t="0" r="3175" b="7620"/>
            <wp:docPr id="4"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94117" cy="3445588"/>
                    </a:xfrm>
                    <a:prstGeom prst="rect">
                      <a:avLst/>
                    </a:prstGeom>
                    <a:noFill/>
                    <a:ln>
                      <a:noFill/>
                    </a:ln>
                  </pic:spPr>
                </pic:pic>
              </a:graphicData>
            </a:graphic>
          </wp:inline>
        </w:drawing>
      </w:r>
    </w:p>
    <w:p w14:paraId="16ED2340" w14:textId="5E82E271"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2AA9FF82">
          <v:shape id="_x0000_i1155" type="#_x0000_t75" style="width:20.25pt;height:15.75pt" o:ole="">
            <v:imagedata r:id="rId5" o:title=""/>
          </v:shape>
          <w:control r:id="rId15" w:name="DefaultOcxName4" w:shapeid="_x0000_i1155"/>
        </w:object>
      </w:r>
      <w:r w:rsidRPr="00862DBF">
        <w:rPr>
          <w:rFonts w:ascii="Segoe UI" w:eastAsia="ＭＳ Ｐゴシック" w:hAnsi="Segoe UI" w:cs="Segoe UI"/>
          <w:color w:val="000000"/>
          <w:kern w:val="0"/>
          <w:szCs w:val="21"/>
        </w:rPr>
        <w:t>Next, enter </w:t>
      </w:r>
      <w:r w:rsidRPr="00862DBF">
        <w:rPr>
          <w:rFonts w:ascii="Segoe UI" w:eastAsia="ＭＳ Ｐゴシック" w:hAnsi="Segoe UI" w:cs="Segoe UI"/>
          <w:b/>
          <w:bCs/>
          <w:color w:val="000000"/>
          <w:kern w:val="0"/>
          <w:szCs w:val="21"/>
        </w:rPr>
        <w:t>ls -alt /bin/</w:t>
      </w:r>
      <w:r w:rsidRPr="00862DBF">
        <w:rPr>
          <w:rFonts w:ascii="Segoe UI" w:eastAsia="ＭＳ Ｐゴシック" w:hAnsi="Segoe UI" w:cs="Segoe UI"/>
          <w:color w:val="000000"/>
          <w:kern w:val="0"/>
          <w:szCs w:val="21"/>
        </w:rPr>
        <w:t>. The output of the command is shown in the following screenshot.</w:t>
      </w:r>
    </w:p>
    <w:p w14:paraId="226E07DF"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55A0CB43" wp14:editId="6DB8CC7C">
            <wp:extent cx="4597400" cy="3448050"/>
            <wp:effectExtent l="0" t="0" r="0" b="0"/>
            <wp:docPr id="5"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05796" cy="3454347"/>
                    </a:xfrm>
                    <a:prstGeom prst="rect">
                      <a:avLst/>
                    </a:prstGeom>
                    <a:noFill/>
                    <a:ln>
                      <a:noFill/>
                    </a:ln>
                  </pic:spPr>
                </pic:pic>
              </a:graphicData>
            </a:graphic>
          </wp:inline>
        </w:drawing>
      </w:r>
    </w:p>
    <w:p w14:paraId="7230C3A2" w14:textId="2A946B20"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56BBD7D8">
          <v:shape id="_x0000_i1154" type="#_x0000_t75" style="width:20.25pt;height:15.75pt" o:ole="">
            <v:imagedata r:id="rId5" o:title=""/>
          </v:shape>
          <w:control r:id="rId17" w:name="DefaultOcxName5" w:shapeid="_x0000_i1154"/>
        </w:object>
      </w:r>
      <w:r w:rsidRPr="00862DBF">
        <w:rPr>
          <w:rFonts w:ascii="Segoe UI" w:eastAsia="ＭＳ Ｐゴシック" w:hAnsi="Segoe UI" w:cs="Segoe UI"/>
          <w:color w:val="000000"/>
          <w:kern w:val="0"/>
          <w:szCs w:val="21"/>
        </w:rPr>
        <w:t>The </w:t>
      </w:r>
      <w:r w:rsidRPr="00862DBF">
        <w:rPr>
          <w:rFonts w:ascii="Segoe UI" w:eastAsia="ＭＳ Ｐゴシック" w:hAnsi="Segoe UI" w:cs="Segoe UI"/>
          <w:b/>
          <w:bCs/>
          <w:color w:val="000000"/>
          <w:kern w:val="0"/>
          <w:szCs w:val="21"/>
        </w:rPr>
        <w:t>-</w:t>
      </w:r>
      <w:proofErr w:type="spellStart"/>
      <w:r w:rsidRPr="00862DBF">
        <w:rPr>
          <w:rFonts w:ascii="Segoe UI" w:eastAsia="ＭＳ Ｐゴシック" w:hAnsi="Segoe UI" w:cs="Segoe UI"/>
          <w:b/>
          <w:bCs/>
          <w:color w:val="000000"/>
          <w:kern w:val="0"/>
          <w:szCs w:val="21"/>
        </w:rPr>
        <w:t>i</w:t>
      </w:r>
      <w:proofErr w:type="spellEnd"/>
      <w:r w:rsidRPr="00862DBF">
        <w:rPr>
          <w:rFonts w:ascii="Segoe UI" w:eastAsia="ＭＳ Ｐゴシック" w:hAnsi="Segoe UI" w:cs="Segoe UI"/>
          <w:color w:val="000000"/>
          <w:kern w:val="0"/>
          <w:szCs w:val="21"/>
        </w:rPr>
        <w:t> argument is used to look at the /</w:t>
      </w:r>
      <w:r w:rsidRPr="00862DBF">
        <w:rPr>
          <w:rFonts w:ascii="Segoe UI" w:eastAsia="ＭＳ Ｐゴシック" w:hAnsi="Segoe UI" w:cs="Segoe UI"/>
          <w:b/>
          <w:bCs/>
          <w:color w:val="000000"/>
          <w:kern w:val="0"/>
          <w:szCs w:val="21"/>
        </w:rPr>
        <w:t>bin/cat</w:t>
      </w:r>
      <w:r w:rsidRPr="00862DBF">
        <w:rPr>
          <w:rFonts w:ascii="Segoe UI" w:eastAsia="ＭＳ Ｐゴシック" w:hAnsi="Segoe UI" w:cs="Segoe UI"/>
          <w:color w:val="000000"/>
          <w:kern w:val="0"/>
          <w:szCs w:val="21"/>
        </w:rPr>
        <w:t> binary and to show the results as strings for the mime type and mime encoding of the binary itself. Note the application/x-executable; charset=binary portion of the output.</w:t>
      </w:r>
    </w:p>
    <w:p w14:paraId="53CE24F2" w14:textId="462C53C9"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7F546D74">
          <v:shape id="_x0000_i1153" type="#_x0000_t75" style="width:20.25pt;height:15.75pt" o:ole="">
            <v:imagedata r:id="rId5" o:title=""/>
          </v:shape>
          <w:control r:id="rId18" w:name="DefaultOcxName6" w:shapeid="_x0000_i1153"/>
        </w:object>
      </w:r>
      <w:r w:rsidRPr="00862DBF">
        <w:rPr>
          <w:rFonts w:ascii="Segoe UI" w:eastAsia="ＭＳ Ｐゴシック" w:hAnsi="Segoe UI" w:cs="Segoe UI"/>
          <w:color w:val="000000"/>
          <w:kern w:val="0"/>
          <w:szCs w:val="21"/>
        </w:rPr>
        <w:t>Next, in the terminal window, enter </w:t>
      </w:r>
      <w:proofErr w:type="spellStart"/>
      <w:r w:rsidRPr="00862DBF">
        <w:rPr>
          <w:rFonts w:ascii="Segoe UI" w:eastAsia="ＭＳ Ｐゴシック" w:hAnsi="Segoe UI" w:cs="Segoe UI"/>
          <w:b/>
          <w:bCs/>
          <w:color w:val="000000"/>
          <w:kern w:val="0"/>
          <w:szCs w:val="21"/>
        </w:rPr>
        <w:t>updatedb</w:t>
      </w:r>
      <w:proofErr w:type="spellEnd"/>
      <w:r w:rsidRPr="00862DBF">
        <w:rPr>
          <w:rFonts w:ascii="Segoe UI" w:eastAsia="ＭＳ Ｐゴシック" w:hAnsi="Segoe UI" w:cs="Segoe UI"/>
          <w:b/>
          <w:bCs/>
          <w:color w:val="000000"/>
          <w:kern w:val="0"/>
          <w:szCs w:val="21"/>
        </w:rPr>
        <w:t>; locate 'cat'</w:t>
      </w:r>
      <w:r w:rsidRPr="00862DBF">
        <w:rPr>
          <w:rFonts w:ascii="Segoe UI" w:eastAsia="ＭＳ Ｐゴシック" w:hAnsi="Segoe UI" w:cs="Segoe UI"/>
          <w:color w:val="000000"/>
          <w:kern w:val="0"/>
          <w:szCs w:val="21"/>
        </w:rPr>
        <w:t>. The output of this command is shown in the following screenshot.</w:t>
      </w:r>
    </w:p>
    <w:p w14:paraId="266C44F0"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409413C7" wp14:editId="1FDE063E">
            <wp:extent cx="4638251" cy="3478689"/>
            <wp:effectExtent l="0" t="0" r="0" b="7620"/>
            <wp:docPr id="6"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3834" cy="3482876"/>
                    </a:xfrm>
                    <a:prstGeom prst="rect">
                      <a:avLst/>
                    </a:prstGeom>
                    <a:noFill/>
                    <a:ln>
                      <a:noFill/>
                    </a:ln>
                  </pic:spPr>
                </pic:pic>
              </a:graphicData>
            </a:graphic>
          </wp:inline>
        </w:drawing>
      </w:r>
    </w:p>
    <w:p w14:paraId="229D69AE" w14:textId="6E063AF3"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64F8023C">
          <v:shape id="_x0000_i1152" type="#_x0000_t75" style="width:20.25pt;height:15.75pt" o:ole="">
            <v:imagedata r:id="rId5" o:title=""/>
          </v:shape>
          <w:control r:id="rId20" w:name="DefaultOcxName7" w:shapeid="_x0000_i1152"/>
        </w:object>
      </w:r>
      <w:r w:rsidRPr="00862DBF">
        <w:rPr>
          <w:rFonts w:ascii="Segoe UI" w:eastAsia="ＭＳ Ｐゴシック" w:hAnsi="Segoe UI" w:cs="Segoe UI"/>
          <w:color w:val="000000"/>
          <w:kern w:val="0"/>
          <w:szCs w:val="21"/>
        </w:rPr>
        <w:t xml:space="preserve">The command is used to update a database for the </w:t>
      </w:r>
      <w:proofErr w:type="spellStart"/>
      <w:r w:rsidRPr="00862DBF">
        <w:rPr>
          <w:rFonts w:ascii="Segoe UI" w:eastAsia="ＭＳ Ｐゴシック" w:hAnsi="Segoe UI" w:cs="Segoe UI"/>
          <w:color w:val="000000"/>
          <w:kern w:val="0"/>
          <w:szCs w:val="21"/>
        </w:rPr>
        <w:t>mlocate</w:t>
      </w:r>
      <w:proofErr w:type="spellEnd"/>
      <w:r w:rsidRPr="00862DBF">
        <w:rPr>
          <w:rFonts w:ascii="Segoe UI" w:eastAsia="ＭＳ Ｐゴシック" w:hAnsi="Segoe UI" w:cs="Segoe UI"/>
          <w:color w:val="000000"/>
          <w:kern w:val="0"/>
          <w:szCs w:val="21"/>
        </w:rPr>
        <w:t xml:space="preserve"> tool. We then use the locate command to hunt down any file with the word cat in the name. These tools together make it fairly easy to track down binaries written to disk once we have the name of the binary. For example, as a result of reviewing the running processes on the host.</w:t>
      </w:r>
    </w:p>
    <w:p w14:paraId="0BEBFE6C" w14:textId="6C3FC5A6"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197AA4D2">
          <v:shape id="_x0000_i1151" type="#_x0000_t75" style="width:20.25pt;height:15.75pt" o:ole="">
            <v:imagedata r:id="rId5" o:title=""/>
          </v:shape>
          <w:control r:id="rId21" w:name="DefaultOcxName8" w:shapeid="_x0000_i1151"/>
        </w:object>
      </w:r>
      <w:r w:rsidRPr="00862DBF">
        <w:rPr>
          <w:rFonts w:ascii="Segoe UI" w:eastAsia="ＭＳ Ｐゴシック" w:hAnsi="Segoe UI" w:cs="Segoe UI"/>
          <w:color w:val="000000"/>
          <w:kern w:val="0"/>
          <w:szCs w:val="21"/>
        </w:rPr>
        <w:t>In the terminal window, enter </w:t>
      </w:r>
      <w:proofErr w:type="spellStart"/>
      <w:r w:rsidRPr="00862DBF">
        <w:rPr>
          <w:rFonts w:ascii="Segoe UI" w:eastAsia="ＭＳ Ｐゴシック" w:hAnsi="Segoe UI" w:cs="Segoe UI"/>
          <w:b/>
          <w:bCs/>
          <w:color w:val="000000"/>
          <w:kern w:val="0"/>
          <w:szCs w:val="21"/>
        </w:rPr>
        <w:t>ps</w:t>
      </w:r>
      <w:proofErr w:type="spellEnd"/>
      <w:r w:rsidRPr="00862DBF">
        <w:rPr>
          <w:rFonts w:ascii="Segoe UI" w:eastAsia="ＭＳ Ｐゴシック" w:hAnsi="Segoe UI" w:cs="Segoe UI"/>
          <w:b/>
          <w:bCs/>
          <w:color w:val="000000"/>
          <w:kern w:val="0"/>
          <w:szCs w:val="21"/>
        </w:rPr>
        <w:t xml:space="preserve"> -</w:t>
      </w:r>
      <w:proofErr w:type="spellStart"/>
      <w:r w:rsidRPr="00862DBF">
        <w:rPr>
          <w:rFonts w:ascii="Segoe UI" w:eastAsia="ＭＳ Ｐゴシック" w:hAnsi="Segoe UI" w:cs="Segoe UI"/>
          <w:b/>
          <w:bCs/>
          <w:color w:val="000000"/>
          <w:kern w:val="0"/>
          <w:szCs w:val="21"/>
        </w:rPr>
        <w:t>ef</w:t>
      </w:r>
      <w:proofErr w:type="spellEnd"/>
      <w:r w:rsidRPr="00862DBF">
        <w:rPr>
          <w:rFonts w:ascii="Segoe UI" w:eastAsia="ＭＳ Ｐゴシック" w:hAnsi="Segoe UI" w:cs="Segoe UI"/>
          <w:color w:val="000000"/>
          <w:kern w:val="0"/>
          <w:szCs w:val="21"/>
        </w:rPr>
        <w:t>. An example of the output of the command is shown in the following screenshot.</w:t>
      </w:r>
    </w:p>
    <w:p w14:paraId="778C3046"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00C663A7" wp14:editId="40C30FF1">
            <wp:extent cx="4723766" cy="3542824"/>
            <wp:effectExtent l="0" t="0" r="635" b="635"/>
            <wp:docPr id="7"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32254" cy="3549190"/>
                    </a:xfrm>
                    <a:prstGeom prst="rect">
                      <a:avLst/>
                    </a:prstGeom>
                    <a:noFill/>
                    <a:ln>
                      <a:noFill/>
                    </a:ln>
                  </pic:spPr>
                </pic:pic>
              </a:graphicData>
            </a:graphic>
          </wp:inline>
        </w:drawing>
      </w:r>
    </w:p>
    <w:p w14:paraId="5824F2BA" w14:textId="5A1B797B"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1111CAC8">
          <v:shape id="_x0000_i1150" type="#_x0000_t75" style="width:20.25pt;height:15.75pt" o:ole="">
            <v:imagedata r:id="rId5" o:title=""/>
          </v:shape>
          <w:control r:id="rId23" w:name="DefaultOcxName9" w:shapeid="_x0000_i1150"/>
        </w:object>
      </w:r>
      <w:r w:rsidRPr="00862DBF">
        <w:rPr>
          <w:rFonts w:ascii="Segoe UI" w:eastAsia="ＭＳ Ｐゴシック" w:hAnsi="Segoe UI" w:cs="Segoe UI"/>
          <w:color w:val="000000"/>
          <w:kern w:val="0"/>
          <w:szCs w:val="21"/>
        </w:rPr>
        <w:t>This command displays all running processes by all users of the system, using the full format for displaying the output.</w:t>
      </w:r>
    </w:p>
    <w:p w14:paraId="1C80A8CF" w14:textId="1296F7BC"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729D20DC">
          <v:shape id="_x0000_i1149" type="#_x0000_t75" style="width:20.25pt;height:15.75pt" o:ole="">
            <v:imagedata r:id="rId5" o:title=""/>
          </v:shape>
          <w:control r:id="rId24" w:name="DefaultOcxName10" w:shapeid="_x0000_i1149"/>
        </w:object>
      </w:r>
      <w:r w:rsidRPr="00862DBF">
        <w:rPr>
          <w:rFonts w:ascii="Segoe UI" w:eastAsia="ＭＳ Ｐゴシック" w:hAnsi="Segoe UI" w:cs="Segoe UI"/>
          <w:color w:val="000000"/>
          <w:kern w:val="0"/>
          <w:szCs w:val="21"/>
        </w:rPr>
        <w:t>In the terminal window, enter </w:t>
      </w:r>
      <w:r w:rsidRPr="00862DBF">
        <w:rPr>
          <w:rFonts w:ascii="Segoe UI" w:eastAsia="ＭＳ Ｐゴシック" w:hAnsi="Segoe UI" w:cs="Segoe UI"/>
          <w:b/>
          <w:bCs/>
          <w:color w:val="000000"/>
          <w:kern w:val="0"/>
          <w:szCs w:val="21"/>
        </w:rPr>
        <w:t xml:space="preserve">for </w:t>
      </w:r>
      <w:proofErr w:type="spellStart"/>
      <w:r w:rsidRPr="00862DBF">
        <w:rPr>
          <w:rFonts w:ascii="Segoe UI" w:eastAsia="ＭＳ Ｐゴシック" w:hAnsi="Segoe UI" w:cs="Segoe UI"/>
          <w:b/>
          <w:bCs/>
          <w:color w:val="000000"/>
          <w:kern w:val="0"/>
          <w:szCs w:val="21"/>
        </w:rPr>
        <w:t>i</w:t>
      </w:r>
      <w:proofErr w:type="spellEnd"/>
      <w:r w:rsidRPr="00862DBF">
        <w:rPr>
          <w:rFonts w:ascii="Segoe UI" w:eastAsia="ＭＳ Ｐゴシック" w:hAnsi="Segoe UI" w:cs="Segoe UI"/>
          <w:b/>
          <w:bCs/>
          <w:color w:val="000000"/>
          <w:kern w:val="0"/>
          <w:szCs w:val="21"/>
        </w:rPr>
        <w:t xml:space="preserve"> in $(find / -executable -type f</w:t>
      </w:r>
      <w:proofErr w:type="gramStart"/>
      <w:r w:rsidRPr="00862DBF">
        <w:rPr>
          <w:rFonts w:ascii="Segoe UI" w:eastAsia="ＭＳ Ｐゴシック" w:hAnsi="Segoe UI" w:cs="Segoe UI"/>
          <w:b/>
          <w:bCs/>
          <w:color w:val="000000"/>
          <w:kern w:val="0"/>
          <w:szCs w:val="21"/>
        </w:rPr>
        <w:t>);do</w:t>
      </w:r>
      <w:proofErr w:type="gramEnd"/>
      <w:r w:rsidRPr="00862DBF">
        <w:rPr>
          <w:rFonts w:ascii="Segoe UI" w:eastAsia="ＭＳ Ｐゴシック" w:hAnsi="Segoe UI" w:cs="Segoe UI"/>
          <w:b/>
          <w:bCs/>
          <w:color w:val="000000"/>
          <w:kern w:val="0"/>
          <w:szCs w:val="21"/>
        </w:rPr>
        <w:t xml:space="preserve"> file -</w:t>
      </w:r>
      <w:proofErr w:type="spellStart"/>
      <w:r w:rsidRPr="00862DBF">
        <w:rPr>
          <w:rFonts w:ascii="Segoe UI" w:eastAsia="ＭＳ Ｐゴシック" w:hAnsi="Segoe UI" w:cs="Segoe UI"/>
          <w:b/>
          <w:bCs/>
          <w:color w:val="000000"/>
          <w:kern w:val="0"/>
          <w:szCs w:val="21"/>
        </w:rPr>
        <w:t>i</w:t>
      </w:r>
      <w:proofErr w:type="spellEnd"/>
      <w:r w:rsidRPr="00862DBF">
        <w:rPr>
          <w:rFonts w:ascii="Segoe UI" w:eastAsia="ＭＳ Ｐゴシック" w:hAnsi="Segoe UI" w:cs="Segoe UI"/>
          <w:b/>
          <w:bCs/>
          <w:color w:val="000000"/>
          <w:kern w:val="0"/>
          <w:szCs w:val="21"/>
        </w:rPr>
        <w:t xml:space="preserve"> $</w:t>
      </w:r>
      <w:proofErr w:type="spellStart"/>
      <w:r w:rsidRPr="00862DBF">
        <w:rPr>
          <w:rFonts w:ascii="Segoe UI" w:eastAsia="ＭＳ Ｐゴシック" w:hAnsi="Segoe UI" w:cs="Segoe UI"/>
          <w:b/>
          <w:bCs/>
          <w:color w:val="000000"/>
          <w:kern w:val="0"/>
          <w:szCs w:val="21"/>
        </w:rPr>
        <w:t>i</w:t>
      </w:r>
      <w:proofErr w:type="spellEnd"/>
      <w:r w:rsidRPr="00862DBF">
        <w:rPr>
          <w:rFonts w:ascii="Segoe UI" w:eastAsia="ＭＳ Ｐゴシック" w:hAnsi="Segoe UI" w:cs="Segoe UI"/>
          <w:b/>
          <w:bCs/>
          <w:color w:val="000000"/>
          <w:kern w:val="0"/>
          <w:szCs w:val="21"/>
        </w:rPr>
        <w:t xml:space="preserve"> | grep -</w:t>
      </w:r>
      <w:proofErr w:type="spellStart"/>
      <w:r w:rsidRPr="00862DBF">
        <w:rPr>
          <w:rFonts w:ascii="Segoe UI" w:eastAsia="ＭＳ Ｐゴシック" w:hAnsi="Segoe UI" w:cs="Segoe UI"/>
          <w:b/>
          <w:bCs/>
          <w:color w:val="000000"/>
          <w:kern w:val="0"/>
          <w:szCs w:val="21"/>
        </w:rPr>
        <w:t>i</w:t>
      </w:r>
      <w:proofErr w:type="spellEnd"/>
      <w:r w:rsidRPr="00862DBF">
        <w:rPr>
          <w:rFonts w:ascii="Segoe UI" w:eastAsia="ＭＳ Ｐゴシック" w:hAnsi="Segoe UI" w:cs="Segoe UI"/>
          <w:b/>
          <w:bCs/>
          <w:color w:val="000000"/>
          <w:kern w:val="0"/>
          <w:szCs w:val="21"/>
        </w:rPr>
        <w:t xml:space="preserve"> 'x-executable; charset=</w:t>
      </w:r>
      <w:proofErr w:type="spellStart"/>
      <w:r w:rsidRPr="00862DBF">
        <w:rPr>
          <w:rFonts w:ascii="Segoe UI" w:eastAsia="ＭＳ Ｐゴシック" w:hAnsi="Segoe UI" w:cs="Segoe UI"/>
          <w:b/>
          <w:bCs/>
          <w:color w:val="000000"/>
          <w:kern w:val="0"/>
          <w:szCs w:val="21"/>
        </w:rPr>
        <w:t>binary';done</w:t>
      </w:r>
      <w:proofErr w:type="spellEnd"/>
      <w:r w:rsidRPr="00862DBF">
        <w:rPr>
          <w:rFonts w:ascii="Segoe UI" w:eastAsia="ＭＳ Ｐゴシック" w:hAnsi="Segoe UI" w:cs="Segoe UI"/>
          <w:color w:val="000000"/>
          <w:kern w:val="0"/>
          <w:szCs w:val="21"/>
        </w:rPr>
        <w:t>. An example of the output is shown in the following screenshot.</w:t>
      </w:r>
    </w:p>
    <w:p w14:paraId="0ED8BB82"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7E1E8E10" wp14:editId="27869447">
            <wp:extent cx="4380866" cy="3285649"/>
            <wp:effectExtent l="0" t="0" r="635" b="0"/>
            <wp:docPr id="8"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3120" cy="3294839"/>
                    </a:xfrm>
                    <a:prstGeom prst="rect">
                      <a:avLst/>
                    </a:prstGeom>
                    <a:noFill/>
                    <a:ln>
                      <a:noFill/>
                    </a:ln>
                  </pic:spPr>
                </pic:pic>
              </a:graphicData>
            </a:graphic>
          </wp:inline>
        </w:drawing>
      </w:r>
    </w:p>
    <w:p w14:paraId="2B9E2772" w14:textId="5887BD78"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11029FB2">
          <v:shape id="_x0000_i1148" type="#_x0000_t75" style="width:20.25pt;height:15.75pt" o:ole="">
            <v:imagedata r:id="rId5" o:title=""/>
          </v:shape>
          <w:control r:id="rId26" w:name="DefaultOcxName11" w:shapeid="_x0000_i1148"/>
        </w:object>
      </w:r>
      <w:r w:rsidRPr="00862DBF">
        <w:rPr>
          <w:rFonts w:ascii="Segoe UI" w:eastAsia="ＭＳ Ｐゴシック" w:hAnsi="Segoe UI" w:cs="Segoe UI"/>
          <w:color w:val="000000"/>
          <w:kern w:val="0"/>
          <w:szCs w:val="21"/>
        </w:rPr>
        <w:t>This command shows for every line in the output of our find command, run the file command and grep the output to only display executable binary files.</w:t>
      </w:r>
    </w:p>
    <w:p w14:paraId="6D5C033F" w14:textId="68807FEB"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2CB5283D">
          <v:shape id="_x0000_i1147" type="#_x0000_t75" style="width:20.25pt;height:15.75pt" o:ole="">
            <v:imagedata r:id="rId5" o:title=""/>
          </v:shape>
          <w:control r:id="rId27" w:name="DefaultOcxName12" w:shapeid="_x0000_i1147"/>
        </w:object>
      </w:r>
      <w:r w:rsidRPr="00862DBF">
        <w:rPr>
          <w:rFonts w:ascii="Segoe UI" w:eastAsia="ＭＳ Ｐゴシック" w:hAnsi="Segoe UI" w:cs="Segoe UI"/>
          <w:color w:val="000000"/>
          <w:kern w:val="0"/>
          <w:szCs w:val="21"/>
        </w:rPr>
        <w:t>We are now ready for the information gathering step. Launch a new terminal window, enter </w:t>
      </w:r>
      <w:r w:rsidRPr="00862DBF">
        <w:rPr>
          <w:rFonts w:ascii="Segoe UI" w:eastAsia="ＭＳ Ｐゴシック" w:hAnsi="Segoe UI" w:cs="Segoe UI"/>
          <w:b/>
          <w:bCs/>
          <w:color w:val="000000"/>
          <w:kern w:val="0"/>
          <w:szCs w:val="21"/>
        </w:rPr>
        <w:t>file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 The output of the command is shown in the following screenshot.</w:t>
      </w:r>
    </w:p>
    <w:p w14:paraId="7DF588FC"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407A4D2B" wp14:editId="28A31D7D">
            <wp:extent cx="4495166" cy="3371374"/>
            <wp:effectExtent l="0" t="0" r="635" b="635"/>
            <wp:docPr id="9"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02436" cy="3376826"/>
                    </a:xfrm>
                    <a:prstGeom prst="rect">
                      <a:avLst/>
                    </a:prstGeom>
                    <a:noFill/>
                    <a:ln>
                      <a:noFill/>
                    </a:ln>
                  </pic:spPr>
                </pic:pic>
              </a:graphicData>
            </a:graphic>
          </wp:inline>
        </w:drawing>
      </w:r>
    </w:p>
    <w:p w14:paraId="4F952A8D" w14:textId="6174226F"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3CD564F5">
          <v:shape id="_x0000_i1146" type="#_x0000_t75" style="width:20.25pt;height:15.75pt" o:ole="">
            <v:imagedata r:id="rId5" o:title=""/>
          </v:shape>
          <w:control r:id="rId29" w:name="DefaultOcxName13" w:shapeid="_x0000_i1146"/>
        </w:object>
      </w:r>
      <w:r w:rsidRPr="00862DBF">
        <w:rPr>
          <w:rFonts w:ascii="Segoe UI" w:eastAsia="ＭＳ Ｐゴシック" w:hAnsi="Segoe UI" w:cs="Segoe UI"/>
          <w:color w:val="000000"/>
          <w:kern w:val="0"/>
          <w:szCs w:val="21"/>
        </w:rPr>
        <w:t>We can see that this is a 64-bit executable and linking format (ELF) formatted executable binary that contains its symbol table (because it is not stripped in our output). The file command is a great way to start because it gives us quick yet detailed information about the format of the binary and other pertinent information such as the architecture, whether we are dealing with an executable or a relocatable object file, the binary hash, and whether or not the binary has been stripped of its symbol table or not. The output of the file command is largely dependent upon the options used when the binary was compiled.</w:t>
      </w:r>
    </w:p>
    <w:p w14:paraId="288E3891" w14:textId="4F47E794"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618ED8B4">
          <v:shape id="_x0000_i1145" type="#_x0000_t75" style="width:20.25pt;height:15.75pt" o:ole="">
            <v:imagedata r:id="rId5" o:title=""/>
          </v:shape>
          <w:control r:id="rId30" w:name="DefaultOcxName14" w:shapeid="_x0000_i1145"/>
        </w:object>
      </w:r>
      <w:r w:rsidRPr="00862DBF">
        <w:rPr>
          <w:rFonts w:ascii="Segoe UI" w:eastAsia="ＭＳ Ｐゴシック" w:hAnsi="Segoe UI" w:cs="Segoe UI"/>
          <w:color w:val="000000"/>
          <w:kern w:val="0"/>
          <w:szCs w:val="21"/>
        </w:rPr>
        <w:t>Next, in the terminal window, enter </w:t>
      </w:r>
      <w:r w:rsidRPr="00862DBF">
        <w:rPr>
          <w:rFonts w:ascii="Segoe UI" w:eastAsia="ＭＳ Ｐゴシック" w:hAnsi="Segoe UI" w:cs="Segoe UI"/>
          <w:b/>
          <w:bCs/>
          <w:color w:val="000000"/>
          <w:kern w:val="0"/>
          <w:szCs w:val="21"/>
        </w:rPr>
        <w:t>strings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 The output of the command is shown in the following screenshot.</w:t>
      </w:r>
    </w:p>
    <w:p w14:paraId="731CE83E"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2A84472A" wp14:editId="0131146D">
            <wp:extent cx="4483100" cy="3362325"/>
            <wp:effectExtent l="0" t="0" r="0" b="9525"/>
            <wp:docPr id="10"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3604" cy="3362703"/>
                    </a:xfrm>
                    <a:prstGeom prst="rect">
                      <a:avLst/>
                    </a:prstGeom>
                    <a:noFill/>
                    <a:ln>
                      <a:noFill/>
                    </a:ln>
                  </pic:spPr>
                </pic:pic>
              </a:graphicData>
            </a:graphic>
          </wp:inline>
        </w:drawing>
      </w:r>
    </w:p>
    <w:p w14:paraId="37067CFF" w14:textId="47CB1E1A"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401C5917">
          <v:shape id="_x0000_i1144" type="#_x0000_t75" style="width:20.25pt;height:15.75pt" o:ole="">
            <v:imagedata r:id="rId5" o:title=""/>
          </v:shape>
          <w:control r:id="rId32" w:name="DefaultOcxName15" w:shapeid="_x0000_i1144"/>
        </w:object>
      </w:r>
      <w:r w:rsidRPr="00862DBF">
        <w:rPr>
          <w:rFonts w:ascii="Segoe UI" w:eastAsia="ＭＳ Ｐゴシック" w:hAnsi="Segoe UI" w:cs="Segoe UI"/>
          <w:color w:val="000000"/>
          <w:kern w:val="0"/>
          <w:szCs w:val="21"/>
        </w:rPr>
        <w:t>This output reveals what appears to be a hardcoded password, a message requesting a password, a sentence using the C-style %s format string, and what appears to be a failure message if the password is incorrect.</w:t>
      </w:r>
    </w:p>
    <w:p w14:paraId="0EF620D3" w14:textId="791B4064"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1A92B02F">
          <v:shape id="_x0000_i1143" type="#_x0000_t75" style="width:20.25pt;height:15.75pt" o:ole="">
            <v:imagedata r:id="rId5" o:title=""/>
          </v:shape>
          <w:control r:id="rId33" w:name="DefaultOcxName16" w:shapeid="_x0000_i1143"/>
        </w:object>
      </w:r>
      <w:r w:rsidRPr="00862DBF">
        <w:rPr>
          <w:rFonts w:ascii="Segoe UI" w:eastAsia="ＭＳ Ｐゴシック" w:hAnsi="Segoe UI" w:cs="Segoe UI"/>
          <w:color w:val="000000"/>
          <w:kern w:val="0"/>
          <w:szCs w:val="21"/>
        </w:rPr>
        <w:t xml:space="preserve">You will also notice the use of </w:t>
      </w:r>
      <w:proofErr w:type="spellStart"/>
      <w:r w:rsidRPr="00862DBF">
        <w:rPr>
          <w:rFonts w:ascii="Segoe UI" w:eastAsia="ＭＳ Ｐゴシック" w:hAnsi="Segoe UI" w:cs="Segoe UI"/>
          <w:color w:val="000000"/>
          <w:kern w:val="0"/>
          <w:szCs w:val="21"/>
        </w:rPr>
        <w:t>scanf</w:t>
      </w:r>
      <w:proofErr w:type="spellEnd"/>
      <w:r w:rsidRPr="00862DBF">
        <w:rPr>
          <w:rFonts w:ascii="Segoe UI" w:eastAsia="ＭＳ Ｐゴシック" w:hAnsi="Segoe UI" w:cs="Segoe UI"/>
          <w:color w:val="000000"/>
          <w:kern w:val="0"/>
          <w:szCs w:val="21"/>
        </w:rPr>
        <w:t xml:space="preserve">, </w:t>
      </w:r>
      <w:proofErr w:type="spellStart"/>
      <w:r w:rsidRPr="00862DBF">
        <w:rPr>
          <w:rFonts w:ascii="Segoe UI" w:eastAsia="ＭＳ Ｐゴシック" w:hAnsi="Segoe UI" w:cs="Segoe UI"/>
          <w:color w:val="000000"/>
          <w:kern w:val="0"/>
          <w:szCs w:val="21"/>
        </w:rPr>
        <w:t>printf</w:t>
      </w:r>
      <w:proofErr w:type="spellEnd"/>
      <w:r w:rsidRPr="00862DBF">
        <w:rPr>
          <w:rFonts w:ascii="Segoe UI" w:eastAsia="ＭＳ Ｐゴシック" w:hAnsi="Segoe UI" w:cs="Segoe UI"/>
          <w:color w:val="000000"/>
          <w:kern w:val="0"/>
          <w:szCs w:val="21"/>
        </w:rPr>
        <w:t xml:space="preserve">, and </w:t>
      </w:r>
      <w:proofErr w:type="spellStart"/>
      <w:r w:rsidRPr="00862DBF">
        <w:rPr>
          <w:rFonts w:ascii="Segoe UI" w:eastAsia="ＭＳ Ｐゴシック" w:hAnsi="Segoe UI" w:cs="Segoe UI"/>
          <w:color w:val="000000"/>
          <w:kern w:val="0"/>
          <w:szCs w:val="21"/>
        </w:rPr>
        <w:t>strcmp</w:t>
      </w:r>
      <w:proofErr w:type="spellEnd"/>
      <w:r w:rsidRPr="00862DBF">
        <w:rPr>
          <w:rFonts w:ascii="Segoe UI" w:eastAsia="ＭＳ Ｐゴシック" w:hAnsi="Segoe UI" w:cs="Segoe UI"/>
          <w:color w:val="000000"/>
          <w:kern w:val="0"/>
          <w:szCs w:val="21"/>
        </w:rPr>
        <w:t xml:space="preserve"> near the beginning of the output. For those familiar with C programming, </w:t>
      </w:r>
      <w:proofErr w:type="spellStart"/>
      <w:r w:rsidRPr="00862DBF">
        <w:rPr>
          <w:rFonts w:ascii="Segoe UI" w:eastAsia="ＭＳ Ｐゴシック" w:hAnsi="Segoe UI" w:cs="Segoe UI"/>
          <w:color w:val="000000"/>
          <w:kern w:val="0"/>
          <w:szCs w:val="21"/>
        </w:rPr>
        <w:t>printf</w:t>
      </w:r>
      <w:proofErr w:type="spellEnd"/>
      <w:r w:rsidRPr="00862DBF">
        <w:rPr>
          <w:rFonts w:ascii="Segoe UI" w:eastAsia="ＭＳ Ｐゴシック" w:hAnsi="Segoe UI" w:cs="Segoe UI"/>
          <w:color w:val="000000"/>
          <w:kern w:val="0"/>
          <w:szCs w:val="21"/>
        </w:rPr>
        <w:t xml:space="preserve"> is used to display output to </w:t>
      </w:r>
      <w:proofErr w:type="spellStart"/>
      <w:r w:rsidRPr="00862DBF">
        <w:rPr>
          <w:rFonts w:ascii="Segoe UI" w:eastAsia="ＭＳ Ｐゴシック" w:hAnsi="Segoe UI" w:cs="Segoe UI"/>
          <w:color w:val="000000"/>
          <w:kern w:val="0"/>
          <w:szCs w:val="21"/>
        </w:rPr>
        <w:t>stdout</w:t>
      </w:r>
      <w:proofErr w:type="spellEnd"/>
      <w:r w:rsidRPr="00862DBF">
        <w:rPr>
          <w:rFonts w:ascii="Segoe UI" w:eastAsia="ＭＳ Ｐゴシック" w:hAnsi="Segoe UI" w:cs="Segoe UI"/>
          <w:color w:val="000000"/>
          <w:kern w:val="0"/>
          <w:szCs w:val="21"/>
        </w:rPr>
        <w:t xml:space="preserve">, </w:t>
      </w:r>
      <w:proofErr w:type="spellStart"/>
      <w:r w:rsidRPr="00862DBF">
        <w:rPr>
          <w:rFonts w:ascii="Segoe UI" w:eastAsia="ＭＳ Ｐゴシック" w:hAnsi="Segoe UI" w:cs="Segoe UI"/>
          <w:color w:val="000000"/>
          <w:kern w:val="0"/>
          <w:szCs w:val="21"/>
        </w:rPr>
        <w:t>scanf</w:t>
      </w:r>
      <w:proofErr w:type="spellEnd"/>
      <w:r w:rsidRPr="00862DBF">
        <w:rPr>
          <w:rFonts w:ascii="Segoe UI" w:eastAsia="ＭＳ Ｐゴシック" w:hAnsi="Segoe UI" w:cs="Segoe UI"/>
          <w:color w:val="000000"/>
          <w:kern w:val="0"/>
          <w:szCs w:val="21"/>
        </w:rPr>
        <w:t xml:space="preserve"> is used to take input from stdin, and </w:t>
      </w:r>
      <w:proofErr w:type="spellStart"/>
      <w:r w:rsidRPr="00862DBF">
        <w:rPr>
          <w:rFonts w:ascii="Segoe UI" w:eastAsia="ＭＳ Ｐゴシック" w:hAnsi="Segoe UI" w:cs="Segoe UI"/>
          <w:color w:val="000000"/>
          <w:kern w:val="0"/>
          <w:szCs w:val="21"/>
        </w:rPr>
        <w:t>strcmp</w:t>
      </w:r>
      <w:proofErr w:type="spellEnd"/>
      <w:r w:rsidRPr="00862DBF">
        <w:rPr>
          <w:rFonts w:ascii="Segoe UI" w:eastAsia="ＭＳ Ｐゴシック" w:hAnsi="Segoe UI" w:cs="Segoe UI"/>
          <w:color w:val="000000"/>
          <w:kern w:val="0"/>
          <w:szCs w:val="21"/>
        </w:rPr>
        <w:t xml:space="preserve"> is used to compare two strings. Therefore, what this tells us is that this program uses these functions in some way. Based on the hardcoded password and the sentence requesting the password, you could make some assumptions about the program; however, it is much safer to be certain than to assume anything from the output.</w:t>
      </w:r>
    </w:p>
    <w:p w14:paraId="1355FE7F" w14:textId="30D35EB1"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087DB2F9">
          <v:shape id="_x0000_i1142" type="#_x0000_t75" style="width:20.25pt;height:15.75pt" o:ole="">
            <v:imagedata r:id="rId5" o:title=""/>
          </v:shape>
          <w:control r:id="rId34" w:name="DefaultOcxName17" w:shapeid="_x0000_i1142"/>
        </w:object>
      </w:r>
      <w:r w:rsidRPr="00862DBF">
        <w:rPr>
          <w:rFonts w:ascii="Segoe UI" w:eastAsia="ＭＳ Ｐゴシック" w:hAnsi="Segoe UI" w:cs="Segoe UI"/>
          <w:color w:val="000000"/>
          <w:kern w:val="0"/>
          <w:szCs w:val="21"/>
        </w:rPr>
        <w:t xml:space="preserve">Next, we will return to our </w:t>
      </w:r>
      <w:proofErr w:type="spellStart"/>
      <w:r w:rsidRPr="00862DBF">
        <w:rPr>
          <w:rFonts w:ascii="Segoe UI" w:eastAsia="ＭＳ Ｐゴシック" w:hAnsi="Segoe UI" w:cs="Segoe UI"/>
          <w:color w:val="000000"/>
          <w:kern w:val="0"/>
          <w:szCs w:val="21"/>
        </w:rPr>
        <w:t>readelf</w:t>
      </w:r>
      <w:proofErr w:type="spellEnd"/>
      <w:r w:rsidRPr="00862DBF">
        <w:rPr>
          <w:rFonts w:ascii="Segoe UI" w:eastAsia="ＭＳ Ｐゴシック" w:hAnsi="Segoe UI" w:cs="Segoe UI"/>
          <w:color w:val="000000"/>
          <w:kern w:val="0"/>
          <w:szCs w:val="21"/>
        </w:rPr>
        <w:t xml:space="preserve"> command. Enter </w:t>
      </w:r>
      <w:proofErr w:type="spellStart"/>
      <w:r w:rsidRPr="00862DBF">
        <w:rPr>
          <w:rFonts w:ascii="Segoe UI" w:eastAsia="ＭＳ Ｐゴシック" w:hAnsi="Segoe UI" w:cs="Segoe UI"/>
          <w:b/>
          <w:bCs/>
          <w:color w:val="000000"/>
          <w:kern w:val="0"/>
          <w:szCs w:val="21"/>
        </w:rPr>
        <w:t>readelf</w:t>
      </w:r>
      <w:proofErr w:type="spellEnd"/>
      <w:r w:rsidRPr="00862DBF">
        <w:rPr>
          <w:rFonts w:ascii="Segoe UI" w:eastAsia="ＭＳ Ｐゴシック" w:hAnsi="Segoe UI" w:cs="Segoe UI"/>
          <w:b/>
          <w:bCs/>
          <w:color w:val="000000"/>
          <w:kern w:val="0"/>
          <w:szCs w:val="21"/>
        </w:rPr>
        <w:t xml:space="preserve"> -h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w:t>
      </w:r>
    </w:p>
    <w:p w14:paraId="6510F852"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48AAA4B5" wp14:editId="3603E77F">
            <wp:extent cx="4162425" cy="3121819"/>
            <wp:effectExtent l="0" t="0" r="0" b="2540"/>
            <wp:docPr id="11"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69337" cy="3127003"/>
                    </a:xfrm>
                    <a:prstGeom prst="rect">
                      <a:avLst/>
                    </a:prstGeom>
                    <a:noFill/>
                    <a:ln>
                      <a:noFill/>
                    </a:ln>
                  </pic:spPr>
                </pic:pic>
              </a:graphicData>
            </a:graphic>
          </wp:inline>
        </w:drawing>
      </w:r>
    </w:p>
    <w:p w14:paraId="571345BE" w14:textId="022947D4"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5947C143">
          <v:shape id="_x0000_i1141" type="#_x0000_t75" style="width:20.25pt;height:15.75pt" o:ole="">
            <v:imagedata r:id="rId5" o:title=""/>
          </v:shape>
          <w:control r:id="rId36" w:name="DefaultOcxName18" w:shapeid="_x0000_i1141"/>
        </w:object>
      </w:r>
      <w:r w:rsidRPr="00862DBF">
        <w:rPr>
          <w:rFonts w:ascii="Segoe UI" w:eastAsia="ＭＳ Ｐゴシック" w:hAnsi="Segoe UI" w:cs="Segoe UI"/>
          <w:color w:val="000000"/>
          <w:kern w:val="0"/>
          <w:szCs w:val="21"/>
        </w:rPr>
        <w:t xml:space="preserve">The </w:t>
      </w:r>
      <w:proofErr w:type="spellStart"/>
      <w:r w:rsidRPr="00862DBF">
        <w:rPr>
          <w:rFonts w:ascii="Segoe UI" w:eastAsia="ＭＳ Ｐゴシック" w:hAnsi="Segoe UI" w:cs="Segoe UI"/>
          <w:color w:val="000000"/>
          <w:kern w:val="0"/>
          <w:szCs w:val="21"/>
        </w:rPr>
        <w:t>readelf</w:t>
      </w:r>
      <w:proofErr w:type="spellEnd"/>
      <w:r w:rsidRPr="00862DBF">
        <w:rPr>
          <w:rFonts w:ascii="Segoe UI" w:eastAsia="ＭＳ Ｐゴシック" w:hAnsi="Segoe UI" w:cs="Segoe UI"/>
          <w:color w:val="000000"/>
          <w:kern w:val="0"/>
          <w:szCs w:val="21"/>
        </w:rPr>
        <w:t xml:space="preserve"> tool is invaluable in our quest for gathering information about a binary.</w:t>
      </w:r>
    </w:p>
    <w:p w14:paraId="19676FB4" w14:textId="46438407"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30CE1A22">
          <v:shape id="_x0000_i1140" type="#_x0000_t75" style="width:20.25pt;height:15.75pt" o:ole="">
            <v:imagedata r:id="rId5" o:title=""/>
          </v:shape>
          <w:control r:id="rId37" w:name="DefaultOcxName19" w:shapeid="_x0000_i1140"/>
        </w:object>
      </w:r>
      <w:r w:rsidRPr="00862DBF">
        <w:rPr>
          <w:rFonts w:ascii="Segoe UI" w:eastAsia="ＭＳ Ｐゴシック" w:hAnsi="Segoe UI" w:cs="Segoe UI"/>
          <w:color w:val="000000"/>
          <w:kern w:val="0"/>
          <w:szCs w:val="21"/>
        </w:rPr>
        <w:t>Next, enter </w:t>
      </w:r>
      <w:proofErr w:type="spellStart"/>
      <w:r w:rsidRPr="00862DBF">
        <w:rPr>
          <w:rFonts w:ascii="Segoe UI" w:eastAsia="ＭＳ Ｐゴシック" w:hAnsi="Segoe UI" w:cs="Segoe UI"/>
          <w:b/>
          <w:bCs/>
          <w:color w:val="000000"/>
          <w:kern w:val="0"/>
          <w:szCs w:val="21"/>
        </w:rPr>
        <w:t>readelf</w:t>
      </w:r>
      <w:proofErr w:type="spellEnd"/>
      <w:r w:rsidRPr="00862DBF">
        <w:rPr>
          <w:rFonts w:ascii="Segoe UI" w:eastAsia="ＭＳ Ｐゴシック" w:hAnsi="Segoe UI" w:cs="Segoe UI"/>
          <w:b/>
          <w:bCs/>
          <w:color w:val="000000"/>
          <w:kern w:val="0"/>
          <w:szCs w:val="21"/>
        </w:rPr>
        <w:t xml:space="preserve"> -l -W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 The output of the command is shown in the following screenshot.</w:t>
      </w:r>
    </w:p>
    <w:p w14:paraId="30351286"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4BD35BB8" wp14:editId="3EE44BFA">
            <wp:extent cx="4695825" cy="3521869"/>
            <wp:effectExtent l="0" t="0" r="0" b="2540"/>
            <wp:docPr id="12"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9032" cy="3524274"/>
                    </a:xfrm>
                    <a:prstGeom prst="rect">
                      <a:avLst/>
                    </a:prstGeom>
                    <a:noFill/>
                    <a:ln>
                      <a:noFill/>
                    </a:ln>
                  </pic:spPr>
                </pic:pic>
              </a:graphicData>
            </a:graphic>
          </wp:inline>
        </w:drawing>
      </w:r>
    </w:p>
    <w:p w14:paraId="7F14791D" w14:textId="47439B69"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6DCD4851">
          <v:shape id="_x0000_i1139" type="#_x0000_t75" style="width:20.25pt;height:15.75pt" o:ole="">
            <v:imagedata r:id="rId5" o:title=""/>
          </v:shape>
          <w:control r:id="rId39" w:name="DefaultOcxName20" w:shapeid="_x0000_i1139"/>
        </w:object>
      </w:r>
      <w:r w:rsidRPr="00862DBF">
        <w:rPr>
          <w:rFonts w:ascii="Segoe UI" w:eastAsia="ＭＳ Ｐゴシック" w:hAnsi="Segoe UI" w:cs="Segoe UI"/>
          <w:color w:val="000000"/>
          <w:kern w:val="0"/>
          <w:szCs w:val="21"/>
        </w:rPr>
        <w:t>This provides us with additional information as well. Next, enter the following commands and review the output of each one.</w:t>
      </w:r>
    </w:p>
    <w:p w14:paraId="4F7756F4"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a. </w:t>
      </w:r>
      <w:proofErr w:type="spellStart"/>
      <w:r w:rsidRPr="00862DBF">
        <w:rPr>
          <w:rFonts w:ascii="Segoe UI" w:eastAsia="ＭＳ Ｐゴシック" w:hAnsi="Segoe UI" w:cs="Segoe UI"/>
          <w:b/>
          <w:bCs/>
          <w:color w:val="000000"/>
          <w:kern w:val="0"/>
          <w:szCs w:val="21"/>
        </w:rPr>
        <w:t>readelf</w:t>
      </w:r>
      <w:proofErr w:type="spellEnd"/>
      <w:r w:rsidRPr="00862DBF">
        <w:rPr>
          <w:rFonts w:ascii="Segoe UI" w:eastAsia="ＭＳ Ｐゴシック" w:hAnsi="Segoe UI" w:cs="Segoe UI"/>
          <w:b/>
          <w:bCs/>
          <w:color w:val="000000"/>
          <w:kern w:val="0"/>
          <w:szCs w:val="21"/>
        </w:rPr>
        <w:t xml:space="preserve"> -S -W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p>
    <w:p w14:paraId="304FAD93"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b. </w:t>
      </w:r>
      <w:proofErr w:type="spellStart"/>
      <w:r w:rsidRPr="00862DBF">
        <w:rPr>
          <w:rFonts w:ascii="Segoe UI" w:eastAsia="ＭＳ Ｐゴシック" w:hAnsi="Segoe UI" w:cs="Segoe UI"/>
          <w:b/>
          <w:bCs/>
          <w:color w:val="000000"/>
          <w:kern w:val="0"/>
          <w:szCs w:val="21"/>
        </w:rPr>
        <w:t>readelf</w:t>
      </w:r>
      <w:proofErr w:type="spellEnd"/>
      <w:r w:rsidRPr="00862DBF">
        <w:rPr>
          <w:rFonts w:ascii="Segoe UI" w:eastAsia="ＭＳ Ｐゴシック" w:hAnsi="Segoe UI" w:cs="Segoe UI"/>
          <w:b/>
          <w:bCs/>
          <w:color w:val="000000"/>
          <w:kern w:val="0"/>
          <w:szCs w:val="21"/>
        </w:rPr>
        <w:t xml:space="preserve"> -p .text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p>
    <w:p w14:paraId="7BC2BF8F"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c. </w:t>
      </w:r>
      <w:proofErr w:type="spellStart"/>
      <w:r w:rsidRPr="00862DBF">
        <w:rPr>
          <w:rFonts w:ascii="Segoe UI" w:eastAsia="ＭＳ Ｐゴシック" w:hAnsi="Segoe UI" w:cs="Segoe UI"/>
          <w:b/>
          <w:bCs/>
          <w:color w:val="000000"/>
          <w:kern w:val="0"/>
          <w:szCs w:val="21"/>
        </w:rPr>
        <w:t>readelf</w:t>
      </w:r>
      <w:proofErr w:type="spellEnd"/>
      <w:r w:rsidRPr="00862DBF">
        <w:rPr>
          <w:rFonts w:ascii="Segoe UI" w:eastAsia="ＭＳ Ｐゴシック" w:hAnsi="Segoe UI" w:cs="Segoe UI"/>
          <w:b/>
          <w:bCs/>
          <w:color w:val="000000"/>
          <w:kern w:val="0"/>
          <w:szCs w:val="21"/>
        </w:rPr>
        <w:t xml:space="preserve"> -x .text -W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p>
    <w:p w14:paraId="793BC503"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An example of the output of these commands is shown in the following screenshot.</w:t>
      </w:r>
    </w:p>
    <w:p w14:paraId="0501EBDF"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71DFF028" wp14:editId="4D9864B3">
            <wp:extent cx="4196926" cy="3147695"/>
            <wp:effectExtent l="0" t="0" r="0" b="0"/>
            <wp:docPr id="13"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99846" cy="3149885"/>
                    </a:xfrm>
                    <a:prstGeom prst="rect">
                      <a:avLst/>
                    </a:prstGeom>
                    <a:noFill/>
                    <a:ln>
                      <a:noFill/>
                    </a:ln>
                  </pic:spPr>
                </pic:pic>
              </a:graphicData>
            </a:graphic>
          </wp:inline>
        </w:drawing>
      </w:r>
    </w:p>
    <w:p w14:paraId="35C26D27"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0D87CDEA" wp14:editId="2B929092">
            <wp:extent cx="4143163" cy="3107372"/>
            <wp:effectExtent l="0" t="0" r="0" b="0"/>
            <wp:docPr id="14"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54258" cy="3115693"/>
                    </a:xfrm>
                    <a:prstGeom prst="rect">
                      <a:avLst/>
                    </a:prstGeom>
                    <a:noFill/>
                    <a:ln>
                      <a:noFill/>
                    </a:ln>
                  </pic:spPr>
                </pic:pic>
              </a:graphicData>
            </a:graphic>
          </wp:inline>
        </w:drawing>
      </w:r>
    </w:p>
    <w:p w14:paraId="7EE25246"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658DC69C" wp14:editId="309726C8">
            <wp:extent cx="3971713" cy="2978785"/>
            <wp:effectExtent l="0" t="0" r="0" b="0"/>
            <wp:docPr id="15"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78588" cy="2983941"/>
                    </a:xfrm>
                    <a:prstGeom prst="rect">
                      <a:avLst/>
                    </a:prstGeom>
                    <a:noFill/>
                    <a:ln>
                      <a:noFill/>
                    </a:ln>
                  </pic:spPr>
                </pic:pic>
              </a:graphicData>
            </a:graphic>
          </wp:inline>
        </w:drawing>
      </w:r>
    </w:p>
    <w:p w14:paraId="4B7B30DA" w14:textId="180C90EA"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775C2D94">
          <v:shape id="_x0000_i1138" type="#_x0000_t75" style="width:20.25pt;height:15.75pt" o:ole="">
            <v:imagedata r:id="rId5" o:title=""/>
          </v:shape>
          <w:control r:id="rId43" w:name="DefaultOcxName21" w:shapeid="_x0000_i1138"/>
        </w:object>
      </w:r>
      <w:r w:rsidRPr="00862DBF">
        <w:rPr>
          <w:rFonts w:ascii="Segoe UI" w:eastAsia="ＭＳ Ｐゴシック" w:hAnsi="Segoe UI" w:cs="Segoe UI"/>
          <w:color w:val="000000"/>
          <w:kern w:val="0"/>
          <w:szCs w:val="21"/>
        </w:rPr>
        <w:t>As the above screenshot shows, we see the hardcoded password in the dump.</w:t>
      </w:r>
    </w:p>
    <w:p w14:paraId="500E0AEA" w14:textId="305D9134"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264D852C">
          <v:shape id="_x0000_i1137" type="#_x0000_t75" style="width:20.25pt;height:15.75pt" o:ole="">
            <v:imagedata r:id="rId5" o:title=""/>
          </v:shape>
          <w:control r:id="rId44" w:name="DefaultOcxName22" w:shapeid="_x0000_i1137"/>
        </w:object>
      </w:r>
      <w:r w:rsidRPr="00862DBF">
        <w:rPr>
          <w:rFonts w:ascii="Segoe UI" w:eastAsia="ＭＳ Ｐゴシック" w:hAnsi="Segoe UI" w:cs="Segoe UI"/>
          <w:color w:val="000000"/>
          <w:kern w:val="0"/>
          <w:szCs w:val="21"/>
        </w:rPr>
        <w:t>In the terminal, enter the next series of commands and review the output of each one.</w:t>
      </w:r>
    </w:p>
    <w:p w14:paraId="45C5862E"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a. </w:t>
      </w:r>
      <w:proofErr w:type="spellStart"/>
      <w:r w:rsidRPr="00862DBF">
        <w:rPr>
          <w:rFonts w:ascii="Segoe UI" w:eastAsia="ＭＳ Ｐゴシック" w:hAnsi="Segoe UI" w:cs="Segoe UI"/>
          <w:color w:val="000000"/>
          <w:kern w:val="0"/>
          <w:szCs w:val="21"/>
        </w:rPr>
        <w:t>readelf</w:t>
      </w:r>
      <w:proofErr w:type="spellEnd"/>
      <w:r w:rsidRPr="00862DBF">
        <w:rPr>
          <w:rFonts w:ascii="Segoe UI" w:eastAsia="ＭＳ Ｐゴシック" w:hAnsi="Segoe UI" w:cs="Segoe UI"/>
          <w:color w:val="000000"/>
          <w:kern w:val="0"/>
          <w:szCs w:val="21"/>
        </w:rPr>
        <w:t xml:space="preserve"> -R .text -W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w:t>
      </w:r>
    </w:p>
    <w:p w14:paraId="45B95E04"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b. </w:t>
      </w:r>
      <w:proofErr w:type="spellStart"/>
      <w:r w:rsidRPr="00862DBF">
        <w:rPr>
          <w:rFonts w:ascii="Segoe UI" w:eastAsia="ＭＳ Ｐゴシック" w:hAnsi="Segoe UI" w:cs="Segoe UI"/>
          <w:color w:val="000000"/>
          <w:kern w:val="0"/>
          <w:szCs w:val="21"/>
        </w:rPr>
        <w:t>readelf</w:t>
      </w:r>
      <w:proofErr w:type="spellEnd"/>
      <w:r w:rsidRPr="00862DBF">
        <w:rPr>
          <w:rFonts w:ascii="Segoe UI" w:eastAsia="ＭＳ Ｐゴシック" w:hAnsi="Segoe UI" w:cs="Segoe UI"/>
          <w:color w:val="000000"/>
          <w:kern w:val="0"/>
          <w:szCs w:val="21"/>
        </w:rPr>
        <w:t xml:space="preserve"> -</w:t>
      </w:r>
      <w:proofErr w:type="gramStart"/>
      <w:r w:rsidRPr="00862DBF">
        <w:rPr>
          <w:rFonts w:ascii="Segoe UI" w:eastAsia="ＭＳ Ｐゴシック" w:hAnsi="Segoe UI" w:cs="Segoe UI"/>
          <w:color w:val="000000"/>
          <w:kern w:val="0"/>
          <w:szCs w:val="21"/>
        </w:rPr>
        <w:t>p .</w:t>
      </w:r>
      <w:proofErr w:type="spellStart"/>
      <w:r w:rsidRPr="00862DBF">
        <w:rPr>
          <w:rFonts w:ascii="Segoe UI" w:eastAsia="ＭＳ Ｐゴシック" w:hAnsi="Segoe UI" w:cs="Segoe UI"/>
          <w:color w:val="000000"/>
          <w:kern w:val="0"/>
          <w:szCs w:val="21"/>
        </w:rPr>
        <w:t>strtab</w:t>
      </w:r>
      <w:proofErr w:type="spellEnd"/>
      <w:proofErr w:type="gramEnd"/>
      <w:r w:rsidRPr="00862DBF">
        <w:rPr>
          <w:rFonts w:ascii="Segoe UI" w:eastAsia="ＭＳ Ｐゴシック" w:hAnsi="Segoe UI" w:cs="Segoe UI"/>
          <w:color w:val="000000"/>
          <w:kern w:val="0"/>
          <w:szCs w:val="21"/>
        </w:rPr>
        <w:t xml:space="preserve"> -W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w:t>
      </w:r>
    </w:p>
    <w:p w14:paraId="735887FB"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c. </w:t>
      </w:r>
      <w:proofErr w:type="spellStart"/>
      <w:r w:rsidRPr="00862DBF">
        <w:rPr>
          <w:rFonts w:ascii="Segoe UI" w:eastAsia="ＭＳ Ｐゴシック" w:hAnsi="Segoe UI" w:cs="Segoe UI"/>
          <w:color w:val="000000"/>
          <w:kern w:val="0"/>
          <w:szCs w:val="21"/>
        </w:rPr>
        <w:t>objdump</w:t>
      </w:r>
      <w:proofErr w:type="spellEnd"/>
      <w:r w:rsidRPr="00862DBF">
        <w:rPr>
          <w:rFonts w:ascii="Segoe UI" w:eastAsia="ＭＳ Ｐゴシック" w:hAnsi="Segoe UI" w:cs="Segoe UI"/>
          <w:color w:val="000000"/>
          <w:kern w:val="0"/>
          <w:szCs w:val="21"/>
        </w:rPr>
        <w:t xml:space="preserve"> -f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w:t>
      </w:r>
    </w:p>
    <w:p w14:paraId="2665A1CB"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d. </w:t>
      </w:r>
      <w:proofErr w:type="spellStart"/>
      <w:r w:rsidRPr="00862DBF">
        <w:rPr>
          <w:rFonts w:ascii="Segoe UI" w:eastAsia="ＭＳ Ｐゴシック" w:hAnsi="Segoe UI" w:cs="Segoe UI"/>
          <w:color w:val="000000"/>
          <w:kern w:val="0"/>
          <w:szCs w:val="21"/>
        </w:rPr>
        <w:t>objdump</w:t>
      </w:r>
      <w:proofErr w:type="spellEnd"/>
      <w:r w:rsidRPr="00862DBF">
        <w:rPr>
          <w:rFonts w:ascii="Segoe UI" w:eastAsia="ＭＳ Ｐゴシック" w:hAnsi="Segoe UI" w:cs="Segoe UI"/>
          <w:color w:val="000000"/>
          <w:kern w:val="0"/>
          <w:szCs w:val="21"/>
        </w:rPr>
        <w:t xml:space="preserve"> -j .text -s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w:t>
      </w:r>
    </w:p>
    <w:p w14:paraId="23FCBB18"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e. </w:t>
      </w:r>
      <w:proofErr w:type="spellStart"/>
      <w:r w:rsidRPr="00862DBF">
        <w:rPr>
          <w:rFonts w:ascii="Segoe UI" w:eastAsia="ＭＳ Ｐゴシック" w:hAnsi="Segoe UI" w:cs="Segoe UI"/>
          <w:color w:val="000000"/>
          <w:kern w:val="0"/>
          <w:szCs w:val="21"/>
        </w:rPr>
        <w:t>objdump</w:t>
      </w:r>
      <w:proofErr w:type="spellEnd"/>
      <w:r w:rsidRPr="00862DBF">
        <w:rPr>
          <w:rFonts w:ascii="Segoe UI" w:eastAsia="ＭＳ Ｐゴシック" w:hAnsi="Segoe UI" w:cs="Segoe UI"/>
          <w:color w:val="000000"/>
          <w:kern w:val="0"/>
          <w:szCs w:val="21"/>
        </w:rPr>
        <w:t xml:space="preserve"> -x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w:t>
      </w:r>
    </w:p>
    <w:p w14:paraId="31A25319"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f. </w:t>
      </w:r>
      <w:proofErr w:type="spellStart"/>
      <w:r w:rsidRPr="00862DBF">
        <w:rPr>
          <w:rFonts w:ascii="Segoe UI" w:eastAsia="ＭＳ Ｐゴシック" w:hAnsi="Segoe UI" w:cs="Segoe UI"/>
          <w:color w:val="000000"/>
          <w:kern w:val="0"/>
          <w:szCs w:val="21"/>
        </w:rPr>
        <w:t>hexdump</w:t>
      </w:r>
      <w:proofErr w:type="spellEnd"/>
      <w:r w:rsidRPr="00862DBF">
        <w:rPr>
          <w:rFonts w:ascii="Segoe UI" w:eastAsia="ＭＳ Ｐゴシック" w:hAnsi="Segoe UI" w:cs="Segoe UI"/>
          <w:color w:val="000000"/>
          <w:kern w:val="0"/>
          <w:szCs w:val="21"/>
        </w:rPr>
        <w:t xml:space="preserve"> -C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w:t>
      </w:r>
    </w:p>
    <w:p w14:paraId="3B5AB595"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An example of the output of these commands is shown in the following screenshot.</w:t>
      </w:r>
    </w:p>
    <w:p w14:paraId="21F4E441"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7966DB21" wp14:editId="2C13A255">
            <wp:extent cx="3800052" cy="2850039"/>
            <wp:effectExtent l="0" t="0" r="0" b="7620"/>
            <wp:docPr id="16"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05016" cy="2853762"/>
                    </a:xfrm>
                    <a:prstGeom prst="rect">
                      <a:avLst/>
                    </a:prstGeom>
                    <a:noFill/>
                    <a:ln>
                      <a:noFill/>
                    </a:ln>
                  </pic:spPr>
                </pic:pic>
              </a:graphicData>
            </a:graphic>
          </wp:inline>
        </w:drawing>
      </w:r>
    </w:p>
    <w:p w14:paraId="4AE56442" w14:textId="59438F36"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06FAACF3">
          <v:shape id="_x0000_i1136" type="#_x0000_t75" style="width:20.25pt;height:15.75pt" o:ole="">
            <v:imagedata r:id="rId5" o:title=""/>
          </v:shape>
          <w:control r:id="rId46" w:name="DefaultOcxName23" w:shapeid="_x0000_i1136"/>
        </w:object>
      </w:r>
      <w:r w:rsidRPr="00862DBF">
        <w:rPr>
          <w:rFonts w:ascii="Segoe UI" w:eastAsia="ＭＳ Ｐゴシック" w:hAnsi="Segoe UI" w:cs="Segoe UI"/>
          <w:color w:val="000000"/>
          <w:kern w:val="0"/>
          <w:szCs w:val="21"/>
        </w:rPr>
        <w:t>You are encouraged to examine which output you prefer and use that tool while also understanding any shortcomings it may have. An alternative tool to </w:t>
      </w:r>
      <w:proofErr w:type="spellStart"/>
      <w:r w:rsidRPr="00862DBF">
        <w:rPr>
          <w:rFonts w:ascii="Segoe UI" w:eastAsia="ＭＳ Ｐゴシック" w:hAnsi="Segoe UI" w:cs="Segoe UI"/>
          <w:b/>
          <w:bCs/>
          <w:color w:val="000000"/>
          <w:kern w:val="0"/>
          <w:szCs w:val="21"/>
        </w:rPr>
        <w:t>hexdump</w:t>
      </w:r>
      <w:proofErr w:type="spellEnd"/>
      <w:r w:rsidRPr="00862DBF">
        <w:rPr>
          <w:rFonts w:ascii="Segoe UI" w:eastAsia="ＭＳ Ｐゴシック" w:hAnsi="Segoe UI" w:cs="Segoe UI"/>
          <w:color w:val="000000"/>
          <w:kern w:val="0"/>
          <w:szCs w:val="21"/>
        </w:rPr>
        <w:t> is </w:t>
      </w:r>
      <w:proofErr w:type="spellStart"/>
      <w:r w:rsidRPr="00862DBF">
        <w:rPr>
          <w:rFonts w:ascii="Segoe UI" w:eastAsia="ＭＳ Ｐゴシック" w:hAnsi="Segoe UI" w:cs="Segoe UI"/>
          <w:b/>
          <w:bCs/>
          <w:color w:val="000000"/>
          <w:kern w:val="0"/>
          <w:szCs w:val="21"/>
        </w:rPr>
        <w:t>xxd</w:t>
      </w:r>
      <w:proofErr w:type="spellEnd"/>
      <w:r w:rsidRPr="00862DBF">
        <w:rPr>
          <w:rFonts w:ascii="Segoe UI" w:eastAsia="ＭＳ Ｐゴシック" w:hAnsi="Segoe UI" w:cs="Segoe UI"/>
          <w:color w:val="000000"/>
          <w:kern w:val="0"/>
          <w:szCs w:val="21"/>
        </w:rPr>
        <w:t>. A more powerful tool, because it allows us to modify the binary, is </w:t>
      </w:r>
      <w:proofErr w:type="spellStart"/>
      <w:r w:rsidRPr="00862DBF">
        <w:rPr>
          <w:rFonts w:ascii="Segoe UI" w:eastAsia="ＭＳ Ｐゴシック" w:hAnsi="Segoe UI" w:cs="Segoe UI"/>
          <w:b/>
          <w:bCs/>
          <w:color w:val="000000"/>
          <w:kern w:val="0"/>
          <w:szCs w:val="21"/>
        </w:rPr>
        <w:t>hexedit</w:t>
      </w:r>
      <w:proofErr w:type="spellEnd"/>
      <w:r w:rsidRPr="00862DBF">
        <w:rPr>
          <w:rFonts w:ascii="Segoe UI" w:eastAsia="ＭＳ Ｐゴシック" w:hAnsi="Segoe UI" w:cs="Segoe UI"/>
          <w:color w:val="000000"/>
          <w:kern w:val="0"/>
          <w:szCs w:val="21"/>
        </w:rPr>
        <w:t>. You can install any of these using the APT package manager on the Ubuntu virtual machines by typing the following in a terminal session: </w:t>
      </w:r>
      <w:proofErr w:type="spellStart"/>
      <w:r w:rsidRPr="00862DBF">
        <w:rPr>
          <w:rFonts w:ascii="Segoe UI" w:eastAsia="ＭＳ Ｐゴシック" w:hAnsi="Segoe UI" w:cs="Segoe UI"/>
          <w:b/>
          <w:bCs/>
          <w:color w:val="000000"/>
          <w:kern w:val="0"/>
          <w:szCs w:val="21"/>
        </w:rPr>
        <w:t>sudo</w:t>
      </w:r>
      <w:proofErr w:type="spellEnd"/>
      <w:r w:rsidRPr="00862DBF">
        <w:rPr>
          <w:rFonts w:ascii="Segoe UI" w:eastAsia="ＭＳ Ｐゴシック" w:hAnsi="Segoe UI" w:cs="Segoe UI"/>
          <w:b/>
          <w:bCs/>
          <w:color w:val="000000"/>
          <w:kern w:val="0"/>
          <w:szCs w:val="21"/>
        </w:rPr>
        <w:t xml:space="preserve"> apt install </w:t>
      </w:r>
      <w:proofErr w:type="spellStart"/>
      <w:r w:rsidRPr="00862DBF">
        <w:rPr>
          <w:rFonts w:ascii="Segoe UI" w:eastAsia="ＭＳ Ｐゴシック" w:hAnsi="Segoe UI" w:cs="Segoe UI"/>
          <w:b/>
          <w:bCs/>
          <w:color w:val="000000"/>
          <w:kern w:val="0"/>
          <w:szCs w:val="21"/>
        </w:rPr>
        <w:t>hexedit</w:t>
      </w:r>
      <w:proofErr w:type="spellEnd"/>
      <w:r w:rsidRPr="00862DBF">
        <w:rPr>
          <w:rFonts w:ascii="Segoe UI" w:eastAsia="ＭＳ Ｐゴシック" w:hAnsi="Segoe UI" w:cs="Segoe UI"/>
          <w:b/>
          <w:bCs/>
          <w:color w:val="000000"/>
          <w:kern w:val="0"/>
          <w:szCs w:val="21"/>
        </w:rPr>
        <w:t xml:space="preserve"> -y</w:t>
      </w:r>
      <w:r w:rsidRPr="00862DBF">
        <w:rPr>
          <w:rFonts w:ascii="Segoe UI" w:eastAsia="ＭＳ Ｐゴシック" w:hAnsi="Segoe UI" w:cs="Segoe UI"/>
          <w:color w:val="000000"/>
          <w:kern w:val="0"/>
          <w:szCs w:val="21"/>
        </w:rPr>
        <w:t>. Note that an Internet connection is mandatory.</w:t>
      </w:r>
    </w:p>
    <w:p w14:paraId="5D441F3A" w14:textId="4A10707C"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59C99016">
          <v:shape id="_x0000_i1135" type="#_x0000_t75" style="width:20.25pt;height:15.75pt" o:ole="">
            <v:imagedata r:id="rId5" o:title=""/>
          </v:shape>
          <w:control r:id="rId47" w:name="DefaultOcxName24" w:shapeid="_x0000_i1135"/>
        </w:object>
      </w:r>
      <w:r w:rsidRPr="00862DBF">
        <w:rPr>
          <w:rFonts w:ascii="Segoe UI" w:eastAsia="ＭＳ Ｐゴシック" w:hAnsi="Segoe UI" w:cs="Segoe UI"/>
          <w:color w:val="000000"/>
          <w:kern w:val="0"/>
          <w:szCs w:val="21"/>
        </w:rPr>
        <w:t>The next tool we will use is the </w:t>
      </w:r>
      <w:r w:rsidRPr="00862DBF">
        <w:rPr>
          <w:rFonts w:ascii="Segoe UI" w:eastAsia="ＭＳ Ｐゴシック" w:hAnsi="Segoe UI" w:cs="Segoe UI"/>
          <w:b/>
          <w:bCs/>
          <w:color w:val="000000"/>
          <w:kern w:val="0"/>
          <w:szCs w:val="21"/>
        </w:rPr>
        <w:t>Netwide Disassembler</w:t>
      </w:r>
      <w:r w:rsidRPr="00862DBF">
        <w:rPr>
          <w:rFonts w:ascii="Segoe UI" w:eastAsia="ＭＳ Ｐゴシック" w:hAnsi="Segoe UI" w:cs="Segoe UI"/>
          <w:color w:val="000000"/>
          <w:kern w:val="0"/>
          <w:szCs w:val="21"/>
        </w:rPr>
        <w:t>. In the terminal window, enter </w:t>
      </w:r>
      <w:proofErr w:type="spellStart"/>
      <w:r w:rsidRPr="00862DBF">
        <w:rPr>
          <w:rFonts w:ascii="Segoe UI" w:eastAsia="ＭＳ Ｐゴシック" w:hAnsi="Segoe UI" w:cs="Segoe UI"/>
          <w:b/>
          <w:bCs/>
          <w:color w:val="000000"/>
          <w:kern w:val="0"/>
          <w:szCs w:val="21"/>
        </w:rPr>
        <w:t>ndisasm</w:t>
      </w:r>
      <w:proofErr w:type="spellEnd"/>
      <w:r w:rsidRPr="00862DBF">
        <w:rPr>
          <w:rFonts w:ascii="Segoe UI" w:eastAsia="ＭＳ Ｐゴシック" w:hAnsi="Segoe UI" w:cs="Segoe UI"/>
          <w:b/>
          <w:bCs/>
          <w:color w:val="000000"/>
          <w:kern w:val="0"/>
          <w:szCs w:val="21"/>
        </w:rPr>
        <w:t xml:space="preserve"> -a -p intel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 An example of the output of the command is shown in the following screenshot.</w:t>
      </w:r>
    </w:p>
    <w:p w14:paraId="196ED973"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4046AE83" wp14:editId="27905987">
            <wp:extent cx="3721100" cy="2790825"/>
            <wp:effectExtent l="0" t="0" r="0" b="9525"/>
            <wp:docPr id="17"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24867" cy="2793650"/>
                    </a:xfrm>
                    <a:prstGeom prst="rect">
                      <a:avLst/>
                    </a:prstGeom>
                    <a:noFill/>
                    <a:ln>
                      <a:noFill/>
                    </a:ln>
                  </pic:spPr>
                </pic:pic>
              </a:graphicData>
            </a:graphic>
          </wp:inline>
        </w:drawing>
      </w:r>
    </w:p>
    <w:p w14:paraId="4C98E166" w14:textId="71D280C3"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24A98378">
          <v:shape id="_x0000_i1134" type="#_x0000_t75" style="width:20.25pt;height:15.75pt" o:ole="">
            <v:imagedata r:id="rId5" o:title=""/>
          </v:shape>
          <w:control r:id="rId49" w:name="DefaultOcxName25" w:shapeid="_x0000_i1134"/>
        </w:object>
      </w:r>
      <w:r w:rsidRPr="00862DBF">
        <w:rPr>
          <w:rFonts w:ascii="Segoe UI" w:eastAsia="ＭＳ Ｐゴシック" w:hAnsi="Segoe UI" w:cs="Segoe UI"/>
          <w:color w:val="000000"/>
          <w:kern w:val="0"/>
          <w:szCs w:val="21"/>
        </w:rPr>
        <w:t>The next command to enter is </w:t>
      </w:r>
      <w:proofErr w:type="spellStart"/>
      <w:r w:rsidRPr="00862DBF">
        <w:rPr>
          <w:rFonts w:ascii="Segoe UI" w:eastAsia="ＭＳ Ｐゴシック" w:hAnsi="Segoe UI" w:cs="Segoe UI"/>
          <w:b/>
          <w:bCs/>
          <w:color w:val="000000"/>
          <w:kern w:val="0"/>
          <w:szCs w:val="21"/>
        </w:rPr>
        <w:t>objdump</w:t>
      </w:r>
      <w:proofErr w:type="spellEnd"/>
      <w:r w:rsidRPr="00862DBF">
        <w:rPr>
          <w:rFonts w:ascii="Segoe UI" w:eastAsia="ＭＳ Ｐゴシック" w:hAnsi="Segoe UI" w:cs="Segoe UI"/>
          <w:b/>
          <w:bCs/>
          <w:color w:val="000000"/>
          <w:kern w:val="0"/>
          <w:szCs w:val="21"/>
        </w:rPr>
        <w:t xml:space="preserve"> -D -M intel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 An example of the output of the command is shown in the following screenshot.</w:t>
      </w:r>
    </w:p>
    <w:p w14:paraId="200BF0FB"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3F96A0D7" wp14:editId="3443FAE8">
            <wp:extent cx="4356100" cy="3267075"/>
            <wp:effectExtent l="0" t="0" r="6350" b="9525"/>
            <wp:docPr id="18"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56100" cy="3267075"/>
                    </a:xfrm>
                    <a:prstGeom prst="rect">
                      <a:avLst/>
                    </a:prstGeom>
                    <a:noFill/>
                    <a:ln>
                      <a:noFill/>
                    </a:ln>
                  </pic:spPr>
                </pic:pic>
              </a:graphicData>
            </a:graphic>
          </wp:inline>
        </w:drawing>
      </w:r>
    </w:p>
    <w:p w14:paraId="05288862" w14:textId="088D69F9"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lastRenderedPageBreak/>
        <w:object w:dxaOrig="1440" w:dyaOrig="1440" w14:anchorId="16256684">
          <v:shape id="_x0000_i1133" type="#_x0000_t75" style="width:20.25pt;height:15.75pt" o:ole="">
            <v:imagedata r:id="rId5" o:title=""/>
          </v:shape>
          <w:control r:id="rId51" w:name="DefaultOcxName26" w:shapeid="_x0000_i1133"/>
        </w:object>
      </w:r>
      <w:r w:rsidRPr="00862DBF">
        <w:rPr>
          <w:rFonts w:ascii="Segoe UI" w:eastAsia="ＭＳ Ｐゴシック" w:hAnsi="Segoe UI" w:cs="Segoe UI"/>
          <w:color w:val="000000"/>
          <w:kern w:val="0"/>
          <w:szCs w:val="21"/>
        </w:rPr>
        <w:t>As a reminder, the </w:t>
      </w:r>
      <w:r w:rsidRPr="00862DBF">
        <w:rPr>
          <w:rFonts w:ascii="Segoe UI" w:eastAsia="ＭＳ Ｐゴシック" w:hAnsi="Segoe UI" w:cs="Segoe UI"/>
          <w:b/>
          <w:bCs/>
          <w:color w:val="000000"/>
          <w:kern w:val="0"/>
          <w:szCs w:val="21"/>
        </w:rPr>
        <w:t>intel</w:t>
      </w:r>
      <w:r w:rsidRPr="00862DBF">
        <w:rPr>
          <w:rFonts w:ascii="Segoe UI" w:eastAsia="ＭＳ Ｐゴシック" w:hAnsi="Segoe UI" w:cs="Segoe UI"/>
          <w:color w:val="000000"/>
          <w:kern w:val="0"/>
          <w:szCs w:val="21"/>
        </w:rPr>
        <w:t> option is to format the output in Intel and not the default of AT&amp;T.</w:t>
      </w:r>
    </w:p>
    <w:p w14:paraId="7F04B7BE" w14:textId="011C96D2"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33DA9A37">
          <v:shape id="_x0000_i1132" type="#_x0000_t75" style="width:20.25pt;height:15.75pt" o:ole="">
            <v:imagedata r:id="rId5" o:title=""/>
          </v:shape>
          <w:control r:id="rId52" w:name="DefaultOcxName27" w:shapeid="_x0000_i1132"/>
        </w:object>
      </w:r>
      <w:r w:rsidRPr="00862DBF">
        <w:rPr>
          <w:rFonts w:ascii="Segoe UI" w:eastAsia="ＭＳ Ｐゴシック" w:hAnsi="Segoe UI" w:cs="Segoe UI"/>
          <w:color w:val="000000"/>
          <w:kern w:val="0"/>
          <w:szCs w:val="21"/>
        </w:rPr>
        <w:t>Enter the next series of commands and review the output of each:</w:t>
      </w:r>
    </w:p>
    <w:p w14:paraId="7309F14D"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a. </w:t>
      </w:r>
      <w:proofErr w:type="spellStart"/>
      <w:r w:rsidRPr="00862DBF">
        <w:rPr>
          <w:rFonts w:ascii="Segoe UI" w:eastAsia="ＭＳ Ｐゴシック" w:hAnsi="Segoe UI" w:cs="Segoe UI"/>
          <w:color w:val="000000"/>
          <w:kern w:val="0"/>
          <w:szCs w:val="21"/>
        </w:rPr>
        <w:t>objdump</w:t>
      </w:r>
      <w:proofErr w:type="spellEnd"/>
      <w:r w:rsidRPr="00862DBF">
        <w:rPr>
          <w:rFonts w:ascii="Segoe UI" w:eastAsia="ＭＳ Ｐゴシック" w:hAnsi="Segoe UI" w:cs="Segoe UI"/>
          <w:color w:val="000000"/>
          <w:kern w:val="0"/>
          <w:szCs w:val="21"/>
        </w:rPr>
        <w:t xml:space="preserve"> -d -M intel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w:t>
      </w:r>
    </w:p>
    <w:p w14:paraId="5F7B0BC9"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b. </w:t>
      </w:r>
      <w:proofErr w:type="spellStart"/>
      <w:r w:rsidRPr="00862DBF">
        <w:rPr>
          <w:rFonts w:ascii="Segoe UI" w:eastAsia="ＭＳ Ｐゴシック" w:hAnsi="Segoe UI" w:cs="Segoe UI"/>
          <w:color w:val="000000"/>
          <w:kern w:val="0"/>
          <w:szCs w:val="21"/>
        </w:rPr>
        <w:t>objdump</w:t>
      </w:r>
      <w:proofErr w:type="spellEnd"/>
      <w:r w:rsidRPr="00862DBF">
        <w:rPr>
          <w:rFonts w:ascii="Segoe UI" w:eastAsia="ＭＳ Ｐゴシック" w:hAnsi="Segoe UI" w:cs="Segoe UI"/>
          <w:color w:val="000000"/>
          <w:kern w:val="0"/>
          <w:szCs w:val="21"/>
        </w:rPr>
        <w:t xml:space="preserve"> -d -M intel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w:t>
      </w:r>
      <w:proofErr w:type="spellStart"/>
      <w:proofErr w:type="gramStart"/>
      <w:r w:rsidRPr="00862DBF">
        <w:rPr>
          <w:rFonts w:ascii="Segoe UI" w:eastAsia="ＭＳ Ｐゴシック" w:hAnsi="Segoe UI" w:cs="Segoe UI"/>
          <w:color w:val="000000"/>
          <w:kern w:val="0"/>
          <w:szCs w:val="21"/>
        </w:rPr>
        <w:t>info.o</w:t>
      </w:r>
      <w:proofErr w:type="spellEnd"/>
      <w:proofErr w:type="gramEnd"/>
    </w:p>
    <w:p w14:paraId="0E7FFEC1" w14:textId="40CCE2AF"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645AF5A9">
          <v:shape id="_x0000_i1131" type="#_x0000_t75" style="width:20.25pt;height:15.75pt" o:ole="">
            <v:imagedata r:id="rId5" o:title=""/>
          </v:shape>
          <w:control r:id="rId53" w:name="DefaultOcxName28" w:shapeid="_x0000_i1131"/>
        </w:object>
      </w:r>
      <w:r w:rsidRPr="00862DBF">
        <w:rPr>
          <w:rFonts w:ascii="Segoe UI" w:eastAsia="ＭＳ Ｐゴシック" w:hAnsi="Segoe UI" w:cs="Segoe UI"/>
          <w:color w:val="000000"/>
          <w:kern w:val="0"/>
          <w:szCs w:val="21"/>
        </w:rPr>
        <w:t>An example of the dump of the object code file is shown in the following screenshot.</w:t>
      </w:r>
    </w:p>
    <w:p w14:paraId="5F5CF8B2"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2D5458C2" wp14:editId="3BA58577">
            <wp:extent cx="4486275" cy="3364706"/>
            <wp:effectExtent l="0" t="0" r="0" b="7620"/>
            <wp:docPr id="19"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91377" cy="3368533"/>
                    </a:xfrm>
                    <a:prstGeom prst="rect">
                      <a:avLst/>
                    </a:prstGeom>
                    <a:noFill/>
                    <a:ln>
                      <a:noFill/>
                    </a:ln>
                  </pic:spPr>
                </pic:pic>
              </a:graphicData>
            </a:graphic>
          </wp:inline>
        </w:drawing>
      </w:r>
    </w:p>
    <w:p w14:paraId="0CBDA28D" w14:textId="14C88FAF"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108F51C1">
          <v:shape id="_x0000_i1130" type="#_x0000_t75" style="width:20.25pt;height:15.75pt" o:ole="">
            <v:imagedata r:id="rId5" o:title=""/>
          </v:shape>
          <w:control r:id="rId55" w:name="DefaultOcxName29" w:shapeid="_x0000_i1130"/>
        </w:object>
      </w:r>
      <w:r w:rsidRPr="00862DBF">
        <w:rPr>
          <w:rFonts w:ascii="Segoe UI" w:eastAsia="ＭＳ Ｐゴシック" w:hAnsi="Segoe UI" w:cs="Segoe UI"/>
          <w:color w:val="000000"/>
          <w:kern w:val="0"/>
          <w:szCs w:val="21"/>
        </w:rPr>
        <w:t>Note the difference in output between disassembling the assembled object file only. This file has not been linked yet and has only undergone the preprocessor and assembly processes.</w:t>
      </w:r>
    </w:p>
    <w:p w14:paraId="6211C58D" w14:textId="1A37F7D1"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lastRenderedPageBreak/>
        <w:object w:dxaOrig="1440" w:dyaOrig="1440" w14:anchorId="6540082B">
          <v:shape id="_x0000_i1129" type="#_x0000_t75" style="width:20.25pt;height:15.75pt" o:ole="">
            <v:imagedata r:id="rId5" o:title=""/>
          </v:shape>
          <w:control r:id="rId56" w:name="DefaultOcxName30" w:shapeid="_x0000_i1129"/>
        </w:object>
      </w:r>
      <w:r w:rsidRPr="00862DBF">
        <w:rPr>
          <w:rFonts w:ascii="Segoe UI" w:eastAsia="ＭＳ Ｐゴシック" w:hAnsi="Segoe UI" w:cs="Segoe UI"/>
          <w:color w:val="000000"/>
          <w:kern w:val="0"/>
          <w:szCs w:val="21"/>
        </w:rPr>
        <w:t>At this stage, we want to look at dynamic analysis. Before we do that, we can work through the debugger to get more practice. Enter the following commands and examine the output from each one.</w:t>
      </w:r>
    </w:p>
    <w:p w14:paraId="5ED49341"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a. </w:t>
      </w:r>
      <w:proofErr w:type="spellStart"/>
      <w:r w:rsidRPr="00862DBF">
        <w:rPr>
          <w:rFonts w:ascii="Segoe UI" w:eastAsia="ＭＳ Ｐゴシック" w:hAnsi="Segoe UI" w:cs="Segoe UI"/>
          <w:color w:val="000000"/>
          <w:kern w:val="0"/>
          <w:szCs w:val="21"/>
        </w:rPr>
        <w:t>gdb</w:t>
      </w:r>
      <w:proofErr w:type="spellEnd"/>
      <w:r w:rsidRPr="00862DBF">
        <w:rPr>
          <w:rFonts w:ascii="Segoe UI" w:eastAsia="ＭＳ Ｐゴシック" w:hAnsi="Segoe UI" w:cs="Segoe UI"/>
          <w:color w:val="000000"/>
          <w:kern w:val="0"/>
          <w:szCs w:val="21"/>
        </w:rPr>
        <w:t xml:space="preserve">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w:t>
      </w:r>
    </w:p>
    <w:p w14:paraId="1C220712"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b. set disassembly-flavor intel</w:t>
      </w:r>
    </w:p>
    <w:p w14:paraId="60760AF0"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c. break main</w:t>
      </w:r>
    </w:p>
    <w:p w14:paraId="2B8E8B61"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d. run</w:t>
      </w:r>
    </w:p>
    <w:p w14:paraId="1685DB30" w14:textId="5D57665E"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64863628">
          <v:shape id="_x0000_i1128" type="#_x0000_t75" style="width:20.25pt;height:15.75pt" o:ole="">
            <v:imagedata r:id="rId5" o:title=""/>
          </v:shape>
          <w:control r:id="rId57" w:name="DefaultOcxName31" w:shapeid="_x0000_i1128"/>
        </w:object>
      </w:r>
      <w:r w:rsidRPr="00862DBF">
        <w:rPr>
          <w:rFonts w:ascii="Segoe UI" w:eastAsia="ＭＳ Ｐゴシック" w:hAnsi="Segoe UI" w:cs="Segoe UI"/>
          <w:color w:val="000000"/>
          <w:kern w:val="0"/>
          <w:szCs w:val="21"/>
        </w:rPr>
        <w:t>An example of when the program hits the breakpoint is shown in the following screenshot.</w:t>
      </w:r>
    </w:p>
    <w:p w14:paraId="283676D6"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358A14BD" wp14:editId="6185CFA9">
            <wp:extent cx="4162213" cy="3121660"/>
            <wp:effectExtent l="0" t="0" r="0" b="2540"/>
            <wp:docPr id="20"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69352" cy="3127014"/>
                    </a:xfrm>
                    <a:prstGeom prst="rect">
                      <a:avLst/>
                    </a:prstGeom>
                    <a:noFill/>
                    <a:ln>
                      <a:noFill/>
                    </a:ln>
                  </pic:spPr>
                </pic:pic>
              </a:graphicData>
            </a:graphic>
          </wp:inline>
        </w:drawing>
      </w:r>
    </w:p>
    <w:p w14:paraId="4C79C4A3" w14:textId="38B29695"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0BD882E3">
          <v:shape id="_x0000_i1127" type="#_x0000_t75" style="width:20.25pt;height:15.75pt" o:ole="">
            <v:imagedata r:id="rId5" o:title=""/>
          </v:shape>
          <w:control r:id="rId59" w:name="DefaultOcxName32" w:shapeid="_x0000_i1127"/>
        </w:object>
      </w:r>
      <w:r w:rsidRPr="00862DBF">
        <w:rPr>
          <w:rFonts w:ascii="Segoe UI" w:eastAsia="ＭＳ Ｐゴシック" w:hAnsi="Segoe UI" w:cs="Segoe UI"/>
          <w:color w:val="000000"/>
          <w:kern w:val="0"/>
          <w:szCs w:val="21"/>
        </w:rPr>
        <w:t>Now, we are ready to view the contents of the registers. Enter </w:t>
      </w:r>
      <w:r w:rsidRPr="00862DBF">
        <w:rPr>
          <w:rFonts w:ascii="Segoe UI" w:eastAsia="ＭＳ Ｐゴシック" w:hAnsi="Segoe UI" w:cs="Segoe UI"/>
          <w:b/>
          <w:bCs/>
          <w:color w:val="000000"/>
          <w:kern w:val="0"/>
          <w:szCs w:val="21"/>
        </w:rPr>
        <w:t>info registers</w:t>
      </w:r>
      <w:r w:rsidRPr="00862DBF">
        <w:rPr>
          <w:rFonts w:ascii="Segoe UI" w:eastAsia="ＭＳ Ｐゴシック" w:hAnsi="Segoe UI" w:cs="Segoe UI"/>
          <w:color w:val="000000"/>
          <w:kern w:val="0"/>
          <w:szCs w:val="21"/>
        </w:rPr>
        <w:t>.</w:t>
      </w:r>
    </w:p>
    <w:p w14:paraId="76797355"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79D0C6EE" wp14:editId="5BF6DD89">
            <wp:extent cx="4142740" cy="3107055"/>
            <wp:effectExtent l="0" t="0" r="0" b="0"/>
            <wp:docPr id="21"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50736" cy="3113052"/>
                    </a:xfrm>
                    <a:prstGeom prst="rect">
                      <a:avLst/>
                    </a:prstGeom>
                    <a:noFill/>
                    <a:ln>
                      <a:noFill/>
                    </a:ln>
                  </pic:spPr>
                </pic:pic>
              </a:graphicData>
            </a:graphic>
          </wp:inline>
        </w:drawing>
      </w:r>
    </w:p>
    <w:p w14:paraId="2C4A8714" w14:textId="441CB8FE"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0C21F697">
          <v:shape id="_x0000_i1126" type="#_x0000_t75" style="width:20.25pt;height:15.75pt" o:ole="">
            <v:imagedata r:id="rId5" o:title=""/>
          </v:shape>
          <w:control r:id="rId61" w:name="DefaultOcxName33" w:shapeid="_x0000_i1126"/>
        </w:object>
      </w:r>
      <w:r w:rsidRPr="00862DBF">
        <w:rPr>
          <w:rFonts w:ascii="Segoe UI" w:eastAsia="ＭＳ Ｐゴシック" w:hAnsi="Segoe UI" w:cs="Segoe UI"/>
          <w:color w:val="000000"/>
          <w:kern w:val="0"/>
          <w:szCs w:val="21"/>
        </w:rPr>
        <w:t>Next, enter the following series of commands:</w:t>
      </w:r>
    </w:p>
    <w:p w14:paraId="422CE634"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a. </w:t>
      </w:r>
      <w:proofErr w:type="spellStart"/>
      <w:r w:rsidRPr="00862DBF">
        <w:rPr>
          <w:rFonts w:ascii="Segoe UI" w:eastAsia="ＭＳ Ｐゴシック" w:hAnsi="Segoe UI" w:cs="Segoe UI"/>
          <w:color w:val="000000"/>
          <w:kern w:val="0"/>
          <w:szCs w:val="21"/>
        </w:rPr>
        <w:t>nexti</w:t>
      </w:r>
      <w:proofErr w:type="spellEnd"/>
    </w:p>
    <w:p w14:paraId="4F882DDC"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b. info registers</w:t>
      </w:r>
    </w:p>
    <w:p w14:paraId="36542A03"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c. </w:t>
      </w:r>
      <w:proofErr w:type="spellStart"/>
      <w:r w:rsidRPr="00862DBF">
        <w:rPr>
          <w:rFonts w:ascii="Segoe UI" w:eastAsia="ＭＳ Ｐゴシック" w:hAnsi="Segoe UI" w:cs="Segoe UI"/>
          <w:color w:val="000000"/>
          <w:kern w:val="0"/>
          <w:szCs w:val="21"/>
        </w:rPr>
        <w:t>nexti</w:t>
      </w:r>
      <w:proofErr w:type="spellEnd"/>
    </w:p>
    <w:p w14:paraId="55DC8DCE"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d. info registers</w:t>
      </w:r>
    </w:p>
    <w:p w14:paraId="0938F414"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An example of the output is shown in the following screenshot.</w:t>
      </w:r>
    </w:p>
    <w:p w14:paraId="68F84761"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358E4A7D" wp14:editId="128FBBD2">
            <wp:extent cx="4241800" cy="3181350"/>
            <wp:effectExtent l="0" t="0" r="6350" b="0"/>
            <wp:docPr id="22"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44953" cy="3183715"/>
                    </a:xfrm>
                    <a:prstGeom prst="rect">
                      <a:avLst/>
                    </a:prstGeom>
                    <a:noFill/>
                    <a:ln>
                      <a:noFill/>
                    </a:ln>
                  </pic:spPr>
                </pic:pic>
              </a:graphicData>
            </a:graphic>
          </wp:inline>
        </w:drawing>
      </w:r>
    </w:p>
    <w:p w14:paraId="17D74336" w14:textId="54039447"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0DFDB435">
          <v:shape id="_x0000_i1125" type="#_x0000_t75" style="width:20.25pt;height:15.75pt" o:ole="">
            <v:imagedata r:id="rId5" o:title=""/>
          </v:shape>
          <w:control r:id="rId63" w:name="DefaultOcxName34" w:shapeid="_x0000_i1125"/>
        </w:object>
      </w:r>
      <w:r w:rsidRPr="00862DBF">
        <w:rPr>
          <w:rFonts w:ascii="Segoe UI" w:eastAsia="ＭＳ Ｐゴシック" w:hAnsi="Segoe UI" w:cs="Segoe UI"/>
          <w:color w:val="000000"/>
          <w:kern w:val="0"/>
          <w:szCs w:val="21"/>
        </w:rPr>
        <w:t>Enter the </w:t>
      </w:r>
      <w:r w:rsidRPr="00862DBF">
        <w:rPr>
          <w:rFonts w:ascii="Segoe UI" w:eastAsia="ＭＳ Ｐゴシック" w:hAnsi="Segoe UI" w:cs="Segoe UI"/>
          <w:b/>
          <w:bCs/>
          <w:color w:val="000000"/>
          <w:kern w:val="0"/>
          <w:szCs w:val="21"/>
        </w:rPr>
        <w:t>x/s $rip</w:t>
      </w:r>
      <w:r w:rsidRPr="00862DBF">
        <w:rPr>
          <w:rFonts w:ascii="Segoe UI" w:eastAsia="ＭＳ Ｐゴシック" w:hAnsi="Segoe UI" w:cs="Segoe UI"/>
          <w:color w:val="000000"/>
          <w:kern w:val="0"/>
          <w:szCs w:val="21"/>
        </w:rPr>
        <w:t> command, if you are using the 64-bit system. Essentially, this final command tells GDB we want to examine the RIP register and display the output as a string.</w:t>
      </w:r>
    </w:p>
    <w:p w14:paraId="383A2278"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74DC85DC" wp14:editId="6883A1CB">
            <wp:extent cx="4584700" cy="3438525"/>
            <wp:effectExtent l="0" t="0" r="6350" b="9525"/>
            <wp:docPr id="23"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84929" cy="3438697"/>
                    </a:xfrm>
                    <a:prstGeom prst="rect">
                      <a:avLst/>
                    </a:prstGeom>
                    <a:noFill/>
                    <a:ln>
                      <a:noFill/>
                    </a:ln>
                  </pic:spPr>
                </pic:pic>
              </a:graphicData>
            </a:graphic>
          </wp:inline>
        </w:drawing>
      </w:r>
    </w:p>
    <w:p w14:paraId="294923BF" w14:textId="5302317A"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lastRenderedPageBreak/>
        <w:object w:dxaOrig="1440" w:dyaOrig="1440" w14:anchorId="58F71551">
          <v:shape id="_x0000_i1124" type="#_x0000_t75" style="width:20.25pt;height:15.75pt" o:ole="">
            <v:imagedata r:id="rId5" o:title=""/>
          </v:shape>
          <w:control r:id="rId65" w:name="DefaultOcxName35" w:shapeid="_x0000_i1124"/>
        </w:object>
      </w:r>
      <w:r w:rsidRPr="00862DBF">
        <w:rPr>
          <w:rFonts w:ascii="Segoe UI" w:eastAsia="ＭＳ Ｐゴシック" w:hAnsi="Segoe UI" w:cs="Segoe UI"/>
          <w:color w:val="000000"/>
          <w:kern w:val="0"/>
          <w:szCs w:val="21"/>
        </w:rPr>
        <w:t>Next, enter disassemble. Take a few minutes to review the output of this command.</w:t>
      </w:r>
    </w:p>
    <w:p w14:paraId="75ED1B2B"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159CDCF6" wp14:editId="43EFC9E6">
            <wp:extent cx="4219575" cy="3164681"/>
            <wp:effectExtent l="0" t="0" r="0" b="0"/>
            <wp:docPr id="24"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224545" cy="3168409"/>
                    </a:xfrm>
                    <a:prstGeom prst="rect">
                      <a:avLst/>
                    </a:prstGeom>
                    <a:noFill/>
                    <a:ln>
                      <a:noFill/>
                    </a:ln>
                  </pic:spPr>
                </pic:pic>
              </a:graphicData>
            </a:graphic>
          </wp:inline>
        </w:drawing>
      </w:r>
    </w:p>
    <w:p w14:paraId="24383716" w14:textId="33C2F943"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19F9A9E2">
          <v:shape id="_x0000_i1123" type="#_x0000_t75" style="width:20.25pt;height:15.75pt" o:ole="">
            <v:imagedata r:id="rId5" o:title=""/>
          </v:shape>
          <w:control r:id="rId67" w:name="DefaultOcxName36" w:shapeid="_x0000_i1123"/>
        </w:object>
      </w:r>
      <w:r w:rsidRPr="00862DBF">
        <w:rPr>
          <w:rFonts w:ascii="Segoe UI" w:eastAsia="ＭＳ Ｐゴシック" w:hAnsi="Segoe UI" w:cs="Segoe UI"/>
          <w:color w:val="000000"/>
          <w:kern w:val="0"/>
          <w:szCs w:val="21"/>
        </w:rPr>
        <w:t>We are now ready to move to the next step. Enter quit. This will exit the debugger. We will try another. Enter </w:t>
      </w:r>
      <w:proofErr w:type="spellStart"/>
      <w:r w:rsidRPr="00862DBF">
        <w:rPr>
          <w:rFonts w:ascii="Segoe UI" w:eastAsia="ＭＳ Ｐゴシック" w:hAnsi="Segoe UI" w:cs="Segoe UI"/>
          <w:b/>
          <w:bCs/>
          <w:color w:val="000000"/>
          <w:kern w:val="0"/>
          <w:szCs w:val="21"/>
        </w:rPr>
        <w:t>edb</w:t>
      </w:r>
      <w:proofErr w:type="spellEnd"/>
      <w:r w:rsidRPr="00862DBF">
        <w:rPr>
          <w:rFonts w:ascii="Segoe UI" w:eastAsia="ＭＳ Ｐゴシック" w:hAnsi="Segoe UI" w:cs="Segoe UI"/>
          <w:b/>
          <w:bCs/>
          <w:color w:val="000000"/>
          <w:kern w:val="0"/>
          <w:szCs w:val="21"/>
        </w:rPr>
        <w:t xml:space="preserve"> --run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 This will launch Evans Debugger as shown in the following screenshot.</w:t>
      </w:r>
    </w:p>
    <w:p w14:paraId="1BA60137"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44484370" wp14:editId="2271EC43">
            <wp:extent cx="4359275" cy="3269456"/>
            <wp:effectExtent l="0" t="0" r="3175" b="7620"/>
            <wp:docPr id="25"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65167" cy="3273875"/>
                    </a:xfrm>
                    <a:prstGeom prst="rect">
                      <a:avLst/>
                    </a:prstGeom>
                    <a:noFill/>
                    <a:ln>
                      <a:noFill/>
                    </a:ln>
                  </pic:spPr>
                </pic:pic>
              </a:graphicData>
            </a:graphic>
          </wp:inline>
        </w:drawing>
      </w:r>
    </w:p>
    <w:p w14:paraId="4A8953A0" w14:textId="13A61248"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19F6F455">
          <v:shape id="_x0000_i1122" type="#_x0000_t75" style="width:20.25pt;height:15.75pt" o:ole="">
            <v:imagedata r:id="rId5" o:title=""/>
          </v:shape>
          <w:control r:id="rId69" w:name="DefaultOcxName37" w:shapeid="_x0000_i1122"/>
        </w:object>
      </w:r>
      <w:r w:rsidRPr="00862DBF">
        <w:rPr>
          <w:rFonts w:ascii="Segoe UI" w:eastAsia="ＭＳ Ｐゴシック" w:hAnsi="Segoe UI" w:cs="Segoe UI"/>
          <w:color w:val="000000"/>
          <w:kern w:val="0"/>
          <w:szCs w:val="21"/>
        </w:rPr>
        <w:t>Next, click on </w:t>
      </w:r>
      <w:proofErr w:type="spellStart"/>
      <w:r w:rsidRPr="00862DBF">
        <w:rPr>
          <w:rFonts w:ascii="Segoe UI" w:eastAsia="ＭＳ Ｐゴシック" w:hAnsi="Segoe UI" w:cs="Segoe UI"/>
          <w:b/>
          <w:bCs/>
          <w:color w:val="000000"/>
          <w:kern w:val="0"/>
          <w:szCs w:val="21"/>
        </w:rPr>
        <w:t>CTL+SHIFT+f</w:t>
      </w:r>
      <w:proofErr w:type="spellEnd"/>
      <w:r w:rsidRPr="00862DBF">
        <w:rPr>
          <w:rFonts w:ascii="Segoe UI" w:eastAsia="ＭＳ Ｐゴシック" w:hAnsi="Segoe UI" w:cs="Segoe UI"/>
          <w:color w:val="000000"/>
          <w:kern w:val="0"/>
          <w:szCs w:val="21"/>
        </w:rPr>
        <w:t> to open the function finder. The window will open with the first instruction highlighted as shown in the following screenshot.</w:t>
      </w:r>
    </w:p>
    <w:p w14:paraId="115A0741"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50D9428C" wp14:editId="0087A3EE">
            <wp:extent cx="4241800" cy="3181350"/>
            <wp:effectExtent l="0" t="0" r="6350" b="0"/>
            <wp:docPr id="26"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41969" cy="3181477"/>
                    </a:xfrm>
                    <a:prstGeom prst="rect">
                      <a:avLst/>
                    </a:prstGeom>
                    <a:noFill/>
                    <a:ln>
                      <a:noFill/>
                    </a:ln>
                  </pic:spPr>
                </pic:pic>
              </a:graphicData>
            </a:graphic>
          </wp:inline>
        </w:drawing>
      </w:r>
    </w:p>
    <w:p w14:paraId="45D51231" w14:textId="55BEDD95"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lastRenderedPageBreak/>
        <w:object w:dxaOrig="1440" w:dyaOrig="1440" w14:anchorId="32082152">
          <v:shape id="_x0000_i1121" type="#_x0000_t75" style="width:20.25pt;height:15.75pt" o:ole="">
            <v:imagedata r:id="rId5" o:title=""/>
          </v:shape>
          <w:control r:id="rId71" w:name="DefaultOcxName38" w:shapeid="_x0000_i1121"/>
        </w:object>
      </w:r>
      <w:r w:rsidRPr="00862DBF">
        <w:rPr>
          <w:rFonts w:ascii="Segoe UI" w:eastAsia="ＭＳ Ｐゴシック" w:hAnsi="Segoe UI" w:cs="Segoe UI"/>
          <w:color w:val="000000"/>
          <w:kern w:val="0"/>
          <w:szCs w:val="21"/>
        </w:rPr>
        <w:t>Next, click on the </w:t>
      </w:r>
      <w:r w:rsidRPr="00862DBF">
        <w:rPr>
          <w:rFonts w:ascii="Segoe UI" w:eastAsia="ＭＳ Ｐゴシック" w:hAnsi="Segoe UI" w:cs="Segoe UI"/>
          <w:b/>
          <w:bCs/>
          <w:color w:val="000000"/>
          <w:kern w:val="0"/>
          <w:szCs w:val="21"/>
        </w:rPr>
        <w:t>Find</w:t>
      </w:r>
      <w:r w:rsidRPr="00862DBF">
        <w:rPr>
          <w:rFonts w:ascii="Segoe UI" w:eastAsia="ＭＳ Ｐゴシック" w:hAnsi="Segoe UI" w:cs="Segoe UI"/>
          <w:color w:val="000000"/>
          <w:kern w:val="0"/>
          <w:szCs w:val="21"/>
        </w:rPr>
        <w:t> button, and look for the info main function in the symbol table. Click on it, and then select </w:t>
      </w:r>
      <w:r w:rsidRPr="00862DBF">
        <w:rPr>
          <w:rFonts w:ascii="Segoe UI" w:eastAsia="ＭＳ Ｐゴシック" w:hAnsi="Segoe UI" w:cs="Segoe UI"/>
          <w:b/>
          <w:bCs/>
          <w:color w:val="000000"/>
          <w:kern w:val="0"/>
          <w:szCs w:val="21"/>
        </w:rPr>
        <w:t>Graph Selected Function</w:t>
      </w:r>
      <w:r w:rsidRPr="00862DBF">
        <w:rPr>
          <w:rFonts w:ascii="Segoe UI" w:eastAsia="ＭＳ Ｐゴシック" w:hAnsi="Segoe UI" w:cs="Segoe UI"/>
          <w:color w:val="000000"/>
          <w:kern w:val="0"/>
          <w:szCs w:val="21"/>
        </w:rPr>
        <w:t>. Take a few minutes to review the results from the graphing of the function.</w:t>
      </w:r>
    </w:p>
    <w:p w14:paraId="1A27C9E1"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1ACB141B" wp14:editId="5CEC22B2">
            <wp:extent cx="4727575" cy="3545681"/>
            <wp:effectExtent l="0" t="0" r="0" b="0"/>
            <wp:docPr id="27"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733709" cy="3550282"/>
                    </a:xfrm>
                    <a:prstGeom prst="rect">
                      <a:avLst/>
                    </a:prstGeom>
                    <a:noFill/>
                    <a:ln>
                      <a:noFill/>
                    </a:ln>
                  </pic:spPr>
                </pic:pic>
              </a:graphicData>
            </a:graphic>
          </wp:inline>
        </w:drawing>
      </w:r>
    </w:p>
    <w:p w14:paraId="03787BAF"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52AC1770" wp14:editId="1564D631">
            <wp:extent cx="3971501" cy="2978626"/>
            <wp:effectExtent l="0" t="0" r="0" b="0"/>
            <wp:docPr id="28"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76386" cy="2982290"/>
                    </a:xfrm>
                    <a:prstGeom prst="rect">
                      <a:avLst/>
                    </a:prstGeom>
                    <a:noFill/>
                    <a:ln>
                      <a:noFill/>
                    </a:ln>
                  </pic:spPr>
                </pic:pic>
              </a:graphicData>
            </a:graphic>
          </wp:inline>
        </w:drawing>
      </w:r>
    </w:p>
    <w:p w14:paraId="402D8BDE" w14:textId="779D8030"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lastRenderedPageBreak/>
        <w:object w:dxaOrig="1440" w:dyaOrig="1440" w14:anchorId="7CF3025B">
          <v:shape id="_x0000_i1120" type="#_x0000_t75" style="width:20.25pt;height:15.75pt" o:ole="">
            <v:imagedata r:id="rId5" o:title=""/>
          </v:shape>
          <w:control r:id="rId74" w:name="DefaultOcxName39" w:shapeid="_x0000_i1120"/>
        </w:object>
      </w:r>
      <w:r w:rsidRPr="00862DBF">
        <w:rPr>
          <w:rFonts w:ascii="Segoe UI" w:eastAsia="ＭＳ Ｐゴシック" w:hAnsi="Segoe UI" w:cs="Segoe UI"/>
          <w:color w:val="000000"/>
          <w:kern w:val="0"/>
          <w:szCs w:val="21"/>
        </w:rPr>
        <w:t xml:space="preserve">As you see, there is a lot of capability and power with the tool </w:t>
      </w:r>
      <w:proofErr w:type="spellStart"/>
      <w:r w:rsidRPr="00862DBF">
        <w:rPr>
          <w:rFonts w:ascii="Segoe UI" w:eastAsia="ＭＳ Ｐゴシック" w:hAnsi="Segoe UI" w:cs="Segoe UI"/>
          <w:color w:val="000000"/>
          <w:kern w:val="0"/>
          <w:szCs w:val="21"/>
        </w:rPr>
        <w:t>edb</w:t>
      </w:r>
      <w:proofErr w:type="spellEnd"/>
      <w:r w:rsidRPr="00862DBF">
        <w:rPr>
          <w:rFonts w:ascii="Segoe UI" w:eastAsia="ＭＳ Ｐゴシック" w:hAnsi="Segoe UI" w:cs="Segoe UI"/>
          <w:color w:val="000000"/>
          <w:kern w:val="0"/>
          <w:szCs w:val="21"/>
        </w:rPr>
        <w:t xml:space="preserve">. Close </w:t>
      </w:r>
      <w:proofErr w:type="spellStart"/>
      <w:r w:rsidRPr="00862DBF">
        <w:rPr>
          <w:rFonts w:ascii="Segoe UI" w:eastAsia="ＭＳ Ｐゴシック" w:hAnsi="Segoe UI" w:cs="Segoe UI"/>
          <w:color w:val="000000"/>
          <w:kern w:val="0"/>
          <w:szCs w:val="21"/>
        </w:rPr>
        <w:t>edb</w:t>
      </w:r>
      <w:proofErr w:type="spellEnd"/>
      <w:r w:rsidRPr="00862DBF">
        <w:rPr>
          <w:rFonts w:ascii="Segoe UI" w:eastAsia="ＭＳ Ｐゴシック" w:hAnsi="Segoe UI" w:cs="Segoe UI"/>
          <w:color w:val="000000"/>
          <w:kern w:val="0"/>
          <w:szCs w:val="21"/>
        </w:rPr>
        <w:t xml:space="preserve"> and enter </w:t>
      </w:r>
      <w:proofErr w:type="spellStart"/>
      <w:r w:rsidRPr="00862DBF">
        <w:rPr>
          <w:rFonts w:ascii="Segoe UI" w:eastAsia="ＭＳ Ｐゴシック" w:hAnsi="Segoe UI" w:cs="Segoe UI"/>
          <w:b/>
          <w:bCs/>
          <w:color w:val="000000"/>
          <w:kern w:val="0"/>
          <w:szCs w:val="21"/>
        </w:rPr>
        <w:t>strace</w:t>
      </w:r>
      <w:proofErr w:type="spellEnd"/>
      <w:r w:rsidRPr="00862DBF">
        <w:rPr>
          <w:rFonts w:ascii="Segoe UI" w:eastAsia="ＭＳ Ｐゴシック" w:hAnsi="Segoe UI" w:cs="Segoe UI"/>
          <w:b/>
          <w:bCs/>
          <w:color w:val="000000"/>
          <w:kern w:val="0"/>
          <w:szCs w:val="21"/>
        </w:rPr>
        <w:t xml:space="preserve">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 An example of the output of the command is shown in the following screenshot.</w:t>
      </w:r>
    </w:p>
    <w:p w14:paraId="2E5B8C55"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79C4F8D1" wp14:editId="55283BC0">
            <wp:extent cx="4609676" cy="3457257"/>
            <wp:effectExtent l="0" t="0" r="635" b="0"/>
            <wp:docPr id="29"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613752" cy="3460314"/>
                    </a:xfrm>
                    <a:prstGeom prst="rect">
                      <a:avLst/>
                    </a:prstGeom>
                    <a:noFill/>
                    <a:ln>
                      <a:noFill/>
                    </a:ln>
                  </pic:spPr>
                </pic:pic>
              </a:graphicData>
            </a:graphic>
          </wp:inline>
        </w:drawing>
      </w:r>
    </w:p>
    <w:p w14:paraId="092353B4" w14:textId="7C748636"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11AE4669">
          <v:shape id="_x0000_i1119" type="#_x0000_t75" style="width:20.25pt;height:15.75pt" o:ole="">
            <v:imagedata r:id="rId5" o:title=""/>
          </v:shape>
          <w:control r:id="rId76" w:name="DefaultOcxName40" w:shapeid="_x0000_i1119"/>
        </w:object>
      </w:r>
      <w:r w:rsidRPr="00862DBF">
        <w:rPr>
          <w:rFonts w:ascii="Segoe UI" w:eastAsia="ＭＳ Ｐゴシック" w:hAnsi="Segoe UI" w:cs="Segoe UI"/>
          <w:color w:val="000000"/>
          <w:kern w:val="0"/>
          <w:szCs w:val="21"/>
        </w:rPr>
        <w:t>Take a few minutes and observe the results. Enter a variety of strings and observe the results again.</w:t>
      </w:r>
    </w:p>
    <w:p w14:paraId="2B4EC40F" w14:textId="4AF212D2"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65CFEC9B">
          <v:shape id="_x0000_i1118" type="#_x0000_t75" style="width:20.25pt;height:15.75pt" o:ole="">
            <v:imagedata r:id="rId5" o:title=""/>
          </v:shape>
          <w:control r:id="rId77" w:name="DefaultOcxName41" w:shapeid="_x0000_i1118"/>
        </w:object>
      </w:r>
      <w:r w:rsidRPr="00862DBF">
        <w:rPr>
          <w:rFonts w:ascii="Segoe UI" w:eastAsia="ＭＳ Ｐゴシック" w:hAnsi="Segoe UI" w:cs="Segoe UI"/>
          <w:color w:val="000000"/>
          <w:kern w:val="0"/>
          <w:szCs w:val="21"/>
        </w:rPr>
        <w:t>Next, enter </w:t>
      </w:r>
      <w:proofErr w:type="spellStart"/>
      <w:r w:rsidRPr="00862DBF">
        <w:rPr>
          <w:rFonts w:ascii="Segoe UI" w:eastAsia="ＭＳ Ｐゴシック" w:hAnsi="Segoe UI" w:cs="Segoe UI"/>
          <w:b/>
          <w:bCs/>
          <w:color w:val="000000"/>
          <w:kern w:val="0"/>
          <w:szCs w:val="21"/>
        </w:rPr>
        <w:t>ltrace</w:t>
      </w:r>
      <w:proofErr w:type="spellEnd"/>
      <w:r w:rsidRPr="00862DBF">
        <w:rPr>
          <w:rFonts w:ascii="Segoe UI" w:eastAsia="ＭＳ Ｐゴシック" w:hAnsi="Segoe UI" w:cs="Segoe UI"/>
          <w:b/>
          <w:bCs/>
          <w:color w:val="000000"/>
          <w:kern w:val="0"/>
          <w:szCs w:val="21"/>
        </w:rPr>
        <w:t xml:space="preserve"> ~/examples/</w:t>
      </w:r>
      <w:proofErr w:type="spellStart"/>
      <w:r w:rsidRPr="00862DBF">
        <w:rPr>
          <w:rFonts w:ascii="Segoe UI" w:eastAsia="ＭＳ Ｐゴシック" w:hAnsi="Segoe UI" w:cs="Segoe UI"/>
          <w:b/>
          <w:bCs/>
          <w:color w:val="000000"/>
          <w:kern w:val="0"/>
          <w:szCs w:val="21"/>
        </w:rPr>
        <w:t>samplecode</w:t>
      </w:r>
      <w:proofErr w:type="spellEnd"/>
      <w:r w:rsidRPr="00862DBF">
        <w:rPr>
          <w:rFonts w:ascii="Segoe UI" w:eastAsia="ＭＳ Ｐゴシック" w:hAnsi="Segoe UI" w:cs="Segoe UI"/>
          <w:b/>
          <w:bCs/>
          <w:color w:val="000000"/>
          <w:kern w:val="0"/>
          <w:szCs w:val="21"/>
        </w:rPr>
        <w:t>/info</w:t>
      </w:r>
      <w:r w:rsidRPr="00862DBF">
        <w:rPr>
          <w:rFonts w:ascii="Segoe UI" w:eastAsia="ＭＳ Ｐゴシック" w:hAnsi="Segoe UI" w:cs="Segoe UI"/>
          <w:color w:val="000000"/>
          <w:kern w:val="0"/>
          <w:szCs w:val="21"/>
        </w:rPr>
        <w:t>. Again, enter different strings and observe the output. You will see the string compare function. This is because </w:t>
      </w:r>
      <w:proofErr w:type="spellStart"/>
      <w:r w:rsidRPr="00862DBF">
        <w:rPr>
          <w:rFonts w:ascii="Segoe UI" w:eastAsia="ＭＳ Ｐゴシック" w:hAnsi="Segoe UI" w:cs="Segoe UI"/>
          <w:b/>
          <w:bCs/>
          <w:color w:val="000000"/>
          <w:kern w:val="0"/>
          <w:szCs w:val="21"/>
        </w:rPr>
        <w:t>ltrace</w:t>
      </w:r>
      <w:proofErr w:type="spellEnd"/>
      <w:r w:rsidRPr="00862DBF">
        <w:rPr>
          <w:rFonts w:ascii="Segoe UI" w:eastAsia="ＭＳ Ｐゴシック" w:hAnsi="Segoe UI" w:cs="Segoe UI"/>
          <w:color w:val="000000"/>
          <w:kern w:val="0"/>
          <w:szCs w:val="21"/>
        </w:rPr>
        <w:t> shows the libraries that are in the executable. An example of this is shown in the following screenshot.</w:t>
      </w:r>
    </w:p>
    <w:p w14:paraId="07C4389D"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1A982273" wp14:editId="60B1EE90">
            <wp:extent cx="4400126" cy="3300095"/>
            <wp:effectExtent l="0" t="0" r="635" b="0"/>
            <wp:docPr id="30"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403663" cy="3302748"/>
                    </a:xfrm>
                    <a:prstGeom prst="rect">
                      <a:avLst/>
                    </a:prstGeom>
                    <a:noFill/>
                    <a:ln>
                      <a:noFill/>
                    </a:ln>
                  </pic:spPr>
                </pic:pic>
              </a:graphicData>
            </a:graphic>
          </wp:inline>
        </w:drawing>
      </w:r>
    </w:p>
    <w:p w14:paraId="0DBC8541" w14:textId="05651E9A"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74B4D491">
          <v:shape id="_x0000_i1117" type="#_x0000_t75" style="width:20.25pt;height:15.75pt" o:ole="">
            <v:imagedata r:id="rId5" o:title=""/>
          </v:shape>
          <w:control r:id="rId79" w:name="DefaultOcxName42" w:shapeid="_x0000_i1117"/>
        </w:object>
      </w:r>
      <w:r w:rsidRPr="00862DBF">
        <w:rPr>
          <w:rFonts w:ascii="Segoe UI" w:eastAsia="ＭＳ Ｐゴシック" w:hAnsi="Segoe UI" w:cs="Segoe UI"/>
          <w:color w:val="000000"/>
          <w:kern w:val="0"/>
          <w:szCs w:val="21"/>
        </w:rPr>
        <w:t xml:space="preserve">It is a good idea to use automation. An example of an automation script is in the </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 xml:space="preserve"> folder, and it is called </w:t>
      </w:r>
      <w:r w:rsidRPr="00862DBF">
        <w:rPr>
          <w:rFonts w:ascii="Segoe UI" w:eastAsia="ＭＳ Ｐゴシック" w:hAnsi="Segoe UI" w:cs="Segoe UI"/>
          <w:b/>
          <w:bCs/>
          <w:color w:val="000000"/>
          <w:kern w:val="0"/>
          <w:szCs w:val="21"/>
        </w:rPr>
        <w:t>automation.sh</w:t>
      </w:r>
      <w:r w:rsidRPr="00862DBF">
        <w:rPr>
          <w:rFonts w:ascii="Segoe UI" w:eastAsia="ＭＳ Ｐゴシック" w:hAnsi="Segoe UI" w:cs="Segoe UI"/>
          <w:color w:val="000000"/>
          <w:kern w:val="0"/>
          <w:szCs w:val="21"/>
        </w:rPr>
        <w:t>.</w:t>
      </w:r>
    </w:p>
    <w:p w14:paraId="1450B428" w14:textId="01DD4908"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584BABD8">
          <v:shape id="_x0000_i1116" type="#_x0000_t75" style="width:20.25pt;height:15.75pt" o:ole="">
            <v:imagedata r:id="rId5" o:title=""/>
          </v:shape>
          <w:control r:id="rId80" w:name="DefaultOcxName43" w:shapeid="_x0000_i1116"/>
        </w:object>
      </w:r>
      <w:r w:rsidRPr="00862DBF">
        <w:rPr>
          <w:rFonts w:ascii="Segoe UI" w:eastAsia="ＭＳ Ｐゴシック" w:hAnsi="Segoe UI" w:cs="Segoe UI"/>
          <w:color w:val="000000"/>
          <w:kern w:val="0"/>
          <w:szCs w:val="21"/>
        </w:rPr>
        <w:t>We will analyze one more binary before we complete the lab. Enter the following commands and analyze the output:</w:t>
      </w:r>
    </w:p>
    <w:p w14:paraId="771C1614"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a. </w:t>
      </w:r>
      <w:proofErr w:type="spellStart"/>
      <w:r w:rsidRPr="00862DBF">
        <w:rPr>
          <w:rFonts w:ascii="Segoe UI" w:eastAsia="ＭＳ Ｐゴシック" w:hAnsi="Segoe UI" w:cs="Segoe UI"/>
          <w:color w:val="000000"/>
          <w:kern w:val="0"/>
          <w:szCs w:val="21"/>
        </w:rPr>
        <w:t>readelf</w:t>
      </w:r>
      <w:proofErr w:type="spellEnd"/>
      <w:r w:rsidRPr="00862DBF">
        <w:rPr>
          <w:rFonts w:ascii="Segoe UI" w:eastAsia="ＭＳ Ｐゴシック" w:hAnsi="Segoe UI" w:cs="Segoe UI"/>
          <w:color w:val="000000"/>
          <w:kern w:val="0"/>
          <w:szCs w:val="21"/>
        </w:rPr>
        <w:t xml:space="preserve"> -e -s -W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/info2</w:t>
      </w:r>
    </w:p>
    <w:p w14:paraId="0B87FC46"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7716F31E" wp14:editId="329ACF1D">
            <wp:extent cx="4028440" cy="3021330"/>
            <wp:effectExtent l="0" t="0" r="0" b="7620"/>
            <wp:docPr id="31"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034592" cy="3025944"/>
                    </a:xfrm>
                    <a:prstGeom prst="rect">
                      <a:avLst/>
                    </a:prstGeom>
                    <a:noFill/>
                    <a:ln>
                      <a:noFill/>
                    </a:ln>
                  </pic:spPr>
                </pic:pic>
              </a:graphicData>
            </a:graphic>
          </wp:inline>
        </w:drawing>
      </w:r>
    </w:p>
    <w:p w14:paraId="7AE5B868"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b. </w:t>
      </w:r>
      <w:proofErr w:type="spellStart"/>
      <w:r w:rsidRPr="00862DBF">
        <w:rPr>
          <w:rFonts w:ascii="Segoe UI" w:eastAsia="ＭＳ Ｐゴシック" w:hAnsi="Segoe UI" w:cs="Segoe UI"/>
          <w:color w:val="000000"/>
          <w:kern w:val="0"/>
          <w:szCs w:val="21"/>
        </w:rPr>
        <w:t>objdump</w:t>
      </w:r>
      <w:proofErr w:type="spellEnd"/>
      <w:r w:rsidRPr="00862DBF">
        <w:rPr>
          <w:rFonts w:ascii="Segoe UI" w:eastAsia="ＭＳ Ｐゴシック" w:hAnsi="Segoe UI" w:cs="Segoe UI"/>
          <w:color w:val="000000"/>
          <w:kern w:val="0"/>
          <w:szCs w:val="21"/>
        </w:rPr>
        <w:t xml:space="preserve"> -d -M intel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/info2</w:t>
      </w:r>
    </w:p>
    <w:p w14:paraId="59E069B6"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48D143D8" wp14:editId="1F351BBD">
            <wp:extent cx="4826000" cy="3619500"/>
            <wp:effectExtent l="0" t="0" r="0" b="0"/>
            <wp:docPr id="32"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32078" cy="3624059"/>
                    </a:xfrm>
                    <a:prstGeom prst="rect">
                      <a:avLst/>
                    </a:prstGeom>
                    <a:noFill/>
                    <a:ln>
                      <a:noFill/>
                    </a:ln>
                  </pic:spPr>
                </pic:pic>
              </a:graphicData>
            </a:graphic>
          </wp:inline>
        </w:drawing>
      </w:r>
    </w:p>
    <w:p w14:paraId="114455BE"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c. </w:t>
      </w:r>
      <w:proofErr w:type="spellStart"/>
      <w:r w:rsidRPr="00862DBF">
        <w:rPr>
          <w:rFonts w:ascii="Segoe UI" w:eastAsia="ＭＳ Ｐゴシック" w:hAnsi="Segoe UI" w:cs="Segoe UI"/>
          <w:color w:val="000000"/>
          <w:kern w:val="0"/>
          <w:szCs w:val="21"/>
        </w:rPr>
        <w:t>ltrace</w:t>
      </w:r>
      <w:proofErr w:type="spellEnd"/>
      <w:r w:rsidRPr="00862DBF">
        <w:rPr>
          <w:rFonts w:ascii="Segoe UI" w:eastAsia="ＭＳ Ｐゴシック" w:hAnsi="Segoe UI" w:cs="Segoe UI"/>
          <w:color w:val="000000"/>
          <w:kern w:val="0"/>
          <w:szCs w:val="21"/>
        </w:rPr>
        <w:t xml:space="preserve">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/info2</w:t>
      </w:r>
    </w:p>
    <w:p w14:paraId="059A1FB6"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lastRenderedPageBreak/>
        <w:drawing>
          <wp:inline distT="0" distB="0" distL="0" distR="0" wp14:anchorId="5994B01E" wp14:editId="20D85430">
            <wp:extent cx="4222750" cy="3167063"/>
            <wp:effectExtent l="0" t="0" r="6350" b="0"/>
            <wp:docPr id="33"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225964" cy="3169473"/>
                    </a:xfrm>
                    <a:prstGeom prst="rect">
                      <a:avLst/>
                    </a:prstGeom>
                    <a:noFill/>
                    <a:ln>
                      <a:noFill/>
                    </a:ln>
                  </pic:spPr>
                </pic:pic>
              </a:graphicData>
            </a:graphic>
          </wp:inline>
        </w:drawing>
      </w:r>
    </w:p>
    <w:p w14:paraId="04BF39C0"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t xml:space="preserve">d. </w:t>
      </w:r>
      <w:proofErr w:type="spellStart"/>
      <w:r w:rsidRPr="00862DBF">
        <w:rPr>
          <w:rFonts w:ascii="Segoe UI" w:eastAsia="ＭＳ Ｐゴシック" w:hAnsi="Segoe UI" w:cs="Segoe UI"/>
          <w:color w:val="000000"/>
          <w:kern w:val="0"/>
          <w:szCs w:val="21"/>
        </w:rPr>
        <w:t>strace</w:t>
      </w:r>
      <w:proofErr w:type="spellEnd"/>
      <w:r w:rsidRPr="00862DBF">
        <w:rPr>
          <w:rFonts w:ascii="Segoe UI" w:eastAsia="ＭＳ Ｐゴシック" w:hAnsi="Segoe UI" w:cs="Segoe UI"/>
          <w:color w:val="000000"/>
          <w:kern w:val="0"/>
          <w:szCs w:val="21"/>
        </w:rPr>
        <w:t xml:space="preserve"> ~/examples/</w:t>
      </w:r>
      <w:proofErr w:type="spellStart"/>
      <w:r w:rsidRPr="00862DBF">
        <w:rPr>
          <w:rFonts w:ascii="Segoe UI" w:eastAsia="ＭＳ Ｐゴシック" w:hAnsi="Segoe UI" w:cs="Segoe UI"/>
          <w:color w:val="000000"/>
          <w:kern w:val="0"/>
          <w:szCs w:val="21"/>
        </w:rPr>
        <w:t>samplecode</w:t>
      </w:r>
      <w:proofErr w:type="spellEnd"/>
      <w:r w:rsidRPr="00862DBF">
        <w:rPr>
          <w:rFonts w:ascii="Segoe UI" w:eastAsia="ＭＳ Ｐゴシック" w:hAnsi="Segoe UI" w:cs="Segoe UI"/>
          <w:color w:val="000000"/>
          <w:kern w:val="0"/>
          <w:szCs w:val="21"/>
        </w:rPr>
        <w:t>/info2</w:t>
      </w:r>
    </w:p>
    <w:p w14:paraId="371729CE" w14:textId="77777777" w:rsidR="00862DBF" w:rsidRPr="00862DBF" w:rsidRDefault="00862DBF" w:rsidP="00862DBF">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noProof/>
          <w:color w:val="000000"/>
          <w:kern w:val="0"/>
          <w:szCs w:val="21"/>
        </w:rPr>
        <w:drawing>
          <wp:inline distT="0" distB="0" distL="0" distR="0" wp14:anchorId="72E601C8" wp14:editId="577BDE75">
            <wp:extent cx="4124325" cy="3093244"/>
            <wp:effectExtent l="0" t="0" r="0" b="0"/>
            <wp:docPr id="34"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127573" cy="3095680"/>
                    </a:xfrm>
                    <a:prstGeom prst="rect">
                      <a:avLst/>
                    </a:prstGeom>
                    <a:noFill/>
                    <a:ln>
                      <a:noFill/>
                    </a:ln>
                  </pic:spPr>
                </pic:pic>
              </a:graphicData>
            </a:graphic>
          </wp:inline>
        </w:drawing>
      </w:r>
    </w:p>
    <w:p w14:paraId="0EABA060" w14:textId="3342F6FF" w:rsidR="00862DBF" w:rsidRPr="00862DBF" w:rsidRDefault="00862DBF" w:rsidP="00862DBF">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862DBF">
        <w:rPr>
          <w:rFonts w:ascii="Segoe UI" w:eastAsia="ＭＳ Ｐゴシック" w:hAnsi="Segoe UI" w:cs="Segoe UI"/>
          <w:color w:val="000000"/>
          <w:kern w:val="0"/>
          <w:szCs w:val="21"/>
        </w:rPr>
        <w:object w:dxaOrig="1440" w:dyaOrig="1440" w14:anchorId="6A0C7055">
          <v:shape id="_x0000_i1115" type="#_x0000_t75" style="width:20.25pt;height:15.75pt" o:ole="">
            <v:imagedata r:id="rId5" o:title=""/>
          </v:shape>
          <w:control r:id="rId85" w:name="DefaultOcxName44" w:shapeid="_x0000_i1115"/>
        </w:object>
      </w:r>
      <w:r w:rsidRPr="00862DBF">
        <w:rPr>
          <w:rFonts w:ascii="Segoe UI" w:eastAsia="ＭＳ Ｐゴシック" w:hAnsi="Segoe UI" w:cs="Segoe UI"/>
          <w:color w:val="000000"/>
          <w:kern w:val="0"/>
          <w:szCs w:val="21"/>
        </w:rPr>
        <w:t>The lab objectives have been achieved. Close all windows and clean up as required.</w:t>
      </w:r>
    </w:p>
    <w:p w14:paraId="101C5D23" w14:textId="77777777" w:rsidR="00A23699" w:rsidRDefault="00A23699"/>
    <w:sectPr w:rsidR="00A2369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87A2E"/>
    <w:multiLevelType w:val="multilevel"/>
    <w:tmpl w:val="3762F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9396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5EB"/>
    <w:rsid w:val="002D15EB"/>
    <w:rsid w:val="00862DBF"/>
    <w:rsid w:val="00927A0F"/>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D576D29"/>
  <w15:chartTrackingRefBased/>
  <w15:docId w15:val="{3DD5822F-A9C9-4654-9835-0AA2152D7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302671">
      <w:bodyDiv w:val="1"/>
      <w:marLeft w:val="0"/>
      <w:marRight w:val="0"/>
      <w:marTop w:val="0"/>
      <w:marBottom w:val="0"/>
      <w:divBdr>
        <w:top w:val="none" w:sz="0" w:space="0" w:color="auto"/>
        <w:left w:val="none" w:sz="0" w:space="0" w:color="auto"/>
        <w:bottom w:val="none" w:sz="0" w:space="0" w:color="auto"/>
        <w:right w:val="none" w:sz="0" w:space="0" w:color="auto"/>
      </w:divBdr>
      <w:divsChild>
        <w:div w:id="269046557">
          <w:marLeft w:val="0"/>
          <w:marRight w:val="0"/>
          <w:marTop w:val="0"/>
          <w:marBottom w:val="0"/>
          <w:divBdr>
            <w:top w:val="none" w:sz="0" w:space="0" w:color="auto"/>
            <w:left w:val="none" w:sz="0" w:space="0" w:color="auto"/>
            <w:bottom w:val="none" w:sz="0" w:space="0" w:color="auto"/>
            <w:right w:val="none" w:sz="0" w:space="0" w:color="auto"/>
          </w:divBdr>
          <w:divsChild>
            <w:div w:id="208997442">
              <w:marLeft w:val="0"/>
              <w:marRight w:val="375"/>
              <w:marTop w:val="0"/>
              <w:marBottom w:val="0"/>
              <w:divBdr>
                <w:top w:val="none" w:sz="0" w:space="0" w:color="auto"/>
                <w:left w:val="none" w:sz="0" w:space="0" w:color="auto"/>
                <w:bottom w:val="none" w:sz="0" w:space="0" w:color="auto"/>
                <w:right w:val="none" w:sz="0" w:space="0" w:color="auto"/>
              </w:divBdr>
            </w:div>
            <w:div w:id="1297371789">
              <w:marLeft w:val="0"/>
              <w:marRight w:val="0"/>
              <w:marTop w:val="75"/>
              <w:marBottom w:val="0"/>
              <w:divBdr>
                <w:top w:val="none" w:sz="0" w:space="0" w:color="auto"/>
                <w:left w:val="none" w:sz="0" w:space="0" w:color="auto"/>
                <w:bottom w:val="none" w:sz="0" w:space="0" w:color="auto"/>
                <w:right w:val="none" w:sz="0" w:space="0" w:color="auto"/>
              </w:divBdr>
            </w:div>
          </w:divsChild>
        </w:div>
        <w:div w:id="1463034475">
          <w:marLeft w:val="0"/>
          <w:marRight w:val="0"/>
          <w:marTop w:val="0"/>
          <w:marBottom w:val="0"/>
          <w:divBdr>
            <w:top w:val="none" w:sz="0" w:space="0" w:color="auto"/>
            <w:left w:val="none" w:sz="0" w:space="0" w:color="auto"/>
            <w:bottom w:val="none" w:sz="0" w:space="0" w:color="auto"/>
            <w:right w:val="none" w:sz="0" w:space="0" w:color="auto"/>
          </w:divBdr>
          <w:divsChild>
            <w:div w:id="323749410">
              <w:marLeft w:val="0"/>
              <w:marRight w:val="0"/>
              <w:marTop w:val="0"/>
              <w:marBottom w:val="0"/>
              <w:divBdr>
                <w:top w:val="none" w:sz="0" w:space="0" w:color="auto"/>
                <w:left w:val="none" w:sz="0" w:space="0" w:color="auto"/>
                <w:bottom w:val="none" w:sz="0" w:space="0" w:color="auto"/>
                <w:right w:val="none" w:sz="0" w:space="0" w:color="auto"/>
              </w:divBdr>
            </w:div>
          </w:divsChild>
        </w:div>
        <w:div w:id="1146707924">
          <w:marLeft w:val="0"/>
          <w:marRight w:val="0"/>
          <w:marTop w:val="0"/>
          <w:marBottom w:val="0"/>
          <w:divBdr>
            <w:top w:val="none" w:sz="0" w:space="0" w:color="auto"/>
            <w:left w:val="none" w:sz="0" w:space="0" w:color="auto"/>
            <w:bottom w:val="none" w:sz="0" w:space="0" w:color="auto"/>
            <w:right w:val="none" w:sz="0" w:space="0" w:color="auto"/>
          </w:divBdr>
          <w:divsChild>
            <w:div w:id="1420173559">
              <w:marLeft w:val="0"/>
              <w:marRight w:val="0"/>
              <w:marTop w:val="0"/>
              <w:marBottom w:val="0"/>
              <w:divBdr>
                <w:top w:val="none" w:sz="0" w:space="0" w:color="auto"/>
                <w:left w:val="none" w:sz="0" w:space="0" w:color="auto"/>
                <w:bottom w:val="none" w:sz="0" w:space="0" w:color="auto"/>
                <w:right w:val="none" w:sz="0" w:space="0" w:color="auto"/>
              </w:divBdr>
              <w:divsChild>
                <w:div w:id="2084452024">
                  <w:marLeft w:val="0"/>
                  <w:marRight w:val="0"/>
                  <w:marTop w:val="0"/>
                  <w:marBottom w:val="0"/>
                  <w:divBdr>
                    <w:top w:val="none" w:sz="0" w:space="0" w:color="auto"/>
                    <w:left w:val="none" w:sz="0" w:space="0" w:color="auto"/>
                    <w:bottom w:val="none" w:sz="0" w:space="0" w:color="auto"/>
                    <w:right w:val="none" w:sz="0" w:space="0" w:color="auto"/>
                  </w:divBdr>
                  <w:divsChild>
                    <w:div w:id="451678012">
                      <w:marLeft w:val="0"/>
                      <w:marRight w:val="0"/>
                      <w:marTop w:val="0"/>
                      <w:marBottom w:val="0"/>
                      <w:divBdr>
                        <w:top w:val="none" w:sz="0" w:space="0" w:color="auto"/>
                        <w:left w:val="none" w:sz="0" w:space="0" w:color="auto"/>
                        <w:bottom w:val="none" w:sz="0" w:space="0" w:color="auto"/>
                        <w:right w:val="none" w:sz="0" w:space="0" w:color="auto"/>
                      </w:divBdr>
                      <w:divsChild>
                        <w:div w:id="15626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4.xml"/><Relationship Id="rId18" Type="http://schemas.openxmlformats.org/officeDocument/2006/relationships/control" Target="activeX/activeX7.xml"/><Relationship Id="rId26" Type="http://schemas.openxmlformats.org/officeDocument/2006/relationships/control" Target="activeX/activeX12.xml"/><Relationship Id="rId39" Type="http://schemas.openxmlformats.org/officeDocument/2006/relationships/control" Target="activeX/activeX21.xml"/><Relationship Id="rId21" Type="http://schemas.openxmlformats.org/officeDocument/2006/relationships/control" Target="activeX/activeX9.xml"/><Relationship Id="rId34" Type="http://schemas.openxmlformats.org/officeDocument/2006/relationships/control" Target="activeX/activeX18.xml"/><Relationship Id="rId42" Type="http://schemas.openxmlformats.org/officeDocument/2006/relationships/image" Target="media/image16.jpeg"/><Relationship Id="rId47" Type="http://schemas.openxmlformats.org/officeDocument/2006/relationships/control" Target="activeX/activeX25.xml"/><Relationship Id="rId50" Type="http://schemas.openxmlformats.org/officeDocument/2006/relationships/image" Target="media/image19.jpeg"/><Relationship Id="rId55" Type="http://schemas.openxmlformats.org/officeDocument/2006/relationships/control" Target="activeX/activeX30.xml"/><Relationship Id="rId63" Type="http://schemas.openxmlformats.org/officeDocument/2006/relationships/control" Target="activeX/activeX35.xml"/><Relationship Id="rId68" Type="http://schemas.openxmlformats.org/officeDocument/2006/relationships/image" Target="media/image26.jpeg"/><Relationship Id="rId76" Type="http://schemas.openxmlformats.org/officeDocument/2006/relationships/control" Target="activeX/activeX41.xml"/><Relationship Id="rId84" Type="http://schemas.openxmlformats.org/officeDocument/2006/relationships/image" Target="media/image35.jpeg"/><Relationship Id="rId7" Type="http://schemas.openxmlformats.org/officeDocument/2006/relationships/hyperlink" Target="https://labclient.labondemand.com/Instructions/98df660a-4635-42b3-940b-b21a91766eea?rc=10" TargetMode="External"/><Relationship Id="rId71" Type="http://schemas.openxmlformats.org/officeDocument/2006/relationships/control" Target="activeX/activeX39.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control" Target="activeX/activeX14.xml"/><Relationship Id="rId11" Type="http://schemas.openxmlformats.org/officeDocument/2006/relationships/control" Target="activeX/activeX3.xml"/><Relationship Id="rId24" Type="http://schemas.openxmlformats.org/officeDocument/2006/relationships/control" Target="activeX/activeX11.xml"/><Relationship Id="rId32" Type="http://schemas.openxmlformats.org/officeDocument/2006/relationships/control" Target="activeX/activeX16.xml"/><Relationship Id="rId37" Type="http://schemas.openxmlformats.org/officeDocument/2006/relationships/control" Target="activeX/activeX20.xml"/><Relationship Id="rId40" Type="http://schemas.openxmlformats.org/officeDocument/2006/relationships/image" Target="media/image14.jpeg"/><Relationship Id="rId45" Type="http://schemas.openxmlformats.org/officeDocument/2006/relationships/image" Target="media/image17.jpeg"/><Relationship Id="rId53" Type="http://schemas.openxmlformats.org/officeDocument/2006/relationships/control" Target="activeX/activeX29.xml"/><Relationship Id="rId58" Type="http://schemas.openxmlformats.org/officeDocument/2006/relationships/image" Target="media/image21.jpeg"/><Relationship Id="rId66" Type="http://schemas.openxmlformats.org/officeDocument/2006/relationships/image" Target="media/image25.jpeg"/><Relationship Id="rId74" Type="http://schemas.openxmlformats.org/officeDocument/2006/relationships/control" Target="activeX/activeX40.xml"/><Relationship Id="rId79" Type="http://schemas.openxmlformats.org/officeDocument/2006/relationships/control" Target="activeX/activeX43.xml"/><Relationship Id="rId87" Type="http://schemas.openxmlformats.org/officeDocument/2006/relationships/theme" Target="theme/theme1.xml"/><Relationship Id="rId5" Type="http://schemas.openxmlformats.org/officeDocument/2006/relationships/image" Target="media/image1.wmf"/><Relationship Id="rId61" Type="http://schemas.openxmlformats.org/officeDocument/2006/relationships/control" Target="activeX/activeX34.xml"/><Relationship Id="rId82" Type="http://schemas.openxmlformats.org/officeDocument/2006/relationships/image" Target="media/image33.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control" Target="activeX/activeX13.xml"/><Relationship Id="rId30" Type="http://schemas.openxmlformats.org/officeDocument/2006/relationships/control" Target="activeX/activeX15.xml"/><Relationship Id="rId35" Type="http://schemas.openxmlformats.org/officeDocument/2006/relationships/image" Target="media/image12.jpeg"/><Relationship Id="rId43" Type="http://schemas.openxmlformats.org/officeDocument/2006/relationships/control" Target="activeX/activeX22.xml"/><Relationship Id="rId48" Type="http://schemas.openxmlformats.org/officeDocument/2006/relationships/image" Target="media/image18.jpeg"/><Relationship Id="rId56" Type="http://schemas.openxmlformats.org/officeDocument/2006/relationships/control" Target="activeX/activeX31.xml"/><Relationship Id="rId64" Type="http://schemas.openxmlformats.org/officeDocument/2006/relationships/image" Target="media/image24.jpeg"/><Relationship Id="rId69" Type="http://schemas.openxmlformats.org/officeDocument/2006/relationships/control" Target="activeX/activeX38.xml"/><Relationship Id="rId77" Type="http://schemas.openxmlformats.org/officeDocument/2006/relationships/control" Target="activeX/activeX42.xml"/><Relationship Id="rId8" Type="http://schemas.openxmlformats.org/officeDocument/2006/relationships/image" Target="media/image2.jpeg"/><Relationship Id="rId51" Type="http://schemas.openxmlformats.org/officeDocument/2006/relationships/control" Target="activeX/activeX27.xml"/><Relationship Id="rId72" Type="http://schemas.openxmlformats.org/officeDocument/2006/relationships/image" Target="media/image28.jpeg"/><Relationship Id="rId80" Type="http://schemas.openxmlformats.org/officeDocument/2006/relationships/control" Target="activeX/activeX44.xml"/><Relationship Id="rId85" Type="http://schemas.openxmlformats.org/officeDocument/2006/relationships/control" Target="activeX/activeX45.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control" Target="activeX/activeX6.xml"/><Relationship Id="rId25" Type="http://schemas.openxmlformats.org/officeDocument/2006/relationships/image" Target="media/image9.jpeg"/><Relationship Id="rId33" Type="http://schemas.openxmlformats.org/officeDocument/2006/relationships/control" Target="activeX/activeX17.xml"/><Relationship Id="rId38" Type="http://schemas.openxmlformats.org/officeDocument/2006/relationships/image" Target="media/image13.jpeg"/><Relationship Id="rId46" Type="http://schemas.openxmlformats.org/officeDocument/2006/relationships/control" Target="activeX/activeX24.xml"/><Relationship Id="rId59" Type="http://schemas.openxmlformats.org/officeDocument/2006/relationships/control" Target="activeX/activeX33.xml"/><Relationship Id="rId67" Type="http://schemas.openxmlformats.org/officeDocument/2006/relationships/control" Target="activeX/activeX37.xml"/><Relationship Id="rId20" Type="http://schemas.openxmlformats.org/officeDocument/2006/relationships/control" Target="activeX/activeX8.xml"/><Relationship Id="rId41" Type="http://schemas.openxmlformats.org/officeDocument/2006/relationships/image" Target="media/image15.jpeg"/><Relationship Id="rId54" Type="http://schemas.openxmlformats.org/officeDocument/2006/relationships/image" Target="media/image20.jpeg"/><Relationship Id="rId62" Type="http://schemas.openxmlformats.org/officeDocument/2006/relationships/image" Target="media/image23.jpeg"/><Relationship Id="rId70" Type="http://schemas.openxmlformats.org/officeDocument/2006/relationships/image" Target="media/image27.jpeg"/><Relationship Id="rId75" Type="http://schemas.openxmlformats.org/officeDocument/2006/relationships/image" Target="media/image30.jpeg"/><Relationship Id="rId83"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5.xml"/><Relationship Id="rId23" Type="http://schemas.openxmlformats.org/officeDocument/2006/relationships/control" Target="activeX/activeX10.xml"/><Relationship Id="rId28" Type="http://schemas.openxmlformats.org/officeDocument/2006/relationships/image" Target="media/image10.jpeg"/><Relationship Id="rId36" Type="http://schemas.openxmlformats.org/officeDocument/2006/relationships/control" Target="activeX/activeX19.xml"/><Relationship Id="rId49" Type="http://schemas.openxmlformats.org/officeDocument/2006/relationships/control" Target="activeX/activeX26.xml"/><Relationship Id="rId57" Type="http://schemas.openxmlformats.org/officeDocument/2006/relationships/control" Target="activeX/activeX32.xml"/><Relationship Id="rId10" Type="http://schemas.openxmlformats.org/officeDocument/2006/relationships/image" Target="media/image3.jpeg"/><Relationship Id="rId31" Type="http://schemas.openxmlformats.org/officeDocument/2006/relationships/image" Target="media/image11.jpeg"/><Relationship Id="rId44" Type="http://schemas.openxmlformats.org/officeDocument/2006/relationships/control" Target="activeX/activeX23.xml"/><Relationship Id="rId52" Type="http://schemas.openxmlformats.org/officeDocument/2006/relationships/control" Target="activeX/activeX28.xml"/><Relationship Id="rId60" Type="http://schemas.openxmlformats.org/officeDocument/2006/relationships/image" Target="media/image22.jpeg"/><Relationship Id="rId65" Type="http://schemas.openxmlformats.org/officeDocument/2006/relationships/control" Target="activeX/activeX36.xml"/><Relationship Id="rId73" Type="http://schemas.openxmlformats.org/officeDocument/2006/relationships/image" Target="media/image29.jpeg"/><Relationship Id="rId78" Type="http://schemas.openxmlformats.org/officeDocument/2006/relationships/image" Target="media/image31.jpeg"/><Relationship Id="rId81" Type="http://schemas.openxmlformats.org/officeDocument/2006/relationships/image" Target="media/image32.jpeg"/><Relationship Id="rId86"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1585</Words>
  <Characters>9039</Characters>
  <Application>Microsoft Office Word</Application>
  <DocSecurity>0</DocSecurity>
  <Lines>75</Lines>
  <Paragraphs>21</Paragraphs>
  <ScaleCrop>false</ScaleCrop>
  <Company/>
  <LinksUpToDate>false</LinksUpToDate>
  <CharactersWithSpaces>10603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2023-07-10T16:03:00Z</dcterms:created>
  <dcterms:modified xsi:type="dcterms:W3CDTF">2023-07-10T16:08:00Z</dcterms:modified>
</cp:coreProperties>
</file>