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интеллектуального мониторинга и анализа инцидентов ИБ (Security Information and Event Management, SIEM)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Краткое описание проекта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Целевая аудитория: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Специалисты центров мониторинга ИБ (SOC-аналитики)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Администраторы информационной безопасности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Системные администраторы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Специалисты по расследованию инцидентов (Forensic)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характеристики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продукта: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Автоматизация сбора и корреляции событий безопасности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Выявление кибератак и инцидентов в реальном времени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Предоставление инструментов для расследования инцидентов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Функциональные возможности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разделы (модули):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Сбор и агрегация логов (журналов событий)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Корреляция событий и выявление аномалий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Визуализация (дашборды) и отчетность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Управление инцидентами (Ticket system)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Нефункциональные возможности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Масштабируемость (обработка растущего потока событий)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Отказоустойчивость и высокая доступность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Безопасность каналов передачи данных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Стратегические цели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Цели продукта: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Минимизация времени обнаружения атак (MTTD)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Снижение времени реагирования на инциденты (MTTR)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Обеспечение соответствия требованиям регуляторов (ФСТЭК, ФСБ)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содержанию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Обязательные разделы (функции):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Поддержка различных источников событий (Windows EventLog, syslog)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Механизмы корреляции (на основе правил и поведенческого анализа)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Инструменты для поиска и расследования (Query Language)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Хранение данных для ретроспективного анализа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Каналы распространения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Платформы доставки: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On-premise (установка на серверах заказчика)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Облачный сервис (SaaS)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Метрики успеха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показатели: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Количество выявленных инцидентов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Полнота детектирования атак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Удовлетворенность аналитиков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 реализации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Этапы разработки: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Проектирование архитектуры сбора данных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Разработка парсеров и коннекторов к источникам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Создание корреляционного движка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Разработка интерфейсов аналитика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Тестирование на реальных данных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Опытная эксплуатация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Бюджет и ресурсы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Необходимые ресурсы: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DevOps-инженеры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Разработчики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Аналитики ИБ (для написания правил корреляции)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Тестировщики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Риски и ограничения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риски: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Высокая нагрузка на систему (Big Data)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Сложность настройки корреляции (ложные срабатывания)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Конкуренция с open-source решениями (Wazuh, ELK stack)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Сроки реализации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Временные рамки: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Разработка ядра: 6 месяцев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Интеграция с источниками: 2 месяца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Тестирование: 1.5 месяца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Запуск: 1 месяц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Преимущества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Единое окно для мониторинга событий безопасности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Интеллектуальный анализ поведения (UEBA)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Автоматическое оповещение о критических событиях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Готовые отчеты для регуляторов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Выделенные серверы или виртуальные машины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Высокоскоростная дисковая подсистема (SSD/NVMe)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Достаточный объем оперативной памяти для обработки потока событий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Этапы внедрения: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Установка платформы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Подключение и настройка источников событий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Настройка правил корреляции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Обучение персонала работе с интерфейсом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внедрения системы заказчик сможет: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Централизованно хранить и анализировать события ИБ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Своевременно обнаруживать компьютерные атаки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Проводить расследования инцидентов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Формировать отчетность по информационной безопасности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