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EDUCATION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811"/>
          <w:tab w:val="right" w:leader="none" w:pos="10800"/>
        </w:tabs>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Brown University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8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Master’s of Computer Science (M.S.)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3.5/4.0 GPA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 xml:space="preserve">Providence, RI |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May 2024</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8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Bachelor’s of Computer Science (B.S.)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3.6/4.0 GPA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 xml:space="preserve">Providence, RI |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May 2022</w:t>
      </w:r>
      <w:r w:rsidDel="00000000" w:rsidR="00000000" w:rsidRPr="00000000">
        <w:rPr>
          <w:rtl w:val="0"/>
        </w:rPr>
      </w:r>
    </w:p>
    <w:p w:rsidR="00000000" w:rsidDel="00000000" w:rsidP="00000000" w:rsidRDefault="00000000" w:rsidRPr="00000000" w14:paraId="00000005">
      <w:pPr>
        <w:widowControl w:val="1"/>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rtl w:val="0"/>
        </w:rPr>
        <w:t xml:space="preserve">Relevant Coursework:</w:t>
      </w:r>
      <w:r w:rsidDel="00000000" w:rsidR="00000000" w:rsidRPr="00000000">
        <w:rPr>
          <w:sz w:val="24"/>
          <w:szCs w:val="24"/>
          <w:rtl w:val="0"/>
        </w:rPr>
        <w:t xml:space="preserve"> </w:t>
      </w:r>
      <w:r w:rsidDel="00000000" w:rsidR="00000000" w:rsidRPr="00000000">
        <w:rPr>
          <w:rtl w:val="0"/>
        </w:rPr>
        <w:t xml:space="preserve">Software Engineering, Algorithms and Data Structures, Data Science, Computer Vision, Machine Learning, Deep Learning, Software Security, UIUX, Human-Computer Interaction, Logic, Programming Languages, Statistical Inference, Honors Linear Algebra, UIUX, Real Time &amp; Embedded Systems, Theory of Computation, Compilers.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07">
      <w:pPr>
        <w:widowControl w:val="1"/>
        <w:pBdr>
          <w:bottom w:color="000000" w:space="1" w:sz="12" w:val="single"/>
        </w:pBdr>
        <w:rPr>
          <w:b w:val="1"/>
        </w:rPr>
      </w:pPr>
      <w:r w:rsidDel="00000000" w:rsidR="00000000" w:rsidRPr="00000000">
        <w:rPr>
          <w:b w:val="1"/>
          <w:sz w:val="24"/>
          <w:szCs w:val="24"/>
          <w:rtl w:val="0"/>
        </w:rPr>
        <w:t xml:space="preserve">PROGRAMMING LANGUAGES &amp; SKILLS:</w:t>
      </w:r>
      <w:r w:rsidDel="00000000" w:rsidR="00000000" w:rsidRPr="00000000">
        <w:rPr>
          <w:rtl w:val="0"/>
        </w:rPr>
      </w:r>
    </w:p>
    <w:p w:rsidR="00000000" w:rsidDel="00000000" w:rsidP="00000000" w:rsidRDefault="00000000" w:rsidRPr="00000000" w14:paraId="00000008">
      <w:pPr>
        <w:widowControl w:val="1"/>
        <w:pBdr>
          <w:bottom w:color="000000" w:space="1" w:sz="12" w:val="single"/>
        </w:pBdr>
        <w:rPr/>
      </w:pPr>
      <w:r w:rsidDel="00000000" w:rsidR="00000000" w:rsidRPr="00000000">
        <w:rPr>
          <w:b w:val="1"/>
          <w:rtl w:val="0"/>
        </w:rPr>
        <w:t xml:space="preserve">Python:</w:t>
      </w:r>
      <w:r w:rsidDel="00000000" w:rsidR="00000000" w:rsidRPr="00000000">
        <w:rPr>
          <w:rtl w:val="0"/>
        </w:rPr>
        <w:t xml:space="preserve"> Flask, Django, Pandas, NumPy, Pydantic. </w:t>
      </w:r>
      <w:r w:rsidDel="00000000" w:rsidR="00000000" w:rsidRPr="00000000">
        <w:rPr>
          <w:b w:val="1"/>
          <w:rtl w:val="0"/>
        </w:rPr>
        <w:t xml:space="preserve">Java:</w:t>
      </w:r>
      <w:r w:rsidDel="00000000" w:rsidR="00000000" w:rsidRPr="00000000">
        <w:rPr>
          <w:rtl w:val="0"/>
        </w:rPr>
        <w:t xml:space="preserve"> Spring Boot, JPAPI, JPQL, JUnit, Gradle. </w:t>
      </w:r>
      <w:r w:rsidDel="00000000" w:rsidR="00000000" w:rsidRPr="00000000">
        <w:rPr>
          <w:b w:val="1"/>
          <w:rtl w:val="0"/>
        </w:rPr>
        <w:t xml:space="preserve">Data Management: </w:t>
      </w:r>
      <w:r w:rsidDel="00000000" w:rsidR="00000000" w:rsidRPr="00000000">
        <w:rPr>
          <w:rtl w:val="0"/>
        </w:rPr>
        <w:t xml:space="preserve">PostgreSQL. </w:t>
      </w:r>
      <w:r w:rsidDel="00000000" w:rsidR="00000000" w:rsidRPr="00000000">
        <w:rPr>
          <w:b w:val="1"/>
          <w:rtl w:val="0"/>
        </w:rPr>
        <w:t xml:space="preserve">Cloud/Security: </w:t>
      </w:r>
      <w:r w:rsidDel="00000000" w:rsidR="00000000" w:rsidRPr="00000000">
        <w:rPr>
          <w:rtl w:val="0"/>
        </w:rPr>
        <w:t xml:space="preserve">Google Cloud Platform, Datadog, Docker. </w:t>
      </w:r>
      <w:r w:rsidDel="00000000" w:rsidR="00000000" w:rsidRPr="00000000">
        <w:rPr>
          <w:b w:val="1"/>
          <w:rtl w:val="0"/>
        </w:rPr>
        <w:t xml:space="preserve">Frontend/Design: </w:t>
      </w:r>
      <w:r w:rsidDel="00000000" w:rsidR="00000000" w:rsidRPr="00000000">
        <w:rPr>
          <w:rtl w:val="0"/>
        </w:rPr>
        <w:t xml:space="preserve">React, HTML, CSS, JS. </w:t>
      </w:r>
      <w:r w:rsidDel="00000000" w:rsidR="00000000" w:rsidRPr="00000000">
        <w:rPr>
          <w:b w:val="1"/>
          <w:rtl w:val="0"/>
        </w:rPr>
        <w:t xml:space="preserve">Systems:</w:t>
      </w:r>
      <w:r w:rsidDel="00000000" w:rsidR="00000000" w:rsidRPr="00000000">
        <w:rPr>
          <w:rtl w:val="0"/>
        </w:rPr>
        <w:t xml:space="preserve"> C, ASM: x86-64.</w:t>
      </w:r>
    </w:p>
    <w:p w:rsidR="00000000" w:rsidDel="00000000" w:rsidP="00000000" w:rsidRDefault="00000000" w:rsidRPr="00000000" w14:paraId="00000009">
      <w:pPr>
        <w:widowControl w:val="1"/>
        <w:pBdr>
          <w:bottom w:color="000000" w:space="1" w:sz="12" w:val="single"/>
        </w:pBdr>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PROFESSIONAL EXPERIENCE</w:t>
        <w:tab/>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8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InstaLily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Founding Software Engineer</w:t>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Manhattan, NY | July 2023 – Present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8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2"/>
          <w:szCs w:val="22"/>
          <w:highlight w:val="white"/>
          <w:u w:val="none"/>
          <w:vertAlign w:val="baseline"/>
          <w:rtl w:val="0"/>
        </w:rPr>
        <w:t xml:space="preserve">• </w:t>
      </w:r>
      <w:r w:rsidDel="00000000" w:rsidR="00000000" w:rsidRPr="00000000">
        <w:rPr>
          <w:color w:val="202124"/>
          <w:sz w:val="22"/>
          <w:szCs w:val="22"/>
          <w:highlight w:val="white"/>
          <w:rtl w:val="0"/>
        </w:rPr>
        <w:t xml:space="preserve">Researched and distilled over 100 published research papers, AI and LLM releases, and educational articles for our engineers and CEO to design and improve bespoke automation solutions for our supply chain and healthcare clients. Brought </w:t>
      </w:r>
      <w:r w:rsidDel="00000000" w:rsidR="00000000" w:rsidRPr="00000000">
        <w:rPr>
          <w:rFonts w:ascii="Times New Roman" w:cs="Times New Roman" w:eastAsia="Times New Roman" w:hAnsi="Times New Roman"/>
          <w:b w:val="0"/>
          <w:i w:val="0"/>
          <w:smallCaps w:val="0"/>
          <w:strike w:val="0"/>
          <w:color w:val="202124"/>
          <w:sz w:val="22"/>
          <w:szCs w:val="22"/>
          <w:highlight w:val="white"/>
          <w:u w:val="none"/>
          <w:vertAlign w:val="baseline"/>
          <w:rtl w:val="0"/>
        </w:rPr>
        <w:t xml:space="preserve">the company from $15M pre-seed valuation to $175M Series A valuation within a year and a half.</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8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2"/>
          <w:szCs w:val="22"/>
          <w:highlight w:val="white"/>
          <w:u w:val="none"/>
          <w:vertAlign w:val="baseline"/>
          <w:rtl w:val="0"/>
        </w:rPr>
        <w:t xml:space="preserve">• Designed and implemented a PoC, sales presentation, and live demo for </w:t>
      </w:r>
      <w:r w:rsidDel="00000000" w:rsidR="00000000" w:rsidRPr="00000000">
        <w:rPr>
          <w:color w:val="202124"/>
          <w:sz w:val="22"/>
          <w:szCs w:val="22"/>
          <w:highlight w:val="white"/>
          <w:rtl w:val="0"/>
        </w:rPr>
        <w:t xml:space="preserve">a core</w:t>
      </w:r>
      <w:r w:rsidDel="00000000" w:rsidR="00000000" w:rsidRPr="00000000">
        <w:rPr>
          <w:rFonts w:ascii="Times New Roman" w:cs="Times New Roman" w:eastAsia="Times New Roman" w:hAnsi="Times New Roman"/>
          <w:b w:val="0"/>
          <w:i w:val="0"/>
          <w:smallCaps w:val="0"/>
          <w:strike w:val="0"/>
          <w:color w:val="202124"/>
          <w:sz w:val="22"/>
          <w:szCs w:val="22"/>
          <w:highlight w:val="white"/>
          <w:u w:val="none"/>
          <w:vertAlign w:val="baseline"/>
          <w:rtl w:val="0"/>
        </w:rPr>
        <w:t xml:space="preserve"> semantic labeling and analytics product.  </w:t>
      </w:r>
      <w:r w:rsidDel="00000000" w:rsidR="00000000" w:rsidRPr="00000000">
        <w:rPr>
          <w:color w:val="202124"/>
          <w:sz w:val="22"/>
          <w:szCs w:val="22"/>
          <w:highlight w:val="white"/>
          <w:rtl w:val="0"/>
        </w:rPr>
        <w:t xml:space="preserve">A</w:t>
      </w:r>
      <w:r w:rsidDel="00000000" w:rsidR="00000000" w:rsidRPr="00000000">
        <w:rPr>
          <w:rFonts w:ascii="Times New Roman" w:cs="Times New Roman" w:eastAsia="Times New Roman" w:hAnsi="Times New Roman"/>
          <w:b w:val="0"/>
          <w:i w:val="0"/>
          <w:smallCaps w:val="0"/>
          <w:strike w:val="0"/>
          <w:color w:val="202124"/>
          <w:sz w:val="22"/>
          <w:szCs w:val="22"/>
          <w:highlight w:val="white"/>
          <w:u w:val="none"/>
          <w:vertAlign w:val="baseline"/>
          <w:rtl w:val="0"/>
        </w:rPr>
        <w:t xml:space="preserve">pplied to customer service calls data to gain our first client contract</w:t>
      </w:r>
      <w:r w:rsidDel="00000000" w:rsidR="00000000" w:rsidRPr="00000000">
        <w:rPr>
          <w:color w:val="202124"/>
          <w:sz w:val="22"/>
          <w:szCs w:val="22"/>
          <w:highlight w:val="white"/>
          <w:rtl w:val="0"/>
        </w:rPr>
        <w:t xml:space="preserve">, deployed to this day on Google Cloud. </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800"/>
        </w:tabs>
        <w:spacing w:after="0" w:before="0" w:line="240" w:lineRule="auto"/>
        <w:ind w:left="0" w:right="0" w:firstLine="0"/>
        <w:jc w:val="left"/>
        <w:rPr>
          <w:rFonts w:ascii="Times New Roman" w:cs="Times New Roman" w:eastAsia="Times New Roman" w:hAnsi="Times New Roman"/>
          <w:b w:val="0"/>
          <w:i w:val="0"/>
          <w:smallCaps w:val="0"/>
          <w:strike w:val="0"/>
          <w:color w:val="202124"/>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2"/>
          <w:szCs w:val="22"/>
          <w:highlight w:val="white"/>
          <w:u w:val="none"/>
          <w:vertAlign w:val="baseline"/>
          <w:rtl w:val="0"/>
        </w:rPr>
        <w:t xml:space="preserve">• Led our first $1M contract as project manager and lead engineer </w:t>
      </w:r>
      <w:r w:rsidDel="00000000" w:rsidR="00000000" w:rsidRPr="00000000">
        <w:rPr>
          <w:color w:val="202124"/>
          <w:sz w:val="22"/>
          <w:szCs w:val="22"/>
          <w:highlight w:val="white"/>
          <w:rtl w:val="0"/>
        </w:rPr>
        <w:t xml:space="preserve">above four engineers for a new unstructured text evaluation and generation product. Broke down i</w:t>
      </w:r>
      <w:r w:rsidDel="00000000" w:rsidR="00000000" w:rsidRPr="00000000">
        <w:rPr>
          <w:rFonts w:ascii="Times New Roman" w:cs="Times New Roman" w:eastAsia="Times New Roman" w:hAnsi="Times New Roman"/>
          <w:b w:val="0"/>
          <w:i w:val="0"/>
          <w:smallCaps w:val="0"/>
          <w:strike w:val="0"/>
          <w:color w:val="202124"/>
          <w:sz w:val="22"/>
          <w:szCs w:val="22"/>
          <w:highlight w:val="white"/>
          <w:u w:val="none"/>
          <w:vertAlign w:val="baseline"/>
          <w:rtl w:val="0"/>
        </w:rPr>
        <w:t xml:space="preserve">nsurance appeal letters</w:t>
      </w:r>
      <w:r w:rsidDel="00000000" w:rsidR="00000000" w:rsidRPr="00000000">
        <w:rPr>
          <w:color w:val="202124"/>
          <w:sz w:val="22"/>
          <w:szCs w:val="22"/>
          <w:highlight w:val="white"/>
          <w:rtl w:val="0"/>
        </w:rPr>
        <w:t xml:space="preserve"> into contextless chunks using embeddings and LLM-based extraction, incorporated nurse feedback to cluster extracted phrases into key topics, and scaled and improved 1st draft generation of letters via a live, HIPAA-compliant Azure Cloud deployment with Datadog monitoring. </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8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8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Oliver Healthcare Packaging,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Process Engineer Intern</w:t>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Feasterville, PA | Summer 2022</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8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2"/>
          <w:szCs w:val="22"/>
          <w:highlight w:val="white"/>
          <w:u w:val="none"/>
          <w:vertAlign w:val="baseline"/>
          <w:rtl w:val="0"/>
        </w:rPr>
        <w:t xml:space="preserve">• Fixed dysfunctional vision system by analyzing faulty alerts and incorporating operators’ experience to fine-tune cameras and LED banks, and digitally calibrate exposure time, LED brightness, filter sizes, and gradient thresholds.</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8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2"/>
          <w:szCs w:val="22"/>
          <w:highlight w:val="white"/>
          <w:u w:val="none"/>
          <w:vertAlign w:val="baseline"/>
          <w:rtl w:val="0"/>
        </w:rPr>
        <w:t xml:space="preserve">• Coordinated and troubleshooted issues between the machine operators, delivery team, and upper management.</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800"/>
        </w:tabs>
        <w:spacing w:after="0" w:before="0" w:line="240" w:lineRule="auto"/>
        <w:ind w:left="0" w:right="0" w:firstLine="0"/>
        <w:jc w:val="left"/>
        <w:rPr>
          <w:color w:val="202124"/>
          <w:sz w:val="22"/>
          <w:szCs w:val="22"/>
          <w:highlight w:val="white"/>
        </w:rPr>
      </w:pPr>
      <w:r w:rsidDel="00000000" w:rsidR="00000000" w:rsidRPr="00000000">
        <w:rPr>
          <w:rtl w:val="0"/>
        </w:rPr>
      </w:r>
    </w:p>
    <w:p w:rsidR="00000000" w:rsidDel="00000000" w:rsidP="00000000" w:rsidRDefault="00000000" w:rsidRPr="00000000" w14:paraId="00000014">
      <w:pPr>
        <w:widowControl w:val="1"/>
        <w:tabs>
          <w:tab w:val="right" w:leader="none" w:pos="10800"/>
        </w:tabs>
        <w:rPr>
          <w:sz w:val="24"/>
          <w:szCs w:val="24"/>
        </w:rPr>
      </w:pPr>
      <w:r w:rsidDel="00000000" w:rsidR="00000000" w:rsidRPr="00000000">
        <w:rPr>
          <w:b w:val="1"/>
          <w:sz w:val="22"/>
          <w:szCs w:val="22"/>
          <w:rtl w:val="0"/>
        </w:rPr>
        <w:t xml:space="preserve">World Informatix Cyber Security (WICS), </w:t>
      </w:r>
      <w:r w:rsidDel="00000000" w:rsidR="00000000" w:rsidRPr="00000000">
        <w:rPr>
          <w:i w:val="1"/>
          <w:rtl w:val="0"/>
        </w:rPr>
        <w:t xml:space="preserve">Cybersecurity Intern</w:t>
        <w:tab/>
      </w:r>
      <w:r w:rsidDel="00000000" w:rsidR="00000000" w:rsidRPr="00000000">
        <w:rPr>
          <w:rtl w:val="0"/>
        </w:rPr>
        <w:t xml:space="preserve">Port St. Lucie, FL | June 2021– August 2021</w:t>
      </w:r>
      <w:r w:rsidDel="00000000" w:rsidR="00000000" w:rsidRPr="00000000">
        <w:rPr>
          <w:rtl w:val="0"/>
        </w:rPr>
      </w:r>
    </w:p>
    <w:p w:rsidR="00000000" w:rsidDel="00000000" w:rsidP="00000000" w:rsidRDefault="00000000" w:rsidRPr="00000000" w14:paraId="00000015">
      <w:pPr>
        <w:widowControl w:val="1"/>
        <w:tabs>
          <w:tab w:val="right" w:leader="none" w:pos="10800"/>
        </w:tabs>
        <w:rPr>
          <w:sz w:val="24"/>
          <w:szCs w:val="24"/>
        </w:rPr>
      </w:pPr>
      <w:r w:rsidDel="00000000" w:rsidR="00000000" w:rsidRPr="00000000">
        <w:rPr>
          <w:color w:val="202124"/>
          <w:highlight w:val="white"/>
          <w:rtl w:val="0"/>
        </w:rPr>
        <w:t xml:space="preserve">• Enumerated publicly available sensitive info of WICS and various at-risk companies using Dark Web searches and OSINT tools.</w:t>
      </w:r>
      <w:r w:rsidDel="00000000" w:rsidR="00000000" w:rsidRPr="00000000">
        <w:rPr>
          <w:rtl w:val="0"/>
        </w:rPr>
      </w:r>
    </w:p>
    <w:p w:rsidR="00000000" w:rsidDel="00000000" w:rsidP="00000000" w:rsidRDefault="00000000" w:rsidRPr="00000000" w14:paraId="00000016">
      <w:pPr>
        <w:widowControl w:val="1"/>
        <w:tabs>
          <w:tab w:val="right" w:leader="none" w:pos="10800"/>
        </w:tabs>
        <w:rPr>
          <w:color w:val="202124"/>
          <w:highlight w:val="white"/>
        </w:rPr>
      </w:pPr>
      <w:r w:rsidDel="00000000" w:rsidR="00000000" w:rsidRPr="00000000">
        <w:rPr>
          <w:color w:val="202124"/>
          <w:highlight w:val="white"/>
          <w:rtl w:val="0"/>
        </w:rPr>
        <w:t xml:space="preserve">• Presented to WICS staff, explaining technical aspects of how Dark Web, Tor, and OSINT enumeration work and how to use them. </w:t>
      </w:r>
    </w:p>
    <w:p w:rsidR="00000000" w:rsidDel="00000000" w:rsidP="00000000" w:rsidRDefault="00000000" w:rsidRPr="00000000" w14:paraId="00000017">
      <w:pPr>
        <w:widowControl w:val="1"/>
        <w:tabs>
          <w:tab w:val="right" w:leader="none" w:pos="10800"/>
        </w:tabs>
        <w:rPr>
          <w:color w:val="202124"/>
          <w:highlight w:val="white"/>
        </w:rPr>
      </w:pPr>
      <w:r w:rsidDel="00000000" w:rsidR="00000000" w:rsidRPr="00000000">
        <w:rPr>
          <w:color w:val="202124"/>
          <w:highlight w:val="white"/>
          <w:rtl w:val="0"/>
        </w:rPr>
        <w:t xml:space="preserve">• Collected key onion service search engines, directories, forums, markets, and databases. Explained how to safely explore Dark Web.</w:t>
      </w:r>
    </w:p>
    <w:p w:rsidR="00000000" w:rsidDel="00000000" w:rsidP="00000000" w:rsidRDefault="00000000" w:rsidRPr="00000000" w14:paraId="00000018">
      <w:pPr>
        <w:widowControl w:val="1"/>
        <w:tabs>
          <w:tab w:val="right" w:leader="none" w:pos="10800"/>
        </w:tabs>
        <w:rPr>
          <w:color w:val="202124"/>
          <w:highlight w:val="whit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8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Brown University,</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Teaching Assistant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Providence, RI | Spring-Summer 2021</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Held 25-student labs and office hours for 4 hours each week. Taught core concepts and co-debugged one-on-one.</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with a 40-person staff to grade assignments, handle student and course issues, and improve the curriculum through the year.</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kci6a43t05r2" w:id="0"/>
      <w:bookmarkEnd w:id="0"/>
      <w:r w:rsidDel="00000000" w:rsidR="00000000" w:rsidRPr="00000000">
        <w:rPr>
          <w:rFonts w:ascii="Times New Roman" w:cs="Times New Roman" w:eastAsia="Times New Roman" w:hAnsi="Times New Roman"/>
          <w:b w:val="0"/>
          <w:i w:val="0"/>
          <w:smallCaps w:val="0"/>
          <w:strike w:val="0"/>
          <w:color w:val="202124"/>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Designed, wrote stencil code, and created a handout for an original finite sate automata assignment to guide students to graph data structure and analyze correctness of systems through state searches.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right" w:leader="none" w:pos="10800"/>
        </w:tabs>
        <w:spacing w:after="0" w:before="0" w:line="24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1E">
      <w:pPr>
        <w:widowControl w:val="1"/>
        <w:pBdr>
          <w:bottom w:color="000000" w:space="1" w:sz="12" w:val="single"/>
        </w:pBdr>
        <w:rPr>
          <w:b w:val="1"/>
          <w:i w:val="1"/>
          <w:sz w:val="24"/>
          <w:szCs w:val="24"/>
        </w:rPr>
      </w:pPr>
      <w:r w:rsidDel="00000000" w:rsidR="00000000" w:rsidRPr="00000000">
        <w:rPr>
          <w:b w:val="1"/>
          <w:sz w:val="24"/>
          <w:szCs w:val="24"/>
          <w:rtl w:val="0"/>
        </w:rPr>
        <w:t xml:space="preserve">UNIVERSITY PROJECTS</w:t>
      </w:r>
      <w:r w:rsidDel="00000000" w:rsidR="00000000" w:rsidRPr="00000000">
        <w:rPr>
          <w:rtl w:val="0"/>
        </w:rPr>
      </w:r>
    </w:p>
    <w:p w:rsidR="00000000" w:rsidDel="00000000" w:rsidP="00000000" w:rsidRDefault="00000000" w:rsidRPr="00000000" w14:paraId="0000001F">
      <w:pPr>
        <w:widowControl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right" w:leader="none" w:pos="10800"/>
        </w:tabs>
        <w:rPr>
          <w:sz w:val="24"/>
          <w:szCs w:val="24"/>
        </w:rPr>
      </w:pPr>
      <w:r w:rsidDel="00000000" w:rsidR="00000000" w:rsidRPr="00000000">
        <w:rPr>
          <w:b w:val="1"/>
          <w:sz w:val="22"/>
          <w:szCs w:val="22"/>
          <w:rtl w:val="0"/>
        </w:rPr>
        <w:t xml:space="preserve">Anime Style Transfer onto Detected Faces,</w:t>
      </w:r>
      <w:r w:rsidDel="00000000" w:rsidR="00000000" w:rsidRPr="00000000">
        <w:rPr>
          <w:i w:val="1"/>
          <w:sz w:val="22"/>
          <w:szCs w:val="22"/>
          <w:rtl w:val="0"/>
        </w:rPr>
        <w:t xml:space="preserve"> </w:t>
      </w:r>
      <w:r w:rsidDel="00000000" w:rsidR="00000000" w:rsidRPr="00000000">
        <w:rPr>
          <w:i w:val="1"/>
          <w:rtl w:val="0"/>
        </w:rPr>
        <w:t xml:space="preserve">Python (NumPy, OpenCV)</w:t>
        <w:tab/>
        <w:tab/>
      </w:r>
      <w:r w:rsidDel="00000000" w:rsidR="00000000" w:rsidRPr="00000000">
        <w:rPr>
          <w:rtl w:val="0"/>
        </w:rPr>
        <w:t xml:space="preserve">Providence, RI | June 2022 – August 2022</w:t>
      </w:r>
      <w:r w:rsidDel="00000000" w:rsidR="00000000" w:rsidRPr="00000000">
        <w:rPr>
          <w:rtl w:val="0"/>
        </w:rPr>
      </w:r>
    </w:p>
    <w:p w:rsidR="00000000" w:rsidDel="00000000" w:rsidP="00000000" w:rsidRDefault="00000000" w:rsidRPr="00000000" w14:paraId="00000020">
      <w:pPr>
        <w:widowControl w:val="1"/>
        <w:rPr>
          <w:sz w:val="24"/>
          <w:szCs w:val="24"/>
        </w:rPr>
      </w:pPr>
      <w:r w:rsidDel="00000000" w:rsidR="00000000" w:rsidRPr="00000000">
        <w:rPr>
          <w:color w:val="202124"/>
          <w:highlight w:val="white"/>
          <w:rtl w:val="0"/>
        </w:rPr>
        <w:t xml:space="preserve">• </w:t>
      </w:r>
      <w:r w:rsidDel="00000000" w:rsidR="00000000" w:rsidRPr="00000000">
        <w:rPr>
          <w:rtl w:val="0"/>
        </w:rPr>
        <w:t xml:space="preserve">Detected faces using DNN and MTCNN convolution. Drew bounding boxes around multiple faces and cropped for style transfer</w:t>
      </w:r>
      <w:r w:rsidDel="00000000" w:rsidR="00000000" w:rsidRPr="00000000">
        <w:rPr>
          <w:rtl w:val="0"/>
        </w:rPr>
      </w:r>
    </w:p>
    <w:p w:rsidR="00000000" w:rsidDel="00000000" w:rsidP="00000000" w:rsidRDefault="00000000" w:rsidRPr="00000000" w14:paraId="00000021">
      <w:pPr>
        <w:widowControl w:val="1"/>
        <w:rPr>
          <w:color w:val="202124"/>
          <w:highlight w:val="white"/>
        </w:rPr>
      </w:pPr>
      <w:r w:rsidDel="00000000" w:rsidR="00000000" w:rsidRPr="00000000">
        <w:rPr>
          <w:color w:val="202124"/>
          <w:highlight w:val="white"/>
          <w:rtl w:val="0"/>
        </w:rPr>
        <w:t xml:space="preserve">• Created a style transfer CNN by extracting layers from the VGG19 network, gram matrix calculation, SGD, MSE, and regularization</w:t>
      </w:r>
    </w:p>
    <w:p w:rsidR="00000000" w:rsidDel="00000000" w:rsidP="00000000" w:rsidRDefault="00000000" w:rsidRPr="00000000" w14:paraId="00000022">
      <w:pPr>
        <w:widowControl w:val="1"/>
        <w:rPr/>
      </w:pPr>
      <w:r w:rsidDel="00000000" w:rsidR="00000000" w:rsidRPr="00000000">
        <w:rPr>
          <w:rtl w:val="0"/>
        </w:rPr>
      </w:r>
    </w:p>
    <w:p w:rsidR="00000000" w:rsidDel="00000000" w:rsidP="00000000" w:rsidRDefault="00000000" w:rsidRPr="00000000" w14:paraId="00000023">
      <w:pPr>
        <w:widowControl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right" w:leader="none" w:pos="10800"/>
        </w:tabs>
        <w:rPr/>
      </w:pPr>
      <w:r w:rsidDel="00000000" w:rsidR="00000000" w:rsidRPr="00000000">
        <w:rPr>
          <w:b w:val="1"/>
          <w:sz w:val="22"/>
          <w:szCs w:val="22"/>
          <w:rtl w:val="0"/>
        </w:rPr>
        <w:t xml:space="preserve">foodCOMA: Recipe Recommendation Website,</w:t>
      </w:r>
      <w:r w:rsidDel="00000000" w:rsidR="00000000" w:rsidRPr="00000000">
        <w:rPr>
          <w:i w:val="1"/>
          <w:sz w:val="22"/>
          <w:szCs w:val="22"/>
          <w:rtl w:val="0"/>
        </w:rPr>
        <w:t xml:space="preserve"> </w:t>
      </w:r>
      <w:r w:rsidDel="00000000" w:rsidR="00000000" w:rsidRPr="00000000">
        <w:rPr>
          <w:i w:val="1"/>
          <w:rtl w:val="0"/>
        </w:rPr>
        <w:t xml:space="preserve">Java w/ JS, HTML, CSS</w:t>
      </w:r>
      <w:r w:rsidDel="00000000" w:rsidR="00000000" w:rsidRPr="00000000">
        <w:rPr>
          <w:rtl w:val="0"/>
        </w:rPr>
        <w:t xml:space="preserve"> </w:t>
        <w:tab/>
        <w:tab/>
        <w:t xml:space="preserve">Providence, RI | June 2020 – August 2020</w:t>
      </w:r>
    </w:p>
    <w:p w:rsidR="00000000" w:rsidDel="00000000" w:rsidP="00000000" w:rsidRDefault="00000000" w:rsidRPr="00000000" w14:paraId="00000024">
      <w:pPr>
        <w:widowControl w:val="1"/>
        <w:rPr>
          <w:sz w:val="24"/>
          <w:szCs w:val="24"/>
        </w:rPr>
      </w:pPr>
      <w:r w:rsidDel="00000000" w:rsidR="00000000" w:rsidRPr="00000000">
        <w:rPr>
          <w:color w:val="202124"/>
          <w:highlight w:val="white"/>
          <w:rtl w:val="0"/>
        </w:rPr>
        <w:t xml:space="preserve">• W</w:t>
      </w:r>
      <w:r w:rsidDel="00000000" w:rsidR="00000000" w:rsidRPr="00000000">
        <w:rPr>
          <w:rtl w:val="0"/>
        </w:rPr>
        <w:t xml:space="preserve">rote a recommendation algorithm to organize recipes in a “nutrient” k-dimensional space weighted by search history for querying.</w:t>
      </w:r>
      <w:r w:rsidDel="00000000" w:rsidR="00000000" w:rsidRPr="00000000">
        <w:rPr>
          <w:rtl w:val="0"/>
        </w:rPr>
      </w:r>
    </w:p>
    <w:p w:rsidR="00000000" w:rsidDel="00000000" w:rsidP="00000000" w:rsidRDefault="00000000" w:rsidRPr="00000000" w14:paraId="00000025">
      <w:pPr>
        <w:widowControl w:val="1"/>
        <w:rPr>
          <w:sz w:val="24"/>
          <w:szCs w:val="24"/>
        </w:rPr>
      </w:pPr>
      <w:bookmarkStart w:colFirst="0" w:colLast="0" w:name="_heading=h.bf3ot8l2n2gl" w:id="1"/>
      <w:bookmarkEnd w:id="1"/>
      <w:r w:rsidDel="00000000" w:rsidR="00000000" w:rsidRPr="00000000">
        <w:rPr>
          <w:color w:val="202124"/>
          <w:highlight w:val="white"/>
          <w:rtl w:val="0"/>
        </w:rPr>
        <w:t xml:space="preserve">• </w:t>
      </w:r>
      <w:r w:rsidDel="00000000" w:rsidR="00000000" w:rsidRPr="00000000">
        <w:rPr>
          <w:rtl w:val="0"/>
        </w:rPr>
        <w:t xml:space="preserve">Created a supporting type-generic k-dim tree data structure that supports translation, stretching, normalization, and searching.</w:t>
      </w:r>
      <w:r w:rsidDel="00000000" w:rsidR="00000000" w:rsidRPr="00000000">
        <w:rPr>
          <w:rtl w:val="0"/>
        </w:rPr>
      </w:r>
    </w:p>
    <w:p w:rsidR="00000000" w:rsidDel="00000000" w:rsidP="00000000" w:rsidRDefault="00000000" w:rsidRPr="00000000" w14:paraId="00000026">
      <w:pPr>
        <w:widowControl w:val="1"/>
        <w:rPr>
          <w:sz w:val="24"/>
          <w:szCs w:val="24"/>
        </w:rPr>
      </w:pPr>
      <w:r w:rsidDel="00000000" w:rsidR="00000000" w:rsidRPr="00000000">
        <w:rPr>
          <w:color w:val="202124"/>
          <w:highlight w:val="white"/>
          <w:rtl w:val="0"/>
        </w:rPr>
        <w:t xml:space="preserve">• </w:t>
      </w:r>
      <w:r w:rsidDel="00000000" w:rsidR="00000000" w:rsidRPr="00000000">
        <w:rPr>
          <w:rtl w:val="0"/>
        </w:rPr>
        <w:t xml:space="preserve">Implemented a password-encrypted login system based on Bcrypt salt and hashing to securely store user info over many sessions. </w:t>
      </w:r>
      <w:r w:rsidDel="00000000" w:rsidR="00000000" w:rsidRPr="00000000">
        <w:rPr>
          <w:rtl w:val="0"/>
        </w:rPr>
      </w:r>
    </w:p>
    <w:p w:rsidR="00000000" w:rsidDel="00000000" w:rsidP="00000000" w:rsidRDefault="00000000" w:rsidRPr="00000000" w14:paraId="00000027">
      <w:pPr>
        <w:widowControl w:val="1"/>
        <w:rPr>
          <w:sz w:val="10"/>
          <w:szCs w:val="10"/>
        </w:rPr>
      </w:pPr>
      <w:r w:rsidDel="00000000" w:rsidR="00000000" w:rsidRPr="00000000">
        <w:rPr>
          <w:rtl w:val="0"/>
        </w:rPr>
      </w:r>
    </w:p>
    <w:p w:rsidR="00000000" w:rsidDel="00000000" w:rsidP="00000000" w:rsidRDefault="00000000" w:rsidRPr="00000000" w14:paraId="00000028">
      <w:pPr>
        <w:widowControl w:val="1"/>
        <w:tabs>
          <w:tab w:val="left" w:leader="none" w:pos="720"/>
          <w:tab w:val="left" w:leader="none" w:pos="1440"/>
          <w:tab w:val="left" w:leader="none" w:pos="2160"/>
          <w:tab w:val="left" w:leader="none" w:pos="2880"/>
          <w:tab w:val="right" w:leader="none" w:pos="10800"/>
        </w:tabs>
        <w:rPr>
          <w:sz w:val="24"/>
          <w:szCs w:val="24"/>
        </w:rPr>
      </w:pPr>
      <w:r w:rsidDel="00000000" w:rsidR="00000000" w:rsidRPr="00000000">
        <w:rPr>
          <w:b w:val="1"/>
          <w:sz w:val="22"/>
          <w:szCs w:val="22"/>
          <w:rtl w:val="0"/>
        </w:rPr>
        <w:t xml:space="preserve">Thread-safe Database Server,</w:t>
      </w:r>
      <w:r w:rsidDel="00000000" w:rsidR="00000000" w:rsidRPr="00000000">
        <w:rPr>
          <w:i w:val="1"/>
          <w:rtl w:val="0"/>
        </w:rPr>
        <w:t xml:space="preserve"> C</w:t>
        <w:tab/>
      </w:r>
      <w:r w:rsidDel="00000000" w:rsidR="00000000" w:rsidRPr="00000000">
        <w:rPr>
          <w:rtl w:val="0"/>
        </w:rPr>
        <w:t xml:space="preserve">Providence, RI | December 2019</w:t>
      </w:r>
      <w:r w:rsidDel="00000000" w:rsidR="00000000" w:rsidRPr="00000000">
        <w:rPr>
          <w:rtl w:val="0"/>
        </w:rPr>
      </w:r>
    </w:p>
    <w:p w:rsidR="00000000" w:rsidDel="00000000" w:rsidP="00000000" w:rsidRDefault="00000000" w:rsidRPr="00000000" w14:paraId="00000029">
      <w:pPr>
        <w:widowControl w:val="1"/>
        <w:rPr/>
      </w:pPr>
      <w:r w:rsidDel="00000000" w:rsidR="00000000" w:rsidRPr="00000000">
        <w:rPr>
          <w:color w:val="202124"/>
          <w:highlight w:val="white"/>
          <w:rtl w:val="0"/>
        </w:rPr>
        <w:t xml:space="preserve">• </w:t>
      </w:r>
      <w:r w:rsidDel="00000000" w:rsidR="00000000" w:rsidRPr="00000000">
        <w:rPr>
          <w:rtl w:val="0"/>
        </w:rPr>
        <w:t xml:space="preserve">Programmed a server which manages a database of key-value pairs over a network. Implemented in C using mutexes such that multiple users can concurrently add, remove, and search for entries in the database without any data loss or memory leaks.</w:t>
      </w:r>
    </w:p>
    <w:p w:rsidR="00000000" w:rsidDel="00000000" w:rsidP="00000000" w:rsidRDefault="00000000" w:rsidRPr="00000000" w14:paraId="0000002A">
      <w:pPr>
        <w:widowControl w:val="1"/>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LEADERSHIP EXPERIENCE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116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Ultimate Frisbee,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BMo, Providence Poultry Captain</w:t>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Providence, RI | 2017 – 2023</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17"/>
        </w:tabs>
        <w:spacing w:after="57" w:before="57"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2"/>
          <w:szCs w:val="22"/>
          <w:highlight w:val="white"/>
          <w:u w:val="none"/>
          <w:vertAlign w:val="baseline"/>
          <w:rtl w:val="0"/>
        </w:rPr>
        <w:t xml:space="preserve">• Defensive starter on our College Nationals level ultimate team. Created, 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aptained, and organized logistics and tournaments for a club team.</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left" w:leader="none" w:pos="1800"/>
          <w:tab w:val="left" w:leader="none" w:pos="2520"/>
          <w:tab w:val="left" w:leader="none" w:pos="3240"/>
          <w:tab w:val="left" w:leader="none" w:pos="3960"/>
          <w:tab w:val="left" w:leader="none" w:pos="4680"/>
          <w:tab w:val="left" w:leader="none" w:pos="5400"/>
          <w:tab w:val="left" w:leader="none" w:pos="6120"/>
          <w:tab w:val="left" w:leader="none" w:pos="6840"/>
          <w:tab w:val="right" w:leader="none" w:pos="1116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ArCoNet, YOBC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Abington Friends,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Concertmaster</w:t>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Philadelphia, PA | 2010 – 2018</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Performed in the “US Bands Concert Series” at Verizon Hall, Kimmel Center and in the Dalí Quartet International Music Festival.</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80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Mathletes,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Leader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 xml:space="preserve">Philadelphia, PA | 2012 – 2018</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2"/>
          <w:szCs w:val="22"/>
          <w:highlight w:val="white"/>
          <w:u w:val="none"/>
          <w:vertAlign w:val="baseline"/>
          <w:rtl w:val="0"/>
        </w:rPr>
        <w:t xml:space="preserve">• Created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taught lessons for elementary skills and AMC practice sessions, led PUMaC trip and school-wide math scavenger hunts.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94"/>
        </w:tabs>
        <w:spacing w:after="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33">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AWARDS, SKILLS, INTERESTS</w:t>
      </w:r>
    </w:p>
    <w:p w:rsidR="00000000" w:rsidDel="00000000" w:rsidP="00000000" w:rsidRDefault="00000000" w:rsidRPr="00000000" w14:paraId="00000034">
      <w:pPr>
        <w:pStyle w:val="Heading1"/>
        <w:keepNext w:val="0"/>
        <w:widowControl w:val="0"/>
        <w:spacing w:after="0" w:before="0" w:lineRule="auto"/>
        <w:ind w:right="300"/>
        <w:rPr>
          <w:sz w:val="20"/>
          <w:szCs w:val="20"/>
        </w:rPr>
      </w:pPr>
      <w:r w:rsidDel="00000000" w:rsidR="00000000" w:rsidRPr="00000000">
        <w:rPr>
          <w:rFonts w:ascii="Times New Roman" w:cs="Times New Roman" w:eastAsia="Times New Roman" w:hAnsi="Times New Roman"/>
          <w:sz w:val="20"/>
          <w:szCs w:val="20"/>
          <w:rtl w:val="0"/>
        </w:rPr>
        <w:t xml:space="preserve">Awards:</w:t>
      </w:r>
      <w:r w:rsidDel="00000000" w:rsidR="00000000" w:rsidRPr="00000000">
        <w:rPr>
          <w:rFonts w:ascii="Times New Roman" w:cs="Times New Roman" w:eastAsia="Times New Roman" w:hAnsi="Times New Roman"/>
          <w:b w:val="0"/>
          <w:sz w:val="20"/>
          <w:szCs w:val="20"/>
          <w:rtl w:val="0"/>
        </w:rPr>
        <w:t xml:space="preserve"> 2022 USAU College Nationals 2nd Place; 2017 National Merit Scholarship; 2018 2nd Place Jenkintown Art Festival  </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Interests: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Frisbee, Lifting, Violin, Classical Music, Dance, Reading</w:t>
      </w:r>
    </w:p>
    <w:sectPr>
      <w:headerReference r:id="rId7" w:type="default"/>
      <w:footerReference r:id="rId8" w:type="default"/>
      <w:pgSz w:h="15840" w:w="12240" w:orient="portrait"/>
      <w:pgMar w:bottom="864" w:top="864" w:left="720" w:right="720" w:header="45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40"/>
        <w:szCs w:val="40"/>
        <w:u w:val="none"/>
        <w:shd w:fill="auto" w:val="clear"/>
        <w:vertAlign w:val="baseline"/>
        <w:rtl w:val="0"/>
      </w:rPr>
      <w:t xml:space="preserve">Morgann Thain</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📍56 E Broadway, New York NY 10002 | </w:t>
    </w:r>
    <w:bookmarkStart w:colFirst="0" w:colLast="0" w:name="bookmark=id.p9n8qefilg8" w:id="2"/>
    <w:bookmarkEnd w:id="2"/>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215-528-3603 | </w:t>
    </w:r>
    <w:hyperlink r:id="rId1">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momothain.cs@gmail.com</w:t>
      </w:r>
    </w:hyperlink>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w:t>
    </w:r>
    <w:hyperlink r:id="rId2">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linkedin.com/in/morgann-thain/</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Calibri" w:cs="Calibri" w:eastAsia="Calibri" w:hAnsi="Calibri"/>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Calibri" w:cs="Calibri" w:eastAsia="Calibri" w:hAnsi="Calibri"/>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Standard"/>
    <w:next w:val="Standard"/>
    <w:uiPriority w:val="9"/>
    <w:qFormat w:val="1"/>
    <w:pPr>
      <w:keepNext w:val="1"/>
      <w:spacing w:after="60" w:before="240"/>
      <w:outlineLvl w:val="0"/>
    </w:pPr>
    <w:rPr>
      <w:rFonts w:ascii="Calibri Light" w:cs="Calibri Light" w:eastAsia="Times New Roman" w:hAnsi="Calibri Light"/>
      <w:b w:val="1"/>
      <w:bCs w:val="1"/>
      <w:kern w:val="3"/>
      <w:sz w:val="32"/>
      <w:szCs w:val="32"/>
    </w:rPr>
  </w:style>
  <w:style w:type="paragraph" w:styleId="Heading2">
    <w:name w:val="heading 2"/>
    <w:basedOn w:val="Standard"/>
    <w:next w:val="Standard"/>
    <w:uiPriority w:val="9"/>
    <w:semiHidden w:val="1"/>
    <w:unhideWhenUsed w:val="1"/>
    <w:qFormat w:val="1"/>
    <w:pPr>
      <w:keepNext w:val="1"/>
      <w:keepLines w:val="1"/>
      <w:spacing w:after="120" w:before="360" w:line="276" w:lineRule="auto"/>
      <w:outlineLvl w:val="1"/>
    </w:pPr>
    <w:rPr>
      <w:rFonts w:ascii="Arial" w:cs="Arial" w:eastAsia="Arial" w:hAnsi="Arial"/>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tandard" w:customStyle="1">
    <w:name w:val="Standard"/>
    <w:pPr>
      <w:widowControl w:val="1"/>
    </w:pPr>
    <w:rPr>
      <w:sz w:val="24"/>
      <w:szCs w:val="24"/>
    </w:rPr>
  </w:style>
  <w:style w:type="paragraph" w:styleId="Heading" w:customStyle="1">
    <w:name w:val="Heading"/>
    <w:basedOn w:val="Standard"/>
    <w:next w:val="Textbody"/>
    <w:pPr>
      <w:keepNext w:val="1"/>
      <w:spacing w:after="120" w:before="240"/>
    </w:pPr>
    <w:rPr>
      <w:rFonts w:ascii="Liberation Sans" w:cs="Arial Unicode MS" w:eastAsia="PingFang SC" w:hAnsi="Liberation Sans"/>
      <w:sz w:val="28"/>
      <w:szCs w:val="28"/>
    </w:rPr>
  </w:style>
  <w:style w:type="paragraph" w:styleId="Textbody" w:customStyle="1">
    <w:name w:val="Text body"/>
    <w:basedOn w:val="Standard"/>
    <w:pPr>
      <w:spacing w:after="140" w:line="276" w:lineRule="auto"/>
    </w:pPr>
  </w:style>
  <w:style w:type="paragraph" w:styleId="List">
    <w:name w:val="List"/>
    <w:basedOn w:val="Textbody"/>
    <w:rPr>
      <w:rFonts w:cs="Arial Unicode MS"/>
    </w:rPr>
  </w:style>
  <w:style w:type="paragraph" w:styleId="Caption">
    <w:name w:val="caption"/>
    <w:basedOn w:val="Standard"/>
    <w:pPr>
      <w:suppressLineNumbers w:val="1"/>
      <w:spacing w:after="120" w:before="120"/>
    </w:pPr>
    <w:rPr>
      <w:rFonts w:cs="Arial Unicode MS"/>
      <w:i w:val="1"/>
      <w:iCs w:val="1"/>
    </w:rPr>
  </w:style>
  <w:style w:type="paragraph" w:styleId="Index" w:customStyle="1">
    <w:name w:val="Index"/>
    <w:basedOn w:val="Standard"/>
    <w:pPr>
      <w:suppressLineNumbers w:val="1"/>
    </w:pPr>
    <w:rPr>
      <w:rFonts w:cs="Arial Unicode MS"/>
    </w:rPr>
  </w:style>
  <w:style w:type="paragraph" w:styleId="MediumGrid1-Accent21" w:customStyle="1">
    <w:name w:val="Medium Grid 1 - Accent 21"/>
    <w:basedOn w:val="Standard"/>
    <w:pPr>
      <w:ind w:left="720"/>
    </w:pPr>
  </w:style>
  <w:style w:type="paragraph" w:styleId="List1" w:customStyle="1">
    <w:name w:val="List 1"/>
    <w:basedOn w:val="Standard"/>
    <w:pPr>
      <w:numPr>
        <w:numId w:val="3"/>
      </w:numPr>
    </w:pPr>
  </w:style>
  <w:style w:type="paragraph" w:styleId="CommentText">
    <w:name w:val="annotation text"/>
    <w:basedOn w:val="Standard"/>
  </w:style>
  <w:style w:type="paragraph" w:styleId="CommentSubject">
    <w:name w:val="annotation subject"/>
    <w:basedOn w:val="CommentText"/>
    <w:next w:val="CommentText"/>
    <w:rPr>
      <w:b w:val="1"/>
      <w:bCs w:val="1"/>
    </w:rPr>
  </w:style>
  <w:style w:type="paragraph" w:styleId="BalloonText">
    <w:name w:val="Balloon Text"/>
    <w:basedOn w:val="Standard"/>
    <w:rPr>
      <w:rFonts w:ascii="Lucida Grande" w:cs="Lucida Grande" w:eastAsia="Lucida Grande" w:hAnsi="Lucida Grande"/>
      <w:sz w:val="18"/>
      <w:szCs w:val="18"/>
    </w:rPr>
  </w:style>
  <w:style w:type="paragraph" w:styleId="HeaderandFooter" w:customStyle="1">
    <w:name w:val="Header and Footer"/>
    <w:basedOn w:val="Standard"/>
  </w:style>
  <w:style w:type="paragraph" w:styleId="Header">
    <w:name w:val="header"/>
    <w:basedOn w:val="Standard"/>
    <w:pPr>
      <w:tabs>
        <w:tab w:val="center" w:pos="4320"/>
        <w:tab w:val="right" w:pos="8640"/>
      </w:tabs>
    </w:pPr>
  </w:style>
  <w:style w:type="paragraph" w:styleId="Footer">
    <w:name w:val="footer"/>
    <w:basedOn w:val="Standard"/>
    <w:pPr>
      <w:tabs>
        <w:tab w:val="center" w:pos="4320"/>
        <w:tab w:val="right" w:pos="8640"/>
      </w:tabs>
    </w:pPr>
  </w:style>
  <w:style w:type="paragraph" w:styleId="MediumList2-Accent21" w:customStyle="1">
    <w:name w:val="Medium List 2 - Accent 21"/>
    <w:pPr>
      <w:widowControl w:val="1"/>
    </w:pPr>
    <w:rPr>
      <w:sz w:val="24"/>
      <w:szCs w:val="24"/>
    </w:rPr>
  </w:style>
  <w:style w:type="paragraph" w:styleId="NormalWeb">
    <w:name w:val="Normal (Web)"/>
    <w:basedOn w:val="Standard"/>
    <w:pPr>
      <w:spacing w:after="280" w:before="280"/>
    </w:pPr>
    <w:rPr>
      <w:rFonts w:eastAsia="Times New Roman"/>
      <w:lang w:eastAsia="zh-CN"/>
    </w:rPr>
  </w:style>
  <w:style w:type="paragraph" w:styleId="Revision">
    <w:name w:val="Revision"/>
    <w:pPr>
      <w:widowControl w:val="1"/>
    </w:pPr>
    <w:rPr>
      <w:sz w:val="24"/>
      <w:szCs w:val="24"/>
    </w:rPr>
  </w:style>
  <w:style w:type="paragraph" w:styleId="TableContents" w:customStyle="1">
    <w:name w:val="Table Contents"/>
    <w:basedOn w:val="Standard"/>
    <w:pPr>
      <w:widowControl w:val="0"/>
      <w:suppressLineNumbers w:val="1"/>
    </w:pPr>
  </w:style>
  <w:style w:type="paragraph" w:styleId="ListParagraph">
    <w:name w:val="List Paragraph"/>
    <w:basedOn w:val="Standard"/>
    <w:pPr>
      <w:ind w:left="720"/>
    </w:pPr>
  </w:style>
  <w:style w:type="paragraph" w:styleId="Marginalia" w:customStyle="1">
    <w:name w:val="Marginalia"/>
    <w:basedOn w:val="Standard"/>
  </w:style>
  <w:style w:type="paragraph" w:styleId="TableHeading" w:customStyle="1">
    <w:name w:val="Table Heading"/>
    <w:basedOn w:val="TableContents"/>
    <w:pPr>
      <w:jc w:val="center"/>
    </w:pPr>
    <w:rPr>
      <w:b w:val="1"/>
      <w:bCs w:val="1"/>
    </w:rPr>
  </w:style>
  <w:style w:type="character" w:styleId="DefaultParagraphFontWW" w:customStyle="1">
    <w:name w:val="Default Paragraph Font (WW)"/>
  </w:style>
  <w:style w:type="character" w:styleId="CommentReference">
    <w:name w:val="annotation reference"/>
    <w:rPr>
      <w:sz w:val="18"/>
      <w:szCs w:val="18"/>
    </w:rPr>
  </w:style>
  <w:style w:type="character" w:styleId="CommentTextChar" w:customStyle="1">
    <w:name w:val="Comment Text Char"/>
    <w:rPr>
      <w:sz w:val="24"/>
      <w:szCs w:val="24"/>
    </w:rPr>
  </w:style>
  <w:style w:type="character" w:styleId="CommentSubjectChar" w:customStyle="1">
    <w:name w:val="Comment Subject Char"/>
    <w:rPr>
      <w:b w:val="1"/>
      <w:bCs w:val="1"/>
      <w:sz w:val="24"/>
      <w:szCs w:val="24"/>
    </w:rPr>
  </w:style>
  <w:style w:type="character" w:styleId="BalloonTextChar" w:customStyle="1">
    <w:name w:val="Balloon Text Char"/>
    <w:rPr>
      <w:rFonts w:ascii="Lucida Grande" w:cs="Lucida Grande" w:eastAsia="Lucida Grande" w:hAnsi="Lucida Grande"/>
      <w:sz w:val="18"/>
      <w:szCs w:val="18"/>
    </w:rPr>
  </w:style>
  <w:style w:type="character" w:styleId="HeaderChar" w:customStyle="1">
    <w:name w:val="Header Char"/>
    <w:rPr>
      <w:sz w:val="24"/>
      <w:szCs w:val="24"/>
    </w:rPr>
  </w:style>
  <w:style w:type="character" w:styleId="FooterChar" w:customStyle="1">
    <w:name w:val="Footer Char"/>
    <w:rPr>
      <w:sz w:val="24"/>
      <w:szCs w:val="24"/>
    </w:rPr>
  </w:style>
  <w:style w:type="character" w:styleId="Heading2Char" w:customStyle="1">
    <w:name w:val="Heading 2 Char"/>
    <w:rPr>
      <w:rFonts w:ascii="Arial" w:cs="Arial" w:eastAsia="Arial" w:hAnsi="Arial"/>
      <w:sz w:val="32"/>
      <w:szCs w:val="32"/>
      <w:lang w:eastAsia="en-US" w:val="en-US"/>
    </w:rPr>
  </w:style>
  <w:style w:type="character" w:styleId="Internetlink" w:customStyle="1">
    <w:name w:val="Internet link"/>
    <w:rPr>
      <w:color w:val="0563c1"/>
      <w:u w:val="single"/>
    </w:rPr>
  </w:style>
  <w:style w:type="character" w:styleId="VisitedInternetLink" w:customStyle="1">
    <w:name w:val="Visited Internet Link"/>
    <w:rPr>
      <w:color w:val="954f72"/>
      <w:u w:val="single"/>
    </w:rPr>
  </w:style>
  <w:style w:type="character" w:styleId="UnresolvedMention">
    <w:name w:val="Unresolved Mention"/>
    <w:rPr>
      <w:color w:val="605e5c"/>
      <w:shd w:color="auto" w:fill="e1dfdd" w:val="clear"/>
    </w:rPr>
  </w:style>
  <w:style w:type="character" w:styleId="Heading1Char" w:customStyle="1">
    <w:name w:val="Heading 1 Char"/>
    <w:rPr>
      <w:rFonts w:ascii="Calibri Light" w:cs="Times New Roman" w:eastAsia="Times New Roman" w:hAnsi="Calibri Light"/>
      <w:b w:val="1"/>
      <w:bCs w:val="1"/>
      <w:kern w:val="3"/>
      <w:sz w:val="32"/>
      <w:szCs w:val="32"/>
    </w:rPr>
  </w:style>
  <w:style w:type="character" w:styleId="ListLabel1" w:customStyle="1">
    <w:name w:val="ListLabel 1"/>
  </w:style>
  <w:style w:type="character" w:styleId="ListLabel2" w:customStyle="1">
    <w:name w:val="ListLabel 2"/>
  </w:style>
  <w:style w:type="character" w:styleId="ListLabel3" w:customStyle="1">
    <w:name w:val="ListLabel 3"/>
  </w:style>
  <w:style w:type="character" w:styleId="ListLabel4" w:customStyle="1">
    <w:name w:val="ListLabel 4"/>
  </w:style>
  <w:style w:type="character" w:styleId="ListLabel5" w:customStyle="1">
    <w:name w:val="ListLabel 5"/>
  </w:style>
  <w:style w:type="character" w:styleId="ListLabel6" w:customStyle="1">
    <w:name w:val="ListLabel 6"/>
  </w:style>
  <w:style w:type="character" w:styleId="ListLabel7" w:customStyle="1">
    <w:name w:val="ListLabel 7"/>
  </w:style>
  <w:style w:type="character" w:styleId="ListLabel8" w:customStyle="1">
    <w:name w:val="ListLabel 8"/>
  </w:style>
  <w:style w:type="character" w:styleId="ListLabel9" w:customStyle="1">
    <w:name w:val="ListLabel 9"/>
  </w:style>
  <w:style w:type="character" w:styleId="ListLabel10" w:customStyle="1">
    <w:name w:val="ListLabel 10"/>
  </w:style>
  <w:style w:type="character" w:styleId="ListLabel11" w:customStyle="1">
    <w:name w:val="ListLabel 11"/>
  </w:style>
  <w:style w:type="character" w:styleId="ListLabel12" w:customStyle="1">
    <w:name w:val="ListLabel 12"/>
  </w:style>
  <w:style w:type="character" w:styleId="ListLabel13" w:customStyle="1">
    <w:name w:val="ListLabel 13"/>
  </w:style>
  <w:style w:type="character" w:styleId="ListLabel14" w:customStyle="1">
    <w:name w:val="ListLabel 14"/>
  </w:style>
  <w:style w:type="character" w:styleId="ListLabel15" w:customStyle="1">
    <w:name w:val="ListLabel 15"/>
  </w:style>
  <w:style w:type="character" w:styleId="ListLabel16" w:customStyle="1">
    <w:name w:val="ListLabel 16"/>
  </w:style>
  <w:style w:type="character" w:styleId="ListLabel17" w:customStyle="1">
    <w:name w:val="ListLabel 17"/>
  </w:style>
  <w:style w:type="character" w:styleId="ListLabel18" w:customStyle="1">
    <w:name w:val="ListLabel 18"/>
  </w:style>
  <w:style w:type="character" w:styleId="ListLabel19" w:customStyle="1">
    <w:name w:val="ListLabel 19"/>
  </w:style>
  <w:style w:type="character" w:styleId="ListLabel20" w:customStyle="1">
    <w:name w:val="ListLabel 20"/>
  </w:style>
  <w:style w:type="character" w:styleId="ListLabel21" w:customStyle="1">
    <w:name w:val="ListLabel 21"/>
  </w:style>
  <w:style w:type="character" w:styleId="ListLabel22" w:customStyle="1">
    <w:name w:val="ListLabel 22"/>
  </w:style>
  <w:style w:type="character" w:styleId="ListLabel23" w:customStyle="1">
    <w:name w:val="ListLabel 23"/>
  </w:style>
  <w:style w:type="character" w:styleId="ListLabel24" w:customStyle="1">
    <w:name w:val="ListLabel 24"/>
  </w:style>
  <w:style w:type="character" w:styleId="ListLabel25" w:customStyle="1">
    <w:name w:val="ListLabel 25"/>
  </w:style>
  <w:style w:type="character" w:styleId="ListLabel26" w:customStyle="1">
    <w:name w:val="ListLabel 26"/>
  </w:style>
  <w:style w:type="character" w:styleId="ListLabel27" w:customStyle="1">
    <w:name w:val="ListLabel 27"/>
  </w:style>
  <w:style w:type="character" w:styleId="ListLabel28" w:customStyle="1">
    <w:name w:val="ListLabel 28"/>
  </w:style>
  <w:style w:type="character" w:styleId="ListLabel29" w:customStyle="1">
    <w:name w:val="ListLabel 29"/>
  </w:style>
  <w:style w:type="character" w:styleId="ListLabel30" w:customStyle="1">
    <w:name w:val="ListLabel 30"/>
  </w:style>
  <w:style w:type="character" w:styleId="ListLabel31" w:customStyle="1">
    <w:name w:val="ListLabel 31"/>
  </w:style>
  <w:style w:type="character" w:styleId="ListLabel32" w:customStyle="1">
    <w:name w:val="ListLabel 32"/>
  </w:style>
  <w:style w:type="character" w:styleId="ListLabel33" w:customStyle="1">
    <w:name w:val="ListLabel 33"/>
  </w:style>
  <w:style w:type="character" w:styleId="ListLabel34" w:customStyle="1">
    <w:name w:val="ListLabel 34"/>
  </w:style>
  <w:style w:type="character" w:styleId="ListLabel35" w:customStyle="1">
    <w:name w:val="ListLabel 35"/>
  </w:style>
  <w:style w:type="character" w:styleId="ListLabel36" w:customStyle="1">
    <w:name w:val="ListLabel 36"/>
  </w:style>
  <w:style w:type="character" w:styleId="ListLabel37" w:customStyle="1">
    <w:name w:val="ListLabel 37"/>
  </w:style>
  <w:style w:type="character" w:styleId="ListLabel38" w:customStyle="1">
    <w:name w:val="ListLabel 38"/>
  </w:style>
  <w:style w:type="character" w:styleId="ListLabel39" w:customStyle="1">
    <w:name w:val="ListLabel 39"/>
  </w:style>
  <w:style w:type="character" w:styleId="ListLabel40" w:customStyle="1">
    <w:name w:val="ListLabel 40"/>
  </w:style>
  <w:style w:type="character" w:styleId="ListLabel41" w:customStyle="1">
    <w:name w:val="ListLabel 41"/>
  </w:style>
  <w:style w:type="character" w:styleId="ListLabel42" w:customStyle="1">
    <w:name w:val="ListLabel 42"/>
  </w:style>
  <w:style w:type="character" w:styleId="ListLabel43" w:customStyle="1">
    <w:name w:val="ListLabel 43"/>
  </w:style>
  <w:style w:type="character" w:styleId="ListLabel44" w:customStyle="1">
    <w:name w:val="ListLabel 44"/>
  </w:style>
  <w:style w:type="character" w:styleId="ListLabel45" w:customStyle="1">
    <w:name w:val="ListLabel 45"/>
  </w:style>
  <w:style w:type="character" w:styleId="ListLabel46" w:customStyle="1">
    <w:name w:val="ListLabel 46"/>
  </w:style>
  <w:style w:type="character" w:styleId="ListLabel47" w:customStyle="1">
    <w:name w:val="ListLabel 47"/>
  </w:style>
  <w:style w:type="character" w:styleId="ListLabel48" w:customStyle="1">
    <w:name w:val="ListLabel 48"/>
    <w:rPr>
      <w:rFonts w:cs="Courier New"/>
    </w:rPr>
  </w:style>
  <w:style w:type="character" w:styleId="ListLabel49" w:customStyle="1">
    <w:name w:val="ListLabel 49"/>
  </w:style>
  <w:style w:type="character" w:styleId="ListLabel50" w:customStyle="1">
    <w:name w:val="ListLabel 50"/>
  </w:style>
  <w:style w:type="character" w:styleId="ListLabel51" w:customStyle="1">
    <w:name w:val="ListLabel 51"/>
    <w:rPr>
      <w:rFonts w:cs="Courier New"/>
    </w:rPr>
  </w:style>
  <w:style w:type="character" w:styleId="ListLabel52" w:customStyle="1">
    <w:name w:val="ListLabel 52"/>
  </w:style>
  <w:style w:type="character" w:styleId="ListLabel53" w:customStyle="1">
    <w:name w:val="ListLabel 53"/>
  </w:style>
  <w:style w:type="character" w:styleId="ListLabel54" w:customStyle="1">
    <w:name w:val="ListLabel 54"/>
    <w:rPr>
      <w:rFonts w:cs="Courier New"/>
    </w:rPr>
  </w:style>
  <w:style w:type="character" w:styleId="ListLabel55" w:customStyle="1">
    <w:name w:val="ListLabel 55"/>
  </w:style>
  <w:style w:type="character" w:styleId="ListLabel56" w:customStyle="1">
    <w:name w:val="ListLabel 56"/>
  </w:style>
  <w:style w:type="character" w:styleId="ListLabel57" w:customStyle="1">
    <w:name w:val="ListLabel 57"/>
    <w:rPr>
      <w:rFonts w:cs="Courier New"/>
    </w:rPr>
  </w:style>
  <w:style w:type="character" w:styleId="ListLabel58" w:customStyle="1">
    <w:name w:val="ListLabel 58"/>
  </w:style>
  <w:style w:type="character" w:styleId="ListLabel59" w:customStyle="1">
    <w:name w:val="ListLabel 59"/>
  </w:style>
  <w:style w:type="character" w:styleId="ListLabel60" w:customStyle="1">
    <w:name w:val="ListLabel 60"/>
    <w:rPr>
      <w:rFonts w:cs="Courier New"/>
    </w:rPr>
  </w:style>
  <w:style w:type="character" w:styleId="ListLabel61" w:customStyle="1">
    <w:name w:val="ListLabel 61"/>
  </w:style>
  <w:style w:type="character" w:styleId="ListLabel62" w:customStyle="1">
    <w:name w:val="ListLabel 62"/>
  </w:style>
  <w:style w:type="character" w:styleId="ListLabel63" w:customStyle="1">
    <w:name w:val="ListLabel 63"/>
    <w:rPr>
      <w:rFonts w:cs="Courier New"/>
    </w:rPr>
  </w:style>
  <w:style w:type="character" w:styleId="ListLabel64" w:customStyle="1">
    <w:name w:val="ListLabel 64"/>
  </w:style>
  <w:style w:type="character" w:styleId="ListLabel65" w:customStyle="1">
    <w:name w:val="ListLabel 65"/>
  </w:style>
  <w:style w:type="character" w:styleId="ListLabel66" w:customStyle="1">
    <w:name w:val="ListLabel 66"/>
  </w:style>
  <w:style w:type="character" w:styleId="ListLabel67" w:customStyle="1">
    <w:name w:val="ListLabel 67"/>
    <w:rPr>
      <w:rFonts w:cs="Courier New"/>
    </w:rPr>
  </w:style>
  <w:style w:type="character" w:styleId="ListLabel68" w:customStyle="1">
    <w:name w:val="ListLabel 68"/>
  </w:style>
  <w:style w:type="character" w:styleId="ListLabel69" w:customStyle="1">
    <w:name w:val="ListLabel 69"/>
  </w:style>
  <w:style w:type="character" w:styleId="ListLabel70" w:customStyle="1">
    <w:name w:val="ListLabel 70"/>
  </w:style>
  <w:style w:type="character" w:styleId="ListLabel71" w:customStyle="1">
    <w:name w:val="ListLabel 71"/>
    <w:rPr>
      <w:rFonts w:cs="Courier New"/>
    </w:rPr>
  </w:style>
  <w:style w:type="character" w:styleId="ListLabel72" w:customStyle="1">
    <w:name w:val="ListLabel 72"/>
  </w:style>
  <w:style w:type="character" w:styleId="ListLabel73" w:customStyle="1">
    <w:name w:val="ListLabel 73"/>
  </w:style>
  <w:style w:type="character" w:styleId="ListLabel74" w:customStyle="1">
    <w:name w:val="ListLabel 74"/>
  </w:style>
  <w:style w:type="character" w:styleId="ListLabel75" w:customStyle="1">
    <w:name w:val="ListLabel 75"/>
  </w:style>
  <w:style w:type="character" w:styleId="ListLabel76" w:customStyle="1">
    <w:name w:val="ListLabel 76"/>
  </w:style>
  <w:style w:type="character" w:styleId="ListLabel77" w:customStyle="1">
    <w:name w:val="ListLabel 77"/>
  </w:style>
  <w:style w:type="character" w:styleId="ListLabel78" w:customStyle="1">
    <w:name w:val="ListLabel 78"/>
  </w:style>
  <w:style w:type="character" w:styleId="ListLabel79" w:customStyle="1">
    <w:name w:val="ListLabel 79"/>
  </w:style>
  <w:style w:type="character" w:styleId="ListLabel80" w:customStyle="1">
    <w:name w:val="ListLabel 80"/>
  </w:style>
  <w:style w:type="character" w:styleId="ListLabel81" w:customStyle="1">
    <w:name w:val="ListLabel 81"/>
  </w:style>
  <w:style w:type="character" w:styleId="ListLabel82" w:customStyle="1">
    <w:name w:val="ListLabel 82"/>
  </w:style>
  <w:style w:type="character" w:styleId="ListLabel83" w:customStyle="1">
    <w:name w:val="ListLabel 83"/>
  </w:style>
  <w:style w:type="character" w:styleId="ListLabel84" w:customStyle="1">
    <w:name w:val="ListLabel 84"/>
  </w:style>
  <w:style w:type="character" w:styleId="ListLabel85" w:customStyle="1">
    <w:name w:val="ListLabel 85"/>
  </w:style>
  <w:style w:type="character" w:styleId="ListLabel86" w:customStyle="1">
    <w:name w:val="ListLabel 86"/>
  </w:style>
  <w:style w:type="character" w:styleId="ListLabel87" w:customStyle="1">
    <w:name w:val="ListLabel 87"/>
  </w:style>
  <w:style w:type="character" w:styleId="ListLabel88" w:customStyle="1">
    <w:name w:val="ListLabel 88"/>
  </w:style>
  <w:style w:type="character" w:styleId="ListLabel89" w:customStyle="1">
    <w:name w:val="ListLabel 89"/>
  </w:style>
  <w:style w:type="character" w:styleId="ListLabel90" w:customStyle="1">
    <w:name w:val="ListLabel 90"/>
  </w:style>
  <w:style w:type="character" w:styleId="ListLabel91" w:customStyle="1">
    <w:name w:val="ListLabel 91"/>
  </w:style>
  <w:style w:type="character" w:styleId="ListLabel92" w:customStyle="1">
    <w:name w:val="ListLabel 92"/>
  </w:style>
  <w:style w:type="character" w:styleId="ListLabel93" w:customStyle="1">
    <w:name w:val="ListLabel 93"/>
  </w:style>
  <w:style w:type="character" w:styleId="ListLabel94" w:customStyle="1">
    <w:name w:val="ListLabel 94"/>
  </w:style>
  <w:style w:type="character" w:styleId="ListLabel95" w:customStyle="1">
    <w:name w:val="ListLabel 95"/>
  </w:style>
  <w:style w:type="character" w:styleId="ListLabel96" w:customStyle="1">
    <w:name w:val="ListLabel 96"/>
  </w:style>
  <w:style w:type="character" w:styleId="ListLabel97" w:customStyle="1">
    <w:name w:val="ListLabel 97"/>
  </w:style>
  <w:style w:type="character" w:styleId="ListLabel98" w:customStyle="1">
    <w:name w:val="ListLabel 98"/>
  </w:style>
  <w:style w:type="character" w:styleId="ListLabel99" w:customStyle="1">
    <w:name w:val="ListLabel 99"/>
  </w:style>
  <w:style w:type="character" w:styleId="ListLabel100" w:customStyle="1">
    <w:name w:val="ListLabel 100"/>
  </w:style>
  <w:style w:type="character" w:styleId="ListLabel101" w:customStyle="1">
    <w:name w:val="ListLabel 101"/>
  </w:style>
  <w:style w:type="character" w:styleId="ListLabel102" w:customStyle="1">
    <w:name w:val="ListLabel 102"/>
  </w:style>
  <w:style w:type="character" w:styleId="ListLabel103" w:customStyle="1">
    <w:name w:val="ListLabel 103"/>
  </w:style>
  <w:style w:type="character" w:styleId="ListLabel104" w:customStyle="1">
    <w:name w:val="ListLabel 104"/>
  </w:style>
  <w:style w:type="character" w:styleId="ListLabel105" w:customStyle="1">
    <w:name w:val="ListLabel 105"/>
  </w:style>
  <w:style w:type="character" w:styleId="ListLabel106" w:customStyle="1">
    <w:name w:val="ListLabel 106"/>
  </w:style>
  <w:style w:type="character" w:styleId="ListLabel107" w:customStyle="1">
    <w:name w:val="ListLabel 107"/>
  </w:style>
  <w:style w:type="character" w:styleId="ListLabel108" w:customStyle="1">
    <w:name w:val="ListLabel 108"/>
  </w:style>
  <w:style w:type="character" w:styleId="ListLabel109" w:customStyle="1">
    <w:name w:val="ListLabel 109"/>
  </w:style>
  <w:style w:type="character" w:styleId="ListLabel110" w:customStyle="1">
    <w:name w:val="ListLabel 110"/>
  </w:style>
  <w:style w:type="character" w:styleId="ListLabel111" w:customStyle="1">
    <w:name w:val="ListLabel 111"/>
  </w:style>
  <w:style w:type="character" w:styleId="ListLabel112" w:customStyle="1">
    <w:name w:val="ListLabel 112"/>
  </w:style>
  <w:style w:type="character" w:styleId="ListLabel113" w:customStyle="1">
    <w:name w:val="ListLabel 113"/>
  </w:style>
  <w:style w:type="character" w:styleId="ListLabel114" w:customStyle="1">
    <w:name w:val="ListLabel 114"/>
  </w:style>
  <w:style w:type="character" w:styleId="ListLabel115" w:customStyle="1">
    <w:name w:val="ListLabel 115"/>
  </w:style>
  <w:style w:type="character" w:styleId="ListLabel116" w:customStyle="1">
    <w:name w:val="ListLabel 116"/>
  </w:style>
  <w:style w:type="character" w:styleId="ListLabel117" w:customStyle="1">
    <w:name w:val="ListLabel 117"/>
  </w:style>
  <w:style w:type="character" w:styleId="ListLabel118" w:customStyle="1">
    <w:name w:val="ListLabel 118"/>
  </w:style>
  <w:style w:type="character" w:styleId="ListLabel119" w:customStyle="1">
    <w:name w:val="ListLabel 119"/>
  </w:style>
  <w:style w:type="character" w:styleId="ListLabel120" w:customStyle="1">
    <w:name w:val="ListLabel 120"/>
  </w:style>
  <w:style w:type="character" w:styleId="ListLabel121" w:customStyle="1">
    <w:name w:val="ListLabel 121"/>
  </w:style>
  <w:style w:type="character" w:styleId="ListLabel122" w:customStyle="1">
    <w:name w:val="ListLabel 122"/>
  </w:style>
  <w:style w:type="character" w:styleId="ListLabel123" w:customStyle="1">
    <w:name w:val="ListLabel 123"/>
  </w:style>
  <w:style w:type="character" w:styleId="ListLabel124" w:customStyle="1">
    <w:name w:val="ListLabel 124"/>
  </w:style>
  <w:style w:type="character" w:styleId="ListLabel125" w:customStyle="1">
    <w:name w:val="ListLabel 125"/>
  </w:style>
  <w:style w:type="character" w:styleId="ListLabel126" w:customStyle="1">
    <w:name w:val="ListLabel 126"/>
  </w:style>
  <w:style w:type="character" w:styleId="ListLabel127" w:customStyle="1">
    <w:name w:val="ListLabel 127"/>
  </w:style>
  <w:style w:type="character" w:styleId="Linenumbering" w:customStyle="1">
    <w:name w:val="Line numbering"/>
  </w:style>
  <w:style w:type="character" w:styleId="ListLabel155" w:customStyle="1">
    <w:name w:val="ListLabel 155"/>
    <w:rPr>
      <w:rFonts w:ascii="Times" w:cs="Times" w:eastAsia="Times New Roman" w:hAnsi="Times"/>
      <w:sz w:val="20"/>
      <w:szCs w:val="20"/>
    </w:rPr>
  </w:style>
  <w:style w:type="character" w:styleId="ListLabel154" w:customStyle="1">
    <w:name w:val="ListLabel 154"/>
    <w:rPr>
      <w:rFonts w:ascii="Times New Roman" w:cs="Times New Roman" w:eastAsia="Times New Roman" w:hAnsi="Times New Roman"/>
    </w:rPr>
  </w:style>
  <w:style w:type="character" w:styleId="ListLabel153" w:customStyle="1">
    <w:name w:val="ListLabel 153"/>
    <w:rPr>
      <w:rFonts w:ascii="Times New Roman" w:cs="Courier New" w:eastAsia="Times New Roman" w:hAnsi="Times New Roman"/>
    </w:rPr>
  </w:style>
  <w:style w:type="character" w:styleId="ListLabel152" w:customStyle="1">
    <w:name w:val="ListLabel 152"/>
    <w:rPr>
      <w:rFonts w:ascii="Times New Roman" w:cs="Times New Roman" w:eastAsia="Times New Roman" w:hAnsi="Times New Roman"/>
    </w:rPr>
  </w:style>
  <w:style w:type="character" w:styleId="ListLabel151" w:customStyle="1">
    <w:name w:val="ListLabel 151"/>
    <w:rPr>
      <w:rFonts w:ascii="Times New Roman" w:cs="Times New Roman" w:eastAsia="Times New Roman" w:hAnsi="Times New Roman"/>
    </w:rPr>
  </w:style>
  <w:style w:type="character" w:styleId="ListLabel150" w:customStyle="1">
    <w:name w:val="ListLabel 150"/>
    <w:rPr>
      <w:rFonts w:ascii="Times New Roman" w:cs="Courier New" w:eastAsia="Times New Roman" w:hAnsi="Times New Roman"/>
    </w:rPr>
  </w:style>
  <w:style w:type="character" w:styleId="ListLabel149" w:customStyle="1">
    <w:name w:val="ListLabel 149"/>
    <w:rPr>
      <w:rFonts w:ascii="Times New Roman" w:cs="Times New Roman" w:eastAsia="Times New Roman" w:hAnsi="Times New Roman"/>
    </w:rPr>
  </w:style>
  <w:style w:type="character" w:styleId="ListLabel148" w:customStyle="1">
    <w:name w:val="ListLabel 148"/>
    <w:rPr>
      <w:rFonts w:ascii="Times New Roman" w:cs="Times New Roman" w:eastAsia="Times New Roman" w:hAnsi="Times New Roman"/>
    </w:rPr>
  </w:style>
  <w:style w:type="character" w:styleId="ListLabel147" w:customStyle="1">
    <w:name w:val="ListLabel 147"/>
    <w:rPr>
      <w:rFonts w:ascii="Times New Roman" w:cs="Courier New" w:eastAsia="Times New Roman" w:hAnsi="Times New Roman"/>
    </w:rPr>
  </w:style>
  <w:style w:type="character" w:styleId="ListLabel146" w:customStyle="1">
    <w:name w:val="ListLabel 146"/>
    <w:rPr>
      <w:rFonts w:ascii="Times New Roman" w:cs="Times New Roman" w:eastAsia="MS Mincho" w:hAnsi="Times New Roman"/>
    </w:rPr>
  </w:style>
  <w:style w:type="character" w:styleId="ListLabel145" w:customStyle="1">
    <w:name w:val="ListLabel 145"/>
    <w:rPr>
      <w:rFonts w:ascii="Times New Roman" w:cs="Times New Roman" w:eastAsia="Times New Roman" w:hAnsi="Times New Roman"/>
    </w:rPr>
  </w:style>
  <w:style w:type="character" w:styleId="ListLabel144" w:customStyle="1">
    <w:name w:val="ListLabel 144"/>
    <w:rPr>
      <w:rFonts w:ascii="Times New Roman" w:cs="Courier New" w:eastAsia="Times New Roman" w:hAnsi="Times New Roman"/>
    </w:rPr>
  </w:style>
  <w:style w:type="character" w:styleId="ListLabel143" w:customStyle="1">
    <w:name w:val="ListLabel 143"/>
    <w:rPr>
      <w:rFonts w:ascii="Times New Roman" w:cs="Times New Roman" w:eastAsia="Times New Roman" w:hAnsi="Times New Roman"/>
    </w:rPr>
  </w:style>
  <w:style w:type="character" w:styleId="ListLabel142" w:customStyle="1">
    <w:name w:val="ListLabel 142"/>
    <w:rPr>
      <w:rFonts w:ascii="Times New Roman" w:cs="Times New Roman" w:eastAsia="Times New Roman" w:hAnsi="Times New Roman"/>
    </w:rPr>
  </w:style>
  <w:style w:type="character" w:styleId="ListLabel141" w:customStyle="1">
    <w:name w:val="ListLabel 141"/>
    <w:rPr>
      <w:rFonts w:ascii="Times New Roman" w:cs="Courier New" w:eastAsia="Times New Roman" w:hAnsi="Times New Roman"/>
    </w:rPr>
  </w:style>
  <w:style w:type="character" w:styleId="ListLabel140" w:customStyle="1">
    <w:name w:val="ListLabel 140"/>
    <w:rPr>
      <w:rFonts w:ascii="Times New Roman" w:cs="Times New Roman" w:eastAsia="Times New Roman" w:hAnsi="Times New Roman"/>
    </w:rPr>
  </w:style>
  <w:style w:type="character" w:styleId="ListLabel139" w:customStyle="1">
    <w:name w:val="ListLabel 139"/>
    <w:rPr>
      <w:rFonts w:ascii="Times New Roman" w:cs="Times New Roman" w:eastAsia="Times New Roman" w:hAnsi="Times New Roman"/>
    </w:rPr>
  </w:style>
  <w:style w:type="character" w:styleId="ListLabel138" w:customStyle="1">
    <w:name w:val="ListLabel 138"/>
    <w:rPr>
      <w:rFonts w:ascii="Times New Roman" w:cs="Courier New" w:eastAsia="Times New Roman" w:hAnsi="Times New Roman"/>
    </w:rPr>
  </w:style>
  <w:style w:type="character" w:styleId="ListLabel137" w:customStyle="1">
    <w:name w:val="ListLabel 137"/>
    <w:rPr>
      <w:rFonts w:ascii="Times New Roman" w:cs="Times New Roman" w:eastAsia="MS Mincho" w:hAnsi="Times New Roman"/>
    </w:rPr>
  </w:style>
  <w:style w:type="character" w:styleId="ListLabel136" w:customStyle="1">
    <w:name w:val="ListLabel 136"/>
    <w:rPr>
      <w:rFonts w:ascii="Times New Roman" w:cs="Times New Roman" w:eastAsia="Times New Roman" w:hAnsi="Times New Roman"/>
    </w:rPr>
  </w:style>
  <w:style w:type="character" w:styleId="ListLabel135" w:customStyle="1">
    <w:name w:val="ListLabel 135"/>
    <w:rPr>
      <w:rFonts w:ascii="Times New Roman" w:cs="Courier New" w:eastAsia="Times New Roman" w:hAnsi="Times New Roman"/>
    </w:rPr>
  </w:style>
  <w:style w:type="character" w:styleId="ListLabel134" w:customStyle="1">
    <w:name w:val="ListLabel 134"/>
    <w:rPr>
      <w:rFonts w:ascii="Times New Roman" w:cs="Times New Roman" w:eastAsia="Times New Roman" w:hAnsi="Times New Roman"/>
    </w:rPr>
  </w:style>
  <w:style w:type="character" w:styleId="ListLabel133" w:customStyle="1">
    <w:name w:val="ListLabel 133"/>
    <w:rPr>
      <w:rFonts w:ascii="Times New Roman" w:cs="Times New Roman" w:eastAsia="Times New Roman" w:hAnsi="Times New Roman"/>
    </w:rPr>
  </w:style>
  <w:style w:type="character" w:styleId="ListLabel132" w:customStyle="1">
    <w:name w:val="ListLabel 132"/>
    <w:rPr>
      <w:rFonts w:ascii="Times New Roman" w:cs="Courier New" w:eastAsia="Times New Roman" w:hAnsi="Times New Roman"/>
    </w:rPr>
  </w:style>
  <w:style w:type="character" w:styleId="ListLabel131" w:customStyle="1">
    <w:name w:val="ListLabel 131"/>
    <w:rPr>
      <w:rFonts w:ascii="Times New Roman" w:cs="Times New Roman" w:eastAsia="Times New Roman" w:hAnsi="Times New Roman"/>
    </w:rPr>
  </w:style>
  <w:style w:type="character" w:styleId="ListLabel130" w:customStyle="1">
    <w:name w:val="ListLabel 130"/>
    <w:rPr>
      <w:rFonts w:ascii="Times New Roman" w:cs="Times New Roman" w:eastAsia="Times New Roman" w:hAnsi="Times New Roman"/>
    </w:rPr>
  </w:style>
  <w:style w:type="character" w:styleId="ListLabel129" w:customStyle="1">
    <w:name w:val="ListLabel 129"/>
    <w:rPr>
      <w:rFonts w:ascii="Times New Roman" w:cs="Courier New" w:eastAsia="Times New Roman" w:hAnsi="Times New Roman"/>
    </w:rPr>
  </w:style>
  <w:style w:type="character" w:styleId="ListLabel128" w:customStyle="1">
    <w:name w:val="ListLabel 128"/>
    <w:rPr>
      <w:rFonts w:ascii="Times New Roman" w:cs="Times New Roman" w:eastAsia="MS Mincho" w:hAnsi="Times New Roman"/>
    </w:rPr>
  </w:style>
  <w:style w:type="character" w:styleId="BulletSymbols" w:customStyle="1">
    <w:name w:val="Bullet Symbols"/>
    <w:rPr>
      <w:rFonts w:ascii="OpenSymbol" w:cs="OpenSymbol" w:eastAsia="OpenSymbol" w:hAnsi="OpenSymbol"/>
    </w:rPr>
  </w:style>
  <w:style w:type="numbering" w:styleId="NoList1" w:customStyle="1">
    <w:name w:val="No List_1"/>
    <w:basedOn w:val="NoList"/>
    <w:pPr>
      <w:numPr>
        <w:numId w:val="1"/>
      </w:numPr>
    </w:pPr>
  </w:style>
  <w:style w:type="numbering" w:styleId="NoListWW" w:customStyle="1">
    <w:name w:val="No List (WW)"/>
    <w:basedOn w:val="NoList"/>
    <w:pPr>
      <w:numPr>
        <w:numId w:val="2"/>
      </w:numPr>
    </w:pPr>
  </w:style>
  <w:style w:type="numbering" w:styleId="WWNum1" w:customStyle="1">
    <w:name w:val="WWNum1"/>
    <w:basedOn w:val="NoList"/>
    <w:pPr>
      <w:numPr>
        <w:numId w:val="3"/>
      </w:numPr>
    </w:pPr>
  </w:style>
  <w:style w:type="numbering" w:styleId="WWNum2" w:customStyle="1">
    <w:name w:val="WWNum2"/>
    <w:basedOn w:val="NoList"/>
    <w:pPr>
      <w:numPr>
        <w:numId w:val="4"/>
      </w:numPr>
    </w:pPr>
  </w:style>
  <w:style w:type="numbering" w:styleId="WWNum3" w:customStyle="1">
    <w:name w:val="WWNum3"/>
    <w:basedOn w:val="NoList"/>
    <w:pPr>
      <w:numPr>
        <w:numId w:val="5"/>
      </w:numPr>
    </w:pPr>
  </w:style>
  <w:style w:type="numbering" w:styleId="WWNum4" w:customStyle="1">
    <w:name w:val="WWNum4"/>
    <w:basedOn w:val="NoList"/>
    <w:pPr>
      <w:numPr>
        <w:numId w:val="6"/>
      </w:numPr>
    </w:pPr>
  </w:style>
  <w:style w:type="numbering" w:styleId="WWNum5" w:customStyle="1">
    <w:name w:val="WWNum5"/>
    <w:basedOn w:val="NoList"/>
    <w:pPr>
      <w:numPr>
        <w:numId w:val="7"/>
      </w:numPr>
    </w:pPr>
  </w:style>
  <w:style w:type="numbering" w:styleId="WWNum6" w:customStyle="1">
    <w:name w:val="WWNum6"/>
    <w:basedOn w:val="NoList"/>
    <w:pPr>
      <w:numPr>
        <w:numId w:val="8"/>
      </w:numPr>
    </w:pPr>
  </w:style>
  <w:style w:type="numbering" w:styleId="WWNum7" w:customStyle="1">
    <w:name w:val="WWNum7"/>
    <w:basedOn w:val="NoList"/>
    <w:pPr>
      <w:numPr>
        <w:numId w:val="9"/>
      </w:numPr>
    </w:pPr>
  </w:style>
  <w:style w:type="numbering" w:styleId="WWNum8" w:customStyle="1">
    <w:name w:val="WWNum8"/>
    <w:basedOn w:val="NoList"/>
    <w:pPr>
      <w:numPr>
        <w:numId w:val="10"/>
      </w:numPr>
    </w:pPr>
  </w:style>
  <w:style w:type="numbering" w:styleId="WWNum9" w:customStyle="1">
    <w:name w:val="WWNum9"/>
    <w:basedOn w:val="NoList"/>
    <w:pPr>
      <w:numPr>
        <w:numId w:val="11"/>
      </w:numPr>
    </w:pPr>
  </w:style>
  <w:style w:type="numbering" w:styleId="WWNum10" w:customStyle="1">
    <w:name w:val="WWNum10"/>
    <w:basedOn w:val="NoList"/>
    <w:pPr>
      <w:numPr>
        <w:numId w:val="12"/>
      </w:numPr>
    </w:pPr>
  </w:style>
  <w:style w:type="numbering" w:styleId="WWNum11" w:customStyle="1">
    <w:name w:val="WWNum11"/>
    <w:basedOn w:val="NoList"/>
    <w:pPr>
      <w:numPr>
        <w:numId w:val="13"/>
      </w:numPr>
    </w:pPr>
  </w:style>
  <w:style w:type="numbering" w:styleId="WWNum12" w:customStyle="1">
    <w:name w:val="WWNum12"/>
    <w:basedOn w:val="NoList"/>
    <w:pPr>
      <w:numPr>
        <w:numId w:val="14"/>
      </w:numPr>
    </w:pPr>
  </w:style>
  <w:style w:type="numbering" w:styleId="WWNum13" w:customStyle="1">
    <w:name w:val="WWNum13"/>
    <w:basedOn w:val="NoList"/>
    <w:pPr>
      <w:numPr>
        <w:numId w:val="15"/>
      </w:numPr>
    </w:pPr>
  </w:style>
  <w:style w:type="numbering" w:styleId="WWNum14" w:customStyle="1">
    <w:name w:val="WWNum14"/>
    <w:basedOn w:val="NoList"/>
    <w:pPr>
      <w:numPr>
        <w:numId w:val="16"/>
      </w:numPr>
    </w:pPr>
  </w:style>
  <w:style w:type="numbering" w:styleId="WWNum15" w:customStyle="1">
    <w:name w:val="WWNum15"/>
    <w:basedOn w:val="NoList"/>
    <w:pPr>
      <w:numPr>
        <w:numId w:val="17"/>
      </w:numPr>
    </w:pPr>
  </w:style>
  <w:style w:type="numbering" w:styleId="WWNum16" w:customStyle="1">
    <w:name w:val="WWNum16"/>
    <w:basedOn w:val="NoList"/>
    <w:pPr>
      <w:numPr>
        <w:numId w:val="18"/>
      </w:numPr>
    </w:pPr>
  </w:style>
  <w:style w:type="numbering" w:styleId="WWNum17" w:customStyle="1">
    <w:name w:val="WWNum17"/>
    <w:basedOn w:val="NoList"/>
    <w:pPr>
      <w:numPr>
        <w:numId w:val="19"/>
      </w:numPr>
    </w:pPr>
  </w:style>
  <w:style w:type="numbering" w:styleId="WWNum18" w:customStyle="1">
    <w:name w:val="WWNum18"/>
    <w:basedOn w:val="NoList"/>
    <w:pPr>
      <w:numPr>
        <w:numId w:val="20"/>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momothain.cs@gmail.com" TargetMode="External"/><Relationship Id="rId2" Type="http://schemas.openxmlformats.org/officeDocument/2006/relationships/hyperlink" Target="https://www.linkedin.com/in/morgann-th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SbDLKJLfg15bng4f3WBdckvccA==">CgMxLjAyDmgua2NpNmE0M3QwNXIyMg5oLmJmM290OGwybjJnbDIOaWQucDluOHFlZmlsZzg4AHIhMVRFR1lzaVh3Mkx6cktqSUZHZUE3cE5jRzR5ZkZwc2t4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2025-03-26T15:01:00Z</dcterms:created>
  <dc:creator>Abel Girma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The Boston Consulting Group</vt:lpwstr>
  </property>
</Properties>
</file>