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NaviTour Project Overview</w:t>
      </w:r>
    </w:p>
    <w:p/>
    <w:p>
      <w:pPr>
        <w:pStyle w:val="Heading2"/>
      </w:pPr>
      <w:r>
        <w:t>Introduction</w:t>
      </w:r>
    </w:p>
    <w:p>
      <w:r>
        <w:t>NaviTour is a smart public transportation platform designed to help users plan their trips easily using artificial intelligence. Instead of relying on multiple applications or asking people for directions, the platform provides a complete travel experience in one place.</w:t>
      </w:r>
    </w:p>
    <w:p>
      <w:pPr>
        <w:pStyle w:val="Heading2"/>
      </w:pPr>
      <w:r>
        <w:t>The Problem</w:t>
      </w:r>
    </w:p>
    <w:p>
      <w:r>
        <w:t>Many navigation applications focus on private cars, while public transportation users often struggle to identify the best route, expected travel time, and available transport options.</w:t>
      </w:r>
    </w:p>
    <w:p>
      <w:pPr>
        <w:pStyle w:val="Heading2"/>
      </w:pPr>
      <w:r>
        <w:t>Our Solution</w:t>
      </w:r>
    </w:p>
    <w:p>
      <w:r>
        <w:t>NaviTour enables users to interact naturally, search for destinations, receive the best public transport route, estimate realistic travel time, report road issues, and discover nearby tourist and service locations.</w:t>
      </w:r>
    </w:p>
    <w:p>
      <w:pPr>
        <w:pStyle w:val="Heading2"/>
      </w:pPr>
      <w:r>
        <w:t>Main Features</w:t>
      </w:r>
    </w:p>
    <w:p>
      <w:r>
        <w:t>• Smart trip planning using public transportation.</w:t>
        <w:br/>
        <w:t>• Natural language interaction in Arabic.</w:t>
        <w:br/>
        <w:t>• Realistic travel-time estimation.</w:t>
        <w:br/>
        <w:t>• Road issue reporting to improve route safety.</w:t>
        <w:br/>
        <w:t>• Tourist and service place recommendations.</w:t>
        <w:br/>
        <w:t>• Expandable platform for multiple cities.</w:t>
      </w:r>
    </w:p>
    <w:p>
      <w:pPr>
        <w:pStyle w:val="Heading2"/>
      </w:pPr>
      <w:r>
        <w:t>Impact</w:t>
      </w:r>
    </w:p>
    <w:p>
      <w:r>
        <w:t>The platform improves the daily commuting experience, supports tourism, encourages smarter transportation decisions, and contributes to smart city initiatives.</w:t>
      </w:r>
    </w:p>
    <w:p>
      <w:pPr>
        <w:pStyle w:val="Heading2"/>
      </w:pPr>
      <w:r>
        <w:t>Future Vision</w:t>
      </w:r>
    </w:p>
    <w:p>
      <w:r>
        <w:t>NaviTour is designed to expand beyond Cairo and Kafr El-Sheikh to support more Egyptian cities and integrate with future transportation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