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00"/>
        <w:jc w:val="left"/>
      </w:pPr>
      <w:r>
        <w:rPr>
          <w:rFonts w:ascii="Noto Serif CJK SC" w:hAnsi="Noto Serif CJK SC" w:eastAsia="Noto Serif CJK SC"/>
          <w:b/>
          <w:i w:val="0"/>
          <w:color w:val="1B1D22"/>
          <w:sz w:val="60"/>
        </w:rPr>
        <w:t>反冲挽歌</w:t>
      </w:r>
    </w:p>
    <w:p>
      <w:pPr>
        <w:widowControl/>
        <w:spacing w:after="240"/>
      </w:pPr>
      <w:r>
        <w:rPr>
          <w:rFonts w:ascii="Noto Sans CJK SC" w:hAnsi="Noto Sans CJK SC" w:eastAsia="Noto Sans CJK SC"/>
          <w:b/>
          <w:i w:val="0"/>
          <w:color w:val="8F1D2C"/>
          <w:sz w:val="32"/>
        </w:rPr>
        <w:t>伪3D二维贴图版｜视角、场景与 Codex 精简实现策划案</w:t>
      </w:r>
    </w:p>
    <w:p>
      <w:pPr>
        <w:widowControl/>
        <w:spacing w:after="360"/>
      </w:pPr>
      <w:r>
        <w:rPr>
          <w:rFonts w:ascii="Noto Sans CJK SC" w:hAnsi="Noto Sans CJK SC" w:eastAsia="Noto Sans CJK SC"/>
          <w:b w:val="0"/>
          <w:i w:val="0"/>
          <w:color w:val="5B616C"/>
          <w:sz w:val="19"/>
        </w:rPr>
        <w:t>版本 v1.3  ·  本文件覆盖旧版中 Camera3D / Sprite3D / Node3D 等真实3D实现方案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FE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8F1D2C"/>
              <w:left w:sz="18" w:val="single" w:color="8F1D2C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8F1D2C"/>
                <w:sz w:val="21"/>
              </w:rPr>
              <w:t>一句话目标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游戏维持纯 2D 物理与纯 2D 素材生产；通过多层贴图、平台顶面/立面、前后景遮挡、视差与纸片角色，制造类似“立体纸剧场”的伪3D观感。任何视觉深度都不得要求真实3D模型、3D碰撞或透视相机。</w:t>
            </w:r>
          </w:p>
        </w:tc>
      </w:tr>
    </w:tbl>
    <w:p>
      <w:pPr>
        <w:widowControl/>
        <w:spacing w:after="0"/>
      </w:pPr>
    </w:p>
    <w:p>
      <w:pPr>
        <w:widowControl/>
        <w:spacing w:before="320"/>
      </w:pPr>
      <w:r>
        <w:rPr>
          <w:rFonts w:ascii="Noto Sans CJK SC" w:hAnsi="Noto Sans CJK SC" w:eastAsia="Noto Sans CJK SC"/>
          <w:b/>
          <w:i w:val="0"/>
          <w:color w:val="1B1D22"/>
          <w:sz w:val="20"/>
        </w:rPr>
        <w:t>适用对象：</w:t>
      </w:r>
      <w:r>
        <w:rPr>
          <w:rFonts w:ascii="Noto Sans CJK SC" w:hAnsi="Noto Sans CJK SC" w:eastAsia="Noto Sans CJK SC"/>
          <w:b w:val="0"/>
          <w:i w:val="0"/>
          <w:color w:val="1B1D22"/>
          <w:sz w:val="20"/>
        </w:rPr>
        <w:t xml:space="preserve"> Codex / Godot 开发执行；美术资产生成；关卡拼装；后续迭代验收。</w:t>
      </w:r>
    </w:p>
    <w:p>
      <w:pPr>
        <w:widowControl/>
        <w:spacing w:before="160"/>
      </w:pPr>
      <w:r>
        <w:rPr>
          <w:rFonts w:ascii="Noto Sans CJK SC" w:hAnsi="Noto Sans CJK SC" w:eastAsia="Noto Sans CJK SC"/>
          <w:b/>
          <w:i w:val="0"/>
          <w:color w:val="1B1D22"/>
          <w:sz w:val="20"/>
        </w:rPr>
        <w:t>核心技术方向：</w:t>
      </w:r>
      <w:r>
        <w:rPr>
          <w:rFonts w:ascii="Noto Sans CJK SC" w:hAnsi="Noto Sans CJK SC" w:eastAsia="Noto Sans CJK SC"/>
          <w:b w:val="0"/>
          <w:i w:val="0"/>
          <w:color w:val="1B1D22"/>
          <w:sz w:val="20"/>
        </w:rPr>
        <w:t xml:space="preserve"> Godot 2D（Node2D / CharacterBody2D / Camera2D / Sprite2D / TileMapLayer / Parallax2D）。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0. Codex 开始执行前，只需要先读这一页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FE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8F1D2C"/>
              <w:left w:sz="18" w:val="single" w:color="8F1D2C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8F1D2C"/>
                <w:sz w:val="21"/>
              </w:rPr>
              <w:t>最高优先级规则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本文件是“视角与场景表现”的最新覆盖层。若旧总 GDD 或旧专项文档出现 Camera3D、Sprite3D、Node3D、三维射线、Z 轴战斗平面、真实透视摄影机等内容，一律忽略，以本文件为准。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767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硬性要求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渲染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纯 2D。不得为表现伪3D而把项目迁移到 3D。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玩家/敌人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CharacterBody2D + Sprite2D；碰撞只在 X/Y 二维平面。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场景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背景、平台、柱子、拱门、栏杆、前景全部优先使用 2D PNG/TileSet/Atlas。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伪3D来源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贴图层级 + 视差 + 遮挡 + 平台顶面/立面 + 接地阴影；不是几何体。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高低差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是真实 2D Y 轴高度差；平台碰撞只认顶部可站立边界。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瞄准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屏幕独立鼠标准星；枪口方向 = 角色世界坐标 → 鼠标世界坐标。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后坐力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开枪对玩家施加 -aim_dir 方向冲量；朝下射击必须能把角色推向上方。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移动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A/D 为常规水平移动；W/S 只用于明确配置的上下通道/梯子/交互，不开放自由景深轴。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跳跃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不新增传统跳跃键；垂直主机动仍来自枪械后坐力。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素材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先占位实现玩法，再批量生成/替换 2D 素材；禁止因为缺素材停工。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范围</w:t>
            </w:r>
          </w:p>
        </w:tc>
        <w:tc>
          <w:tcPr>
            <w:tcW w:type="dxa" w:w="776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不要新增关卡编辑器、3D工具链、骨骼系统或复杂shader，除非当前里程碑明确要求。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输出</w:t>
            </w:r>
          </w:p>
        </w:tc>
        <w:tc>
          <w:tcPr>
            <w:tcW w:type="dxa" w:w="776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Codex 不要反复复述策划案；每个里程碑只汇报已改文件、测试结果、剩余阻塞。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最短执行顺序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M0：把现有灰盒保持为纯 2D，建立 Background / Midground / Gameplay / Foreground 四级画面层。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M1：完成“平台顶面 + 平台正立面”模块，证明不使用 3D 也能出现立体舞台感。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M2：锁定 Camera2D、鼠标准星、后坐力与高低平台行为。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M3：替换一个完整房间的哥特 2D 贴图，完成视觉垂直切片。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M4：只在 M3 验收通过后批量扩展素材与关卡。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视觉参考：从当前灰盒到目标表现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下面两张图只用于确定“画面组织方式”。目标图中的空间体积必须用 2D 图层伪造，不允许理解成需要真实 3D 建模。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3402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16c1c4-0136-4760-b7a8-fdc2bad2756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i w:val="0"/>
          <w:color w:val="5B616C"/>
          <w:sz w:val="17"/>
        </w:rPr>
        <w:t>图 1｜当前版本：玩法可读，但空间几乎是平面灰盒。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3343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pixel_art_2d_side_scroll_action_game_scree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i w:val="0"/>
          <w:color w:val="5B616C"/>
          <w:sz w:val="17"/>
        </w:rPr>
        <w:t>图 2｜目标方向：纸片角色 + 分层贴图舞台 + 平台顶面/立面 + 前后景遮挡。实现时仍保持纯 2D。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表现形式定义：不是“2.5D真3D”，而是“2D伪3D纸剧场”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游戏的玩法空间继续是标准二维横向动作空间。所谓“伪3D”只发生在画面表现：玩家能看到平台的一小段顶面、平台正面厚度、前后层建筑和前景遮挡，因此感觉场景有纵深，但所有可交互对象仍在同一个二维坐标系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912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采用</w:t>
            </w:r>
          </w:p>
        </w:tc>
        <w:tc>
          <w:tcPr>
            <w:tcW w:type="dxa" w:w="3855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不采用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角色</w:t>
            </w:r>
          </w:p>
        </w:tc>
        <w:tc>
          <w:tcPr>
            <w:tcW w:type="dxa" w:w="39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Sprite2D 像素纸片角色</w:t>
            </w:r>
          </w:p>
        </w:tc>
        <w:tc>
          <w:tcPr>
            <w:tcW w:type="dxa" w:w="385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Sprite3D / 3D模型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场景</w:t>
            </w:r>
          </w:p>
        </w:tc>
        <w:tc>
          <w:tcPr>
            <w:tcW w:type="dxa" w:w="391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PNG、Atlas、TileSet、Sprite2D、Polygon2D</w:t>
            </w:r>
          </w:p>
        </w:tc>
        <w:tc>
          <w:tcPr>
            <w:tcW w:type="dxa" w:w="385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Mesh、CSG、建模资产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摄影机</w:t>
            </w:r>
          </w:p>
        </w:tc>
        <w:tc>
          <w:tcPr>
            <w:tcW w:type="dxa" w:w="39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Camera2D 固定侧视</w:t>
            </w:r>
          </w:p>
        </w:tc>
        <w:tc>
          <w:tcPr>
            <w:tcW w:type="dxa" w:w="385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Camera3D / Perspective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碰撞</w:t>
            </w:r>
          </w:p>
        </w:tc>
        <w:tc>
          <w:tcPr>
            <w:tcW w:type="dxa" w:w="391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CollisionShape2D / TileMap 2D碰撞</w:t>
            </w:r>
          </w:p>
        </w:tc>
        <w:tc>
          <w:tcPr>
            <w:tcW w:type="dxa" w:w="385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3D碰撞体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高度</w:t>
            </w:r>
          </w:p>
        </w:tc>
        <w:tc>
          <w:tcPr>
            <w:tcW w:type="dxa" w:w="39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Y轴真实平台高差</w:t>
            </w:r>
          </w:p>
        </w:tc>
        <w:tc>
          <w:tcPr>
            <w:tcW w:type="dxa" w:w="385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Z轴高度或自由三维移动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纵深</w:t>
            </w:r>
          </w:p>
        </w:tc>
        <w:tc>
          <w:tcPr>
            <w:tcW w:type="dxa" w:w="391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Parallax + 遮挡 + 缩放/雾化的背景贴图</w:t>
            </w:r>
          </w:p>
        </w:tc>
        <w:tc>
          <w:tcPr>
            <w:tcW w:type="dxa" w:w="385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角色自由进入景深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光照</w:t>
            </w:r>
          </w:p>
        </w:tc>
        <w:tc>
          <w:tcPr>
            <w:tcW w:type="dxa" w:w="39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优先烘焙进贴图；少量 2D FX 可选</w:t>
            </w:r>
          </w:p>
        </w:tc>
        <w:tc>
          <w:tcPr>
            <w:tcW w:type="dxa" w:w="385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实时3D灯光/阴影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1D727A"/>
              <w:left w:sz="18" w:val="single" w:color="1D727A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D727A"/>
                <w:sz w:val="21"/>
              </w:rPr>
              <w:t>判断标准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如果移除所有背景与装饰，只剩玩家、敌人和碰撞线，游戏仍应能完整运行。伪3D只是视觉层，不得成为核心物理依赖。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2.1 纸片人感怎么形成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角色素材本身就是扁平像素 Sprite，不做体积旋转。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角色脚底固定一个扁平椭圆/像素阴影，明确“纸片插在舞台上”的接触关系。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背景柱、栏杆、烛台等使用前后遮挡层，让角色经过时出现明显层次。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不要用真实透视缩放角色；角色尺寸在同一战斗房间内基本恒定。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角色朝向由鼠标准星左右位置决定，而不是 A/D 移动方向。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场景拆层：用 2D 贴图制造空间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每个战斗房间固定使用以下层级。Codex 只需要实现一次通用结构，后续房间复用，不为每关重新造系统。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294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742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行为</w:t>
            </w:r>
          </w:p>
        </w:tc>
        <w:tc>
          <w:tcPr>
            <w:tcW w:type="dxa" w:w="153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 z_index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L0 远景</w:t>
            </w:r>
          </w:p>
        </w:tc>
        <w:tc>
          <w:tcPr>
            <w:tcW w:type="dxa" w:w="29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远方城堡、月亮、天空、远山</w:t>
            </w:r>
          </w:p>
        </w:tc>
        <w:tc>
          <w:tcPr>
            <w:tcW w:type="dxa" w:w="374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极慢视差；可整张大背景</w:t>
            </w:r>
          </w:p>
        </w:tc>
        <w:tc>
          <w:tcPr>
            <w:tcW w:type="dxa" w:w="153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-300</w:t>
            </w:r>
          </w:p>
        </w:tc>
      </w:tr>
      <w:tr>
        <w:tc>
          <w:tcPr>
            <w:tcW w:type="dxa" w:w="124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L1 中远景</w:t>
            </w:r>
          </w:p>
        </w:tc>
        <w:tc>
          <w:tcPr>
            <w:tcW w:type="dxa" w:w="294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远桥、尖塔、雾、窗景</w:t>
            </w:r>
          </w:p>
        </w:tc>
        <w:tc>
          <w:tcPr>
            <w:tcW w:type="dxa" w:w="374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慢视差；允许重复拼接</w:t>
            </w:r>
          </w:p>
        </w:tc>
        <w:tc>
          <w:tcPr>
            <w:tcW w:type="dxa" w:w="153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-200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L2 后景建筑</w:t>
            </w:r>
          </w:p>
        </w:tc>
        <w:tc>
          <w:tcPr>
            <w:tcW w:type="dxa" w:w="29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柱、拱门、后栏杆、后墙</w:t>
            </w:r>
          </w:p>
        </w:tc>
        <w:tc>
          <w:tcPr>
            <w:tcW w:type="dxa" w:w="374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与房间移动接近一致</w:t>
            </w:r>
          </w:p>
        </w:tc>
        <w:tc>
          <w:tcPr>
            <w:tcW w:type="dxa" w:w="153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-100</w:t>
            </w:r>
          </w:p>
        </w:tc>
      </w:tr>
      <w:tr>
        <w:tc>
          <w:tcPr>
            <w:tcW w:type="dxa" w:w="124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L3 Gameplay</w:t>
            </w:r>
          </w:p>
        </w:tc>
        <w:tc>
          <w:tcPr>
            <w:tcW w:type="dxa" w:w="294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平台顶部、玩家、敌人、子弹、掉落物</w:t>
            </w:r>
          </w:p>
        </w:tc>
        <w:tc>
          <w:tcPr>
            <w:tcW w:type="dxa" w:w="374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唯一核心战斗层</w:t>
            </w:r>
          </w:p>
        </w:tc>
        <w:tc>
          <w:tcPr>
            <w:tcW w:type="dxa" w:w="153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L4 平台立面</w:t>
            </w:r>
          </w:p>
        </w:tc>
        <w:tc>
          <w:tcPr>
            <w:tcW w:type="dxa" w:w="29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平台厚度、吊旗、下方拱洞</w:t>
            </w:r>
          </w:p>
        </w:tc>
        <w:tc>
          <w:tcPr>
            <w:tcW w:type="dxa" w:w="374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与平台同坐标；不参与站立碰撞</w:t>
            </w:r>
          </w:p>
        </w:tc>
        <w:tc>
          <w:tcPr>
            <w:tcW w:type="dxa" w:w="153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-5～5</w:t>
            </w:r>
          </w:p>
        </w:tc>
      </w:tr>
      <w:tr>
        <w:tc>
          <w:tcPr>
            <w:tcW w:type="dxa" w:w="124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L5 前景</w:t>
            </w:r>
          </w:p>
        </w:tc>
        <w:tc>
          <w:tcPr>
            <w:tcW w:type="dxa" w:w="294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近景链条、蜡烛、栏杆剪影</w:t>
            </w:r>
          </w:p>
        </w:tc>
        <w:tc>
          <w:tcPr>
            <w:tcW w:type="dxa" w:w="374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略快视差；不得长期挡住角色</w:t>
            </w:r>
          </w:p>
        </w:tc>
        <w:tc>
          <w:tcPr>
            <w:tcW w:type="dxa" w:w="153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100+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L6 UI</w:t>
            </w:r>
          </w:p>
        </w:tc>
        <w:tc>
          <w:tcPr>
            <w:tcW w:type="dxa" w:w="29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准星、血量、弹药、Debug</w:t>
            </w:r>
          </w:p>
        </w:tc>
        <w:tc>
          <w:tcPr>
            <w:tcW w:type="dxa" w:w="374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CanvasLayer，完全独立</w:t>
            </w:r>
          </w:p>
        </w:tc>
        <w:tc>
          <w:tcPr>
            <w:tcW w:type="dxa" w:w="153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UI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3.1 平台模块是伪3D的关键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每个平台拆为三部分：A. 顶面贴图；B. 正立面贴图；C. 真实碰撞线/碰撞矩形。A+B负责看起来“有厚度”，C负责玩法。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5181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4" w:val="single" w:color="343943"/>
              <w:left w:sz="4" w:val="single" w:color="343943"/>
              <w:bottom w:sz="4" w:val="single" w:color="343943"/>
              <w:right w:sz="4" w:val="single" w:color="343943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Platform_2D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TopSurface      (Sprite2D / TileMapLayer)  # 视觉顶面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FrontFace       (Sprite2D / TileMapLayer)  # 视觉立面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└── Collision       (StaticBody2D)             # 只定义可站立边界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type="dxa" w:w="2665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默认值</w:t>
            </w:r>
          </w:p>
        </w:tc>
        <w:tc>
          <w:tcPr>
            <w:tcW w:type="dxa" w:w="4535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顶面可见厚度</w:t>
            </w:r>
          </w:p>
        </w:tc>
        <w:tc>
          <w:tcPr>
            <w:tcW w:type="dxa" w:w="26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6～12 px（320×180基准）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让地板显出轻微斜俯视感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正立面高度</w:t>
            </w:r>
          </w:p>
        </w:tc>
        <w:tc>
          <w:tcPr>
            <w:tcW w:type="dxa" w:w="266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16～40 px</w:t>
            </w:r>
          </w:p>
        </w:tc>
        <w:tc>
          <w:tcPr>
            <w:tcW w:type="dxa" w:w="45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建立“悬空平台/石桥”体积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模块网格</w:t>
            </w:r>
          </w:p>
        </w:tc>
        <w:tc>
          <w:tcPr>
            <w:tcW w:type="dxa" w:w="26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16 px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方便 TileSet 与碰撞对齐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碰撞基准</w:t>
            </w:r>
          </w:p>
        </w:tc>
        <w:tc>
          <w:tcPr>
            <w:tcW w:type="dxa" w:w="266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只以顶面后缘/站立线为准</w:t>
            </w:r>
          </w:p>
        </w:tc>
        <w:tc>
          <w:tcPr>
            <w:tcW w:type="dxa" w:w="45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避免视觉斜面改变真实物理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装饰溢出</w:t>
            </w:r>
          </w:p>
        </w:tc>
        <w:tc>
          <w:tcPr>
            <w:tcW w:type="dxa" w:w="26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≤ 4 px 接近战斗区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防止视觉遮挡碰撞判断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4. 高低落差：真实 2D 高度，伪3D只负责包装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高低落差仍然使用 CharacterBody2D 的 Y 轴运动。角色从高台坠落、向下射击后被反冲托起、把敌人打下平台，全部按照真正的二维平台动作逻辑处理。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高度级别</w:t>
            </w:r>
          </w:p>
        </w:tc>
        <w:tc>
          <w:tcPr>
            <w:tcW w:type="dxa" w:w="260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建议垂直差</w:t>
            </w:r>
          </w:p>
        </w:tc>
        <w:tc>
          <w:tcPr>
            <w:tcW w:type="dxa" w:w="5102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设计用途</w:t>
            </w:r>
          </w:p>
        </w:tc>
      </w:tr>
      <w:t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微差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16～32 px</w:t>
            </w:r>
          </w:p>
        </w:tc>
        <w:tc>
          <w:tcPr>
            <w:tcW w:type="dxa" w:w="510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轻微地形变化，不要求专门机动</w:t>
            </w:r>
          </w:p>
        </w:tc>
      </w:tr>
      <w:tr>
        <w:tc>
          <w:tcPr>
            <w:tcW w:type="dxa" w:w="1814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中差</w:t>
            </w:r>
          </w:p>
        </w:tc>
        <w:tc>
          <w:tcPr>
            <w:tcW w:type="dxa" w:w="260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48～64 px</w:t>
            </w:r>
          </w:p>
        </w:tc>
        <w:tc>
          <w:tcPr>
            <w:tcW w:type="dxa" w:w="510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需要一次明显反冲抬升或下落判断</w:t>
            </w:r>
          </w:p>
        </w:tc>
      </w:tr>
      <w:tr>
        <w:tc>
          <w:tcPr>
            <w:tcW w:type="dxa" w:w="181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高差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80～112 px</w:t>
            </w:r>
          </w:p>
        </w:tc>
        <w:tc>
          <w:tcPr>
            <w:tcW w:type="dxa" w:w="510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需要组合射击、弹匣规划或路线选择</w:t>
            </w:r>
          </w:p>
        </w:tc>
      </w:tr>
      <w:tr>
        <w:tc>
          <w:tcPr>
            <w:tcW w:type="dxa" w:w="1814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危险坠层</w:t>
            </w:r>
          </w:p>
        </w:tc>
        <w:tc>
          <w:tcPr>
            <w:tcW w:type="dxa" w:w="260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128 px+</w:t>
            </w:r>
          </w:p>
        </w:tc>
        <w:tc>
          <w:tcPr>
            <w:tcW w:type="dxa" w:w="5102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用于追击、击落、下坠制动与处决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4.1 可读性硬规则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所有可站立平台的真实碰撞上沿必须有清楚、连续、比背景更亮的视觉边界。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任何“看起来能站”的顶面都必须真的能站；不能存在大量纯装饰假平台。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平台正立面绝不参与站立判定；玩家落地位置由碰撞顶边决定。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高差房间至少保留一个安全落点，避免玩家因弹匣耗尽进入不可恢复状态。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允许把敌人击落到下层；敌人掉出战斗区时按关卡规则决定死亡、重定位或继续追击。</w:t>
      </w:r>
    </w:p>
    <w:p>
      <w:pPr>
        <w:pStyle w:val="Heading2"/>
        <w:widowControl/>
      </w:pPr>
      <w:r>
        <w:t>4.2 W/S 的定义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FE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8F1D2C"/>
              <w:left w:sz="18" w:val="single" w:color="8F1D2C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8F1D2C"/>
                <w:sz w:val="21"/>
              </w:rPr>
              <w:t>避免把伪3D误做成自由纵深移动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A/D = 常规左右移动。W/S 不允许让角色在普通地面上向“镜头深处/近处”自由走。W/S 只在配置好的梯子、门洞、升降点、上下层通道或交互节点中生效。垂直战斗机动仍由后坐力主导。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5. 摄影机与准星：全部留在 Camera2D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7200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Camera2D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固定侧视；跟随玩家 X/Y；不使用透视、俯仰、3D旋转。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内部基准分辨率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320×180；整倍数放大到窗口。像素素材保持 nearest/filter off。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Look Ahead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仅做轻量水平预看，优先朝准星方向偏移；不超过画面宽度约 8%。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垂直跟随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玩家升空时平滑上移；落地后回归；避免镜头追枪口产生抖动。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Crosshair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CanvasLayer / Control；屏幕坐标直接跟随鼠标。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世界瞄准点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通过 2D Canvas 坐标转换得到鼠标世界位置；无需任何 3D RayCast。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5.1 瞄准与后坐力最小实现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5181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4" w:val="single" w:color="343943"/>
              <w:left w:sz="4" w:val="single" w:color="343943"/>
              <w:bottom w:sz="4" w:val="single" w:color="343943"/>
              <w:right w:sz="4" w:val="single" w:color="343943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mouse_world = get_global_mouse_position()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aim_dir = (mouse_world - muzzle.global_position).normalized()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projectile_dir = aim_dir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player.velocity += -aim_dir * weapon.recoil_impulse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上面只是行为定义。Codex 应复用现有武器系统，不要因为本文件另写一套完整枪械框架。</w:t>
      </w:r>
    </w:p>
    <w:p>
      <w:pPr>
        <w:pStyle w:val="Heading2"/>
        <w:widowControl/>
      </w:pPr>
      <w:r>
        <w:t>5.2 屏幕表现要求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准星始终清晰高于背景；与敌人、枪口、UI不能混色。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准星距离角色过近时设置最小瞄准半径，避免枪口角度瞬间翻转。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角色翻面看 aim_dir.x，不看 velocity.x。允许“向左撤步、向右射击”。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朝下开枪时，视觉上必须明确看到枪口火焰向下、人物受到向上反冲。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角色与魔物娘：纯 Sprite2D 的纸片表现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主角、NPC、普通敌人、精英和 Boss 继续遵守“全员日系美少女/魔物娘”规则。伪3D不会改变角色制作方式：人物本体仍是像素 Sprite2D，外轮廓差异由装甲、机械附肢、翅膀、棺甲、巨盾、兽化下肢和大型枪械直接画进角色素材或拆成 2D 子 Sprite。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4535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建议实现</w:t>
            </w:r>
          </w:p>
        </w:tc>
        <w:tc>
          <w:tcPr>
            <w:tcW w:type="dxa" w:w="289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普通角色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Sprite2D + AnimationPlayer/AnimatedSprite2D</w:t>
            </w:r>
          </w:p>
        </w:tc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3D模型、骨骼3D</w:t>
            </w:r>
          </w:p>
        </w:tc>
      </w:tr>
      <w:tr>
        <w:tc>
          <w:tcPr>
            <w:tcW w:type="dxa" w:w="204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大型装甲</w:t>
            </w:r>
          </w:p>
        </w:tc>
        <w:tc>
          <w:tcPr>
            <w:tcW w:type="dxa" w:w="45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2～4个附属 Sprite2D，随主节点动画</w:t>
            </w:r>
          </w:p>
        </w:tc>
        <w:tc>
          <w:tcPr>
            <w:tcW w:type="dxa" w:w="289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为了厚度改成Mesh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脚底阴影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扁平椭圆 Sprite2D；离地时缩小/变淡</w:t>
            </w:r>
          </w:p>
        </w:tc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实时3D阴影</w:t>
            </w:r>
          </w:p>
        </w:tc>
      </w:tr>
      <w:tr>
        <w:tc>
          <w:tcPr>
            <w:tcW w:type="dxa" w:w="204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受击反馈</w:t>
            </w:r>
          </w:p>
        </w:tc>
        <w:tc>
          <w:tcPr>
            <w:tcW w:type="dxa" w:w="45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短暂闪白、轮廓、像素粒子、轻微屏幕震动</w:t>
            </w:r>
          </w:p>
        </w:tc>
        <w:tc>
          <w:tcPr>
            <w:tcW w:type="dxa" w:w="289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复杂后处理链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Boss轮廓</w:t>
            </w:r>
          </w:p>
        </w:tc>
        <w:tc>
          <w:tcPr>
            <w:tcW w:type="dxa" w:w="45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超大2D剪影/分件Sprite，必要时多层动画</w:t>
            </w:r>
          </w:p>
        </w:tc>
        <w:tc>
          <w:tcPr>
            <w:tcW w:type="dxa" w:w="289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为了体积切换3D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6.1 “纸片人感”视觉检查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人物边缘必须比背景更锐利、更高对比。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角色站立点明确落在平台顶边，不漂浮、不陷入立面。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不要做真实空间透视缩放；远近感由背景层级承担。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Boss可以通过更大的 Sprite 和前后叠片制造压迫，不需要真实体积。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7. 哥特场景素材：优先整张/模块化 2D 贴图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为控制开发成本与 Codex 上下文长度，场景不要拆成几十种独立小系统。优先以“可重复模块 + 少量整张背景”组织。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资产组</w:t>
            </w:r>
          </w:p>
        </w:tc>
        <w:tc>
          <w:tcPr>
            <w:tcW w:type="dxa" w:w="260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324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生产单位</w:t>
            </w:r>
          </w:p>
        </w:tc>
        <w:tc>
          <w:tcPr>
            <w:tcW w:type="dxa" w:w="2835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BG_Far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天空、月亮、远城</w:t>
            </w:r>
          </w:p>
        </w:tc>
        <w:tc>
          <w:tcPr>
            <w:tcW w:type="dxa" w:w="232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1～3张大图/章节</w:t>
            </w:r>
          </w:p>
        </w:tc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无透明或少透明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BG_Mid</w:t>
            </w:r>
          </w:p>
        </w:tc>
        <w:tc>
          <w:tcPr>
            <w:tcW w:type="dxa" w:w="260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桥、塔、窗景、雾层</w:t>
            </w:r>
          </w:p>
        </w:tc>
        <w:tc>
          <w:tcPr>
            <w:tcW w:type="dxa" w:w="2324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3～6张模块</w:t>
            </w:r>
          </w:p>
        </w:tc>
        <w:tc>
          <w:tcPr>
            <w:tcW w:type="dxa" w:w="28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可水平重复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Arch_Set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柱、拱门、后墙</w:t>
            </w:r>
          </w:p>
        </w:tc>
        <w:tc>
          <w:tcPr>
            <w:tcW w:type="dxa" w:w="232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1张 Atlas</w:t>
            </w:r>
          </w:p>
        </w:tc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透明PNG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Platform_Set</w:t>
            </w:r>
          </w:p>
        </w:tc>
        <w:tc>
          <w:tcPr>
            <w:tcW w:type="dxa" w:w="260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顶面、边缘、立面、转角</w:t>
            </w:r>
          </w:p>
        </w:tc>
        <w:tc>
          <w:tcPr>
            <w:tcW w:type="dxa" w:w="2324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1张 TileSet/Atlas</w:t>
            </w:r>
          </w:p>
        </w:tc>
        <w:tc>
          <w:tcPr>
            <w:tcW w:type="dxa" w:w="28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16px网格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Decor_Set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烛台、吊旗、雕像、铁栏杆</w:t>
            </w:r>
          </w:p>
        </w:tc>
        <w:tc>
          <w:tcPr>
            <w:tcW w:type="dxa" w:w="232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1～2张 Atlas</w:t>
            </w:r>
          </w:p>
        </w:tc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不做碰撞或简化碰撞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FG_Set</w:t>
            </w:r>
          </w:p>
        </w:tc>
        <w:tc>
          <w:tcPr>
            <w:tcW w:type="dxa" w:w="260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链条、近景烛火、栏杆剪影</w:t>
            </w:r>
          </w:p>
        </w:tc>
        <w:tc>
          <w:tcPr>
            <w:tcW w:type="dxa" w:w="2324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1张 Atlas</w:t>
            </w:r>
          </w:p>
        </w:tc>
        <w:tc>
          <w:tcPr>
            <w:tcW w:type="dxa" w:w="2835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只做气氛，避免遮战斗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FX_Set</w:t>
            </w:r>
          </w:p>
        </w:tc>
        <w:tc>
          <w:tcPr>
            <w:tcW w:type="dxa" w:w="26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雾、血花、枪焰、飘叶</w:t>
            </w:r>
          </w:p>
        </w:tc>
        <w:tc>
          <w:tcPr>
            <w:tcW w:type="dxa" w:w="232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SpriteSheet</w:t>
            </w:r>
          </w:p>
        </w:tc>
        <w:tc>
          <w:tcPr>
            <w:tcW w:type="dxa" w:w="283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低帧数像素动画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7.1 Image 工具生成规则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1D727A"/>
              <w:left w:sz="18" w:val="single" w:color="1D727A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D727A"/>
                <w:sz w:val="21"/>
              </w:rPr>
              <w:t>批量生成，减少工具调用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不要一张烛台、一张柱子逐个请求。优先一次生成“同主题素材表/Atlas 参考图”，再由 Codex 裁切、透明化或作为重绘参考。玩法未稳定前只生成一个房间需要的素材。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Prompt 固定写明：2D pixel-art sprite sheet / transparent background / orthographic side-view / flat asset / no 3D render / no perspective-heavy geometry。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场景整图固定写明：layered 2D background / parallax-ready / paper-diorama illusion / side-view platform game。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同一章节先生成一个“背景大图 + 平台Atlas + 装饰Atlas”，不要生成几十个单品。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Codex 若无法自动取得合格图片，继续使用占位图，不得停在素材环节。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Godot 场景结构：最少节点完成目标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5181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4" w:val="single" w:color="343943"/>
              <w:left w:sz="4" w:val="single" w:color="343943"/>
              <w:bottom w:sz="4" w:val="single" w:color="343943"/>
              <w:right w:sz="4" w:val="single" w:color="343943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RoomRoot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Parallax_Far        (Parallax2D / Sprite2D)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Parallax_Mid        (Parallax2D / Sprite2D)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BackDecor  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LevelCollision      (Node2D / TileMapLayer)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PlatformVisuals     (Node2D / TileMapLayer)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Actors     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│   ├── Player          (CharacterBody2D)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│   └── Enemies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Projectiles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FrontDecor 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FX                   (Node2D)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├── Camera2D            (Camera2D)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Liberation Mono" w:hAnsi="Liberation Mono" w:eastAsia="Liberation Mono"/>
                <w:b w:val="0"/>
                <w:color w:val="D7E0E7"/>
                <w:sz w:val="16"/>
              </w:rPr>
              <w:t>└── UI                  (CanvasLayer)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8.1 不要实现的内容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Node3D / Camera3D / Sprite3D / MeshInstance3D / 3D Physics。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把每个平台做成可旋转的3D块。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为了伪3D做完整光照烘焙管线或实时3D阴影。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自研关卡编辑器。优先直接使用 Godot 2D 编辑器、TileMapLayer 和可复用 Scene。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复杂骨骼系统。像素角色先用 SpriteSheet/AnimatedSprite2D。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每个房间写独立 Camera 或 Parallax 脚本。配置化复用一个通用房间基类。</w:t>
      </w:r>
    </w:p>
    <w:p>
      <w:pPr>
        <w:pStyle w:val="Heading2"/>
        <w:widowControl/>
      </w:pPr>
      <w:r>
        <w:t>8.2 推荐的最少配置数据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配置</w:t>
            </w:r>
          </w:p>
        </w:tc>
        <w:tc>
          <w:tcPr>
            <w:tcW w:type="dxa" w:w="7030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RoomVisualProfile</w:t>
            </w:r>
          </w:p>
        </w:tc>
        <w:tc>
          <w:tcPr>
            <w:tcW w:type="dxa" w:w="703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far_bg / mid_bg / platform_atlas / decor_atlas / fog_overlay</w:t>
            </w:r>
          </w:p>
        </w:tc>
      </w:tr>
      <w:tr>
        <w:tc>
          <w:tcPr>
            <w:tcW w:type="dxa" w:w="243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CameraProfile</w:t>
            </w:r>
          </w:p>
        </w:tc>
        <w:tc>
          <w:tcPr>
            <w:tcW w:type="dxa" w:w="703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look_ahead_x / vertical_smoothing / room_bounds</w:t>
            </w:r>
          </w:p>
        </w:tc>
      </w:tr>
      <w:tr>
        <w:tc>
          <w:tcPr>
            <w:tcW w:type="dxa" w:w="243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PlatformModule</w:t>
            </w:r>
          </w:p>
        </w:tc>
        <w:tc>
          <w:tcPr>
            <w:tcW w:type="dxa" w:w="703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top_texture / front_texture / collision_rect</w:t>
            </w:r>
          </w:p>
        </w:tc>
      </w:tr>
      <w:tr>
        <w:tc>
          <w:tcPr>
            <w:tcW w:type="dxa" w:w="243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ArtScale</w:t>
            </w:r>
          </w:p>
        </w:tc>
        <w:tc>
          <w:tcPr>
            <w:tcW w:type="dxa" w:w="703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internal_resolution / pixel_scale / filtering=false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9. Codex Token 节省策略（必须执行）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目标不是让 Codex“少思考”，而是避免重复读文档、重复解释、重复造轮子。以下规则直接写进项目执行约束。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7087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Codex执行方式</w:t>
            </w:r>
          </w:p>
        </w:tc>
      </w:tr>
      <w:tr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一次只读必要规格</w:t>
            </w:r>
          </w:p>
        </w:tc>
        <w:tc>
          <w:tcPr>
            <w:tcW w:type="dxa" w:w="708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先读本页 + 当前里程碑相关章节；不要每次任务都重新全文解析。</w:t>
            </w:r>
          </w:p>
        </w:tc>
      </w:tr>
      <w:tr>
        <w:tc>
          <w:tcPr>
            <w:tcW w:type="dxa" w:w="238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不复述策划</w:t>
            </w:r>
          </w:p>
        </w:tc>
        <w:tc>
          <w:tcPr>
            <w:tcW w:type="dxa" w:w="708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执行后只报告 changed files / tests / blockers，禁止输出长篇“理解总结”。</w:t>
            </w:r>
          </w:p>
        </w:tc>
      </w:tr>
      <w:tr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单一事实源</w:t>
            </w:r>
          </w:p>
        </w:tc>
        <w:tc>
          <w:tcPr>
            <w:tcW w:type="dxa" w:w="708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画面参数写入一个配置文件/Resource；不要在多个脚本复制常量。</w:t>
            </w:r>
          </w:p>
        </w:tc>
      </w:tr>
      <w:tr>
        <w:tc>
          <w:tcPr>
            <w:tcW w:type="dxa" w:w="238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灰盒优先</w:t>
            </w:r>
          </w:p>
        </w:tc>
        <w:tc>
          <w:tcPr>
            <w:tcW w:type="dxa" w:w="708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素材缺失用纯色/临时PNG继续；玩法与场景结构验收后再替换美术。</w:t>
            </w:r>
          </w:p>
        </w:tc>
      </w:tr>
      <w:tr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批量素材</w:t>
            </w:r>
          </w:p>
        </w:tc>
        <w:tc>
          <w:tcPr>
            <w:tcW w:type="dxa" w:w="708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一章最多先做 1 背景 + 1 平台Atlas + 1装饰Atlas + 1 FX sheet。</w:t>
            </w:r>
          </w:p>
        </w:tc>
      </w:tr>
      <w:tr>
        <w:tc>
          <w:tcPr>
            <w:tcW w:type="dxa" w:w="238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不做预备工具</w:t>
            </w:r>
          </w:p>
        </w:tc>
        <w:tc>
          <w:tcPr>
            <w:tcW w:type="dxa" w:w="708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没有实际阻塞时，不写自定义编辑器、导入器、转换器、生成器。</w:t>
            </w:r>
          </w:p>
        </w:tc>
      </w:tr>
      <w:tr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少改文件</w:t>
            </w:r>
          </w:p>
        </w:tc>
        <w:tc>
          <w:tcPr>
            <w:tcW w:type="dxa" w:w="708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一个里程碑聚焦少数模块；不要无关重构。</w:t>
            </w:r>
          </w:p>
        </w:tc>
      </w:tr>
      <w:tr>
        <w:tc>
          <w:tcPr>
            <w:tcW w:type="dxa" w:w="238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测试聚焦</w:t>
            </w:r>
          </w:p>
        </w:tc>
        <w:tc>
          <w:tcPr>
            <w:tcW w:type="dxa" w:w="708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先运行当前场景 smoke test；失败再打开相关日志和文件，不全仓库巡检。</w:t>
            </w:r>
          </w:p>
        </w:tc>
      </w:tr>
      <w:tr>
        <w:tc>
          <w:tcPr>
            <w:tcW w:type="dxa" w:w="23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短日志</w:t>
            </w:r>
          </w:p>
        </w:tc>
        <w:tc>
          <w:tcPr>
            <w:tcW w:type="dxa" w:w="708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IMPLEMENTATION_LOG 每个里程碑最多 10 条；不要保存长对话或设计复述。</w:t>
            </w:r>
          </w:p>
        </w:tc>
      </w:tr>
      <w:tr>
        <w:tc>
          <w:tcPr>
            <w:tcW w:type="dxa" w:w="238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冲突处理</w:t>
            </w:r>
          </w:p>
        </w:tc>
        <w:tc>
          <w:tcPr>
            <w:tcW w:type="dxa" w:w="7087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遇到旧3D规格直接按本文件覆盖，不需要再次向用户确认。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FE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8F1D2C"/>
              <w:left w:sz="18" w:val="single" w:color="8F1D2C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8F1D2C"/>
                <w:sz w:val="21"/>
              </w:rPr>
              <w:t>Codex 每次任务的推荐输出模板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1）已修改：文件名；2）已验证：运行/测试结果；3）仍阻塞：若无则写“无”。除此之外不主动生成长篇说明。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9.1 建议开发阶段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只做什么</w:t>
            </w:r>
          </w:p>
        </w:tc>
        <w:tc>
          <w:tcPr>
            <w:tcW w:type="dxa" w:w="379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M0 结构</w:t>
            </w:r>
          </w:p>
        </w:tc>
        <w:tc>
          <w:tcPr>
            <w:tcW w:type="dxa" w:w="39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纯2D层级、Camera2D、现有玩家</w:t>
            </w:r>
          </w:p>
        </w:tc>
        <w:tc>
          <w:tcPr>
            <w:tcW w:type="dxa" w:w="379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不出现任何Node3D依赖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M1 平台</w:t>
            </w:r>
          </w:p>
        </w:tc>
        <w:tc>
          <w:tcPr>
            <w:tcW w:type="dxa" w:w="396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一套顶面+立面+碰撞模块</w:t>
            </w:r>
          </w:p>
        </w:tc>
        <w:tc>
          <w:tcPr>
            <w:tcW w:type="dxa" w:w="379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截图能看出平台厚度且碰撞准确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M2 操作</w:t>
            </w:r>
          </w:p>
        </w:tc>
        <w:tc>
          <w:tcPr>
            <w:tcW w:type="dxa" w:w="39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准星、瞄准、后坐力、高低差</w:t>
            </w:r>
          </w:p>
        </w:tc>
        <w:tc>
          <w:tcPr>
            <w:tcW w:type="dxa" w:w="379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向下开枪可升空/制动</w:t>
            </w:r>
          </w:p>
        </w:tc>
      </w:tr>
      <w:tr>
        <w:tc>
          <w:tcPr>
            <w:tcW w:type="dxa" w:w="1701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M3 垂直切片</w:t>
            </w:r>
          </w:p>
        </w:tc>
        <w:tc>
          <w:tcPr>
            <w:tcW w:type="dxa" w:w="396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一个哥特战斗房完整替换美术</w:t>
            </w:r>
          </w:p>
        </w:tc>
        <w:tc>
          <w:tcPr>
            <w:tcW w:type="dxa" w:w="379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纸片角色+伪3D层次清楚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M4 扩展</w:t>
            </w:r>
          </w:p>
        </w:tc>
        <w:tc>
          <w:tcPr>
            <w:tcW w:type="dxa" w:w="39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复用模块做其它房间</w:t>
            </w:r>
          </w:p>
        </w:tc>
        <w:tc>
          <w:tcPr>
            <w:tcW w:type="dxa" w:w="379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不新增相同功能的新系统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10. Visual Slice 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必须满足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纯2D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运行场景树中核心玩法不依赖 Node3D/Camera3D/Sprite3D。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纸片角色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主角与敌人明显是扁平 Sprite，脚底有接地关系。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伪3D平台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至少一个平台同时可见顶面和正立面，但碰撞只认站立边界。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视差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远景、中景、前景移动速度不同，镜头移动时有层次。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高低差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房间包含至少两级高度，玩家可用后坐力升空/跨越/制动。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鼠标准星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准星自由移动；枪口始终指向准星；角色翻面由准星决定。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反向移动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角色可向左移动同时向右射击。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击落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至少一个敌人能被枪击退并从高台掉到低层。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可读性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前景装饰不持续遮住主角、敌人、准星、平台边缘。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像素稳定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内部低分辨率+Nearest，移动时不存在明显纹理模糊。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美术资产</w:t>
            </w:r>
          </w:p>
        </w:tc>
        <w:tc>
          <w:tcPr>
            <w:tcW w:type="dxa" w:w="72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场景主要由2D贴图/Atlas组成，没有为了视觉效果引入3D模型。</w:t>
            </w:r>
          </w:p>
        </w:tc>
      </w:tr>
      <w:tr>
        <w:tc>
          <w:tcPr>
            <w:tcW w:type="dxa" w:w="2268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性能/范围</w:t>
            </w:r>
          </w:p>
        </w:tc>
        <w:tc>
          <w:tcPr>
            <w:tcW w:type="dxa" w:w="7200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一个房间不需要额外自研工具即可编辑、替换和扩展。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10.1 视觉不合格的典型表现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看起来像真正的3D横版游戏：地面、柱子、角色都有真实透视与体积。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平台顶面太宽，像俯视地图，导致玩家不清楚自己实际站在哪里。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背景贴图比角色更锐利或更亮，角色被哥特细节吞掉。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为了“立体”给角色做大量缩放、透视、旋转，破坏像素纸片感。</w:t>
      </w:r>
    </w:p>
    <w:p>
      <w:pPr>
        <w:pStyle w:val="ListBullet"/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前景烛台、栏杆、链条遮住枪口和准星，影响射击判断。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与旧策划案的冲突覆盖表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这张表用于让 Codex 不需要重新比较整份历史文档。看到左列旧方案时，直接替换为右列，不进行二次方案讨论。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649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旧方案（废止）</w:t>
            </w:r>
          </w:p>
        </w:tc>
        <w:tc>
          <w:tcPr>
            <w:tcW w:type="dxa" w:w="4819"/>
            <w:shd w:fill="1B1D22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sz="6" w:val="single" w:color="1B1D22"/>
              <w:left w:sz="6" w:val="single" w:color="1B1D22"/>
              <w:bottom w:sz="6" w:val="single" w:color="1B1D22"/>
              <w:right w:sz="6" w:val="single" w:color="1B1D22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新方案（执行）</w:t>
            </w:r>
          </w:p>
        </w:tc>
      </w:tr>
      <w:tr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Camera3D 固定斜俯视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Camera2D 固定侧视 + 2D贴图伪斜俯视</w:t>
            </w:r>
          </w:p>
        </w:tc>
      </w:tr>
      <w:tr>
        <w:tc>
          <w:tcPr>
            <w:tcW w:type="dxa" w:w="464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Node3D World</w:t>
            </w:r>
          </w:p>
        </w:tc>
        <w:tc>
          <w:tcPr>
            <w:tcW w:type="dxa" w:w="481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Node2D RoomRoot</w:t>
            </w:r>
          </w:p>
        </w:tc>
      </w:tr>
      <w:tr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Sprite3D 角色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Sprite2D / AnimatedSprite2D 纸片角色</w:t>
            </w:r>
          </w:p>
        </w:tc>
      </w:tr>
      <w:tr>
        <w:tc>
          <w:tcPr>
            <w:tcW w:type="dxa" w:w="464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3D场景几何体</w:t>
            </w:r>
          </w:p>
        </w:tc>
        <w:tc>
          <w:tcPr>
            <w:tcW w:type="dxa" w:w="481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PNG / TileMapLayer / Sprite2D / Atlas</w:t>
            </w:r>
          </w:p>
        </w:tc>
      </w:tr>
      <w:tr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X-Y战斗平面锁Z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标准2D X/Y物理，不存在Z轴战斗</w:t>
            </w:r>
          </w:p>
        </w:tc>
      </w:tr>
      <w:tr>
        <w:tc>
          <w:tcPr>
            <w:tcW w:type="dxa" w:w="464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鼠标射线与3D平面求交</w:t>
            </w:r>
          </w:p>
        </w:tc>
        <w:tc>
          <w:tcPr>
            <w:tcW w:type="dxa" w:w="481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get_global_mouse_position() 直接得到2D世界瞄准点</w:t>
            </w:r>
          </w:p>
        </w:tc>
      </w:tr>
      <w:tr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3D阴影与WorldEnvironment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烘焙进贴图 + 2D阴影Sprite/少量Canvas FX</w:t>
            </w:r>
          </w:p>
        </w:tc>
      </w:tr>
      <w:tr>
        <w:tc>
          <w:tcPr>
            <w:tcW w:type="dxa" w:w="464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真实前后空间切Plane</w:t>
            </w:r>
          </w:p>
        </w:tc>
        <w:tc>
          <w:tcPr>
            <w:tcW w:type="dxa" w:w="4819"/>
            <w:shd w:fill="F8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需要切换房间/通道时用2D传送点或动画过渡</w:t>
            </w:r>
          </w:p>
        </w:tc>
      </w:tr>
      <w:tr>
        <w:tc>
          <w:tcPr>
            <w:tcW w:type="dxa" w:w="464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通过模型厚度表现平台</w:t>
            </w:r>
          </w:p>
        </w:tc>
        <w:tc>
          <w:tcPr>
            <w:tcW w:type="dxa" w:w="481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4" w:val="single" w:color="C9C2BE"/>
              <w:left w:sz="4" w:val="single" w:color="C9C2BE"/>
              <w:bottom w:sz="4" w:val="single" w:color="C9C2BE"/>
              <w:right w:sz="4" w:val="single" w:color="C9C2BE"/>
            </w:tcBorders>
            <w:vAlign w:val="center"/>
          </w:tcPr>
          <w:p>
            <w:pPr>
              <w:widowControl/>
              <w:spacing w:line="252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17"/>
              </w:rPr>
              <w:t>顶面贴图 + 正立面贴图 + 简单2D碰撞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8" w:val="single" w:color="1D727A"/>
              <w:left w:sz="18" w:val="single" w:color="1D727A"/>
              <w:bottom w:sz="6" w:val="single" w:color="D9CCCC"/>
              <w:right w:sz="6" w:val="single" w:color="D9CCCC"/>
            </w:tcBorders>
          </w:tcPr>
          <w:p>
            <w:pPr>
              <w:widowControl/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D727A"/>
                <w:sz w:val="21"/>
              </w:rPr>
              <w:t>旧 GDD 中仍保留的内容</w:t>
            </w:r>
          </w:p>
          <w:p>
            <w:pPr>
              <w:widowControl/>
              <w:spacing w:line="276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B1D22"/>
                <w:sz w:val="20"/>
              </w:rPr>
              <w:t>枪械差异、弹匣/换弹、玩家后坐力、敌人击退、死角/方向性伤害、吸血鬼枪手主角、全员美少女/魔物娘、日系哥特世界观等未被本文件修改的内容继续有效。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11.1 最终目标截图应传达什么</w:t>
      </w:r>
    </w:p>
    <w:p>
      <w:pPr>
        <w:widowControl/>
        <w:spacing w:after="80" w:line="283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B1D22"/>
        </w:rPr>
        <w:t>玩家第一眼应认为：这是一个“像素美少女纸片角色站在哥特立体舞台中”的动作游戏；第二眼能意识到场景其实由分层2D贴图组成；进入操作后，所有高低差、击退和后坐力又完全遵守清楚的二维动作物理。</w:t>
      </w:r>
    </w:p>
    <w:p>
      <w:pPr>
        <w:widowControl/>
        <w:spacing w:before="280"/>
        <w:jc w:val="center"/>
      </w:pPr>
      <w:r>
        <w:rPr>
          <w:rFonts w:ascii="Noto Sans CJK SC" w:hAnsi="Noto Sans CJK SC" w:eastAsia="Noto Sans CJK SC"/>
          <w:b/>
          <w:i w:val="0"/>
          <w:color w:val="8F1D2C"/>
          <w:sz w:val="20"/>
        </w:rPr>
        <w:t>END OF SPEC · IMPLEMENT FIRST, EXPAND AFTER VISUAL SLICE PASSES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77777"/>
        <w:sz w:val="15"/>
      </w:rPr>
      <w:t>《反冲挽歌》伪3D二维贴图版 · Codex 精简执行规格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777777"/>
        <w:sz w:val="15"/>
      </w:rPr>
      <w:t>RECOIL REQUIEM / VIEW &amp; STAGE SPEC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F1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1D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反冲挽歌｜伪3D二维贴图版 Codex 精简策划案 v1.3</dc:title>
  <dc:subject>纯2D伪3D视角与场景实现规格；Codex低Token执行约束</dc:subject>
  <dc:creator>OpenAI</dc:creator>
  <cp:keywords>Recoil Requiem, Godot, 2D, pseudo-3D, pixel art,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