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28A4" w14:textId="27551EB1" w:rsidR="00DD04C6" w:rsidRDefault="00DD04C6" w:rsidP="00DD04C6">
      <w:pPr>
        <w:pStyle w:val="Heading1"/>
        <w:jc w:val="center"/>
      </w:pPr>
      <w:r>
        <w:t xml:space="preserve">Lecture 5 </w:t>
      </w:r>
      <w:r>
        <w:t>Answers</w:t>
      </w:r>
    </w:p>
    <w:p w14:paraId="69FCB75F" w14:textId="77777777" w:rsidR="00DD04C6" w:rsidRDefault="00DD04C6" w:rsidP="004A7239">
      <w:pPr>
        <w:rPr>
          <w:b/>
          <w:bCs/>
          <w:sz w:val="24"/>
          <w:szCs w:val="24"/>
        </w:rPr>
      </w:pPr>
    </w:p>
    <w:p w14:paraId="016B929E" w14:textId="07873B5B" w:rsidR="004A7239" w:rsidRDefault="004A7239" w:rsidP="00DD04C6">
      <w:pPr>
        <w:pStyle w:val="Heading2"/>
      </w:pPr>
      <w:r>
        <w:t>Question One</w:t>
      </w:r>
    </w:p>
    <w:p w14:paraId="16E46508" w14:textId="77777777" w:rsidR="0096700D" w:rsidRPr="0096700D" w:rsidRDefault="0096700D" w:rsidP="0096700D">
      <w:r w:rsidRPr="0096700D">
        <w:t>Variable costs:</w:t>
      </w:r>
    </w:p>
    <w:p w14:paraId="5304AF22" w14:textId="3F93A807" w:rsidR="0096700D" w:rsidRPr="0096700D" w:rsidRDefault="0096700D" w:rsidP="00611793">
      <w:r w:rsidRPr="0096700D">
        <w:t xml:space="preserve">Petrol at 5,000 miles =   </w:t>
      </w:r>
      <w:r w:rsidRPr="0096700D">
        <w:rPr>
          <w:u w:val="single"/>
        </w:rPr>
        <w:t>5,000</w:t>
      </w:r>
      <w:r w:rsidRPr="0096700D">
        <w:t xml:space="preserve"> x £1.90 = £380                  </w:t>
      </w:r>
      <w:r w:rsidR="00611793" w:rsidRPr="0096700D">
        <w:t xml:space="preserve">at 10,000 miles    =     </w:t>
      </w:r>
      <w:r w:rsidR="00611793" w:rsidRPr="0096700D">
        <w:rPr>
          <w:u w:val="single"/>
        </w:rPr>
        <w:t>10,000</w:t>
      </w:r>
      <w:r w:rsidR="00611793" w:rsidRPr="0096700D">
        <w:t xml:space="preserve"> x £1.90 = £760                                             </w:t>
      </w:r>
      <w:r w:rsidR="00611793">
        <w:t xml:space="preserve">    </w:t>
      </w:r>
      <w:r w:rsidR="00611793">
        <w:tab/>
      </w:r>
      <w:r w:rsidR="00611793">
        <w:tab/>
        <w:t xml:space="preserve">                    </w:t>
      </w:r>
      <w:r w:rsidR="00611793" w:rsidRPr="0096700D">
        <w:t>25</w:t>
      </w:r>
      <w:r w:rsidRPr="0096700D">
        <w:t xml:space="preserve">          </w:t>
      </w:r>
      <w:r w:rsidR="00611793">
        <w:t xml:space="preserve">                                                                    </w:t>
      </w:r>
      <w:r w:rsidR="00611793">
        <w:tab/>
        <w:t xml:space="preserve"> </w:t>
      </w:r>
      <w:r w:rsidRPr="0096700D">
        <w:t>25</w:t>
      </w:r>
    </w:p>
    <w:p w14:paraId="75BF9EC7" w14:textId="413217CE" w:rsidR="0096700D" w:rsidRPr="0096700D" w:rsidRDefault="0096700D" w:rsidP="0096700D">
      <w:r w:rsidRPr="0096700D">
        <w:t xml:space="preserve">Spares at 5,000 miles = </w:t>
      </w:r>
      <w:r w:rsidRPr="0096700D">
        <w:rPr>
          <w:u w:val="single"/>
        </w:rPr>
        <w:t>5,000</w:t>
      </w:r>
      <w:r w:rsidRPr="0096700D">
        <w:t xml:space="preserve"> x £20 = £100               </w:t>
      </w:r>
      <w:r w:rsidR="00611793">
        <w:t xml:space="preserve">      </w:t>
      </w:r>
      <w:r w:rsidRPr="0096700D">
        <w:t xml:space="preserve">   </w:t>
      </w:r>
      <w:r w:rsidR="00611793" w:rsidRPr="0096700D">
        <w:t>at 10,000 miles =</w:t>
      </w:r>
      <w:r w:rsidR="00611793">
        <w:t xml:space="preserve">        </w:t>
      </w:r>
      <w:r w:rsidR="00611793" w:rsidRPr="0096700D">
        <w:t xml:space="preserve"> </w:t>
      </w:r>
      <w:r w:rsidR="00611793" w:rsidRPr="0096700D">
        <w:rPr>
          <w:u w:val="single"/>
        </w:rPr>
        <w:t>10,000</w:t>
      </w:r>
      <w:r w:rsidR="00611793" w:rsidRPr="0096700D">
        <w:t xml:space="preserve"> x £20 = £200</w:t>
      </w:r>
      <w:r w:rsidR="00611793">
        <w:tab/>
      </w:r>
      <w:r w:rsidR="00611793">
        <w:tab/>
        <w:t xml:space="preserve">                </w:t>
      </w:r>
      <w:r w:rsidRPr="0096700D">
        <w:t>1,000</w:t>
      </w:r>
      <w:r w:rsidR="00611793">
        <w:tab/>
      </w:r>
      <w:r w:rsidR="00611793">
        <w:tab/>
      </w:r>
      <w:r w:rsidR="00611793">
        <w:tab/>
      </w:r>
      <w:r w:rsidR="00611793">
        <w:tab/>
      </w:r>
      <w:r w:rsidR="00611793">
        <w:tab/>
      </w:r>
      <w:r w:rsidR="00611793">
        <w:tab/>
        <w:t xml:space="preserve">          1,000</w:t>
      </w:r>
    </w:p>
    <w:p w14:paraId="533B1E58" w14:textId="77777777" w:rsidR="0096700D" w:rsidRPr="0096700D" w:rsidRDefault="00B42005" w:rsidP="0096700D">
      <w:r>
        <w:tab/>
      </w:r>
      <w:r>
        <w:tab/>
      </w:r>
      <w:r>
        <w:tab/>
      </w:r>
      <w:r w:rsidR="0096700D" w:rsidRPr="0096700D">
        <w:tab/>
        <w:t xml:space="preserve">5000 </w:t>
      </w:r>
      <w:r w:rsidR="0096700D" w:rsidRPr="0096700D">
        <w:tab/>
        <w:t xml:space="preserve">10 000 </w:t>
      </w:r>
      <w:r w:rsidR="0096700D" w:rsidRPr="0096700D">
        <w:tab/>
        <w:t xml:space="preserve">15 000 </w:t>
      </w:r>
      <w:r w:rsidR="0096700D" w:rsidRPr="0096700D">
        <w:tab/>
        <w:t>30 000</w:t>
      </w:r>
      <w:r w:rsidR="00630E7D">
        <w:t xml:space="preserve">                                                                               </w:t>
      </w:r>
      <w:r w:rsidR="00630E7D">
        <w:tab/>
      </w:r>
      <w:r w:rsidR="00630E7D">
        <w:tab/>
      </w:r>
      <w:r w:rsidR="00630E7D">
        <w:tab/>
      </w:r>
      <w:r w:rsidR="0096700D" w:rsidRPr="0096700D">
        <w:tab/>
        <w:t xml:space="preserve">miles </w:t>
      </w:r>
      <w:r w:rsidR="0096700D" w:rsidRPr="0096700D">
        <w:tab/>
      </w:r>
      <w:proofErr w:type="spellStart"/>
      <w:r w:rsidR="0096700D" w:rsidRPr="0096700D">
        <w:t>miles</w:t>
      </w:r>
      <w:proofErr w:type="spellEnd"/>
      <w:r w:rsidR="0096700D" w:rsidRPr="0096700D">
        <w:tab/>
        <w:t xml:space="preserve"> miles</w:t>
      </w:r>
      <w:r w:rsidR="00630E7D">
        <w:t xml:space="preserve">     </w:t>
      </w:r>
      <w:proofErr w:type="spellStart"/>
      <w:r w:rsidR="00630E7D">
        <w:t>miles</w:t>
      </w:r>
      <w:proofErr w:type="spellEnd"/>
      <w:r w:rsidR="00630E7D">
        <w:t xml:space="preserve">                                                          </w:t>
      </w:r>
      <w:r w:rsidR="0096700D" w:rsidRPr="0096700D">
        <w:tab/>
      </w:r>
      <w:r w:rsidR="0096700D" w:rsidRPr="0096700D">
        <w:tab/>
      </w:r>
      <w:r w:rsidR="0096700D" w:rsidRPr="0096700D">
        <w:tab/>
      </w:r>
      <w:r w:rsidR="0096700D" w:rsidRPr="0096700D">
        <w:tab/>
      </w:r>
      <w:r w:rsidR="00630E7D">
        <w:t xml:space="preserve">              </w:t>
      </w:r>
      <w:proofErr w:type="gramStart"/>
      <w:r w:rsidR="00630E7D">
        <w:t xml:space="preserve">   </w:t>
      </w:r>
      <w:r w:rsidR="0096700D" w:rsidRPr="0096700D">
        <w:t>(</w:t>
      </w:r>
      <w:proofErr w:type="gramEnd"/>
      <w:r w:rsidR="0096700D" w:rsidRPr="0096700D">
        <w:t xml:space="preserve">£) </w:t>
      </w:r>
      <w:r w:rsidR="0096700D" w:rsidRPr="0096700D">
        <w:tab/>
        <w:t xml:space="preserve">(£) </w:t>
      </w:r>
      <w:r w:rsidR="0096700D" w:rsidRPr="0096700D">
        <w:tab/>
        <w:t xml:space="preserve">(£) </w:t>
      </w:r>
      <w:r w:rsidR="0096700D" w:rsidRPr="0096700D">
        <w:tab/>
        <w:t>(£)</w:t>
      </w:r>
    </w:p>
    <w:p w14:paraId="1E07FF18" w14:textId="77777777" w:rsidR="0096700D" w:rsidRPr="0096700D" w:rsidRDefault="0096700D" w:rsidP="0096700D">
      <w:r w:rsidRPr="0096700D">
        <w:rPr>
          <w:u w:val="single"/>
        </w:rPr>
        <w:t>Variable costs</w:t>
      </w:r>
      <w:r w:rsidRPr="0096700D">
        <w:t>:</w:t>
      </w:r>
    </w:p>
    <w:p w14:paraId="33D20F7D" w14:textId="77777777" w:rsidR="0096700D" w:rsidRPr="0096700D" w:rsidRDefault="0096700D" w:rsidP="0096700D">
      <w:r w:rsidRPr="0096700D">
        <w:t xml:space="preserve">Spares </w:t>
      </w:r>
      <w:r w:rsidRPr="0096700D">
        <w:tab/>
      </w:r>
      <w:r w:rsidRPr="0096700D">
        <w:tab/>
      </w:r>
      <w:r w:rsidRPr="0096700D">
        <w:tab/>
      </w:r>
      <w:r w:rsidRPr="0096700D">
        <w:tab/>
        <w:t xml:space="preserve">100 </w:t>
      </w:r>
      <w:r w:rsidRPr="0096700D">
        <w:tab/>
        <w:t xml:space="preserve">200 </w:t>
      </w:r>
      <w:r w:rsidRPr="0096700D">
        <w:tab/>
        <w:t xml:space="preserve">300 </w:t>
      </w:r>
      <w:r w:rsidRPr="0096700D">
        <w:tab/>
        <w:t>600</w:t>
      </w:r>
    </w:p>
    <w:p w14:paraId="1CA90B19" w14:textId="77777777" w:rsidR="0096700D" w:rsidRPr="00630E7D" w:rsidRDefault="0096700D" w:rsidP="0096700D">
      <w:pPr>
        <w:rPr>
          <w:u w:val="single"/>
        </w:rPr>
      </w:pPr>
      <w:r w:rsidRPr="0096700D">
        <w:t xml:space="preserve">Petrol </w:t>
      </w:r>
      <w:r w:rsidRPr="0096700D">
        <w:tab/>
      </w:r>
      <w:r w:rsidRPr="0096700D">
        <w:tab/>
      </w:r>
      <w:r w:rsidRPr="0096700D">
        <w:tab/>
      </w:r>
      <w:r w:rsidRPr="0096700D">
        <w:tab/>
      </w:r>
      <w:r w:rsidRPr="00630E7D">
        <w:rPr>
          <w:u w:val="single"/>
        </w:rPr>
        <w:t xml:space="preserve">380 </w:t>
      </w:r>
      <w:r w:rsidRPr="00630E7D">
        <w:rPr>
          <w:u w:val="single"/>
        </w:rPr>
        <w:tab/>
        <w:t xml:space="preserve">760 </w:t>
      </w:r>
      <w:r w:rsidRPr="00630E7D">
        <w:rPr>
          <w:u w:val="single"/>
        </w:rPr>
        <w:tab/>
        <w:t xml:space="preserve">1140 </w:t>
      </w:r>
      <w:r w:rsidRPr="00630E7D">
        <w:rPr>
          <w:u w:val="single"/>
        </w:rPr>
        <w:tab/>
        <w:t>2280</w:t>
      </w:r>
    </w:p>
    <w:p w14:paraId="1C1B8C03" w14:textId="77777777" w:rsidR="0096700D" w:rsidRPr="00630E7D" w:rsidRDefault="0096700D" w:rsidP="00B42005">
      <w:pPr>
        <w:rPr>
          <w:u w:val="single"/>
        </w:rPr>
      </w:pPr>
      <w:r w:rsidRPr="0096700D">
        <w:t xml:space="preserve">Total variable cost </w:t>
      </w:r>
      <w:r w:rsidRPr="0096700D">
        <w:tab/>
      </w:r>
      <w:r w:rsidRPr="0096700D">
        <w:tab/>
      </w:r>
      <w:r w:rsidRPr="00630E7D">
        <w:rPr>
          <w:u w:val="single"/>
        </w:rPr>
        <w:t xml:space="preserve">480 </w:t>
      </w:r>
      <w:r w:rsidRPr="00630E7D">
        <w:rPr>
          <w:u w:val="single"/>
        </w:rPr>
        <w:tab/>
        <w:t xml:space="preserve">960 </w:t>
      </w:r>
      <w:r w:rsidRPr="00630E7D">
        <w:rPr>
          <w:u w:val="single"/>
        </w:rPr>
        <w:tab/>
        <w:t xml:space="preserve">1440 </w:t>
      </w:r>
      <w:r w:rsidRPr="00630E7D">
        <w:rPr>
          <w:u w:val="single"/>
        </w:rPr>
        <w:tab/>
        <w:t>2880</w:t>
      </w:r>
    </w:p>
    <w:p w14:paraId="67D6FEF8" w14:textId="77777777" w:rsidR="0096700D" w:rsidRPr="0096700D" w:rsidRDefault="0096700D" w:rsidP="00B42005">
      <w:r w:rsidRPr="0096700D">
        <w:t xml:space="preserve">Variable cost per mile </w:t>
      </w:r>
      <w:r w:rsidRPr="0096700D">
        <w:tab/>
      </w:r>
      <w:r w:rsidRPr="0096700D">
        <w:tab/>
        <w:t xml:space="preserve">0.096 </w:t>
      </w:r>
      <w:r w:rsidRPr="0096700D">
        <w:tab/>
        <w:t xml:space="preserve">0.096 </w:t>
      </w:r>
      <w:r w:rsidRPr="0096700D">
        <w:tab/>
        <w:t xml:space="preserve">0.096 </w:t>
      </w:r>
      <w:r w:rsidRPr="0096700D">
        <w:tab/>
        <w:t>0.096</w:t>
      </w:r>
    </w:p>
    <w:p w14:paraId="3E004C8E" w14:textId="77777777" w:rsidR="0096700D" w:rsidRPr="0096700D" w:rsidRDefault="0096700D" w:rsidP="0096700D">
      <w:r w:rsidRPr="0096700D">
        <w:rPr>
          <w:u w:val="single"/>
        </w:rPr>
        <w:t>Fixed costs</w:t>
      </w:r>
    </w:p>
    <w:p w14:paraId="2C85C2F9" w14:textId="4717BE76" w:rsidR="0096700D" w:rsidRPr="0096700D" w:rsidRDefault="00630E7D" w:rsidP="0096700D">
      <w:r>
        <w:t xml:space="preserve">Maintenance  </w:t>
      </w:r>
      <w:r w:rsidR="00DD04C6">
        <w:t xml:space="preserve">     </w:t>
      </w:r>
      <w:r>
        <w:tab/>
      </w:r>
      <w:r>
        <w:tab/>
        <w:t xml:space="preserve">220 </w:t>
      </w:r>
      <w:r>
        <w:tab/>
        <w:t xml:space="preserve">220 </w:t>
      </w:r>
      <w:r>
        <w:tab/>
        <w:t xml:space="preserve">220 </w:t>
      </w:r>
      <w:r>
        <w:tab/>
        <w:t>2</w:t>
      </w:r>
      <w:r w:rsidR="0096700D" w:rsidRPr="0096700D">
        <w:t>20</w:t>
      </w:r>
    </w:p>
    <w:p w14:paraId="229586B4" w14:textId="77777777" w:rsidR="0096700D" w:rsidRPr="0096700D" w:rsidRDefault="0096700D" w:rsidP="0096700D">
      <w:r w:rsidRPr="0096700D">
        <w:t xml:space="preserve">Vehicle licence </w:t>
      </w:r>
      <w:r w:rsidRPr="0096700D">
        <w:tab/>
      </w:r>
      <w:r w:rsidRPr="0096700D">
        <w:tab/>
      </w:r>
      <w:r w:rsidRPr="0096700D">
        <w:tab/>
        <w:t xml:space="preserve">80 </w:t>
      </w:r>
      <w:r w:rsidRPr="0096700D">
        <w:tab/>
        <w:t xml:space="preserve">80 </w:t>
      </w:r>
      <w:r w:rsidRPr="0096700D">
        <w:tab/>
        <w:t xml:space="preserve">80 </w:t>
      </w:r>
      <w:r w:rsidRPr="0096700D">
        <w:tab/>
        <w:t>80</w:t>
      </w:r>
    </w:p>
    <w:p w14:paraId="5D5D5C5D" w14:textId="77777777" w:rsidR="0096700D" w:rsidRPr="00630E7D" w:rsidRDefault="0096700D" w:rsidP="0096700D">
      <w:pPr>
        <w:rPr>
          <w:u w:val="single"/>
        </w:rPr>
      </w:pPr>
      <w:r w:rsidRPr="0096700D">
        <w:t xml:space="preserve">Insurance </w:t>
      </w:r>
      <w:r w:rsidRPr="0096700D">
        <w:tab/>
      </w:r>
      <w:r w:rsidRPr="0096700D">
        <w:tab/>
      </w:r>
      <w:r w:rsidRPr="0096700D">
        <w:tab/>
      </w:r>
      <w:r w:rsidR="00630E7D">
        <w:rPr>
          <w:u w:val="single"/>
        </w:rPr>
        <w:t xml:space="preserve">250 </w:t>
      </w:r>
      <w:r w:rsidR="00630E7D">
        <w:rPr>
          <w:u w:val="single"/>
        </w:rPr>
        <w:tab/>
        <w:t xml:space="preserve">250 </w:t>
      </w:r>
      <w:r w:rsidR="00630E7D">
        <w:rPr>
          <w:u w:val="single"/>
        </w:rPr>
        <w:tab/>
        <w:t xml:space="preserve">250 </w:t>
      </w:r>
      <w:r w:rsidR="00630E7D">
        <w:rPr>
          <w:u w:val="single"/>
        </w:rPr>
        <w:tab/>
        <w:t>2</w:t>
      </w:r>
      <w:r w:rsidRPr="00630E7D">
        <w:rPr>
          <w:u w:val="single"/>
        </w:rPr>
        <w:t>50</w:t>
      </w:r>
    </w:p>
    <w:p w14:paraId="61AD45BB" w14:textId="77777777" w:rsidR="0096700D" w:rsidRPr="0096700D" w:rsidRDefault="0096700D" w:rsidP="0096700D">
      <w:r w:rsidRPr="0096700D">
        <w:tab/>
      </w:r>
      <w:r w:rsidRPr="0096700D">
        <w:tab/>
      </w:r>
      <w:r w:rsidRPr="0096700D">
        <w:tab/>
      </w:r>
      <w:r w:rsidRPr="0096700D">
        <w:tab/>
      </w:r>
      <w:r w:rsidR="00630E7D">
        <w:rPr>
          <w:u w:val="single"/>
        </w:rPr>
        <w:t xml:space="preserve">550 </w:t>
      </w:r>
      <w:r w:rsidR="00630E7D">
        <w:rPr>
          <w:u w:val="single"/>
        </w:rPr>
        <w:tab/>
        <w:t xml:space="preserve">550 </w:t>
      </w:r>
      <w:r w:rsidR="00630E7D">
        <w:rPr>
          <w:u w:val="single"/>
        </w:rPr>
        <w:tab/>
        <w:t xml:space="preserve">550 </w:t>
      </w:r>
      <w:r w:rsidR="00630E7D">
        <w:rPr>
          <w:u w:val="single"/>
        </w:rPr>
        <w:tab/>
        <w:t>550</w:t>
      </w:r>
    </w:p>
    <w:p w14:paraId="4F5910FE" w14:textId="77777777" w:rsidR="0096700D" w:rsidRPr="0096700D" w:rsidRDefault="0096700D" w:rsidP="0096700D">
      <w:r w:rsidRPr="0096700D">
        <w:t xml:space="preserve">Fixed cost per mile </w:t>
      </w:r>
      <w:r w:rsidRPr="0096700D">
        <w:tab/>
      </w:r>
      <w:r w:rsidR="00630E7D">
        <w:tab/>
        <w:t xml:space="preserve">0.11 </w:t>
      </w:r>
      <w:r w:rsidR="00630E7D">
        <w:tab/>
        <w:t xml:space="preserve">0.055 </w:t>
      </w:r>
      <w:r w:rsidR="00630E7D">
        <w:tab/>
        <w:t xml:space="preserve">0.036 </w:t>
      </w:r>
      <w:r w:rsidR="00630E7D">
        <w:tab/>
        <w:t>0.018</w:t>
      </w:r>
    </w:p>
    <w:p w14:paraId="26EDB5FE" w14:textId="77777777" w:rsidR="0096700D" w:rsidRPr="0096700D" w:rsidRDefault="0096700D" w:rsidP="0096700D">
      <w:r w:rsidRPr="0096700D">
        <w:t xml:space="preserve">Total cost </w:t>
      </w:r>
      <w:r w:rsidRPr="0096700D">
        <w:tab/>
      </w:r>
      <w:r w:rsidRPr="0096700D">
        <w:tab/>
      </w:r>
      <w:r w:rsidRPr="0096700D">
        <w:tab/>
      </w:r>
      <w:r w:rsidR="00630E7D">
        <w:t>1,030     1,510     1,990</w:t>
      </w:r>
      <w:r w:rsidR="00CF0144">
        <w:t xml:space="preserve">   3,430</w:t>
      </w:r>
    </w:p>
    <w:p w14:paraId="086BA353" w14:textId="77777777" w:rsidR="0096700D" w:rsidRPr="0096700D" w:rsidRDefault="0096700D" w:rsidP="0096700D">
      <w:r w:rsidRPr="0096700D">
        <w:t xml:space="preserve">Total cost per mile </w:t>
      </w:r>
      <w:r w:rsidRPr="0096700D">
        <w:tab/>
      </w:r>
      <w:r w:rsidR="00630E7D">
        <w:tab/>
        <w:t xml:space="preserve">0.206 </w:t>
      </w:r>
      <w:r w:rsidR="00630E7D">
        <w:tab/>
        <w:t xml:space="preserve">0.151 </w:t>
      </w:r>
      <w:r w:rsidR="00630E7D">
        <w:tab/>
        <w:t xml:space="preserve">0.133 </w:t>
      </w:r>
      <w:r w:rsidR="00630E7D">
        <w:tab/>
        <w:t>0.114</w:t>
      </w:r>
    </w:p>
    <w:p w14:paraId="246556A9" w14:textId="77777777" w:rsidR="0096700D" w:rsidRDefault="0096700D" w:rsidP="0096700D">
      <w:r w:rsidRPr="0096700D">
        <w:t xml:space="preserve">The </w:t>
      </w:r>
      <w:r w:rsidRPr="0096700D">
        <w:rPr>
          <w:i/>
          <w:iCs/>
        </w:rPr>
        <w:t xml:space="preserve">cost per mile </w:t>
      </w:r>
      <w:r w:rsidRPr="0096700D">
        <w:t>declines as activity increases. This is</w:t>
      </w:r>
      <w:r w:rsidR="00CF0144">
        <w:t xml:space="preserve"> because many</w:t>
      </w:r>
      <w:r w:rsidRPr="0096700D">
        <w:t xml:space="preserve"> of </w:t>
      </w:r>
      <w:r w:rsidR="00CF0144">
        <w:t xml:space="preserve">the </w:t>
      </w:r>
      <w:r w:rsidRPr="0096700D">
        <w:t>costs are fixed and do not increase</w:t>
      </w:r>
      <w:r w:rsidR="00CF0144">
        <w:t xml:space="preserve"> </w:t>
      </w:r>
      <w:r w:rsidRPr="0096700D">
        <w:t xml:space="preserve">when mileage increases. However, </w:t>
      </w:r>
      <w:r w:rsidRPr="0096700D">
        <w:rPr>
          <w:i/>
          <w:iCs/>
        </w:rPr>
        <w:t xml:space="preserve">total cost </w:t>
      </w:r>
      <w:r w:rsidRPr="0096700D">
        <w:t>will increase</w:t>
      </w:r>
      <w:r w:rsidR="00CF0144">
        <w:t xml:space="preserve"> </w:t>
      </w:r>
      <w:r w:rsidRPr="0096700D">
        <w:t>with increases in mileage.</w:t>
      </w:r>
    </w:p>
    <w:p w14:paraId="5EBA4B03" w14:textId="77777777" w:rsidR="00AD295B" w:rsidRDefault="00AD295B" w:rsidP="0096700D"/>
    <w:p w14:paraId="2BDCA615" w14:textId="77777777" w:rsidR="0045041E" w:rsidRDefault="0045041E" w:rsidP="0096700D">
      <w:pPr>
        <w:rPr>
          <w:b/>
        </w:rPr>
      </w:pPr>
    </w:p>
    <w:p w14:paraId="4ADC2DFF" w14:textId="77777777" w:rsidR="0045041E" w:rsidRDefault="0045041E" w:rsidP="0096700D">
      <w:pPr>
        <w:rPr>
          <w:b/>
        </w:rPr>
      </w:pPr>
    </w:p>
    <w:p w14:paraId="7B013E03" w14:textId="67A7B8C3" w:rsidR="00AD295B" w:rsidRDefault="0045041E" w:rsidP="00DD04C6">
      <w:pPr>
        <w:pStyle w:val="Heading2"/>
      </w:pPr>
      <w:r>
        <w:lastRenderedPageBreak/>
        <w:t>Question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1"/>
        <w:gridCol w:w="1532"/>
        <w:gridCol w:w="1499"/>
        <w:gridCol w:w="1490"/>
        <w:gridCol w:w="1528"/>
      </w:tblGrid>
      <w:tr w:rsidR="00AD295B" w14:paraId="2557CB07" w14:textId="77777777" w:rsidTr="00DD04C6">
        <w:tc>
          <w:tcPr>
            <w:tcW w:w="1456" w:type="dxa"/>
          </w:tcPr>
          <w:p w14:paraId="79B4E9DB" w14:textId="77777777" w:rsidR="00AD295B" w:rsidRDefault="00AD295B" w:rsidP="0096700D"/>
        </w:tc>
        <w:tc>
          <w:tcPr>
            <w:tcW w:w="1511" w:type="dxa"/>
          </w:tcPr>
          <w:p w14:paraId="2C7C5EA3" w14:textId="77777777" w:rsidR="00AD295B" w:rsidRDefault="00AD295B" w:rsidP="0096700D">
            <w:r>
              <w:t>Profit/loss</w:t>
            </w:r>
          </w:p>
        </w:tc>
        <w:tc>
          <w:tcPr>
            <w:tcW w:w="1532" w:type="dxa"/>
          </w:tcPr>
          <w:p w14:paraId="3A47523B" w14:textId="77777777" w:rsidR="00AD295B" w:rsidRDefault="00AD295B" w:rsidP="0096700D">
            <w:r>
              <w:t>Profit improvement</w:t>
            </w:r>
          </w:p>
        </w:tc>
        <w:tc>
          <w:tcPr>
            <w:tcW w:w="1499" w:type="dxa"/>
          </w:tcPr>
          <w:p w14:paraId="5D2A720E" w14:textId="77777777" w:rsidR="00AD295B" w:rsidRDefault="00AD295B" w:rsidP="0096700D">
            <w:r>
              <w:t>Revised profit/ (loss)</w:t>
            </w:r>
          </w:p>
        </w:tc>
        <w:tc>
          <w:tcPr>
            <w:tcW w:w="1490" w:type="dxa"/>
          </w:tcPr>
          <w:p w14:paraId="40666E02" w14:textId="77777777" w:rsidR="00AD295B" w:rsidRDefault="00AD295B" w:rsidP="0096700D">
            <w:r>
              <w:t>Fixed costs</w:t>
            </w:r>
          </w:p>
        </w:tc>
        <w:tc>
          <w:tcPr>
            <w:tcW w:w="1528" w:type="dxa"/>
          </w:tcPr>
          <w:p w14:paraId="34972449" w14:textId="77777777" w:rsidR="00AD295B" w:rsidRDefault="00AD295B" w:rsidP="0096700D">
            <w:r>
              <w:t>Contribution</w:t>
            </w:r>
          </w:p>
        </w:tc>
      </w:tr>
      <w:tr w:rsidR="00AD295B" w14:paraId="3A3DF2AF" w14:textId="77777777" w:rsidTr="00DD04C6">
        <w:tc>
          <w:tcPr>
            <w:tcW w:w="1456" w:type="dxa"/>
          </w:tcPr>
          <w:p w14:paraId="3414A276" w14:textId="77777777" w:rsidR="00AD295B" w:rsidRDefault="00AD295B" w:rsidP="0096700D">
            <w:r>
              <w:t>A</w:t>
            </w:r>
          </w:p>
        </w:tc>
        <w:tc>
          <w:tcPr>
            <w:tcW w:w="1511" w:type="dxa"/>
          </w:tcPr>
          <w:p w14:paraId="16A95752" w14:textId="77777777" w:rsidR="00AD295B" w:rsidRDefault="00AD295B" w:rsidP="0096700D">
            <w:r>
              <w:t>(20,000)</w:t>
            </w:r>
          </w:p>
        </w:tc>
        <w:tc>
          <w:tcPr>
            <w:tcW w:w="1532" w:type="dxa"/>
          </w:tcPr>
          <w:p w14:paraId="79879F15" w14:textId="77777777" w:rsidR="00AD295B" w:rsidRDefault="00AD295B" w:rsidP="0096700D">
            <w:r>
              <w:t>15,000</w:t>
            </w:r>
          </w:p>
        </w:tc>
        <w:tc>
          <w:tcPr>
            <w:tcW w:w="1499" w:type="dxa"/>
          </w:tcPr>
          <w:p w14:paraId="62EECE9B" w14:textId="77777777" w:rsidR="00AD295B" w:rsidRDefault="00AD295B" w:rsidP="0096700D">
            <w:r>
              <w:t>(5,000)</w:t>
            </w:r>
          </w:p>
        </w:tc>
        <w:tc>
          <w:tcPr>
            <w:tcW w:w="1490" w:type="dxa"/>
          </w:tcPr>
          <w:p w14:paraId="7E78F263" w14:textId="77777777" w:rsidR="00AD295B" w:rsidRDefault="00AD295B" w:rsidP="0096700D">
            <w:r>
              <w:t>15,000</w:t>
            </w:r>
          </w:p>
        </w:tc>
        <w:tc>
          <w:tcPr>
            <w:tcW w:w="1528" w:type="dxa"/>
          </w:tcPr>
          <w:p w14:paraId="00F7B741" w14:textId="77777777" w:rsidR="00AD295B" w:rsidRDefault="00AD295B" w:rsidP="0096700D">
            <w:r>
              <w:t>10,000</w:t>
            </w:r>
          </w:p>
        </w:tc>
      </w:tr>
      <w:tr w:rsidR="00AD295B" w14:paraId="1725A0D3" w14:textId="77777777" w:rsidTr="00DD04C6">
        <w:tc>
          <w:tcPr>
            <w:tcW w:w="1456" w:type="dxa"/>
          </w:tcPr>
          <w:p w14:paraId="7593F4A5" w14:textId="77777777" w:rsidR="00AD295B" w:rsidRDefault="00AD295B" w:rsidP="0096700D">
            <w:r>
              <w:t>B</w:t>
            </w:r>
          </w:p>
        </w:tc>
        <w:tc>
          <w:tcPr>
            <w:tcW w:w="1511" w:type="dxa"/>
          </w:tcPr>
          <w:p w14:paraId="481D57C6" w14:textId="77777777" w:rsidR="00AD295B" w:rsidRDefault="00AD295B" w:rsidP="0096700D">
            <w:r>
              <w:t>(12,000)</w:t>
            </w:r>
          </w:p>
        </w:tc>
        <w:tc>
          <w:tcPr>
            <w:tcW w:w="1532" w:type="dxa"/>
          </w:tcPr>
          <w:p w14:paraId="28BD2E42" w14:textId="77777777" w:rsidR="00AD295B" w:rsidRDefault="00AD295B" w:rsidP="0096700D">
            <w:r>
              <w:t>3,000</w:t>
            </w:r>
          </w:p>
        </w:tc>
        <w:tc>
          <w:tcPr>
            <w:tcW w:w="1499" w:type="dxa"/>
          </w:tcPr>
          <w:p w14:paraId="7CA45FF5" w14:textId="77777777" w:rsidR="00AD295B" w:rsidRDefault="00AD295B" w:rsidP="0096700D">
            <w:r>
              <w:t>(9,000)</w:t>
            </w:r>
          </w:p>
        </w:tc>
        <w:tc>
          <w:tcPr>
            <w:tcW w:w="1490" w:type="dxa"/>
          </w:tcPr>
          <w:p w14:paraId="49022CDE" w14:textId="77777777" w:rsidR="00AD295B" w:rsidRDefault="00AD295B" w:rsidP="0096700D">
            <w:r>
              <w:t>15,000</w:t>
            </w:r>
          </w:p>
        </w:tc>
        <w:tc>
          <w:tcPr>
            <w:tcW w:w="1528" w:type="dxa"/>
          </w:tcPr>
          <w:p w14:paraId="73802C05" w14:textId="77777777" w:rsidR="00AD295B" w:rsidRDefault="00AD295B" w:rsidP="0096700D">
            <w:r>
              <w:t>6,000</w:t>
            </w:r>
          </w:p>
        </w:tc>
      </w:tr>
      <w:tr w:rsidR="00AD295B" w14:paraId="4553F1BB" w14:textId="77777777" w:rsidTr="00DD04C6">
        <w:tc>
          <w:tcPr>
            <w:tcW w:w="1456" w:type="dxa"/>
          </w:tcPr>
          <w:p w14:paraId="19976C70" w14:textId="77777777" w:rsidR="00AD295B" w:rsidRDefault="00AD295B" w:rsidP="0096700D">
            <w:r>
              <w:t>C</w:t>
            </w:r>
          </w:p>
        </w:tc>
        <w:tc>
          <w:tcPr>
            <w:tcW w:w="1511" w:type="dxa"/>
          </w:tcPr>
          <w:p w14:paraId="6127B77D" w14:textId="77777777" w:rsidR="00AD295B" w:rsidRDefault="00AD295B" w:rsidP="0096700D">
            <w:r>
              <w:t>(4,500)</w:t>
            </w:r>
          </w:p>
        </w:tc>
        <w:tc>
          <w:tcPr>
            <w:tcW w:w="1532" w:type="dxa"/>
          </w:tcPr>
          <w:p w14:paraId="4BB71618" w14:textId="77777777" w:rsidR="00AD295B" w:rsidRDefault="00AD295B" w:rsidP="0096700D">
            <w:r>
              <w:t>4,000</w:t>
            </w:r>
          </w:p>
        </w:tc>
        <w:tc>
          <w:tcPr>
            <w:tcW w:w="1499" w:type="dxa"/>
          </w:tcPr>
          <w:p w14:paraId="49D76ED6" w14:textId="77777777" w:rsidR="00AD295B" w:rsidRDefault="00AD295B" w:rsidP="0096700D">
            <w:r>
              <w:t>(500)</w:t>
            </w:r>
          </w:p>
        </w:tc>
        <w:tc>
          <w:tcPr>
            <w:tcW w:w="1490" w:type="dxa"/>
          </w:tcPr>
          <w:p w14:paraId="68C3D298" w14:textId="77777777" w:rsidR="00AD295B" w:rsidRDefault="00AD295B" w:rsidP="0096700D">
            <w:r>
              <w:t>10,000</w:t>
            </w:r>
          </w:p>
        </w:tc>
        <w:tc>
          <w:tcPr>
            <w:tcW w:w="1528" w:type="dxa"/>
          </w:tcPr>
          <w:p w14:paraId="3B72FCAB" w14:textId="77777777" w:rsidR="00AD295B" w:rsidRDefault="00AD295B" w:rsidP="0096700D">
            <w:r>
              <w:t>9,500</w:t>
            </w:r>
          </w:p>
        </w:tc>
      </w:tr>
      <w:tr w:rsidR="00AD295B" w14:paraId="2E233359" w14:textId="77777777" w:rsidTr="00DD04C6">
        <w:tc>
          <w:tcPr>
            <w:tcW w:w="1456" w:type="dxa"/>
          </w:tcPr>
          <w:p w14:paraId="406D62F5" w14:textId="77777777" w:rsidR="00AD295B" w:rsidRDefault="00AD295B" w:rsidP="0096700D">
            <w:r>
              <w:t>D</w:t>
            </w:r>
          </w:p>
        </w:tc>
        <w:tc>
          <w:tcPr>
            <w:tcW w:w="1511" w:type="dxa"/>
          </w:tcPr>
          <w:p w14:paraId="3F7A2A8B" w14:textId="77777777" w:rsidR="00AD295B" w:rsidRDefault="00AD295B" w:rsidP="0096700D">
            <w:r>
              <w:t>(22,000)</w:t>
            </w:r>
          </w:p>
        </w:tc>
        <w:tc>
          <w:tcPr>
            <w:tcW w:w="1532" w:type="dxa"/>
          </w:tcPr>
          <w:p w14:paraId="4CBEF2A8" w14:textId="77777777" w:rsidR="00AD295B" w:rsidRDefault="00AD295B" w:rsidP="0096700D">
            <w:r>
              <w:t>2,000</w:t>
            </w:r>
          </w:p>
        </w:tc>
        <w:tc>
          <w:tcPr>
            <w:tcW w:w="1499" w:type="dxa"/>
          </w:tcPr>
          <w:p w14:paraId="547000E7" w14:textId="77777777" w:rsidR="00AD295B" w:rsidRDefault="00AD295B" w:rsidP="0096700D">
            <w:r>
              <w:t>(20,000)</w:t>
            </w:r>
          </w:p>
        </w:tc>
        <w:tc>
          <w:tcPr>
            <w:tcW w:w="1490" w:type="dxa"/>
          </w:tcPr>
          <w:p w14:paraId="67DF9101" w14:textId="77777777" w:rsidR="00AD295B" w:rsidRDefault="00AD295B" w:rsidP="0096700D">
            <w:r>
              <w:t>10,000</w:t>
            </w:r>
          </w:p>
        </w:tc>
        <w:tc>
          <w:tcPr>
            <w:tcW w:w="1528" w:type="dxa"/>
          </w:tcPr>
          <w:p w14:paraId="06CAD392" w14:textId="77777777" w:rsidR="00AD295B" w:rsidRDefault="00AD295B" w:rsidP="0096700D">
            <w:r>
              <w:t>(10,000)</w:t>
            </w:r>
          </w:p>
        </w:tc>
      </w:tr>
      <w:tr w:rsidR="00AD295B" w14:paraId="72852A9D" w14:textId="77777777" w:rsidTr="00DD04C6">
        <w:tc>
          <w:tcPr>
            <w:tcW w:w="1456" w:type="dxa"/>
          </w:tcPr>
          <w:p w14:paraId="1775B6B9" w14:textId="77777777" w:rsidR="00AD295B" w:rsidRDefault="00AD295B" w:rsidP="0096700D">
            <w:r>
              <w:t>E</w:t>
            </w:r>
          </w:p>
        </w:tc>
        <w:tc>
          <w:tcPr>
            <w:tcW w:w="1511" w:type="dxa"/>
          </w:tcPr>
          <w:p w14:paraId="19EFA56F" w14:textId="77777777" w:rsidR="00AD295B" w:rsidRDefault="00AD295B" w:rsidP="0096700D">
            <w:r>
              <w:t>(14,000)</w:t>
            </w:r>
          </w:p>
        </w:tc>
        <w:tc>
          <w:tcPr>
            <w:tcW w:w="1532" w:type="dxa"/>
          </w:tcPr>
          <w:p w14:paraId="19AA5F14" w14:textId="77777777" w:rsidR="00AD295B" w:rsidRDefault="00AD295B" w:rsidP="0096700D">
            <w:r>
              <w:t>8,000</w:t>
            </w:r>
          </w:p>
        </w:tc>
        <w:tc>
          <w:tcPr>
            <w:tcW w:w="1499" w:type="dxa"/>
          </w:tcPr>
          <w:p w14:paraId="380E4E3E" w14:textId="77777777" w:rsidR="00AD295B" w:rsidRDefault="00AD295B" w:rsidP="0096700D">
            <w:r>
              <w:t>(6,000)</w:t>
            </w:r>
          </w:p>
        </w:tc>
        <w:tc>
          <w:tcPr>
            <w:tcW w:w="1490" w:type="dxa"/>
          </w:tcPr>
          <w:p w14:paraId="17DC8169" w14:textId="77777777" w:rsidR="00AD295B" w:rsidRDefault="00AD295B" w:rsidP="0096700D">
            <w:r>
              <w:t>15,000</w:t>
            </w:r>
          </w:p>
        </w:tc>
        <w:tc>
          <w:tcPr>
            <w:tcW w:w="1528" w:type="dxa"/>
          </w:tcPr>
          <w:p w14:paraId="015D474E" w14:textId="77777777" w:rsidR="00AD295B" w:rsidRDefault="00AD295B" w:rsidP="0096700D">
            <w:r>
              <w:t>9,000</w:t>
            </w:r>
          </w:p>
        </w:tc>
      </w:tr>
      <w:tr w:rsidR="00AD295B" w14:paraId="3C52C7F0" w14:textId="77777777" w:rsidTr="00DD04C6">
        <w:tc>
          <w:tcPr>
            <w:tcW w:w="1456" w:type="dxa"/>
          </w:tcPr>
          <w:p w14:paraId="79C0BA79" w14:textId="77777777" w:rsidR="00AD295B" w:rsidRDefault="00AD295B" w:rsidP="0096700D"/>
        </w:tc>
        <w:tc>
          <w:tcPr>
            <w:tcW w:w="1511" w:type="dxa"/>
          </w:tcPr>
          <w:p w14:paraId="71BEBFD8" w14:textId="77777777" w:rsidR="00AD295B" w:rsidRPr="00AD295B" w:rsidRDefault="00AD295B" w:rsidP="0096700D">
            <w:pPr>
              <w:rPr>
                <w:b/>
              </w:rPr>
            </w:pPr>
            <w:r w:rsidRPr="00AD295B">
              <w:rPr>
                <w:b/>
              </w:rPr>
              <w:t>(72,500)</w:t>
            </w:r>
          </w:p>
        </w:tc>
        <w:tc>
          <w:tcPr>
            <w:tcW w:w="1532" w:type="dxa"/>
          </w:tcPr>
          <w:p w14:paraId="3DD2C678" w14:textId="77777777" w:rsidR="00AD295B" w:rsidRPr="00AD295B" w:rsidRDefault="00AD295B" w:rsidP="0096700D">
            <w:pPr>
              <w:rPr>
                <w:b/>
              </w:rPr>
            </w:pPr>
            <w:r w:rsidRPr="00AD295B">
              <w:rPr>
                <w:b/>
              </w:rPr>
              <w:t>32,000</w:t>
            </w:r>
          </w:p>
        </w:tc>
        <w:tc>
          <w:tcPr>
            <w:tcW w:w="1499" w:type="dxa"/>
          </w:tcPr>
          <w:p w14:paraId="5A14ACF4" w14:textId="77777777" w:rsidR="00AD295B" w:rsidRPr="00AD295B" w:rsidRDefault="00AD295B" w:rsidP="0096700D">
            <w:pPr>
              <w:rPr>
                <w:b/>
              </w:rPr>
            </w:pPr>
            <w:r w:rsidRPr="00AD295B">
              <w:rPr>
                <w:b/>
              </w:rPr>
              <w:t>(40,500)</w:t>
            </w:r>
          </w:p>
        </w:tc>
        <w:tc>
          <w:tcPr>
            <w:tcW w:w="1490" w:type="dxa"/>
          </w:tcPr>
          <w:p w14:paraId="663BF1CB" w14:textId="77777777" w:rsidR="00AD295B" w:rsidRPr="00AD295B" w:rsidRDefault="00AD295B" w:rsidP="0096700D">
            <w:pPr>
              <w:rPr>
                <w:b/>
              </w:rPr>
            </w:pPr>
            <w:r w:rsidRPr="00AD295B">
              <w:rPr>
                <w:b/>
              </w:rPr>
              <w:t>65,000</w:t>
            </w:r>
          </w:p>
        </w:tc>
        <w:tc>
          <w:tcPr>
            <w:tcW w:w="1528" w:type="dxa"/>
          </w:tcPr>
          <w:p w14:paraId="24B7DAD4" w14:textId="77777777" w:rsidR="00AD295B" w:rsidRPr="00AD295B" w:rsidRDefault="00AD295B" w:rsidP="0096700D">
            <w:pPr>
              <w:rPr>
                <w:b/>
              </w:rPr>
            </w:pPr>
            <w:r w:rsidRPr="00AD295B">
              <w:rPr>
                <w:b/>
              </w:rPr>
              <w:t>24,500</w:t>
            </w:r>
          </w:p>
        </w:tc>
      </w:tr>
    </w:tbl>
    <w:p w14:paraId="4ECD229F" w14:textId="77777777" w:rsidR="00AD295B" w:rsidRPr="0096700D" w:rsidRDefault="00AD295B" w:rsidP="0096700D"/>
    <w:p w14:paraId="2EB5FED6" w14:textId="77777777" w:rsidR="0096700D" w:rsidRDefault="00AD295B">
      <w:r>
        <w:t>Garage D should be closed as it has a negative contribution to fixed costs and profits</w:t>
      </w:r>
      <w:r w:rsidR="00866E2A">
        <w:t>.</w:t>
      </w:r>
    </w:p>
    <w:p w14:paraId="16FE1FC0" w14:textId="74F28556" w:rsidR="00866E2A" w:rsidRDefault="00866E2A">
      <w:r>
        <w:t>Overall</w:t>
      </w:r>
      <w:r w:rsidR="00DD04C6">
        <w:t>,</w:t>
      </w:r>
      <w:r>
        <w:t xml:space="preserve"> without D the loss that the company makes will be reduced. But the company is still loss making and should consider alternative uses of resources in the long run.</w:t>
      </w:r>
    </w:p>
    <w:p w14:paraId="63543FAF" w14:textId="77777777" w:rsidR="00DD04C6" w:rsidRDefault="00DD04C6" w:rsidP="00DD04C6">
      <w:pPr>
        <w:pStyle w:val="Heading2"/>
      </w:pPr>
    </w:p>
    <w:p w14:paraId="2E14D195" w14:textId="03DA289A" w:rsidR="00866E2A" w:rsidRPr="00866E2A" w:rsidRDefault="0045041E" w:rsidP="00DD04C6">
      <w:pPr>
        <w:pStyle w:val="Heading2"/>
      </w:pPr>
      <w:r>
        <w:t>Question Three</w:t>
      </w:r>
    </w:p>
    <w:p w14:paraId="6FB909E2" w14:textId="16F23798" w:rsidR="00866E2A" w:rsidRDefault="00866E2A">
      <w:r>
        <w:t>The costs that are relevant are costs that will change</w:t>
      </w:r>
      <w:r w:rsidR="00DD04C6">
        <w:t>.</w:t>
      </w:r>
    </w:p>
    <w:p w14:paraId="28BD0B41" w14:textId="77777777" w:rsidR="00866E2A" w:rsidRDefault="00866E2A">
      <w:r>
        <w:t>The variable costs of manufacture are £26 compared to £30 to buy in. At first glance it is better to manufacture but if buy in fixed costs will c</w:t>
      </w:r>
      <w:r w:rsidR="003A0A47">
        <w:t xml:space="preserve">hange </w:t>
      </w:r>
    </w:p>
    <w:p w14:paraId="776582AB" w14:textId="654B85BA" w:rsidR="003A0A47" w:rsidRDefault="00866E2A">
      <w:r>
        <w:t xml:space="preserve">Variable cost of manufacturing     </w:t>
      </w:r>
      <w:r>
        <w:tab/>
      </w:r>
      <w:r>
        <w:tab/>
        <w:t>26.00                                                                                                               Extra fixed overheads 30,000/</w:t>
      </w:r>
      <w:proofErr w:type="gramStart"/>
      <w:r>
        <w:t xml:space="preserve">4,000  </w:t>
      </w:r>
      <w:r>
        <w:tab/>
      </w:r>
      <w:proofErr w:type="gramEnd"/>
      <w:r>
        <w:tab/>
      </w:r>
      <w:r w:rsidRPr="00866E2A">
        <w:rPr>
          <w:u w:val="single"/>
        </w:rPr>
        <w:t xml:space="preserve"> 7.50</w:t>
      </w:r>
      <w:r>
        <w:tab/>
      </w:r>
      <w:r>
        <w:tab/>
      </w:r>
      <w:r>
        <w:tab/>
      </w:r>
      <w:r>
        <w:tab/>
      </w:r>
      <w:r>
        <w:tab/>
        <w:t xml:space="preserve">                 Total relevant cost of manufacture</w:t>
      </w:r>
      <w:r>
        <w:tab/>
      </w:r>
      <w:r>
        <w:tab/>
      </w:r>
      <w:r w:rsidRPr="00866E2A">
        <w:rPr>
          <w:u w:val="single"/>
        </w:rPr>
        <w:t>33.50</w:t>
      </w:r>
      <w:r>
        <w:tab/>
      </w:r>
      <w:r>
        <w:tab/>
      </w:r>
    </w:p>
    <w:p w14:paraId="0C52D3F5" w14:textId="77777777" w:rsidR="003A0A47" w:rsidRDefault="003A0A47"/>
    <w:p w14:paraId="609A1EF7" w14:textId="77777777" w:rsidR="003A0A47" w:rsidRDefault="003A0A47">
      <w:r>
        <w:t>For outsourcing need to consider the cost of buying in plus the extra transport costs</w:t>
      </w:r>
    </w:p>
    <w:p w14:paraId="13A2D614" w14:textId="77777777" w:rsidR="003A0A47" w:rsidRDefault="003A0A47">
      <w:pPr>
        <w:rPr>
          <w:u w:val="single"/>
        </w:rPr>
      </w:pPr>
      <w:r>
        <w:t>Purchase Price</w:t>
      </w:r>
      <w:r>
        <w:tab/>
      </w:r>
      <w:r>
        <w:tab/>
      </w:r>
      <w:r>
        <w:tab/>
      </w:r>
      <w:r>
        <w:tab/>
      </w:r>
      <w:r>
        <w:tab/>
        <w:t>30.00</w:t>
      </w:r>
      <w:r>
        <w:tab/>
      </w:r>
      <w:r>
        <w:tab/>
      </w:r>
      <w:r>
        <w:tab/>
      </w:r>
      <w:r>
        <w:tab/>
      </w:r>
      <w:r>
        <w:tab/>
        <w:t xml:space="preserve">               Transport costs</w:t>
      </w:r>
      <w:r>
        <w:tab/>
      </w:r>
      <w:r>
        <w:tab/>
      </w:r>
      <w:r>
        <w:tab/>
      </w:r>
      <w:r>
        <w:tab/>
      </w:r>
      <w:r>
        <w:tab/>
      </w:r>
      <w:r w:rsidRPr="003A0A47">
        <w:rPr>
          <w:u w:val="single"/>
        </w:rPr>
        <w:t xml:space="preserve"> 2.00  </w:t>
      </w:r>
      <w:r>
        <w:t xml:space="preserve">                                                                           Total relevant cost of outsourcing</w:t>
      </w:r>
      <w:r>
        <w:tab/>
      </w:r>
      <w:r>
        <w:tab/>
      </w:r>
      <w:r w:rsidRPr="003A0A47">
        <w:rPr>
          <w:u w:val="single"/>
        </w:rPr>
        <w:t>32,000</w:t>
      </w:r>
    </w:p>
    <w:p w14:paraId="68FB89C4" w14:textId="40A4C7AF" w:rsidR="003A0A47" w:rsidRPr="003A0A47" w:rsidRDefault="003A0A47">
      <w:pPr>
        <w:rPr>
          <w:b/>
        </w:rPr>
      </w:pPr>
      <w:r w:rsidRPr="003A0A47">
        <w:rPr>
          <w:b/>
        </w:rPr>
        <w:t>Therefore</w:t>
      </w:r>
      <w:r w:rsidR="00DD04C6">
        <w:rPr>
          <w:b/>
        </w:rPr>
        <w:t>,</w:t>
      </w:r>
      <w:r w:rsidRPr="003A0A47">
        <w:rPr>
          <w:b/>
        </w:rPr>
        <w:t xml:space="preserve"> where production at 4,000 units outsource</w:t>
      </w:r>
      <w:r w:rsidR="00DD04C6">
        <w:rPr>
          <w:b/>
        </w:rPr>
        <w:t>.</w:t>
      </w:r>
    </w:p>
    <w:p w14:paraId="14E10F81" w14:textId="77777777" w:rsidR="003A0A47" w:rsidRDefault="003A0A47">
      <w:r>
        <w:tab/>
      </w:r>
      <w:r>
        <w:tab/>
      </w:r>
      <w:r>
        <w:tab/>
      </w:r>
      <w:r>
        <w:tab/>
      </w:r>
      <w:r>
        <w:tab/>
      </w:r>
      <w:r>
        <w:tab/>
        <w:t>Production 3,000</w:t>
      </w:r>
      <w:r>
        <w:tab/>
        <w:t>Production 7,000</w:t>
      </w:r>
    </w:p>
    <w:p w14:paraId="191C7F8A" w14:textId="4C49AE70" w:rsidR="003A0A47" w:rsidRDefault="003A0A47">
      <w:r>
        <w:t xml:space="preserve">Variable cost of manufacturing     </w:t>
      </w:r>
      <w:r>
        <w:tab/>
      </w:r>
      <w:r>
        <w:tab/>
        <w:t xml:space="preserve">  </w:t>
      </w:r>
      <w:r w:rsidR="00DD04C6">
        <w:t xml:space="preserve"> </w:t>
      </w:r>
      <w:r>
        <w:t xml:space="preserve">26.00        </w:t>
      </w:r>
      <w:r>
        <w:tab/>
      </w:r>
      <w:r>
        <w:tab/>
        <w:t xml:space="preserve">26.00                                                                                                       Extra fixed </w:t>
      </w:r>
      <w:r w:rsidR="00DD04C6">
        <w:t>overheads 30,000</w:t>
      </w:r>
      <w:r>
        <w:t xml:space="preserve">/3,000 &amp; </w:t>
      </w:r>
      <w:proofErr w:type="gramStart"/>
      <w:r>
        <w:t xml:space="preserve">7,000  </w:t>
      </w:r>
      <w:r>
        <w:tab/>
      </w:r>
      <w:proofErr w:type="gramEnd"/>
      <w:r w:rsidRPr="003A0A47">
        <w:rPr>
          <w:u w:val="single"/>
        </w:rPr>
        <w:t xml:space="preserve">   10.</w:t>
      </w:r>
      <w:r>
        <w:rPr>
          <w:u w:val="single"/>
        </w:rPr>
        <w:t>0</w:t>
      </w:r>
      <w:r w:rsidRPr="00866E2A">
        <w:rPr>
          <w:u w:val="single"/>
        </w:rPr>
        <w:t>0</w:t>
      </w:r>
      <w:r>
        <w:tab/>
      </w:r>
      <w:r>
        <w:tab/>
      </w:r>
      <w:r>
        <w:tab/>
        <w:t xml:space="preserve">  </w:t>
      </w:r>
      <w:r w:rsidRPr="003A0A47">
        <w:rPr>
          <w:u w:val="single"/>
        </w:rPr>
        <w:t>4.29</w:t>
      </w:r>
      <w:r>
        <w:tab/>
      </w:r>
      <w:r>
        <w:tab/>
        <w:t xml:space="preserve">                   Total relevant cost of manufacture</w:t>
      </w:r>
      <w:r>
        <w:tab/>
      </w:r>
      <w:r>
        <w:tab/>
        <w:t xml:space="preserve">   </w:t>
      </w:r>
      <w:r>
        <w:rPr>
          <w:u w:val="single"/>
        </w:rPr>
        <w:t>36.00</w:t>
      </w:r>
      <w:r>
        <w:tab/>
      </w:r>
      <w:r>
        <w:tab/>
      </w:r>
      <w:r>
        <w:tab/>
      </w:r>
      <w:r w:rsidRPr="003A0A47">
        <w:rPr>
          <w:u w:val="single"/>
        </w:rPr>
        <w:t>30.29</w:t>
      </w:r>
      <w:r w:rsidRPr="003A0A47">
        <w:rPr>
          <w:u w:val="single"/>
        </w:rPr>
        <w:tab/>
      </w:r>
      <w:r w:rsidR="00866E2A">
        <w:tab/>
      </w:r>
    </w:p>
    <w:p w14:paraId="75558308" w14:textId="77777777" w:rsidR="00866E2A" w:rsidRPr="003A0A47" w:rsidRDefault="003A0A4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0A47">
        <w:rPr>
          <w:b/>
        </w:rPr>
        <w:t>Outsource</w:t>
      </w:r>
      <w:r w:rsidRPr="003A0A47">
        <w:rPr>
          <w:b/>
        </w:rPr>
        <w:tab/>
      </w:r>
      <w:r w:rsidRPr="003A0A47">
        <w:rPr>
          <w:b/>
        </w:rPr>
        <w:tab/>
        <w:t>Manufacture</w:t>
      </w:r>
      <w:r w:rsidR="00866E2A" w:rsidRPr="003A0A47">
        <w:rPr>
          <w:b/>
        </w:rPr>
        <w:tab/>
        <w:t xml:space="preserve">  </w:t>
      </w:r>
    </w:p>
    <w:p w14:paraId="6C90C90F" w14:textId="77777777" w:rsidR="00866E2A" w:rsidRDefault="00866E2A"/>
    <w:p w14:paraId="097E27BC" w14:textId="77777777" w:rsidR="00866E2A" w:rsidRDefault="00866E2A"/>
    <w:p w14:paraId="0A21867D" w14:textId="77777777" w:rsidR="00866E2A" w:rsidRDefault="0045041E" w:rsidP="00DD04C6">
      <w:pPr>
        <w:pStyle w:val="Heading2"/>
      </w:pPr>
      <w:r>
        <w:lastRenderedPageBreak/>
        <w:t>Question Four</w:t>
      </w:r>
    </w:p>
    <w:p w14:paraId="43311FCF" w14:textId="77777777" w:rsidR="00536718" w:rsidRDefault="00536718">
      <w:pPr>
        <w:rPr>
          <w:b/>
        </w:rPr>
      </w:pPr>
      <w:r>
        <w:rPr>
          <w:b/>
        </w:rPr>
        <w:t>Per question production with red</w:t>
      </w:r>
    </w:p>
    <w:p w14:paraId="4E9E1D18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>Red</w:t>
      </w:r>
      <w:r w:rsidRPr="00863C17">
        <w:rPr>
          <w:bCs/>
          <w:sz w:val="24"/>
          <w:szCs w:val="24"/>
          <w:lang w:val="en-US"/>
        </w:rPr>
        <w:tab/>
        <w:t xml:space="preserve">     Blue</w:t>
      </w:r>
      <w:r w:rsidRPr="00863C17">
        <w:rPr>
          <w:bCs/>
          <w:sz w:val="24"/>
          <w:szCs w:val="24"/>
          <w:lang w:val="en-US"/>
        </w:rPr>
        <w:tab/>
        <w:t>White</w:t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>Total</w:t>
      </w:r>
    </w:p>
    <w:p w14:paraId="22CEF3D8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>£000</w:t>
      </w:r>
      <w:r w:rsidRPr="00863C17">
        <w:rPr>
          <w:bCs/>
          <w:sz w:val="24"/>
          <w:szCs w:val="24"/>
          <w:lang w:val="en-US"/>
        </w:rPr>
        <w:tab/>
        <w:t xml:space="preserve">    £000</w:t>
      </w:r>
      <w:r w:rsidRPr="00863C17">
        <w:rPr>
          <w:bCs/>
          <w:sz w:val="24"/>
          <w:szCs w:val="24"/>
          <w:lang w:val="en-US"/>
        </w:rPr>
        <w:tab/>
        <w:t xml:space="preserve"> £000</w:t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>£000</w:t>
      </w:r>
    </w:p>
    <w:p w14:paraId="786D5BF0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>Sales</w:t>
      </w:r>
      <w:r w:rsidRPr="00863C17">
        <w:rPr>
          <w:bCs/>
          <w:sz w:val="24"/>
          <w:szCs w:val="24"/>
          <w:lang w:val="en-US"/>
        </w:rPr>
        <w:tab/>
        <w:t xml:space="preserve"> </w:t>
      </w:r>
      <w:proofErr w:type="gramStart"/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</w:r>
      <w:proofErr w:type="gramEnd"/>
      <w:r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 xml:space="preserve">   40         </w:t>
      </w:r>
      <w:r>
        <w:rPr>
          <w:bCs/>
          <w:sz w:val="24"/>
          <w:szCs w:val="24"/>
          <w:lang w:val="en-US"/>
        </w:rPr>
        <w:t xml:space="preserve">  </w:t>
      </w:r>
      <w:r w:rsidRPr="00863C17">
        <w:rPr>
          <w:bCs/>
          <w:sz w:val="24"/>
          <w:szCs w:val="24"/>
          <w:lang w:val="en-US"/>
        </w:rPr>
        <w:t xml:space="preserve"> 50</w:t>
      </w:r>
      <w:r w:rsidRPr="00863C17">
        <w:rPr>
          <w:bCs/>
          <w:sz w:val="24"/>
          <w:szCs w:val="24"/>
          <w:lang w:val="en-US"/>
        </w:rPr>
        <w:tab/>
        <w:t xml:space="preserve">              45</w:t>
      </w:r>
      <w:r w:rsidRPr="00863C17">
        <w:rPr>
          <w:bCs/>
          <w:sz w:val="24"/>
          <w:szCs w:val="24"/>
          <w:lang w:val="en-US"/>
        </w:rPr>
        <w:tab/>
        <w:t xml:space="preserve"> </w:t>
      </w:r>
      <w:r w:rsidRPr="00863C17">
        <w:rPr>
          <w:bCs/>
          <w:sz w:val="24"/>
          <w:szCs w:val="24"/>
          <w:lang w:val="en-US"/>
        </w:rPr>
        <w:tab/>
        <w:t xml:space="preserve">  135</w:t>
      </w:r>
    </w:p>
    <w:p w14:paraId="166D086A" w14:textId="77777777" w:rsidR="00536718" w:rsidRPr="000002BF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>Less: VC</w:t>
      </w:r>
      <w:proofErr w:type="gramStart"/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</w:r>
      <w:proofErr w:type="gramEnd"/>
      <w:r w:rsidRPr="00863C17"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ab/>
      </w:r>
      <w:r w:rsidRPr="000002BF">
        <w:rPr>
          <w:bCs/>
          <w:sz w:val="24"/>
          <w:szCs w:val="24"/>
          <w:lang w:val="en-US"/>
        </w:rPr>
        <w:t xml:space="preserve">  30</w:t>
      </w:r>
      <w:r w:rsidRPr="000002BF">
        <w:rPr>
          <w:bCs/>
          <w:sz w:val="24"/>
          <w:szCs w:val="24"/>
          <w:lang w:val="en-US"/>
        </w:rPr>
        <w:tab/>
        <w:t xml:space="preserve">       26              24</w:t>
      </w:r>
      <w:r w:rsidRPr="000002BF">
        <w:rPr>
          <w:bCs/>
          <w:sz w:val="24"/>
          <w:szCs w:val="24"/>
          <w:lang w:val="en-US"/>
        </w:rPr>
        <w:tab/>
        <w:t xml:space="preserve">  </w:t>
      </w:r>
      <w:r w:rsidRPr="000002BF">
        <w:rPr>
          <w:bCs/>
          <w:sz w:val="24"/>
          <w:szCs w:val="24"/>
          <w:lang w:val="en-US"/>
        </w:rPr>
        <w:tab/>
        <w:t xml:space="preserve">   80</w:t>
      </w:r>
    </w:p>
    <w:p w14:paraId="6FE898A8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 xml:space="preserve">Less: FC (45,000 x 1/3) </w:t>
      </w:r>
      <w:proofErr w:type="gramStart"/>
      <w:r>
        <w:rPr>
          <w:bCs/>
          <w:sz w:val="24"/>
          <w:szCs w:val="24"/>
          <w:lang w:val="en-US"/>
        </w:rPr>
        <w:tab/>
        <w:t xml:space="preserve"> </w:t>
      </w:r>
      <w:r w:rsidRPr="00863C17"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u w:val="single"/>
          <w:lang w:val="en-US"/>
        </w:rPr>
        <w:t>15</w:t>
      </w:r>
      <w:proofErr w:type="gramEnd"/>
      <w:r w:rsidRPr="00863C17">
        <w:rPr>
          <w:bCs/>
          <w:sz w:val="24"/>
          <w:szCs w:val="24"/>
          <w:lang w:val="en-US"/>
        </w:rPr>
        <w:tab/>
        <w:t xml:space="preserve">      </w:t>
      </w:r>
      <w:r w:rsidRPr="00863C17">
        <w:rPr>
          <w:bCs/>
          <w:sz w:val="24"/>
          <w:szCs w:val="24"/>
          <w:u w:val="single"/>
          <w:lang w:val="en-US"/>
        </w:rPr>
        <w:t>15</w:t>
      </w:r>
      <w:r w:rsidRPr="00863C17">
        <w:rPr>
          <w:bCs/>
          <w:sz w:val="24"/>
          <w:szCs w:val="24"/>
          <w:lang w:val="en-US"/>
        </w:rPr>
        <w:tab/>
        <w:t xml:space="preserve">             </w:t>
      </w:r>
      <w:r w:rsidRPr="00863C17">
        <w:rPr>
          <w:bCs/>
          <w:sz w:val="24"/>
          <w:szCs w:val="24"/>
          <w:u w:val="single"/>
          <w:lang w:val="en-US"/>
        </w:rPr>
        <w:t>15</w:t>
      </w:r>
      <w:r w:rsidRPr="00863C17">
        <w:rPr>
          <w:bCs/>
          <w:sz w:val="24"/>
          <w:szCs w:val="24"/>
          <w:lang w:val="en-US"/>
        </w:rPr>
        <w:t xml:space="preserve">       </w:t>
      </w:r>
      <w:r w:rsidRPr="00863C17">
        <w:rPr>
          <w:bCs/>
          <w:sz w:val="24"/>
          <w:szCs w:val="24"/>
          <w:lang w:val="en-US"/>
        </w:rPr>
        <w:tab/>
        <w:t xml:space="preserve">   </w:t>
      </w:r>
      <w:r w:rsidRPr="00863C17">
        <w:rPr>
          <w:bCs/>
          <w:sz w:val="24"/>
          <w:szCs w:val="24"/>
          <w:u w:val="single"/>
          <w:lang w:val="en-US"/>
        </w:rPr>
        <w:t>45</w:t>
      </w:r>
    </w:p>
    <w:p w14:paraId="4935502E" w14:textId="77777777" w:rsidR="00536718" w:rsidRDefault="00536718" w:rsidP="00536718">
      <w:pPr>
        <w:pStyle w:val="BodyTextIndent"/>
        <w:ind w:left="720"/>
        <w:rPr>
          <w:sz w:val="24"/>
          <w:szCs w:val="24"/>
          <w:lang w:val="en-US"/>
        </w:rPr>
      </w:pPr>
      <w:r w:rsidRPr="00863C17">
        <w:rPr>
          <w:bCs/>
          <w:sz w:val="24"/>
          <w:szCs w:val="24"/>
          <w:lang w:val="en-US"/>
        </w:rPr>
        <w:t>Profit (loss)</w:t>
      </w:r>
      <w:proofErr w:type="gramStart"/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</w:r>
      <w:proofErr w:type="gramEnd"/>
      <w:r w:rsidRPr="00863C17"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u w:val="single"/>
          <w:lang w:val="en-US"/>
        </w:rPr>
        <w:t>(5)</w:t>
      </w:r>
      <w:r w:rsidRPr="00863C17">
        <w:rPr>
          <w:bCs/>
          <w:sz w:val="24"/>
          <w:szCs w:val="24"/>
          <w:lang w:val="en-US"/>
        </w:rPr>
        <w:tab/>
        <w:t xml:space="preserve">   </w:t>
      </w:r>
      <w:r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lang w:val="en-US"/>
        </w:rPr>
        <w:t xml:space="preserve">   </w:t>
      </w:r>
      <w:r w:rsidRPr="00863C17">
        <w:rPr>
          <w:bCs/>
          <w:sz w:val="24"/>
          <w:szCs w:val="24"/>
          <w:u w:val="single"/>
          <w:lang w:val="en-US"/>
        </w:rPr>
        <w:t>9</w:t>
      </w:r>
      <w:r w:rsidRPr="00863C17">
        <w:rPr>
          <w:bCs/>
          <w:sz w:val="24"/>
          <w:szCs w:val="24"/>
          <w:lang w:val="en-US"/>
        </w:rPr>
        <w:t xml:space="preserve">                 </w:t>
      </w:r>
      <w:r w:rsidRPr="00863C17">
        <w:rPr>
          <w:bCs/>
          <w:sz w:val="24"/>
          <w:szCs w:val="24"/>
          <w:u w:val="single"/>
          <w:lang w:val="en-US"/>
        </w:rPr>
        <w:t>6</w:t>
      </w:r>
      <w:r w:rsidRPr="00863C17">
        <w:rPr>
          <w:bCs/>
          <w:sz w:val="24"/>
          <w:szCs w:val="24"/>
          <w:lang w:val="en-US"/>
        </w:rPr>
        <w:t xml:space="preserve">        </w:t>
      </w:r>
      <w:r w:rsidRPr="00863C17">
        <w:rPr>
          <w:bCs/>
          <w:sz w:val="24"/>
          <w:szCs w:val="24"/>
          <w:lang w:val="en-US"/>
        </w:rPr>
        <w:tab/>
        <w:t xml:space="preserve">   </w:t>
      </w:r>
      <w:r w:rsidRPr="00863C17">
        <w:rPr>
          <w:bCs/>
          <w:sz w:val="24"/>
          <w:szCs w:val="24"/>
          <w:u w:val="single"/>
          <w:lang w:val="en-US"/>
        </w:rPr>
        <w:t>10</w:t>
      </w:r>
      <w:r w:rsidRPr="00863C17">
        <w:rPr>
          <w:sz w:val="24"/>
          <w:szCs w:val="24"/>
          <w:lang w:val="en-US"/>
        </w:rPr>
        <w:tab/>
      </w:r>
    </w:p>
    <w:p w14:paraId="1D51C4F6" w14:textId="77777777" w:rsidR="00536718" w:rsidRDefault="00536718" w:rsidP="00536718">
      <w:pPr>
        <w:pStyle w:val="BodyTextIndent"/>
        <w:rPr>
          <w:sz w:val="24"/>
          <w:szCs w:val="24"/>
          <w:lang w:val="en-US"/>
        </w:rPr>
      </w:pPr>
    </w:p>
    <w:p w14:paraId="64FDD972" w14:textId="77777777" w:rsidR="00536718" w:rsidRPr="00863C17" w:rsidRDefault="00536718" w:rsidP="00536718">
      <w:pPr>
        <w:pStyle w:val="BodyTextIndent"/>
        <w:rPr>
          <w:sz w:val="24"/>
          <w:szCs w:val="24"/>
        </w:rPr>
      </w:pPr>
      <w:r>
        <w:rPr>
          <w:sz w:val="24"/>
          <w:szCs w:val="24"/>
          <w:lang w:val="en-US"/>
        </w:rPr>
        <w:t>Without Red</w:t>
      </w:r>
      <w:r w:rsidRPr="00863C17">
        <w:rPr>
          <w:sz w:val="24"/>
          <w:szCs w:val="24"/>
          <w:lang w:val="en-US"/>
        </w:rPr>
        <w:tab/>
      </w:r>
      <w:r w:rsidRPr="00863C17">
        <w:rPr>
          <w:sz w:val="24"/>
          <w:szCs w:val="24"/>
          <w:lang w:val="en-US"/>
        </w:rPr>
        <w:tab/>
      </w:r>
    </w:p>
    <w:p w14:paraId="798BE093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>Blue</w:t>
      </w:r>
      <w:r w:rsidRPr="00863C17">
        <w:rPr>
          <w:bCs/>
          <w:sz w:val="24"/>
          <w:szCs w:val="24"/>
          <w:lang w:val="en-US"/>
        </w:rPr>
        <w:tab/>
        <w:t>White</w:t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>Total</w:t>
      </w:r>
    </w:p>
    <w:p w14:paraId="06335267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 xml:space="preserve">    £000</w:t>
      </w:r>
      <w:r w:rsidRPr="00863C17">
        <w:rPr>
          <w:bCs/>
          <w:sz w:val="24"/>
          <w:szCs w:val="24"/>
          <w:lang w:val="en-US"/>
        </w:rPr>
        <w:tab/>
        <w:t xml:space="preserve"> £000</w:t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>£000</w:t>
      </w:r>
    </w:p>
    <w:p w14:paraId="79ECFB94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>Sales</w:t>
      </w:r>
      <w:r w:rsidRPr="00863C17">
        <w:rPr>
          <w:bCs/>
          <w:sz w:val="24"/>
          <w:szCs w:val="24"/>
          <w:lang w:val="en-US"/>
        </w:rPr>
        <w:tab/>
        <w:t xml:space="preserve"> </w:t>
      </w:r>
      <w:proofErr w:type="gramStart"/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</w:r>
      <w:proofErr w:type="gramEnd"/>
      <w:r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 xml:space="preserve">          50</w:t>
      </w:r>
      <w:r>
        <w:rPr>
          <w:bCs/>
          <w:sz w:val="24"/>
          <w:szCs w:val="24"/>
          <w:lang w:val="en-US"/>
        </w:rPr>
        <w:tab/>
        <w:t xml:space="preserve">              45</w:t>
      </w:r>
      <w:r>
        <w:rPr>
          <w:bCs/>
          <w:sz w:val="24"/>
          <w:szCs w:val="24"/>
          <w:lang w:val="en-US"/>
        </w:rPr>
        <w:tab/>
        <w:t xml:space="preserve"> </w:t>
      </w:r>
      <w:r>
        <w:rPr>
          <w:bCs/>
          <w:sz w:val="24"/>
          <w:szCs w:val="24"/>
          <w:lang w:val="en-US"/>
        </w:rPr>
        <w:tab/>
        <w:t xml:space="preserve">   9</w:t>
      </w:r>
      <w:r w:rsidRPr="00863C17">
        <w:rPr>
          <w:bCs/>
          <w:sz w:val="24"/>
          <w:szCs w:val="24"/>
          <w:lang w:val="en-US"/>
        </w:rPr>
        <w:t>5</w:t>
      </w:r>
    </w:p>
    <w:p w14:paraId="137C4585" w14:textId="77777777" w:rsidR="00536718" w:rsidRDefault="00536718" w:rsidP="00536718">
      <w:pPr>
        <w:pStyle w:val="BodyTextIndent"/>
        <w:ind w:left="720"/>
        <w:rPr>
          <w:bCs/>
          <w:sz w:val="24"/>
          <w:szCs w:val="24"/>
          <w:u w:val="single"/>
          <w:lang w:val="en-US"/>
        </w:rPr>
      </w:pPr>
      <w:r w:rsidRPr="00863C17">
        <w:rPr>
          <w:bCs/>
          <w:sz w:val="24"/>
          <w:szCs w:val="24"/>
          <w:lang w:val="en-US"/>
        </w:rPr>
        <w:t>Less: VC</w:t>
      </w:r>
      <w:proofErr w:type="gramStart"/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</w:r>
      <w:proofErr w:type="gramEnd"/>
      <w:r w:rsidRPr="00863C17"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ab/>
      </w:r>
      <w:r w:rsidRPr="000002BF">
        <w:rPr>
          <w:bCs/>
          <w:sz w:val="24"/>
          <w:szCs w:val="24"/>
          <w:lang w:val="en-US"/>
        </w:rPr>
        <w:t xml:space="preserve"> </w:t>
      </w:r>
      <w:r w:rsidRPr="000002BF">
        <w:rPr>
          <w:bCs/>
          <w:sz w:val="24"/>
          <w:szCs w:val="24"/>
          <w:lang w:val="en-US"/>
        </w:rPr>
        <w:tab/>
        <w:t xml:space="preserve">       </w:t>
      </w:r>
      <w:r w:rsidRPr="00536718">
        <w:rPr>
          <w:bCs/>
          <w:sz w:val="24"/>
          <w:szCs w:val="24"/>
          <w:u w:val="single"/>
          <w:lang w:val="en-US"/>
        </w:rPr>
        <w:t>26              24</w:t>
      </w:r>
      <w:r w:rsidRPr="00536718">
        <w:rPr>
          <w:bCs/>
          <w:sz w:val="24"/>
          <w:szCs w:val="24"/>
          <w:u w:val="single"/>
          <w:lang w:val="en-US"/>
        </w:rPr>
        <w:tab/>
        <w:t xml:space="preserve">  </w:t>
      </w:r>
      <w:r w:rsidRPr="00536718">
        <w:rPr>
          <w:bCs/>
          <w:sz w:val="24"/>
          <w:szCs w:val="24"/>
          <w:u w:val="single"/>
          <w:lang w:val="en-US"/>
        </w:rPr>
        <w:tab/>
        <w:t xml:space="preserve">   50</w:t>
      </w:r>
    </w:p>
    <w:p w14:paraId="2183B066" w14:textId="77777777" w:rsidR="00536718" w:rsidRPr="00536718" w:rsidRDefault="00536718" w:rsidP="00536718">
      <w:pPr>
        <w:pStyle w:val="BodyTextIndent"/>
        <w:ind w:left="720"/>
        <w:rPr>
          <w:sz w:val="24"/>
          <w:szCs w:val="24"/>
        </w:rPr>
      </w:pPr>
      <w:r w:rsidRPr="00536718">
        <w:rPr>
          <w:bCs/>
          <w:sz w:val="24"/>
          <w:szCs w:val="24"/>
          <w:lang w:val="en-US"/>
        </w:rPr>
        <w:t>Contribution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 xml:space="preserve">       24</w:t>
      </w:r>
      <w:r>
        <w:rPr>
          <w:bCs/>
          <w:sz w:val="24"/>
          <w:szCs w:val="24"/>
          <w:lang w:val="en-US"/>
        </w:rPr>
        <w:tab/>
      </w:r>
      <w:proofErr w:type="gramStart"/>
      <w:r>
        <w:rPr>
          <w:bCs/>
          <w:sz w:val="24"/>
          <w:szCs w:val="24"/>
          <w:lang w:val="en-US"/>
        </w:rPr>
        <w:tab/>
        <w:t xml:space="preserve">  21</w:t>
      </w:r>
      <w:proofErr w:type="gramEnd"/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 xml:space="preserve">   45</w:t>
      </w:r>
    </w:p>
    <w:p w14:paraId="5412EB8E" w14:textId="77777777" w:rsidR="00536718" w:rsidRPr="00863C17" w:rsidRDefault="00536718" w:rsidP="00536718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 xml:space="preserve">Less: FC (45,000 x 1/3) </w:t>
      </w:r>
      <w:proofErr w:type="gramStart"/>
      <w:r>
        <w:rPr>
          <w:bCs/>
          <w:sz w:val="24"/>
          <w:szCs w:val="24"/>
          <w:lang w:val="en-US"/>
        </w:rPr>
        <w:tab/>
        <w:t xml:space="preserve"> </w:t>
      </w:r>
      <w:r w:rsidRPr="00863C17"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lang w:val="en-US"/>
        </w:rPr>
        <w:tab/>
      </w:r>
      <w:proofErr w:type="gramEnd"/>
      <w:r w:rsidRPr="00863C17"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 xml:space="preserve">   </w:t>
      </w:r>
      <w:r w:rsidRPr="00863C17">
        <w:rPr>
          <w:bCs/>
          <w:sz w:val="24"/>
          <w:szCs w:val="24"/>
          <w:u w:val="single"/>
          <w:lang w:val="en-US"/>
        </w:rPr>
        <w:t>45</w:t>
      </w:r>
    </w:p>
    <w:p w14:paraId="74E390C2" w14:textId="77777777" w:rsidR="00536718" w:rsidRDefault="00536718" w:rsidP="00536718">
      <w:pPr>
        <w:pStyle w:val="BodyTextIndent"/>
        <w:ind w:left="720"/>
        <w:rPr>
          <w:sz w:val="24"/>
          <w:szCs w:val="24"/>
          <w:lang w:val="en-US"/>
        </w:rPr>
      </w:pPr>
      <w:r w:rsidRPr="00863C17">
        <w:rPr>
          <w:bCs/>
          <w:sz w:val="24"/>
          <w:szCs w:val="24"/>
          <w:lang w:val="en-US"/>
        </w:rPr>
        <w:t>Profit (loss)</w:t>
      </w:r>
      <w:proofErr w:type="gramStart"/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</w:r>
      <w:proofErr w:type="gramEnd"/>
      <w:r w:rsidRPr="00863C17"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  <w:t xml:space="preserve">   </w:t>
      </w:r>
      <w:r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 xml:space="preserve">        </w:t>
      </w:r>
      <w:r w:rsidRPr="00863C17">
        <w:rPr>
          <w:bCs/>
          <w:sz w:val="24"/>
          <w:szCs w:val="24"/>
          <w:lang w:val="en-US"/>
        </w:rPr>
        <w:t xml:space="preserve">       </w:t>
      </w:r>
      <w:r w:rsidRPr="00863C17">
        <w:rPr>
          <w:bCs/>
          <w:sz w:val="24"/>
          <w:szCs w:val="24"/>
          <w:lang w:val="en-US"/>
        </w:rPr>
        <w:tab/>
        <w:t xml:space="preserve">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 xml:space="preserve">  </w:t>
      </w:r>
      <w:r w:rsidRPr="00863C17">
        <w:rPr>
          <w:bCs/>
          <w:sz w:val="24"/>
          <w:szCs w:val="24"/>
          <w:u w:val="single"/>
          <w:lang w:val="en-US"/>
        </w:rPr>
        <w:t>0</w:t>
      </w:r>
      <w:r w:rsidRPr="00863C17">
        <w:rPr>
          <w:sz w:val="24"/>
          <w:szCs w:val="24"/>
          <w:lang w:val="en-US"/>
        </w:rPr>
        <w:tab/>
      </w:r>
    </w:p>
    <w:p w14:paraId="59354B13" w14:textId="77777777" w:rsidR="00536718" w:rsidRDefault="00536718" w:rsidP="00536718">
      <w:pPr>
        <w:pStyle w:val="BodyTextIndent"/>
        <w:rPr>
          <w:sz w:val="24"/>
          <w:szCs w:val="24"/>
          <w:lang w:val="en-US"/>
        </w:rPr>
      </w:pPr>
    </w:p>
    <w:p w14:paraId="6C8E079E" w14:textId="797AC7A1" w:rsidR="00536718" w:rsidRDefault="00536718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Red had made a positive contribution to fixed costs of 10,000 (40-30) this is lost but the fixed costs still </w:t>
      </w:r>
      <w:r w:rsidR="00DD04C6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be covered by the remaining units. Therefore</w:t>
      </w:r>
      <w:r w:rsidR="00DD04C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profits of the company </w:t>
      </w:r>
      <w:r w:rsidR="00DD04C6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reduced by shutting down the red division</w:t>
      </w:r>
      <w:r w:rsidR="00DD04C6">
        <w:rPr>
          <w:sz w:val="24"/>
          <w:szCs w:val="24"/>
          <w:lang w:val="en-US"/>
        </w:rPr>
        <w:t>.</w:t>
      </w:r>
    </w:p>
    <w:p w14:paraId="1FC731EF" w14:textId="77777777" w:rsidR="00536718" w:rsidRDefault="00536718" w:rsidP="00536718">
      <w:pPr>
        <w:pStyle w:val="BodyTextIndent"/>
        <w:rPr>
          <w:sz w:val="24"/>
          <w:szCs w:val="24"/>
          <w:lang w:val="en-US"/>
        </w:rPr>
      </w:pPr>
    </w:p>
    <w:p w14:paraId="37D36947" w14:textId="76495E20" w:rsidR="00536718" w:rsidRDefault="00536718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production capacity of red could have been put to an alternative use which generated a greater contribution per </w:t>
      </w:r>
      <w:r w:rsidR="00DD04C6">
        <w:rPr>
          <w:sz w:val="24"/>
          <w:szCs w:val="24"/>
          <w:lang w:val="en-US"/>
        </w:rPr>
        <w:t>unit,</w:t>
      </w:r>
      <w:r>
        <w:rPr>
          <w:sz w:val="24"/>
          <w:szCs w:val="24"/>
          <w:lang w:val="en-US"/>
        </w:rPr>
        <w:t xml:space="preserve"> then and only then should the production of red </w:t>
      </w:r>
      <w:r w:rsidR="00DD04C6">
        <w:rPr>
          <w:sz w:val="24"/>
          <w:szCs w:val="24"/>
          <w:lang w:val="en-US"/>
        </w:rPr>
        <w:t>stained-glass</w:t>
      </w:r>
      <w:r>
        <w:rPr>
          <w:sz w:val="24"/>
          <w:szCs w:val="24"/>
          <w:lang w:val="en-US"/>
        </w:rPr>
        <w:t xml:space="preserve"> windows have ceased</w:t>
      </w:r>
      <w:r w:rsidR="00DD04C6">
        <w:rPr>
          <w:sz w:val="24"/>
          <w:szCs w:val="24"/>
          <w:lang w:val="en-US"/>
        </w:rPr>
        <w:t>.</w:t>
      </w:r>
    </w:p>
    <w:p w14:paraId="447A9F43" w14:textId="77777777" w:rsidR="00536718" w:rsidRDefault="00536718" w:rsidP="00536718">
      <w:pPr>
        <w:pStyle w:val="BodyTextIndent"/>
        <w:rPr>
          <w:sz w:val="24"/>
          <w:szCs w:val="24"/>
          <w:lang w:val="en-US"/>
        </w:rPr>
      </w:pPr>
    </w:p>
    <w:p w14:paraId="2F3C9858" w14:textId="77777777" w:rsidR="00536718" w:rsidRDefault="0045041E" w:rsidP="00DD04C6">
      <w:pPr>
        <w:pStyle w:val="Heading2"/>
        <w:rPr>
          <w:lang w:val="en-US"/>
        </w:rPr>
      </w:pPr>
      <w:r>
        <w:rPr>
          <w:lang w:val="en-US"/>
        </w:rPr>
        <w:t>Question Five</w:t>
      </w:r>
    </w:p>
    <w:p w14:paraId="42AD3AFD" w14:textId="77777777" w:rsidR="00787864" w:rsidRDefault="00787864" w:rsidP="00536718">
      <w:pPr>
        <w:pStyle w:val="BodyTextIndent"/>
        <w:rPr>
          <w:b/>
          <w:sz w:val="24"/>
          <w:szCs w:val="24"/>
          <w:lang w:val="en-US"/>
        </w:rPr>
      </w:pPr>
    </w:p>
    <w:p w14:paraId="0ABCDFA5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there is spare capacity need to consider if positive contribution is generated.</w:t>
      </w:r>
    </w:p>
    <w:p w14:paraId="0ADC675B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£</w:t>
      </w:r>
    </w:p>
    <w:p w14:paraId="4475BA31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Sales value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400</w:t>
      </w:r>
    </w:p>
    <w:p w14:paraId="7374C31D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costs (120 +100+60</w:t>
      </w:r>
      <w:proofErr w:type="gramStart"/>
      <w:r w:rsidRPr="00787864">
        <w:rPr>
          <w:sz w:val="24"/>
          <w:szCs w:val="24"/>
          <w:u w:val="single"/>
          <w:lang w:val="en-US"/>
        </w:rPr>
        <w:t>)  (</w:t>
      </w:r>
      <w:proofErr w:type="gramEnd"/>
      <w:r w:rsidRPr="00787864">
        <w:rPr>
          <w:sz w:val="24"/>
          <w:szCs w:val="24"/>
          <w:u w:val="single"/>
          <w:lang w:val="en-US"/>
        </w:rPr>
        <w:t>280)</w:t>
      </w:r>
    </w:p>
    <w:p w14:paraId="616E1D27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Contribution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87864">
        <w:rPr>
          <w:sz w:val="24"/>
          <w:szCs w:val="24"/>
          <w:u w:val="single"/>
          <w:lang w:val="en-US"/>
        </w:rPr>
        <w:t xml:space="preserve">    120</w:t>
      </w:r>
      <w:r>
        <w:rPr>
          <w:sz w:val="24"/>
          <w:szCs w:val="24"/>
          <w:lang w:val="en-US"/>
        </w:rPr>
        <w:t xml:space="preserve"> per unit</w:t>
      </w:r>
    </w:p>
    <w:p w14:paraId="5861577B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</w:p>
    <w:p w14:paraId="2965DC42" w14:textId="4EE47F1C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Contribution per unit £120 x number of units 500 = £60,000.</w:t>
      </w:r>
    </w:p>
    <w:p w14:paraId="43BF89E5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</w:p>
    <w:p w14:paraId="2619FFB1" w14:textId="44DED5FD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there is the extra export cost as this cost changes it is a relevant cost</w:t>
      </w:r>
      <w:r w:rsidR="00DD04C6">
        <w:rPr>
          <w:sz w:val="24"/>
          <w:szCs w:val="24"/>
          <w:lang w:val="en-US"/>
        </w:rPr>
        <w:t>.</w:t>
      </w:r>
    </w:p>
    <w:p w14:paraId="4E72F98C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£</w:t>
      </w:r>
    </w:p>
    <w:p w14:paraId="2BDC5E4E" w14:textId="44FCE8A6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Contribution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D0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60,000</w:t>
      </w:r>
    </w:p>
    <w:p w14:paraId="401AA623" w14:textId="77777777" w:rsidR="00787864" w:rsidRPr="00787864" w:rsidRDefault="00787864" w:rsidP="00536718">
      <w:pPr>
        <w:pStyle w:val="BodyTextIndent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Export costs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87864">
        <w:rPr>
          <w:sz w:val="24"/>
          <w:szCs w:val="24"/>
          <w:u w:val="single"/>
          <w:lang w:val="en-US"/>
        </w:rPr>
        <w:t>(20,000)</w:t>
      </w:r>
    </w:p>
    <w:p w14:paraId="59645159" w14:textId="77777777" w:rsidR="00787864" w:rsidRDefault="00787864" w:rsidP="00536718">
      <w:pPr>
        <w:pStyle w:val="BodyTextIndent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Positive total contribution   </w:t>
      </w:r>
      <w:r>
        <w:rPr>
          <w:sz w:val="24"/>
          <w:szCs w:val="24"/>
          <w:lang w:val="en-US"/>
        </w:rPr>
        <w:tab/>
      </w:r>
      <w:r w:rsidRPr="00787864">
        <w:rPr>
          <w:sz w:val="24"/>
          <w:szCs w:val="24"/>
          <w:u w:val="single"/>
          <w:lang w:val="en-US"/>
        </w:rPr>
        <w:t xml:space="preserve"> 40,000</w:t>
      </w:r>
    </w:p>
    <w:p w14:paraId="7891ABDB" w14:textId="77777777" w:rsidR="00787864" w:rsidRDefault="00787864" w:rsidP="00536718">
      <w:pPr>
        <w:pStyle w:val="BodyTextIndent"/>
        <w:rPr>
          <w:sz w:val="24"/>
          <w:szCs w:val="24"/>
          <w:u w:val="single"/>
          <w:lang w:val="en-US"/>
        </w:rPr>
      </w:pPr>
    </w:p>
    <w:p w14:paraId="077AD950" w14:textId="0B821403" w:rsid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</w:t>
      </w:r>
      <w:r w:rsidR="00DD0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order. Break into a new market, contact with a new customer, current market at saturation level so no new orders will be obtained.</w:t>
      </w:r>
    </w:p>
    <w:p w14:paraId="0EEF8325" w14:textId="77777777" w:rsidR="00787864" w:rsidRDefault="00787864" w:rsidP="00536718">
      <w:pPr>
        <w:pStyle w:val="BodyTextIndent"/>
        <w:rPr>
          <w:sz w:val="24"/>
          <w:szCs w:val="24"/>
          <w:lang w:val="en-US"/>
        </w:rPr>
      </w:pPr>
    </w:p>
    <w:p w14:paraId="1586D4F2" w14:textId="77777777" w:rsidR="00787864" w:rsidRPr="00787864" w:rsidRDefault="00787864" w:rsidP="00536718">
      <w:pPr>
        <w:pStyle w:val="BodyTextInden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customers may want the price of £400.</w:t>
      </w:r>
    </w:p>
    <w:p w14:paraId="70A40BB9" w14:textId="77777777" w:rsidR="00536718" w:rsidRPr="00536718" w:rsidRDefault="00536718">
      <w:pPr>
        <w:rPr>
          <w:b/>
        </w:rPr>
      </w:pPr>
    </w:p>
    <w:sectPr w:rsidR="00536718" w:rsidRPr="00536718" w:rsidSect="00DD04C6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9FB6" w14:textId="77777777" w:rsidR="00BC6C2D" w:rsidRDefault="00BC6C2D" w:rsidP="00DD04C6">
      <w:pPr>
        <w:spacing w:after="0" w:line="240" w:lineRule="auto"/>
      </w:pPr>
      <w:r>
        <w:separator/>
      </w:r>
    </w:p>
  </w:endnote>
  <w:endnote w:type="continuationSeparator" w:id="0">
    <w:p w14:paraId="5DF65D3E" w14:textId="77777777" w:rsidR="00BC6C2D" w:rsidRDefault="00BC6C2D" w:rsidP="00DD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61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E6F60" w14:textId="09B9D801" w:rsidR="00DD04C6" w:rsidRDefault="00DD0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2A51B" w14:textId="77777777" w:rsidR="00DD04C6" w:rsidRDefault="00DD0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6D12" w14:textId="77777777" w:rsidR="00BC6C2D" w:rsidRDefault="00BC6C2D" w:rsidP="00DD04C6">
      <w:pPr>
        <w:spacing w:after="0" w:line="240" w:lineRule="auto"/>
      </w:pPr>
      <w:r>
        <w:separator/>
      </w:r>
    </w:p>
  </w:footnote>
  <w:footnote w:type="continuationSeparator" w:id="0">
    <w:p w14:paraId="1C990B23" w14:textId="77777777" w:rsidR="00BC6C2D" w:rsidRDefault="00BC6C2D" w:rsidP="00DD0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6744C"/>
    <w:multiLevelType w:val="hybridMultilevel"/>
    <w:tmpl w:val="9A509C2A"/>
    <w:lvl w:ilvl="0" w:tplc="93A0E03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AC329AE6" w:tentative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 w:tplc="D8B2DEAE" w:tentative="1">
      <w:start w:val="1"/>
      <w:numFmt w:val="lowerLetter"/>
      <w:lvlText w:val="(%3)"/>
      <w:lvlJc w:val="left"/>
      <w:pPr>
        <w:tabs>
          <w:tab w:val="num" w:pos="1800"/>
        </w:tabs>
        <w:ind w:left="1800" w:hanging="360"/>
      </w:pPr>
    </w:lvl>
    <w:lvl w:ilvl="3" w:tplc="5164FD78" w:tentative="1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</w:lvl>
    <w:lvl w:ilvl="4" w:tplc="6F441264" w:tentative="1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</w:lvl>
    <w:lvl w:ilvl="5" w:tplc="EA2078A2" w:tentative="1">
      <w:start w:val="1"/>
      <w:numFmt w:val="lowerLetter"/>
      <w:lvlText w:val="(%6)"/>
      <w:lvlJc w:val="left"/>
      <w:pPr>
        <w:tabs>
          <w:tab w:val="num" w:pos="3960"/>
        </w:tabs>
        <w:ind w:left="3960" w:hanging="360"/>
      </w:pPr>
    </w:lvl>
    <w:lvl w:ilvl="6" w:tplc="75B6680C" w:tentative="1">
      <w:start w:val="1"/>
      <w:numFmt w:val="lowerLetter"/>
      <w:lvlText w:val="(%7)"/>
      <w:lvlJc w:val="left"/>
      <w:pPr>
        <w:tabs>
          <w:tab w:val="num" w:pos="4680"/>
        </w:tabs>
        <w:ind w:left="4680" w:hanging="360"/>
      </w:pPr>
    </w:lvl>
    <w:lvl w:ilvl="7" w:tplc="17C415CE" w:tentative="1">
      <w:start w:val="1"/>
      <w:numFmt w:val="lowerLetter"/>
      <w:lvlText w:val="(%8)"/>
      <w:lvlJc w:val="left"/>
      <w:pPr>
        <w:tabs>
          <w:tab w:val="num" w:pos="5400"/>
        </w:tabs>
        <w:ind w:left="5400" w:hanging="360"/>
      </w:pPr>
    </w:lvl>
    <w:lvl w:ilvl="8" w:tplc="0626483A" w:tentative="1">
      <w:start w:val="1"/>
      <w:numFmt w:val="lowerLetter"/>
      <w:lvlText w:val="(%9)"/>
      <w:lvlJc w:val="left"/>
      <w:pPr>
        <w:tabs>
          <w:tab w:val="num" w:pos="6120"/>
        </w:tabs>
        <w:ind w:left="6120" w:hanging="360"/>
      </w:pPr>
    </w:lvl>
  </w:abstractNum>
  <w:num w:numId="1" w16cid:durableId="32474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00D"/>
    <w:rsid w:val="003A0A47"/>
    <w:rsid w:val="0045041E"/>
    <w:rsid w:val="004A7239"/>
    <w:rsid w:val="00536718"/>
    <w:rsid w:val="005E06C0"/>
    <w:rsid w:val="00611345"/>
    <w:rsid w:val="00611793"/>
    <w:rsid w:val="00630E7D"/>
    <w:rsid w:val="00787864"/>
    <w:rsid w:val="00866E2A"/>
    <w:rsid w:val="00963EFB"/>
    <w:rsid w:val="0096700D"/>
    <w:rsid w:val="009E2EBF"/>
    <w:rsid w:val="00A301D3"/>
    <w:rsid w:val="00AB625B"/>
    <w:rsid w:val="00AD295B"/>
    <w:rsid w:val="00B42005"/>
    <w:rsid w:val="00BC6C2D"/>
    <w:rsid w:val="00CF0144"/>
    <w:rsid w:val="00CF5356"/>
    <w:rsid w:val="00D908E2"/>
    <w:rsid w:val="00DD04C6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EE8E"/>
  <w15:docId w15:val="{AEA67406-ED87-4516-9997-F7720021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C6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LightShading">
    <w:name w:val="Light Shading"/>
    <w:basedOn w:val="TableNormal"/>
    <w:uiPriority w:val="60"/>
    <w:rsid w:val="004A72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536718"/>
    <w:pPr>
      <w:tabs>
        <w:tab w:val="left" w:pos="864"/>
      </w:tabs>
      <w:spacing w:after="0" w:line="240" w:lineRule="auto"/>
      <w:ind w:left="14"/>
      <w:jc w:val="both"/>
    </w:pPr>
    <w:rPr>
      <w:rFonts w:ascii="Times New Roman" w:eastAsia="SimSu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36718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C6"/>
  </w:style>
  <w:style w:type="paragraph" w:styleId="Footer">
    <w:name w:val="footer"/>
    <w:basedOn w:val="Normal"/>
    <w:link w:val="FooterChar"/>
    <w:uiPriority w:val="99"/>
    <w:unhideWhenUsed/>
    <w:rsid w:val="00DD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C6"/>
  </w:style>
  <w:style w:type="character" w:customStyle="1" w:styleId="Heading1Char">
    <w:name w:val="Heading 1 Char"/>
    <w:basedOn w:val="DefaultParagraphFont"/>
    <w:link w:val="Heading1"/>
    <w:uiPriority w:val="9"/>
    <w:rsid w:val="00DD0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4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7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Thompson</dc:creator>
  <cp:lastModifiedBy>Maria-Teresa Speziale</cp:lastModifiedBy>
  <cp:revision>3</cp:revision>
  <cp:lastPrinted>2016-11-06T15:36:00Z</cp:lastPrinted>
  <dcterms:created xsi:type="dcterms:W3CDTF">2023-10-23T15:08:00Z</dcterms:created>
  <dcterms:modified xsi:type="dcterms:W3CDTF">2023-10-23T15:19:00Z</dcterms:modified>
</cp:coreProperties>
</file>