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04511" w14:textId="74CF6A11" w:rsidR="00076C9C" w:rsidRDefault="0030015C" w:rsidP="00235D84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can</w:t>
      </w:r>
      <w:r>
        <w:t>vas</w:t>
      </w:r>
      <w:r>
        <w:rPr>
          <w:rFonts w:hint="eastAsia"/>
        </w:rPr>
        <w:t>的默认宽高</w:t>
      </w:r>
    </w:p>
    <w:p w14:paraId="5424F773" w14:textId="48073E6E" w:rsidR="0030015C" w:rsidRDefault="0030015C">
      <w:r>
        <w:rPr>
          <w:rFonts w:hint="eastAsia"/>
        </w:rPr>
        <w:t>宽300px</w:t>
      </w:r>
      <w:r>
        <w:t xml:space="preserve">   </w:t>
      </w:r>
      <w:r>
        <w:rPr>
          <w:rFonts w:hint="eastAsia"/>
        </w:rPr>
        <w:t>高 150px</w:t>
      </w:r>
    </w:p>
    <w:p w14:paraId="58F2E264" w14:textId="033AF660" w:rsidR="002C7E4B" w:rsidRDefault="002C7E4B" w:rsidP="00235D84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不建议使用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设置宽高</w:t>
      </w:r>
    </w:p>
    <w:p w14:paraId="080A7135" w14:textId="769C41B2" w:rsidR="002C7E4B" w:rsidRDefault="002C7E4B">
      <w:r>
        <w:rPr>
          <w:rFonts w:hint="eastAsia"/>
        </w:rPr>
        <w:t>因为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设置的宽高是can</w:t>
      </w:r>
      <w:r>
        <w:t>vas</w:t>
      </w:r>
      <w:r>
        <w:rPr>
          <w:rFonts w:hint="eastAsia"/>
        </w:rPr>
        <w:t>画布显示出来的大小，实际包括内里分辨率的大小，使用w</w:t>
      </w:r>
      <w:r>
        <w:t>idth</w:t>
      </w:r>
      <w:r>
        <w:rPr>
          <w:rFonts w:hint="eastAsia"/>
        </w:rPr>
        <w:t>和height直接设置</w:t>
      </w:r>
      <w:r w:rsidR="00BD7E59">
        <w:rPr>
          <w:rFonts w:hint="eastAsia"/>
        </w:rPr>
        <w:t>，没有单位</w:t>
      </w:r>
      <w:r w:rsidR="00CD453A">
        <w:rPr>
          <w:rFonts w:hint="eastAsia"/>
        </w:rPr>
        <w:t>，也可以在</w:t>
      </w:r>
      <w:proofErr w:type="spellStart"/>
      <w:r w:rsidR="00CD453A">
        <w:rPr>
          <w:rFonts w:hint="eastAsia"/>
        </w:rPr>
        <w:t>js</w:t>
      </w:r>
      <w:proofErr w:type="spellEnd"/>
      <w:r w:rsidR="00CD453A">
        <w:rPr>
          <w:rFonts w:hint="eastAsia"/>
        </w:rPr>
        <w:t>中设置</w:t>
      </w:r>
    </w:p>
    <w:p w14:paraId="6391449F" w14:textId="63A3D939" w:rsidR="009264A6" w:rsidRDefault="009264A6">
      <w:proofErr w:type="spellStart"/>
      <w:proofErr w:type="gramStart"/>
      <w:r>
        <w:rPr>
          <w:rFonts w:hint="eastAsia"/>
        </w:rPr>
        <w:t>c</w:t>
      </w:r>
      <w:r>
        <w:t>anvas.width</w:t>
      </w:r>
      <w:proofErr w:type="spellEnd"/>
      <w:proofErr w:type="gramEnd"/>
      <w:r>
        <w:t xml:space="preserve"> = 1024</w:t>
      </w:r>
    </w:p>
    <w:p w14:paraId="1FD13B59" w14:textId="17E2A406" w:rsidR="009264A6" w:rsidRDefault="009264A6">
      <w:proofErr w:type="spellStart"/>
      <w:proofErr w:type="gramStart"/>
      <w:r>
        <w:rPr>
          <w:rFonts w:hint="eastAsia"/>
        </w:rPr>
        <w:t>c</w:t>
      </w:r>
      <w:r>
        <w:t>anvas.height</w:t>
      </w:r>
      <w:proofErr w:type="spellEnd"/>
      <w:proofErr w:type="gramEnd"/>
      <w:r>
        <w:t xml:space="preserve"> = 768</w:t>
      </w:r>
    </w:p>
    <w:p w14:paraId="42416F61" w14:textId="5E1AEB4B" w:rsidR="006A2B26" w:rsidRDefault="006A2B26" w:rsidP="00235D84">
      <w:pPr>
        <w:pStyle w:val="2"/>
      </w:pPr>
      <w:r>
        <w:rPr>
          <w:rFonts w:hint="eastAsia"/>
        </w:rPr>
        <w:t>3</w:t>
      </w:r>
      <w:r>
        <w:t xml:space="preserve"> </w:t>
      </w:r>
      <w:proofErr w:type="spellStart"/>
      <w:r>
        <w:t>J</w:t>
      </w:r>
      <w:r>
        <w:rPr>
          <w:rFonts w:hint="eastAsia"/>
        </w:rPr>
        <w:t>ava</w:t>
      </w:r>
      <w:r>
        <w:t>scrip</w:t>
      </w:r>
      <w:proofErr w:type="spellEnd"/>
      <w:r>
        <w:rPr>
          <w:rFonts w:hint="eastAsia"/>
        </w:rPr>
        <w:t>使用c</w:t>
      </w:r>
      <w:r>
        <w:t>anvas</w:t>
      </w:r>
      <w:r>
        <w:rPr>
          <w:rFonts w:hint="eastAsia"/>
        </w:rPr>
        <w:t>的初始化</w:t>
      </w:r>
    </w:p>
    <w:p w14:paraId="49C185D2" w14:textId="1DA7A8DF" w:rsidR="006A2B26" w:rsidRDefault="006A2B26">
      <w:r>
        <w:rPr>
          <w:rFonts w:hint="eastAsia"/>
        </w:rPr>
        <w:t>v</w:t>
      </w:r>
      <w:r>
        <w:t xml:space="preserve">ar canvas = </w:t>
      </w:r>
      <w:proofErr w:type="spellStart"/>
      <w:proofErr w:type="gramStart"/>
      <w:r>
        <w:t>document.getElementById</w:t>
      </w:r>
      <w:proofErr w:type="spellEnd"/>
      <w:proofErr w:type="gramEnd"/>
      <w:r>
        <w:t>(‘canvas’);</w:t>
      </w:r>
    </w:p>
    <w:p w14:paraId="4406419D" w14:textId="136D5F9A" w:rsidR="006A2B26" w:rsidRDefault="006A2B26">
      <w:r>
        <w:t xml:space="preserve">var context = </w:t>
      </w:r>
      <w:proofErr w:type="spellStart"/>
      <w:r>
        <w:t>canvas.getContext</w:t>
      </w:r>
      <w:proofErr w:type="spellEnd"/>
      <w:r>
        <w:t>(‘2d’)//</w:t>
      </w:r>
      <w:r>
        <w:rPr>
          <w:rFonts w:hint="eastAsia"/>
        </w:rPr>
        <w:t>获取画布的上下文，使用2</w:t>
      </w:r>
      <w:r>
        <w:t>d</w:t>
      </w:r>
      <w:r>
        <w:rPr>
          <w:rFonts w:hint="eastAsia"/>
        </w:rPr>
        <w:t>绘图</w:t>
      </w:r>
    </w:p>
    <w:p w14:paraId="65F94E8A" w14:textId="5FB630B6" w:rsidR="009D0438" w:rsidRDefault="009D0438" w:rsidP="00924B53">
      <w:pPr>
        <w:pStyle w:val="2"/>
      </w:pPr>
      <w:r>
        <w:rPr>
          <w:rFonts w:hint="eastAsia"/>
        </w:rPr>
        <w:t>4</w:t>
      </w:r>
      <w:r>
        <w:t xml:space="preserve"> canvas</w:t>
      </w:r>
      <w:r w:rsidR="00E83673">
        <w:rPr>
          <w:rFonts w:hint="eastAsia"/>
        </w:rPr>
        <w:t>是否被浏览器支持</w:t>
      </w:r>
    </w:p>
    <w:p w14:paraId="161C5242" w14:textId="433EE394" w:rsidR="009D0438" w:rsidRDefault="00E83673">
      <w:r>
        <w:rPr>
          <w:rFonts w:hint="eastAsia"/>
        </w:rPr>
        <w:t>（1）在c</w:t>
      </w:r>
      <w:r>
        <w:t>anvas</w:t>
      </w:r>
      <w:r>
        <w:rPr>
          <w:rFonts w:hint="eastAsia"/>
        </w:rPr>
        <w:t>标签中间存放提示信息，</w:t>
      </w:r>
      <w:r w:rsidR="009D0438">
        <w:rPr>
          <w:rFonts w:hint="eastAsia"/>
        </w:rPr>
        <w:t>当不支持时才会显示</w:t>
      </w:r>
    </w:p>
    <w:p w14:paraId="5EAD7982" w14:textId="6B9C707E" w:rsidR="00E83673" w:rsidRDefault="00E83673">
      <w:r>
        <w:rPr>
          <w:rFonts w:hint="eastAsia"/>
        </w:rPr>
        <w:t>（2）在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中使用i</w:t>
      </w:r>
      <w:r>
        <w:t xml:space="preserve">f </w:t>
      </w:r>
      <w:r>
        <w:rPr>
          <w:rFonts w:hint="eastAsia"/>
        </w:rPr>
        <w:t>else，判断</w:t>
      </w:r>
      <w:proofErr w:type="spellStart"/>
      <w:r>
        <w:rPr>
          <w:rFonts w:hint="eastAsia"/>
        </w:rPr>
        <w:t>c</w:t>
      </w:r>
      <w:r>
        <w:t>anvas.getContext</w:t>
      </w:r>
      <w:proofErr w:type="spellEnd"/>
      <w:r>
        <w:t>(‘2d’)</w:t>
      </w:r>
      <w:r>
        <w:rPr>
          <w:rFonts w:hint="eastAsia"/>
        </w:rPr>
        <w:t>是否存在</w:t>
      </w:r>
    </w:p>
    <w:p w14:paraId="6B948A8E" w14:textId="01080574" w:rsidR="00134FC5" w:rsidRDefault="00134FC5" w:rsidP="0036540E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canvas的位置</w:t>
      </w:r>
    </w:p>
    <w:p w14:paraId="2BC5D190" w14:textId="7FB43A81" w:rsidR="00134FC5" w:rsidRDefault="00134FC5">
      <w:r>
        <w:rPr>
          <w:rFonts w:hint="eastAsia"/>
        </w:rPr>
        <w:t>原点在左上角，右边为x</w:t>
      </w:r>
      <w:r w:rsidR="002409B0">
        <w:rPr>
          <w:rFonts w:hint="eastAsia"/>
        </w:rPr>
        <w:t>轴正方向，下为y轴正方向</w:t>
      </w:r>
    </w:p>
    <w:p w14:paraId="4434F71C" w14:textId="5517642C" w:rsidR="00040B77" w:rsidRDefault="00040B77" w:rsidP="00040B77"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绘制</w:t>
      </w:r>
    </w:p>
    <w:p w14:paraId="7D6AD2A2" w14:textId="4C0A0D94" w:rsidR="00040B77" w:rsidRDefault="00040B77">
      <w:r>
        <w:rPr>
          <w:rFonts w:hint="eastAsia"/>
        </w:rPr>
        <w:t>先设置状态，再绘制</w:t>
      </w:r>
      <w:proofErr w:type="spellStart"/>
      <w:r>
        <w:rPr>
          <w:rFonts w:hint="eastAsia"/>
        </w:rPr>
        <w:t>c</w:t>
      </w:r>
      <w:r>
        <w:t>ontext.</w:t>
      </w:r>
      <w:proofErr w:type="gramStart"/>
      <w:r>
        <w:t>stroke</w:t>
      </w:r>
      <w:proofErr w:type="spellEnd"/>
      <w:r>
        <w:t>(</w:t>
      </w:r>
      <w:proofErr w:type="gramEnd"/>
      <w:r>
        <w:t>)</w:t>
      </w:r>
    </w:p>
    <w:p w14:paraId="38B7C061" w14:textId="11178881" w:rsidR="00534776" w:rsidRDefault="00534776">
      <w:r>
        <w:rPr>
          <w:rFonts w:hint="eastAsia"/>
        </w:rPr>
        <w:t>同时绘制时，在每个状态开始前添加</w:t>
      </w:r>
      <w:proofErr w:type="spellStart"/>
      <w:r>
        <w:rPr>
          <w:rFonts w:hint="eastAsia"/>
        </w:rPr>
        <w:t>c</w:t>
      </w:r>
      <w:r>
        <w:t>ontext.beginPath</w:t>
      </w:r>
      <w:proofErr w:type="spellEnd"/>
      <w:r>
        <w:t>()</w:t>
      </w:r>
      <w:r w:rsidR="00D0322C">
        <w:rPr>
          <w:rFonts w:hint="eastAsia"/>
        </w:rPr>
        <w:t>，结束时使用</w:t>
      </w:r>
      <w:proofErr w:type="spellStart"/>
      <w:r w:rsidR="00D0322C">
        <w:rPr>
          <w:rFonts w:hint="eastAsia"/>
        </w:rPr>
        <w:t>c</w:t>
      </w:r>
      <w:r w:rsidR="00D0322C">
        <w:t>losePath</w:t>
      </w:r>
      <w:proofErr w:type="spellEnd"/>
      <w:r w:rsidR="00D0322C">
        <w:t>();</w:t>
      </w:r>
    </w:p>
    <w:p w14:paraId="4EDC6519" w14:textId="1D6A1A7F" w:rsidR="00D15CD1" w:rsidRDefault="00D15CD1" w:rsidP="00D15CD1">
      <w:pPr>
        <w:pStyle w:val="2"/>
      </w:pPr>
      <w:r>
        <w:rPr>
          <w:rFonts w:hint="eastAsia"/>
        </w:rPr>
        <w:lastRenderedPageBreak/>
        <w:t>7</w:t>
      </w:r>
      <w:r>
        <w:t xml:space="preserve"> </w:t>
      </w:r>
      <w:r>
        <w:rPr>
          <w:rFonts w:hint="eastAsia"/>
        </w:rPr>
        <w:t>绘制一个圆</w:t>
      </w:r>
    </w:p>
    <w:p w14:paraId="0A8744FE" w14:textId="0D93070E" w:rsidR="00E30FCF" w:rsidRDefault="00E30FCF" w:rsidP="00E30FCF">
      <w:r>
        <w:rPr>
          <w:noProof/>
        </w:rPr>
        <w:drawing>
          <wp:inline distT="0" distB="0" distL="0" distR="0" wp14:anchorId="791B1134" wp14:editId="550000A8">
            <wp:extent cx="5274310" cy="2773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675F" w14:textId="5B587E08" w:rsidR="003A2253" w:rsidRDefault="003A2253" w:rsidP="00E30FCF">
      <w:r>
        <w:rPr>
          <w:rFonts w:hint="eastAsia"/>
        </w:rPr>
        <w:t>参数依次为：圆心x，圆心y，半径，开始的角度，结束的角度，是否逆时针</w:t>
      </w:r>
    </w:p>
    <w:p w14:paraId="6CE7D55E" w14:textId="2C4CC658" w:rsidR="009F4ECA" w:rsidRDefault="009F4ECA" w:rsidP="00E30FCF">
      <w:r>
        <w:rPr>
          <w:noProof/>
        </w:rPr>
        <w:drawing>
          <wp:inline distT="0" distB="0" distL="0" distR="0" wp14:anchorId="338E1931" wp14:editId="54AA30EF">
            <wp:extent cx="5274310" cy="3967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DF75" w14:textId="08E9EF58" w:rsidR="00B63655" w:rsidRDefault="00B63655" w:rsidP="00E30FCF">
      <w:proofErr w:type="spellStart"/>
      <w:r>
        <w:rPr>
          <w:rFonts w:hint="eastAsia"/>
        </w:rPr>
        <w:t>c</w:t>
      </w:r>
      <w:r>
        <w:t>ontext.closePath</w:t>
      </w:r>
      <w:proofErr w:type="spellEnd"/>
      <w:r>
        <w:t>()</w:t>
      </w:r>
      <w:r>
        <w:rPr>
          <w:rFonts w:hint="eastAsia"/>
        </w:rPr>
        <w:t>会为未闭合的图形闭合</w:t>
      </w:r>
      <w:r w:rsidR="006F0C91">
        <w:rPr>
          <w:rFonts w:hint="eastAsia"/>
        </w:rPr>
        <w:t>，当没有闭合时，f</w:t>
      </w:r>
      <w:r w:rsidR="006F0C91">
        <w:t>ill()</w:t>
      </w:r>
      <w:r w:rsidR="006F0C91">
        <w:rPr>
          <w:rFonts w:hint="eastAsia"/>
        </w:rPr>
        <w:t>也会进行填色，不影响</w:t>
      </w:r>
    </w:p>
    <w:p w14:paraId="118FBAB8" w14:textId="469ED1FA" w:rsidR="006832D6" w:rsidRDefault="006832D6" w:rsidP="00A42FF0">
      <w:pPr>
        <w:pStyle w:val="2"/>
      </w:pPr>
      <w:r>
        <w:rPr>
          <w:rFonts w:hint="eastAsia"/>
        </w:rPr>
        <w:lastRenderedPageBreak/>
        <w:t>8</w:t>
      </w:r>
      <w:r>
        <w:t xml:space="preserve"> </w:t>
      </w:r>
      <w:r w:rsidR="00A42FF0">
        <w:t>canvas</w:t>
      </w:r>
      <w:r w:rsidR="00A42FF0">
        <w:rPr>
          <w:rFonts w:hint="eastAsia"/>
        </w:rPr>
        <w:t>动画效果</w:t>
      </w:r>
    </w:p>
    <w:p w14:paraId="55EA2BE6" w14:textId="1A68380A" w:rsidR="00A42FF0" w:rsidRPr="00A42FF0" w:rsidRDefault="00A42FF0" w:rsidP="00A42FF0">
      <w:pPr>
        <w:rPr>
          <w:rFonts w:hint="eastAsia"/>
        </w:rPr>
      </w:pPr>
      <w:r>
        <w:rPr>
          <w:noProof/>
        </w:rPr>
        <w:drawing>
          <wp:inline distT="0" distB="0" distL="0" distR="0" wp14:anchorId="2B3A8B8F" wp14:editId="0008C212">
            <wp:extent cx="3009524" cy="31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FF0" w:rsidRPr="00A42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16"/>
    <w:rsid w:val="00040B77"/>
    <w:rsid w:val="00076C9C"/>
    <w:rsid w:val="00134FC5"/>
    <w:rsid w:val="00235D84"/>
    <w:rsid w:val="002409B0"/>
    <w:rsid w:val="002C7E4B"/>
    <w:rsid w:val="0030015C"/>
    <w:rsid w:val="0036540E"/>
    <w:rsid w:val="003A2253"/>
    <w:rsid w:val="00534776"/>
    <w:rsid w:val="006368CF"/>
    <w:rsid w:val="006832D6"/>
    <w:rsid w:val="006A2B26"/>
    <w:rsid w:val="006F0C91"/>
    <w:rsid w:val="00924B53"/>
    <w:rsid w:val="009264A6"/>
    <w:rsid w:val="009D0438"/>
    <w:rsid w:val="009F4ECA"/>
    <w:rsid w:val="00A42FF0"/>
    <w:rsid w:val="00B63655"/>
    <w:rsid w:val="00BD7E59"/>
    <w:rsid w:val="00C62616"/>
    <w:rsid w:val="00CD453A"/>
    <w:rsid w:val="00D0322C"/>
    <w:rsid w:val="00D15CD1"/>
    <w:rsid w:val="00E30FCF"/>
    <w:rsid w:val="00E8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C675"/>
  <w15:chartTrackingRefBased/>
  <w15:docId w15:val="{F0A83ACE-A081-4482-BDAF-DB86E5C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5D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35D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21</cp:revision>
  <dcterms:created xsi:type="dcterms:W3CDTF">2019-02-21T08:06:00Z</dcterms:created>
  <dcterms:modified xsi:type="dcterms:W3CDTF">2019-02-22T02:07:00Z</dcterms:modified>
</cp:coreProperties>
</file>