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Q1. What is the purpose of the try statement?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The try statement allows you to define a block of code to be tested for errors while it is being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Q2. What are the two most popular try statement variations?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24e"/>
          <w:sz w:val="26"/>
          <w:szCs w:val="26"/>
          <w:highlight w:val="yellow"/>
          <w:rtl w:val="0"/>
        </w:rPr>
        <w:t xml:space="preserve">If there is no exception, then only the try clause will run, except the clause is finished.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  <w:rPr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24e"/>
          <w:sz w:val="26"/>
          <w:szCs w:val="26"/>
          <w:highlight w:val="yellow"/>
          <w:rtl w:val="0"/>
        </w:rPr>
        <w:t xml:space="preserve">If any exception occured, the try clause will be skipped and the except clause will run.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Q3.What is the purpose of the raise statement?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raise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 keyword is used to raise an exception.You can define what kind of error to raise, and the text to print to the user.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Q4. What does the assert statement do, and what other statement is it like?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Assert statement is used to check types, values of argument and the output of the function. assert statement is used as a debugging tool as it halts the program at the point where an error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Q5. What is the purpose of the with/as argument, and what other statement is it like?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24e"/>
          <w:sz w:val="26"/>
          <w:szCs w:val="26"/>
          <w:highlight w:val="yellow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24e"/>
          <w:sz w:val="26"/>
          <w:szCs w:val="26"/>
          <w:highlight w:val="yellow"/>
          <w:rtl w:val="0"/>
        </w:rPr>
        <w:t xml:space="preserve"> statement in Python is used in exception handling to make the code cleaner and much more readable. It simplifies the management of common resources like file streams.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24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D9yeGE5bKhI/zzgLMNpNjf27Jg==">AMUW2mWK+kNLhOTuqml2OSJCC5UzATONx3dd5VgSv6UYr5Pp2k9wysW50+pd4TrltDUHMd/jw+H8T5K9fOJkAMqKoLoZtpOgP3R7DN4vxg0L1MzsLcQTFhI=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2021-03-04T00:21:24Z</dcterms:created>
  <dc:creator>Un-named</dc:creator>
</cp:coreProperties>
</file>