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12:45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(11:24 UTC)</w:t>
            </w:r>
          </w:p>
        </w:tc>
      </w:tr>
      <w:tr>
        <w:tc>
          <w:tcPr>
            <w:tcW w:type="dxa" w:w="4535"/>
            <w:shd w:val="clear" w:color="auto" w:fill="F3F5F7"/>
          </w:tcPr>
          <w:p>
            <w:r/>
            <w:r>
              <w:rPr>
                <w:sz w:val="19"/>
              </w:rPr>
              <w:t>Stories in latest digest</w:t>
            </w:r>
          </w:p>
        </w:tc>
        <w:tc>
          <w:tcPr>
            <w:tcW w:type="dxa" w:w="5102"/>
            <w:shd w:val="clear" w:color="auto" w:fill="F3F5F7"/>
          </w:tcPr>
          <w:p>
            <w:r/>
            <w:r>
              <w:rPr>
                <w:sz w:val="19"/>
              </w:rPr>
              <w:t>60</w:t>
            </w:r>
          </w:p>
        </w:tc>
      </w:tr>
      <w:tr>
        <w:tc>
          <w:tcPr>
            <w:tcW w:type="dxa" w:w="4535"/>
          </w:tcPr>
          <w:p>
            <w:r/>
            <w:r>
              <w:rPr>
                <w:sz w:val="19"/>
              </w:rPr>
              <w:t>New items scanned</w:t>
            </w:r>
          </w:p>
        </w:tc>
        <w:tc>
          <w:tcPr>
            <w:tcW w:type="dxa" w:w="5102"/>
          </w:tcPr>
          <w:p>
            <w:r/>
            <w:r>
              <w:rPr>
                <w:sz w:val="19"/>
              </w:rPr>
              <w:t>704</w:t>
            </w:r>
          </w:p>
        </w:tc>
      </w:tr>
      <w:tr>
        <w:tc>
          <w:tcPr>
            <w:tcW w:type="dxa" w:w="4535"/>
            <w:shd w:val="clear" w:color="auto" w:fill="F3F5F7"/>
          </w:tcPr>
          <w:p>
            <w:r/>
            <w:r>
              <w:rPr>
                <w:sz w:val="19"/>
              </w:rPr>
              <w:t>Triage method</w:t>
            </w:r>
          </w:p>
        </w:tc>
        <w:tc>
          <w:tcPr>
            <w:tcW w:type="dxa" w:w="5102"/>
            <w:shd w:val="clear" w:color="auto" w:fill="F3F5F7"/>
          </w:tcPr>
          <w:p>
            <w:r/>
            <w:r>
              <w:rPr>
                <w:sz w:val="19"/>
              </w:rPr>
              <w:t>Keywords only</w:t>
            </w:r>
          </w:p>
        </w:tc>
      </w:tr>
      <w:tr>
        <w:tc>
          <w:tcPr>
            <w:tcW w:type="dxa" w:w="4535"/>
          </w:tcPr>
          <w:p>
            <w:r/>
            <w:r>
              <w:rPr>
                <w:sz w:val="19"/>
              </w:rPr>
              <w:t>Stories archived</w:t>
            </w:r>
          </w:p>
        </w:tc>
        <w:tc>
          <w:tcPr>
            <w:tcW w:type="dxa" w:w="5102"/>
          </w:tcPr>
          <w:p>
            <w:r/>
            <w:r>
              <w:rPr>
                <w:sz w:val="19"/>
              </w:rPr>
              <w:t>60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26</w:t>
            </w:r>
          </w:p>
        </w:tc>
      </w:tr>
    </w:tbl>
    <w:p/>
    <w:p>
      <w:pPr>
        <w:pStyle w:val="Heading1"/>
      </w:pPr>
      <w:r>
        <w:rPr>
          <w:color w:val="16324F"/>
        </w:rPr>
        <w:t>2. Review of the latest scan</w:t>
      </w:r>
    </w:p>
    <w:p>
      <w:pPr>
        <w:spacing w:after="60"/>
      </w:pPr>
      <w:r>
        <w:rPr>
          <w:b/>
          <w:color w:val="B5560E"/>
        </w:rPr>
        <w:t xml:space="preserve">⚠ </w:t>
      </w:r>
      <w:r>
        <w:t>Claude triage did not run, so stories are ranked by keywords only. AI triage skipped: the ANTHROPIC_API_KEY secret was rejected. Check the key in Settings → Secrets and variables → Actions.</w:t>
      </w:r>
    </w:p>
    <w:p>
      <w:pPr>
        <w:spacing w:after="60"/>
      </w:pPr>
      <w:r>
        <w:rPr>
          <w:b/>
          <w:color w:val="B5560E"/>
        </w:rPr>
        <w:t xml:space="preserve">⚠ </w:t>
      </w:r>
      <w:r>
        <w:t>8 of 26 websites were read successfully; 18 failed (see Source health).</w:t>
      </w:r>
    </w:p>
    <w:p>
      <w:pPr>
        <w:spacing w:after="60"/>
      </w:pPr>
      <w:r>
        <w:rPr>
          <w:b/>
          <w:color w:val="B5560E"/>
        </w:rPr>
        <w:t xml:space="preserve">⚠ </w:t>
      </w:r>
      <w:r>
        <w:t>Theme balance: 1 themes covered; the largest is Hazards &amp; Resilience with 60 of 60 stories (100%).</w:t>
      </w:r>
    </w:p>
    <w:p>
      <w:pPr>
        <w:spacing w:after="60"/>
      </w:pPr>
      <w:r>
        <w:rPr>
          <w:b/>
          <w:color w:val="5B6573"/>
        </w:rPr>
        <w:t xml:space="preserve">• </w:t>
      </w:r>
      <w:r>
        <w:t>40 different outlets contributed; the most frequent was Vietnam.vn (15 stories).</w:t>
      </w:r>
    </w:p>
    <w:p>
      <w:pPr>
        <w:spacing w:after="60"/>
      </w:pPr>
      <w:r>
        <w:rPr>
          <w:b/>
          <w:color w:val="5B6573"/>
        </w:rPr>
        <w:t xml:space="preserve">• </w:t>
      </w:r>
      <w:r>
        <w:t>60 stories came from non-English Google News editions.</w:t>
      </w:r>
    </w:p>
    <w:p>
      <w:pPr>
        <w:pStyle w:val="Heading2"/>
      </w:pPr>
      <w:r>
        <w:rPr>
          <w:color w:val="23466B"/>
        </w:rPr>
        <w:t>Scanner notes</w:t>
      </w:r>
    </w:p>
    <w:p>
      <w:pPr>
        <w:pStyle w:val="ListBullet"/>
      </w:pPr>
      <w:r>
        <w:t>AI triage skipped: the ANTHROPIC_API_KEY secret was rejected. Check the key in Settings → Secrets and variables → Actions.</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60</w:t>
            </w:r>
          </w:p>
        </w:tc>
        <w:tc>
          <w:tcPr>
            <w:tcW w:type="dxa" w:w="1417"/>
          </w:tcPr>
          <w:p>
            <w:r/>
            <w:r>
              <w:rPr>
                <w:sz w:val="19"/>
              </w:rPr>
              <w:t>0</w:t>
            </w:r>
          </w:p>
        </w:tc>
        <w:tc>
          <w:tcPr>
            <w:tcW w:type="dxa" w:w="1701"/>
          </w:tcPr>
          <w:p>
            <w:r/>
            <w:r>
              <w:rPr>
                <w:sz w:val="19"/>
              </w:rPr>
              <w:t>0</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FAE5DF"/>
          </w:tcPr>
          <w:p>
            <w:r/>
            <w:r>
              <w:rPr>
                <w:b/>
                <w:color w:val="E04F2C"/>
                <w:sz w:val="19"/>
              </w:rPr>
              <w:t>Hazards &amp; Resilience</w:t>
            </w:r>
          </w:p>
        </w:tc>
        <w:tc>
          <w:tcPr>
            <w:tcW w:type="dxa" w:w="1417"/>
          </w:tcPr>
          <w:p>
            <w:r/>
            <w:r>
              <w:rPr>
                <w:sz w:val="19"/>
              </w:rPr>
              <w:t>60</w:t>
            </w:r>
          </w:p>
        </w:tc>
        <w:tc>
          <w:tcPr>
            <w:tcW w:type="dxa" w:w="1417"/>
          </w:tcPr>
          <w:p>
            <w:r/>
            <w:r>
              <w:rPr>
                <w:sz w:val="19"/>
              </w:rPr>
              <w:t>100%</w:t>
            </w:r>
          </w:p>
        </w:tc>
        <w:tc>
          <w:tcPr>
            <w:tcW w:type="dxa" w:w="1701"/>
          </w:tcPr>
          <w:p>
            <w:r/>
            <w:r>
              <w:rPr>
                <w:sz w:val="19"/>
              </w:rPr>
              <w:t>0</w:t>
            </w:r>
          </w:p>
        </w:tc>
      </w:tr>
    </w:tbl>
    <w:p/>
    <w:p>
      <w:pPr>
        <w:pStyle w:val="Heading1"/>
      </w:pPr>
      <w:r>
        <w:rPr>
          <w:color w:val="16324F"/>
        </w:rPr>
        <w:t>6. Change log</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7.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p>
      <w:pPr>
        <w:pStyle w:val="ListBullet"/>
      </w:pPr>
      <w:r>
        <w:t>To use the Scan now button and the AI assistant, add a GitHub token and an Anthropic key under Settings (gear icon) on the website, on each device you use.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