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FDF" w:rsidRDefault="00051FDF" w:rsidP="00051FD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051FDF" w:rsidRDefault="00051FDF" w:rsidP="00051FD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051FDF" w:rsidRDefault="00051FDF" w:rsidP="00051FD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051FDF" w:rsidRPr="00051FDF" w:rsidRDefault="00051FDF" w:rsidP="00051FD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1F1F1F"/>
          <w:sz w:val="30"/>
          <w:szCs w:val="30"/>
          <w:u w:val="single"/>
          <w:shd w:val="clear" w:color="auto" w:fill="FFFFFF"/>
        </w:rPr>
      </w:pPr>
      <w:r w:rsidRPr="00051FDF">
        <w:rPr>
          <w:rFonts w:ascii="Arial" w:hAnsi="Arial" w:cs="Arial"/>
          <w:b/>
          <w:color w:val="1F1F1F"/>
          <w:sz w:val="30"/>
          <w:szCs w:val="30"/>
          <w:u w:val="single"/>
          <w:shd w:val="clear" w:color="auto" w:fill="FFFFFF"/>
        </w:rPr>
        <w:t>Prototyp</w:t>
      </w:r>
      <w:r>
        <w:rPr>
          <w:rFonts w:ascii="Arial" w:hAnsi="Arial" w:cs="Arial"/>
          <w:b/>
          <w:color w:val="1F1F1F"/>
          <w:sz w:val="30"/>
          <w:szCs w:val="30"/>
          <w:u w:val="single"/>
          <w:shd w:val="clear" w:color="auto" w:fill="FFFFFF"/>
        </w:rPr>
        <w:t xml:space="preserve">e </w:t>
      </w:r>
      <w:proofErr w:type="gramStart"/>
      <w:r w:rsidRPr="00051FDF">
        <w:rPr>
          <w:rFonts w:ascii="Arial" w:hAnsi="Arial" w:cs="Arial"/>
          <w:b/>
          <w:color w:val="1F1F1F"/>
          <w:sz w:val="30"/>
          <w:szCs w:val="30"/>
          <w:u w:val="single"/>
          <w:shd w:val="clear" w:color="auto" w:fill="FFFFFF"/>
        </w:rPr>
        <w:t>Model :</w:t>
      </w:r>
      <w:proofErr w:type="gramEnd"/>
    </w:p>
    <w:p w:rsidR="00051FDF" w:rsidRDefault="00051FDF" w:rsidP="00051FD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C27379" w:rsidRDefault="00C27379" w:rsidP="00051FD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Definition: </w:t>
      </w:r>
      <w:r w:rsidRPr="00C27379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Prototyping is defined as the process of developing a working replication of a product or system that has to be engineered. It offers a small-scale facsimile of the end product and is used for obtaining customer feedback. The Prototyping concept is described below: </w:t>
      </w:r>
    </w:p>
    <w:p w:rsidR="00C27379" w:rsidRDefault="00C27379" w:rsidP="00C273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C27379" w:rsidRPr="00C27379" w:rsidRDefault="00C27379" w:rsidP="00C273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>
            <wp:extent cx="5731510" cy="3522896"/>
            <wp:effectExtent l="0" t="0" r="2540" b="1905"/>
            <wp:docPr id="1" name="Picture 1" descr="prototype-model-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-model-concep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DA525E" w:rsidRDefault="00051FDF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  <w:r w:rsidRPr="00DA525E"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  <w:lastRenderedPageBreak/>
        <w:t>I</w:t>
      </w:r>
      <w:r w:rsidR="00DA525E" w:rsidRPr="00DA525E"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  <w:t xml:space="preserve">teative </w:t>
      </w:r>
      <w:proofErr w:type="gramStart"/>
      <w:r w:rsidR="00DA525E" w:rsidRPr="00DA525E"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  <w:t>model :</w:t>
      </w:r>
      <w:proofErr w:type="gramEnd"/>
    </w:p>
    <w:p w:rsidR="00051FDF" w:rsidRDefault="00051FDF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51FD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this Model, you can start with some of the software specifications and develop the first version of the software. After the first version if there is a need to change the software, then a new version of the software is created with a new iteration. Every release of the Iterative Model finishes in an exact and fixed period that is called iteration.</w:t>
      </w:r>
    </w:p>
    <w:p w:rsidR="00DA525E" w:rsidRDefault="00DA525E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  <w:r>
        <w:rPr>
          <w:rFonts w:ascii="Segoe UI" w:hAnsi="Segoe UI" w:cs="Segoe UI"/>
          <w:b/>
          <w:noProof/>
          <w:color w:val="333333"/>
          <w:u w:val="single"/>
        </w:rPr>
        <w:drawing>
          <wp:inline distT="0" distB="0" distL="0" distR="0">
            <wp:extent cx="5715000" cy="2866514"/>
            <wp:effectExtent l="0" t="0" r="0" b="0"/>
            <wp:docPr id="3" name="Picture 3" descr="C:\Users\Administrator\AppData\Local\Microsoft\Windows\INetCache\Content.MSO\D827D8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MSO\D827D89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409" cy="288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5E" w:rsidRDefault="00DA525E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</w:p>
    <w:p w:rsidR="00DA525E" w:rsidRDefault="00DA525E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  <w:lastRenderedPageBreak/>
        <w:t xml:space="preserve">Spiral </w:t>
      </w:r>
      <w:proofErr w:type="gramStart"/>
      <w:r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  <w:t>Model :</w:t>
      </w:r>
      <w:proofErr w:type="gramEnd"/>
    </w:p>
    <w:p w:rsidR="00DA525E" w:rsidRDefault="00DA525E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The Spiral Model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is one of the most important </w:t>
      </w:r>
      <w:hyperlink r:id="rId7" w:history="1">
        <w:r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Software Development Life Cycle models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. The Spiral Model is a combination of the waterfall model and the iterative model. It provides support for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Risk Handling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. </w:t>
      </w: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  <w:r>
        <w:rPr>
          <w:rFonts w:ascii="Segoe UI" w:hAnsi="Segoe UI" w:cs="Segoe UI"/>
          <w:b/>
          <w:noProof/>
          <w:color w:val="333333"/>
          <w:u w:val="single"/>
        </w:rPr>
        <w:drawing>
          <wp:inline distT="0" distB="0" distL="0" distR="0">
            <wp:extent cx="5553075" cy="3648591"/>
            <wp:effectExtent l="0" t="0" r="0" b="9525"/>
            <wp:docPr id="4" name="Picture 4" descr="C:\Users\Administrator\AppData\Local\Microsoft\Windows\INetCache\Content.MSO\53BB1D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INetCache\Content.MSO\53BB1D1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971" cy="367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  <w:t xml:space="preserve">  </w:t>
      </w: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6A3803"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  <w:lastRenderedPageBreak/>
        <w:t xml:space="preserve"> Rapid </w:t>
      </w:r>
      <w:proofErr w:type="gramStart"/>
      <w:r w:rsidRPr="006A3803">
        <w:rPr>
          <w:rFonts w:ascii="Arial" w:hAnsi="Arial" w:cs="Arial"/>
          <w:b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  <w:t>Applications :</w:t>
      </w:r>
      <w:proofErr w:type="gramEnd"/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The Rapid Application Development Model was first proposed by IBM in the 1980s. The RAD model is a type of incremental process model in which there is an extremely short development cycle. When the requirements are fully understood and the component-based construction approach is adopted then the RAD model is used. Various phases in RAD are </w:t>
      </w:r>
      <w:hyperlink r:id="rId9" w:history="1">
        <w:r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Requirements Gathering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, </w:t>
      </w:r>
      <w:hyperlink r:id="rId10" w:history="1">
        <w:r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Analysis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and Planning, Design, Build or Construction, and finally Deployment.</w:t>
      </w:r>
    </w:p>
    <w:p w:rsidR="006A3803" w:rsidRPr="00DA525E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  <w:u w:val="single"/>
          <w:lang w:eastAsia="en-IN"/>
        </w:rPr>
      </w:pPr>
      <w:r>
        <w:rPr>
          <w:rFonts w:ascii="Segoe UI" w:hAnsi="Segoe UI" w:cs="Segoe UI"/>
          <w:b/>
          <w:noProof/>
          <w:color w:val="333333"/>
          <w:u w:val="single"/>
        </w:rPr>
        <w:drawing>
          <wp:inline distT="0" distB="0" distL="0" distR="0">
            <wp:extent cx="5286375" cy="2427580"/>
            <wp:effectExtent l="0" t="0" r="0" b="0"/>
            <wp:docPr id="5" name="Picture 5" descr="C:\Users\Administrator\AppData\Local\Microsoft\Windows\INetCache\Content.MSO\95A666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MSO\95A666D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93" cy="245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F1F1F"/>
          <w:shd w:val="clear" w:color="auto" w:fill="F0F0F0"/>
        </w:rPr>
      </w:pPr>
      <w:r>
        <w:rPr>
          <w:rFonts w:ascii="Arial" w:hAnsi="Arial" w:cs="Arial"/>
          <w:color w:val="1F1F1F"/>
          <w:shd w:val="clear" w:color="auto" w:fill="F0F0F0"/>
        </w:rPr>
        <w:t xml:space="preserve"> </w:t>
      </w: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</w:p>
    <w:p w:rsid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</w:p>
    <w:p w:rsidR="006A3803" w:rsidRPr="006A3803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F1F1F"/>
          <w:u w:val="single"/>
          <w:shd w:val="clear" w:color="auto" w:fill="F0F0F0"/>
        </w:rPr>
      </w:pPr>
      <w:r w:rsidRPr="006A3803">
        <w:rPr>
          <w:rFonts w:ascii="Arial" w:hAnsi="Arial" w:cs="Arial"/>
          <w:b/>
          <w:color w:val="1F1F1F"/>
          <w:u w:val="single"/>
          <w:shd w:val="clear" w:color="auto" w:fill="F0F0F0"/>
        </w:rPr>
        <w:lastRenderedPageBreak/>
        <w:t xml:space="preserve">Development </w:t>
      </w:r>
      <w:proofErr w:type="gramStart"/>
      <w:r w:rsidRPr="006A3803">
        <w:rPr>
          <w:rFonts w:ascii="Arial" w:hAnsi="Arial" w:cs="Arial"/>
          <w:b/>
          <w:color w:val="1F1F1F"/>
          <w:u w:val="single"/>
          <w:shd w:val="clear" w:color="auto" w:fill="F0F0F0"/>
        </w:rPr>
        <w:t>Model :</w:t>
      </w:r>
      <w:proofErr w:type="gramEnd"/>
    </w:p>
    <w:p w:rsidR="00DA525E" w:rsidRPr="00051FDF" w:rsidRDefault="006A3803" w:rsidP="00051F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Georgia" w:hAnsi="Georgia"/>
          <w:color w:val="1F1F1F"/>
        </w:rPr>
        <w:t>Software </w:t>
      </w:r>
      <w:r>
        <w:rPr>
          <w:rStyle w:val="topic-highlight"/>
          <w:rFonts w:ascii="Georgia" w:hAnsi="Georgia"/>
          <w:color w:val="1F1F1F"/>
        </w:rPr>
        <w:t>development models</w:t>
      </w:r>
      <w:r>
        <w:rPr>
          <w:rFonts w:ascii="Georgia" w:hAnsi="Georgia"/>
          <w:color w:val="1F1F1F"/>
        </w:rPr>
        <w:t xml:space="preserve"> provide the framework used to plan and execute software milestones and delivery cycles throughout the life of an application. While each design and development model </w:t>
      </w:r>
      <w:proofErr w:type="gramStart"/>
      <w:r>
        <w:rPr>
          <w:rFonts w:ascii="Georgia" w:hAnsi="Georgia"/>
          <w:color w:val="1F1F1F"/>
        </w:rPr>
        <w:t>has</w:t>
      </w:r>
      <w:proofErr w:type="gramEnd"/>
      <w:r>
        <w:rPr>
          <w:rFonts w:ascii="Georgia" w:hAnsi="Georgia"/>
          <w:color w:val="1F1F1F"/>
        </w:rPr>
        <w:t xml:space="preserve"> a different emphasis, they all follow the same basic flow of researching the requirements, design, implementation (coding), and verification or testing. The main difference is in the implementation of these phases</w:t>
      </w:r>
    </w:p>
    <w:p w:rsidR="00051FDF" w:rsidRDefault="006A380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305425" cy="3619500"/>
            <wp:effectExtent l="0" t="0" r="9525" b="0"/>
            <wp:docPr id="6" name="Picture 6" descr="C:\Users\Administrator\AppData\Local\Microsoft\Windows\INetCache\Content.MSO\DC0A5D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Local\Microsoft\Windows\INetCache\Content.MSO\DC0A5D4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263" cy="362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DF" w:rsidRDefault="00051FDF">
      <w:pPr>
        <w:rPr>
          <w:lang w:val="en-GB"/>
        </w:rPr>
      </w:pPr>
    </w:p>
    <w:p w:rsidR="00051FDF" w:rsidRPr="00C27379" w:rsidRDefault="00051FDF">
      <w:pPr>
        <w:rPr>
          <w:lang w:val="en-GB"/>
        </w:rPr>
      </w:pPr>
    </w:p>
    <w:sectPr w:rsidR="00051FDF" w:rsidRPr="00C2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A6776"/>
    <w:multiLevelType w:val="multilevel"/>
    <w:tmpl w:val="BA88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79"/>
    <w:rsid w:val="00051FDF"/>
    <w:rsid w:val="005C24C6"/>
    <w:rsid w:val="006A3803"/>
    <w:rsid w:val="00C27379"/>
    <w:rsid w:val="00DA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B15B"/>
  <w15:chartTrackingRefBased/>
  <w15:docId w15:val="{F0D678FA-AAAD-4B57-AE60-3934BD21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F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273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1F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DA525E"/>
    <w:rPr>
      <w:b/>
      <w:bCs/>
    </w:rPr>
  </w:style>
  <w:style w:type="character" w:customStyle="1" w:styleId="topic-highlight">
    <w:name w:val="topic-highlight"/>
    <w:basedOn w:val="DefaultParagraphFont"/>
    <w:rsid w:val="006A3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8-software-development-models-used-in-industry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0" Type="http://schemas.openxmlformats.org/officeDocument/2006/relationships/hyperlink" Target="https://www.geeksforgeeks.org/activities-involved-in-software-requirement-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quirements-gathering-introduction-processes-benefits-and-too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2024-07-28T15:53:00Z</dcterms:created>
  <dcterms:modified xsi:type="dcterms:W3CDTF">2024-07-28T16:35:00Z</dcterms:modified>
</cp:coreProperties>
</file>