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A0" w:rsidRDefault="00244259" w:rsidP="00244259">
      <w:r>
        <w:t>"Minute" Paper #2: I</w:t>
      </w:r>
      <w:bookmarkStart w:id="0" w:name="_GoBack"/>
      <w:bookmarkEnd w:id="0"/>
      <w:r>
        <w:t>ndustrial Revolution</w:t>
      </w:r>
    </w:p>
    <w:p w:rsidR="00B86FA0" w:rsidRDefault="00244259">
      <w:r>
        <w:t>During the Industrial Revolution, one of the most troubling issues was the exploitation and abuse of child labor in British factories</w:t>
      </w:r>
      <w:r w:rsidR="005A148A">
        <w:t xml:space="preserve"> The exploitation and abuse of child labor in </w:t>
      </w:r>
      <w:r>
        <w:t>British</w:t>
      </w:r>
      <w:r w:rsidR="005A148A">
        <w:t xml:space="preserve"> </w:t>
      </w:r>
      <w:proofErr w:type="gramStart"/>
      <w:r w:rsidR="005A148A">
        <w:t>factories  was</w:t>
      </w:r>
      <w:proofErr w:type="gramEnd"/>
      <w:r w:rsidR="005A148A">
        <w:t xml:space="preserve"> one of the most disturbing  issues during the industrial revolution </w:t>
      </w:r>
      <w:r>
        <w:t xml:space="preserve">. </w:t>
      </w:r>
      <w:r w:rsidR="005A148A">
        <w:t xml:space="preserve"> Shocking first-hand accounts  from the Sadler Report </w:t>
      </w:r>
      <w:proofErr w:type="gramStart"/>
      <w:r w:rsidR="005A148A">
        <w:t>detail  the</w:t>
      </w:r>
      <w:proofErr w:type="gramEnd"/>
      <w:r w:rsidR="005A148A">
        <w:t xml:space="preserve"> brutal experiences  of child workers  such as </w:t>
      </w:r>
      <w:r w:rsidR="005A148A">
        <w:t>Matthew Crabtree</w:t>
      </w:r>
      <w:r w:rsidR="005A148A">
        <w:t xml:space="preserve"> and </w:t>
      </w:r>
      <w:r w:rsidR="005A148A">
        <w:t xml:space="preserve">Elizabeth </w:t>
      </w:r>
      <w:r w:rsidR="00C42FEF">
        <w:t>Bentley. They</w:t>
      </w:r>
      <w:r w:rsidR="00D31727">
        <w:t xml:space="preserve"> recounted </w:t>
      </w:r>
      <w:r>
        <w:t>grueling</w:t>
      </w:r>
      <w:r w:rsidR="00D31727">
        <w:t xml:space="preserve"> exhausting shifts lasting </w:t>
      </w:r>
      <w:r>
        <w:t>up to 16</w:t>
      </w:r>
      <w:r w:rsidR="00D31727">
        <w:t xml:space="preserve"> </w:t>
      </w:r>
      <w:proofErr w:type="gramStart"/>
      <w:r w:rsidR="00D31727">
        <w:t xml:space="preserve">hours </w:t>
      </w:r>
      <w:r>
        <w:t xml:space="preserve"> per</w:t>
      </w:r>
      <w:proofErr w:type="gramEnd"/>
      <w:r>
        <w:t xml:space="preserve"> day</w:t>
      </w:r>
      <w:r w:rsidR="00D31727">
        <w:t xml:space="preserve"> with minimal rest and </w:t>
      </w:r>
      <w:r w:rsidR="00430B11">
        <w:t xml:space="preserve"> frequent brutal punishments  for </w:t>
      </w:r>
      <w:r w:rsidR="00C42FEF">
        <w:t>underperformance</w:t>
      </w:r>
      <w:r w:rsidR="00430B11">
        <w:t xml:space="preserve"> or lateness ,</w:t>
      </w:r>
      <w:r>
        <w:t>and inadequate</w:t>
      </w:r>
      <w:r w:rsidR="00430B11">
        <w:t xml:space="preserve"> meals </w:t>
      </w:r>
      <w:r>
        <w:t>For instance, Bentley recalled</w:t>
      </w:r>
      <w:r w:rsidR="00430B11">
        <w:t xml:space="preserve"> being forced to stand outside at  2 am despite the heavy rain  without  the opportun</w:t>
      </w:r>
      <w:r w:rsidR="00C42FEF">
        <w:t xml:space="preserve">ity to take  a decent breakfast. Given these background </w:t>
      </w:r>
      <w:proofErr w:type="spellStart"/>
      <w:r w:rsidR="00C42FEF">
        <w:t>its</w:t>
      </w:r>
      <w:proofErr w:type="spellEnd"/>
      <w:r w:rsidR="00C42FEF">
        <w:t xml:space="preserve"> important to evaluate whether the legislative reforms  such as </w:t>
      </w:r>
      <w:r>
        <w:t xml:space="preserve">the </w:t>
      </w:r>
      <w:r w:rsidR="00C42FEF">
        <w:t xml:space="preserve"> 1833 Factory Act of </w:t>
      </w:r>
      <w:r>
        <w:t xml:space="preserve">, </w:t>
      </w:r>
      <w:r w:rsidR="00C42FEF">
        <w:t xml:space="preserve">meaningfully  succeeded  in protecting child workers  or  merely provided  surface-level  solutions </w:t>
      </w:r>
    </w:p>
    <w:p w:rsidR="00B86FA0" w:rsidRDefault="00C42FEF">
      <w:r>
        <w:t>At its core , the</w:t>
      </w:r>
      <w:r w:rsidR="00244259">
        <w:t xml:space="preserve"> Fac</w:t>
      </w:r>
      <w:r>
        <w:t xml:space="preserve">tory Act of 1833 sought to regulate </w:t>
      </w:r>
      <w:r w:rsidR="00244259">
        <w:t>child labor by</w:t>
      </w:r>
      <w:r>
        <w:t xml:space="preserve"> forbidding factory work for </w:t>
      </w:r>
      <w:r w:rsidR="00244259">
        <w:t xml:space="preserve"> children unde</w:t>
      </w:r>
      <w:r>
        <w:t xml:space="preserve">r nine </w:t>
      </w:r>
      <w:r w:rsidR="00244259">
        <w:t xml:space="preserve">, </w:t>
      </w:r>
      <w:r>
        <w:t xml:space="preserve">and setting strict restrictions for </w:t>
      </w:r>
      <w:r w:rsidR="00244259">
        <w:t xml:space="preserve"> those aged</w:t>
      </w:r>
      <w:r>
        <w:t xml:space="preserve"> 9–13 to 48 hours per week, while those aged 14–18  their work hours was capped to </w:t>
      </w:r>
      <w:r w:rsidR="00244259">
        <w:t xml:space="preserve">69 hours per </w:t>
      </w:r>
      <w:r w:rsidR="009B5418">
        <w:t>week. In addition,</w:t>
      </w:r>
      <w:r w:rsidR="00244259">
        <w:t xml:space="preserve"> It </w:t>
      </w:r>
      <w:r w:rsidR="009B5418">
        <w:t xml:space="preserve">provided for compulsory </w:t>
      </w:r>
      <w:r w:rsidR="00244259">
        <w:t xml:space="preserve">school attendance, </w:t>
      </w:r>
      <w:r w:rsidR="009B5418">
        <w:t xml:space="preserve">scheduled meal </w:t>
      </w:r>
      <w:proofErr w:type="gramStart"/>
      <w:r w:rsidR="009B5418">
        <w:t xml:space="preserve">time </w:t>
      </w:r>
      <w:r w:rsidR="00244259">
        <w:t>,</w:t>
      </w:r>
      <w:proofErr w:type="gramEnd"/>
      <w:r w:rsidR="00244259">
        <w:t xml:space="preserve"> </w:t>
      </w:r>
      <w:r w:rsidR="009B5418">
        <w:t xml:space="preserve">and restricted </w:t>
      </w:r>
      <w:r w:rsidR="00244259">
        <w:t>night work for minors. Despite these</w:t>
      </w:r>
      <w:r w:rsidR="009B5418">
        <w:t xml:space="preserve"> well-meaning </w:t>
      </w:r>
      <w:r w:rsidR="00244259">
        <w:t xml:space="preserve">intentions, enforcement </w:t>
      </w:r>
      <w:proofErr w:type="gramStart"/>
      <w:r w:rsidR="009B5418">
        <w:t>was  greatly</w:t>
      </w:r>
      <w:proofErr w:type="gramEnd"/>
      <w:r w:rsidR="009B5418">
        <w:t xml:space="preserve"> hindered </w:t>
      </w:r>
      <w:r w:rsidR="00244259">
        <w:t xml:space="preserve">. </w:t>
      </w:r>
      <w:r w:rsidR="009B5418">
        <w:t>Even with inspectors in place</w:t>
      </w:r>
      <w:r w:rsidR="00244259">
        <w:t>, reports</w:t>
      </w:r>
      <w:r w:rsidR="009B5418">
        <w:t xml:space="preserve"> indicate the law was </w:t>
      </w:r>
      <w:proofErr w:type="gramStart"/>
      <w:r w:rsidR="009B5418">
        <w:t xml:space="preserve">routinely </w:t>
      </w:r>
      <w:r w:rsidR="00244259">
        <w:t xml:space="preserve"> ignored</w:t>
      </w:r>
      <w:proofErr w:type="gramEnd"/>
      <w:r w:rsidR="00244259">
        <w:t xml:space="preserve">. For </w:t>
      </w:r>
      <w:r w:rsidR="009B5418">
        <w:t>instance</w:t>
      </w:r>
      <w:r w:rsidR="00244259">
        <w:t xml:space="preserve">, </w:t>
      </w:r>
      <w:r w:rsidR="00244259">
        <w:t>a factory inspector’s</w:t>
      </w:r>
      <w:r w:rsidR="009B5418">
        <w:t xml:space="preserve"> account  </w:t>
      </w:r>
      <w:r w:rsidR="00244259">
        <w:t xml:space="preserve"> from 18</w:t>
      </w:r>
      <w:r w:rsidR="00244259">
        <w:t xml:space="preserve">36, </w:t>
      </w:r>
      <w:proofErr w:type="gramStart"/>
      <w:r w:rsidR="009B5418">
        <w:t>reveals  a</w:t>
      </w:r>
      <w:proofErr w:type="gramEnd"/>
      <w:r w:rsidR="009B5418">
        <w:t xml:space="preserve"> case </w:t>
      </w:r>
      <w:r w:rsidR="00244259">
        <w:t xml:space="preserve">boys working 36 </w:t>
      </w:r>
      <w:r w:rsidR="009B5418">
        <w:t xml:space="preserve"> nonstop </w:t>
      </w:r>
      <w:r w:rsidR="00244259">
        <w:t xml:space="preserve"> in </w:t>
      </w:r>
      <w:r w:rsidR="009B5418">
        <w:t xml:space="preserve"> complete defiance of the law. Thus illustrating the </w:t>
      </w:r>
      <w:proofErr w:type="gramStart"/>
      <w:r w:rsidR="009B5418">
        <w:t>disconnect  between</w:t>
      </w:r>
      <w:proofErr w:type="gramEnd"/>
      <w:r w:rsidR="009B5418">
        <w:t xml:space="preserve"> legislation and its practical implementation.</w:t>
      </w:r>
    </w:p>
    <w:p w:rsidR="00B86FA0" w:rsidRDefault="001A7609">
      <w:r>
        <w:t xml:space="preserve">Nearly three decades after the enactment of the </w:t>
      </w:r>
      <w:proofErr w:type="gramStart"/>
      <w:r>
        <w:t>act ,</w:t>
      </w:r>
      <w:proofErr w:type="gramEnd"/>
      <w:r>
        <w:t xml:space="preserve"> the 1862 </w:t>
      </w:r>
      <w:r w:rsidR="00244259">
        <w:t xml:space="preserve">inspector reports </w:t>
      </w:r>
      <w:r>
        <w:t xml:space="preserve"> still  documented frequent abuses of the law</w:t>
      </w:r>
      <w:r w:rsidR="00244259">
        <w:t xml:space="preserve">. </w:t>
      </w:r>
      <w:proofErr w:type="gramStart"/>
      <w:r w:rsidR="00244259">
        <w:t xml:space="preserve">Children </w:t>
      </w:r>
      <w:r>
        <w:t xml:space="preserve"> continued</w:t>
      </w:r>
      <w:proofErr w:type="gramEnd"/>
      <w:r>
        <w:t xml:space="preserve"> to be employed past legal hours, frequently  without  mandatory </w:t>
      </w:r>
      <w:r w:rsidR="00244259">
        <w:t>medical certifications. While</w:t>
      </w:r>
      <w:r w:rsidR="0089246B">
        <w:t xml:space="preserve"> penalties faced stiff penalties, the frequent dismissal of </w:t>
      </w:r>
      <w:proofErr w:type="gramStart"/>
      <w:r w:rsidR="0089246B">
        <w:t>withdrawn  cases</w:t>
      </w:r>
      <w:proofErr w:type="gramEnd"/>
      <w:r w:rsidR="0089246B">
        <w:t xml:space="preserve"> , implying enforcement was lenient and sometimes inconsistent</w:t>
      </w:r>
      <w:r w:rsidR="00244259">
        <w:t>. Thus, while the Factory Ac</w:t>
      </w:r>
      <w:r w:rsidR="00244259">
        <w:t xml:space="preserve">t laid </w:t>
      </w:r>
      <w:proofErr w:type="gramStart"/>
      <w:r w:rsidR="00244259">
        <w:t xml:space="preserve">the </w:t>
      </w:r>
      <w:r w:rsidR="007B0D6C">
        <w:t xml:space="preserve"> steps</w:t>
      </w:r>
      <w:proofErr w:type="gramEnd"/>
      <w:r w:rsidR="007B0D6C">
        <w:t xml:space="preserve"> towards reform, real change was inconsistent </w:t>
      </w:r>
      <w:r w:rsidR="00244259">
        <w:t xml:space="preserve"> and </w:t>
      </w:r>
      <w:r w:rsidR="007B0D6C">
        <w:t xml:space="preserve">hinged on </w:t>
      </w:r>
      <w:r w:rsidR="00244259">
        <w:t xml:space="preserve">depended on </w:t>
      </w:r>
      <w:r w:rsidR="007B0D6C">
        <w:t xml:space="preserve"> the factory owners and local enforcement willingness to comply with it.</w:t>
      </w:r>
    </w:p>
    <w:p w:rsidR="00B86FA0" w:rsidRDefault="007B0D6C">
      <w:r>
        <w:t xml:space="preserve">Despite its good intention the enactment of the Factory act, it may </w:t>
      </w:r>
      <w:proofErr w:type="gramStart"/>
      <w:r>
        <w:t xml:space="preserve">have  </w:t>
      </w:r>
      <w:r w:rsidR="00244259">
        <w:t>inadvertently</w:t>
      </w:r>
      <w:proofErr w:type="gramEnd"/>
      <w:r w:rsidR="00244259">
        <w:t xml:space="preserve"> </w:t>
      </w:r>
      <w:r>
        <w:t xml:space="preserve">deepened the </w:t>
      </w:r>
      <w:r w:rsidR="00244259">
        <w:t>financial har</w:t>
      </w:r>
      <w:r w:rsidR="00244259">
        <w:t xml:space="preserve">dship for many working-class families. </w:t>
      </w:r>
      <w:r>
        <w:t xml:space="preserve">Through the voices such as </w:t>
      </w:r>
      <w:r w:rsidR="00244259">
        <w:t>Joshua Drake</w:t>
      </w:r>
      <w:r>
        <w:t xml:space="preserve">, </w:t>
      </w:r>
      <w:proofErr w:type="gramStart"/>
      <w:r>
        <w:t>the  Sadler</w:t>
      </w:r>
      <w:proofErr w:type="gramEnd"/>
      <w:r>
        <w:t xml:space="preserve"> Report, stated that parents were compelled by circumstances to send</w:t>
      </w:r>
      <w:r w:rsidR="00244259">
        <w:t xml:space="preserve"> their children to work </w:t>
      </w:r>
      <w:r>
        <w:t xml:space="preserve"> but not out of their personal preferences</w:t>
      </w:r>
      <w:r w:rsidR="00244259">
        <w:t xml:space="preserve">. As a </w:t>
      </w:r>
      <w:proofErr w:type="gramStart"/>
      <w:r w:rsidR="00244259">
        <w:t>consequence ,</w:t>
      </w:r>
      <w:proofErr w:type="gramEnd"/>
      <w:r w:rsidR="00244259">
        <w:t xml:space="preserve"> limiting the working hours for children inadvertently </w:t>
      </w:r>
      <w:r w:rsidR="00244259">
        <w:t xml:space="preserve"> meant less income for already struggling households. The law thus effectively diminished the income of </w:t>
      </w:r>
      <w:proofErr w:type="gramStart"/>
      <w:r w:rsidR="00244259">
        <w:t>households  without</w:t>
      </w:r>
      <w:proofErr w:type="gramEnd"/>
      <w:r w:rsidR="00244259">
        <w:t xml:space="preserve"> providing any alternative safety nets that families could exploit.</w:t>
      </w:r>
    </w:p>
    <w:p w:rsidR="00B86FA0" w:rsidRDefault="00244259">
      <w:r>
        <w:t xml:space="preserve">In conclusion, although </w:t>
      </w:r>
      <w:r>
        <w:t xml:space="preserve">Factory Act of 1833 served as an important legislative milestone </w:t>
      </w:r>
      <w:r>
        <w:t xml:space="preserve">toward improved labor reforms for children , its effectiveness was however faced with </w:t>
      </w:r>
      <w:r>
        <w:lastRenderedPageBreak/>
        <w:t xml:space="preserve">serious challenges </w:t>
      </w:r>
      <w:r>
        <w:t>While it addressed key issues on paper,  harsh economic realities for walking families and enforcement  gaps hindered its impact. Nonetheless</w:t>
      </w:r>
      <w:r>
        <w:t xml:space="preserve">, the Act was foundational, and paved the way for </w:t>
      </w:r>
      <w:proofErr w:type="gramStart"/>
      <w:r>
        <w:t xml:space="preserve">gradual </w:t>
      </w:r>
      <w:r>
        <w:t xml:space="preserve"> evolution</w:t>
      </w:r>
      <w:proofErr w:type="gramEnd"/>
      <w:r>
        <w:t xml:space="preserve"> towards</w:t>
      </w:r>
      <w:r>
        <w:t xml:space="preserve"> more compassionate</w:t>
      </w:r>
      <w:r>
        <w:t xml:space="preserve"> labor practices.</w:t>
      </w:r>
    </w:p>
    <w:sectPr w:rsidR="00B86F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7609"/>
    <w:rsid w:val="00244259"/>
    <w:rsid w:val="0029639D"/>
    <w:rsid w:val="00326F90"/>
    <w:rsid w:val="00430B11"/>
    <w:rsid w:val="005A148A"/>
    <w:rsid w:val="007B0D6C"/>
    <w:rsid w:val="0089246B"/>
    <w:rsid w:val="009B5418"/>
    <w:rsid w:val="00AA1D8D"/>
    <w:rsid w:val="00B47730"/>
    <w:rsid w:val="00B86FA0"/>
    <w:rsid w:val="00C42FEF"/>
    <w:rsid w:val="00CB0664"/>
    <w:rsid w:val="00D31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53ED74A-5AB9-4933-9C70-00F080DC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46A680-2F54-4168-897B-919BFDEC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2025-05-24T13:06:00Z</dcterms:modified>
  <cp:category/>
</cp:coreProperties>
</file>