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2617CA14" w:rsidR="00260A5B" w:rsidRPr="009608EF" w:rsidRDefault="00260A5B" w:rsidP="0009388F">
      <w:pPr>
        <w:spacing w:line="276" w:lineRule="auto"/>
        <w:jc w:val="center"/>
        <w:rPr>
          <w:rFonts w:ascii="Times New Roman" w:hAnsi="Times New Roman" w:cs="Times New Roman"/>
          <w:b/>
          <w:bCs/>
          <w:sz w:val="32"/>
          <w:szCs w:val="32"/>
          <w:lang w:val="es-ES"/>
        </w:rPr>
      </w:pPr>
      <w:r w:rsidRPr="009608EF">
        <w:rPr>
          <w:rFonts w:ascii="Times New Roman" w:hAnsi="Times New Roman" w:cs="Times New Roman"/>
          <w:b/>
          <w:bCs/>
          <w:sz w:val="32"/>
          <w:szCs w:val="32"/>
          <w:lang w:val="es-ES"/>
        </w:rPr>
        <w:t xml:space="preserve">CASO DE ESTUDIO </w:t>
      </w:r>
      <w:r w:rsidR="0009388F" w:rsidRPr="009608EF">
        <w:rPr>
          <w:rFonts w:ascii="Times New Roman" w:hAnsi="Times New Roman" w:cs="Times New Roman"/>
          <w:b/>
          <w:bCs/>
          <w:sz w:val="32"/>
          <w:szCs w:val="32"/>
          <w:lang w:val="es-ES"/>
        </w:rPr>
        <w:t>DE RECURSOS HUMANOS</w:t>
      </w:r>
    </w:p>
    <w:p w14:paraId="0E57C0C9" w14:textId="32237A81" w:rsidR="00260A5B" w:rsidRPr="008032EA" w:rsidRDefault="00260A5B" w:rsidP="0009388F">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129EA71A" w:rsidR="00260A5B"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Medellín, Colombia</w:t>
      </w:r>
      <w:r w:rsidR="00E414A2">
        <w:rPr>
          <w:rFonts w:ascii="Times New Roman" w:hAnsi="Times New Roman" w:cs="Times New Roman"/>
          <w:i/>
          <w:iCs/>
          <w:sz w:val="24"/>
          <w:szCs w:val="24"/>
          <w:lang w:val="es-ES"/>
        </w:rPr>
        <w:t>.</w:t>
      </w:r>
    </w:p>
    <w:p w14:paraId="139B8913" w14:textId="77777777" w:rsidR="00260A5B" w:rsidRPr="008032EA" w:rsidRDefault="00260A5B" w:rsidP="0009388F">
      <w:pPr>
        <w:spacing w:line="276" w:lineRule="auto"/>
        <w:jc w:val="both"/>
        <w:rPr>
          <w:rFonts w:ascii="Times New Roman" w:hAnsi="Times New Roman" w:cs="Times New Roman"/>
          <w:b/>
          <w:bCs/>
          <w:i/>
          <w:iCs/>
          <w:sz w:val="24"/>
          <w:szCs w:val="24"/>
          <w:lang w:val="es-ES"/>
        </w:rPr>
        <w:sectPr w:rsidR="00260A5B" w:rsidRPr="008032EA" w:rsidSect="00260A5B">
          <w:pgSz w:w="12240" w:h="15840" w:code="1"/>
          <w:pgMar w:top="1418" w:right="1418" w:bottom="1418" w:left="1418" w:header="708" w:footer="708" w:gutter="0"/>
          <w:cols w:space="708"/>
          <w:docGrid w:linePitch="360"/>
        </w:sectPr>
      </w:pPr>
    </w:p>
    <w:p w14:paraId="2A4F89C6" w14:textId="2FE398A9" w:rsidR="00515758" w:rsidRPr="008032EA" w:rsidRDefault="0009388F" w:rsidP="0009388F">
      <w:pPr>
        <w:spacing w:line="276" w:lineRule="auto"/>
        <w:jc w:val="both"/>
        <w:rPr>
          <w:rFonts w:ascii="Times New Roman" w:hAnsi="Times New Roman" w:cs="Times New Roman"/>
          <w:sz w:val="24"/>
          <w:szCs w:val="24"/>
          <w:lang w:val="es-ES"/>
        </w:rPr>
      </w:pPr>
      <w:r w:rsidRPr="008032EA">
        <w:rPr>
          <w:rFonts w:ascii="Times New Roman" w:hAnsi="Times New Roman" w:cs="Times New Roman"/>
          <w:b/>
          <w:bCs/>
          <w:i/>
          <w:iCs/>
          <w:sz w:val="24"/>
          <w:szCs w:val="24"/>
          <w:lang w:val="es-ES"/>
        </w:rPr>
        <w:t>RESUMEN</w:t>
      </w:r>
      <w:r w:rsidR="00A10B3E" w:rsidRPr="008032EA">
        <w:rPr>
          <w:rFonts w:ascii="Times New Roman" w:hAnsi="Times New Roman" w:cs="Times New Roman"/>
          <w:sz w:val="24"/>
          <w:szCs w:val="24"/>
          <w:lang w:val="es-ES"/>
        </w:rPr>
        <w:t xml:space="preserve"> ~</w:t>
      </w:r>
      <w:r w:rsidRPr="008032EA">
        <w:rPr>
          <w:rFonts w:ascii="Times New Roman" w:hAnsi="Times New Roman" w:cs="Times New Roman"/>
          <w:sz w:val="24"/>
          <w:szCs w:val="24"/>
          <w:lang w:val="es-ES"/>
        </w:rPr>
        <w:t xml:space="preserve"> </w:t>
      </w:r>
      <w:r w:rsidR="002F163E" w:rsidRPr="008032EA">
        <w:rPr>
          <w:rFonts w:ascii="Times New Roman" w:hAnsi="Times New Roman" w:cs="Times New Roman"/>
          <w:sz w:val="24"/>
          <w:szCs w:val="24"/>
          <w:lang w:val="es-ES"/>
        </w:rPr>
        <w:t>La rotación de personal representa un gran problema en las organizaciones, puesto que la</w:t>
      </w:r>
      <w:r w:rsidR="008C5E61" w:rsidRPr="008032EA">
        <w:rPr>
          <w:rFonts w:ascii="Times New Roman" w:hAnsi="Times New Roman" w:cs="Times New Roman"/>
          <w:sz w:val="24"/>
          <w:szCs w:val="24"/>
          <w:lang w:val="es-ES"/>
        </w:rPr>
        <w:t>s</w:t>
      </w:r>
      <w:r w:rsidR="002F163E" w:rsidRPr="008032EA">
        <w:rPr>
          <w:rFonts w:ascii="Times New Roman" w:hAnsi="Times New Roman" w:cs="Times New Roman"/>
          <w:sz w:val="24"/>
          <w:szCs w:val="24"/>
          <w:lang w:val="es-ES"/>
        </w:rPr>
        <w:t xml:space="preserve"> empresa</w:t>
      </w:r>
      <w:r w:rsidR="008C5E61" w:rsidRPr="008032EA">
        <w:rPr>
          <w:rFonts w:ascii="Times New Roman" w:hAnsi="Times New Roman" w:cs="Times New Roman"/>
          <w:sz w:val="24"/>
          <w:szCs w:val="24"/>
          <w:lang w:val="es-ES"/>
        </w:rPr>
        <w:t>s</w:t>
      </w:r>
      <w:r w:rsidR="002F163E" w:rsidRPr="008032EA">
        <w:rPr>
          <w:rFonts w:ascii="Times New Roman" w:hAnsi="Times New Roman" w:cs="Times New Roman"/>
          <w:sz w:val="24"/>
          <w:szCs w:val="24"/>
          <w:lang w:val="es-ES"/>
        </w:rPr>
        <w:t xml:space="preserve"> debe</w:t>
      </w:r>
      <w:r w:rsidR="008C5E61" w:rsidRPr="008032EA">
        <w:rPr>
          <w:rFonts w:ascii="Times New Roman" w:hAnsi="Times New Roman" w:cs="Times New Roman"/>
          <w:sz w:val="24"/>
          <w:szCs w:val="24"/>
          <w:lang w:val="es-ES"/>
        </w:rPr>
        <w:t>n</w:t>
      </w:r>
      <w:r w:rsidR="002F163E" w:rsidRPr="008032EA">
        <w:rPr>
          <w:rFonts w:ascii="Times New Roman" w:hAnsi="Times New Roman" w:cs="Times New Roman"/>
          <w:sz w:val="24"/>
          <w:szCs w:val="24"/>
          <w:lang w:val="es-ES"/>
        </w:rPr>
        <w:t xml:space="preserve"> incurrir en gastos de hasta 12 veces el valor del salario del empleado que abandona el puesto</w:t>
      </w:r>
      <w:r w:rsidR="00C30A3F" w:rsidRPr="008032EA">
        <w:rPr>
          <w:rFonts w:ascii="Times New Roman" w:hAnsi="Times New Roman" w:cs="Times New Roman"/>
          <w:sz w:val="24"/>
          <w:szCs w:val="24"/>
          <w:lang w:val="es-ES"/>
        </w:rPr>
        <w:t xml:space="preserve">. En este caso de estudio, se plantea una solución analítica para mejorar la tasa de retiros de una empresa de 4.000 empleados cuyo </w:t>
      </w:r>
      <w:r w:rsidR="002F163E" w:rsidRPr="008032EA">
        <w:rPr>
          <w:rFonts w:ascii="Times New Roman" w:hAnsi="Times New Roman" w:cs="Times New Roman"/>
          <w:sz w:val="24"/>
          <w:szCs w:val="24"/>
          <w:lang w:val="es-ES"/>
        </w:rPr>
        <w:t xml:space="preserve">índice </w:t>
      </w:r>
      <w:r w:rsidR="00C30A3F" w:rsidRPr="008032EA">
        <w:rPr>
          <w:rFonts w:ascii="Times New Roman" w:hAnsi="Times New Roman" w:cs="Times New Roman"/>
          <w:sz w:val="24"/>
          <w:szCs w:val="24"/>
          <w:lang w:val="es-ES"/>
        </w:rPr>
        <w:t>es de 15% anual. Para</w:t>
      </w:r>
      <w:r w:rsidR="002F163E" w:rsidRPr="008032EA">
        <w:rPr>
          <w:rFonts w:ascii="Times New Roman" w:hAnsi="Times New Roman" w:cs="Times New Roman"/>
          <w:sz w:val="24"/>
          <w:szCs w:val="24"/>
          <w:lang w:val="es-ES"/>
        </w:rPr>
        <w:t xml:space="preserve"> ello, se propone una solución analítica, se usan</w:t>
      </w:r>
      <w:r w:rsidR="00C30A3F" w:rsidRPr="008032EA">
        <w:rPr>
          <w:rFonts w:ascii="Times New Roman" w:hAnsi="Times New Roman" w:cs="Times New Roman"/>
          <w:sz w:val="24"/>
          <w:szCs w:val="24"/>
          <w:lang w:val="es-ES"/>
        </w:rPr>
        <w:t xml:space="preserve"> herramientas de machine </w:t>
      </w:r>
      <w:proofErr w:type="spellStart"/>
      <w:r w:rsidR="00C30A3F" w:rsidRPr="008032EA">
        <w:rPr>
          <w:rFonts w:ascii="Times New Roman" w:hAnsi="Times New Roman" w:cs="Times New Roman"/>
          <w:sz w:val="24"/>
          <w:szCs w:val="24"/>
          <w:lang w:val="es-ES"/>
        </w:rPr>
        <w:t>learning</w:t>
      </w:r>
      <w:proofErr w:type="spellEnd"/>
      <w:r w:rsidR="002F163E" w:rsidRPr="008032EA">
        <w:rPr>
          <w:rFonts w:ascii="Times New Roman" w:hAnsi="Times New Roman" w:cs="Times New Roman"/>
          <w:sz w:val="24"/>
          <w:szCs w:val="24"/>
          <w:lang w:val="es-ES"/>
        </w:rPr>
        <w:t xml:space="preserve"> y se recomiendan acciones </w:t>
      </w:r>
      <w:r w:rsidR="00C30A3F" w:rsidRPr="008032EA">
        <w:rPr>
          <w:rFonts w:ascii="Times New Roman" w:hAnsi="Times New Roman" w:cs="Times New Roman"/>
          <w:sz w:val="24"/>
          <w:szCs w:val="24"/>
          <w:lang w:val="es-ES"/>
        </w:rPr>
        <w:t>que contribuya</w:t>
      </w:r>
      <w:r w:rsidR="002F163E" w:rsidRPr="008032EA">
        <w:rPr>
          <w:rFonts w:ascii="Times New Roman" w:hAnsi="Times New Roman" w:cs="Times New Roman"/>
          <w:sz w:val="24"/>
          <w:szCs w:val="24"/>
          <w:lang w:val="es-ES"/>
        </w:rPr>
        <w:t xml:space="preserve">n a mejorar el </w:t>
      </w:r>
      <w:r w:rsidR="00C30A3F" w:rsidRPr="008032EA">
        <w:rPr>
          <w:rFonts w:ascii="Times New Roman" w:hAnsi="Times New Roman" w:cs="Times New Roman"/>
          <w:sz w:val="24"/>
          <w:szCs w:val="24"/>
          <w:lang w:val="es-ES"/>
        </w:rPr>
        <w:t>problema de negocio</w:t>
      </w:r>
      <w:r w:rsidR="002F163E" w:rsidRPr="008032EA">
        <w:rPr>
          <w:rFonts w:ascii="Times New Roman" w:hAnsi="Times New Roman" w:cs="Times New Roman"/>
          <w:sz w:val="24"/>
          <w:szCs w:val="24"/>
          <w:lang w:val="es-ES"/>
        </w:rPr>
        <w:t xml:space="preserve"> que presenta la empresa actualmente</w:t>
      </w:r>
      <w:r w:rsidR="00C30A3F" w:rsidRPr="008032EA">
        <w:rPr>
          <w:rFonts w:ascii="Times New Roman" w:hAnsi="Times New Roman" w:cs="Times New Roman"/>
          <w:sz w:val="24"/>
          <w:szCs w:val="24"/>
          <w:lang w:val="es-ES"/>
        </w:rPr>
        <w:t>.</w:t>
      </w:r>
    </w:p>
    <w:p w14:paraId="60329020" w14:textId="1748CE3B" w:rsidR="00571B7B" w:rsidRPr="008032EA" w:rsidRDefault="00515758" w:rsidP="0009388F">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7B23EDBD" w14:textId="2568123F" w:rsidR="0009388F" w:rsidRPr="008032EA" w:rsidRDefault="0009388F" w:rsidP="0009388F">
      <w:pPr>
        <w:spacing w:line="276" w:lineRule="auto"/>
        <w:jc w:val="both"/>
        <w:rPr>
          <w:rFonts w:ascii="Times New Roman" w:hAnsi="Times New Roman" w:cs="Times New Roman"/>
          <w:sz w:val="24"/>
          <w:szCs w:val="24"/>
        </w:rPr>
      </w:pPr>
      <w:r w:rsidRPr="008032EA">
        <w:rPr>
          <w:rFonts w:ascii="Times New Roman" w:hAnsi="Times New Roman" w:cs="Times New Roman"/>
          <w:sz w:val="24"/>
          <w:szCs w:val="24"/>
        </w:rPr>
        <w:t xml:space="preserve">Una empresa </w:t>
      </w:r>
      <w:r w:rsidR="00C30A3F" w:rsidRPr="008032EA">
        <w:rPr>
          <w:rFonts w:ascii="Times New Roman" w:hAnsi="Times New Roman" w:cs="Times New Roman"/>
          <w:sz w:val="24"/>
          <w:szCs w:val="24"/>
        </w:rPr>
        <w:t>cuenta con alrededor de</w:t>
      </w:r>
      <w:r w:rsidRPr="008032EA">
        <w:rPr>
          <w:rFonts w:ascii="Times New Roman" w:hAnsi="Times New Roman" w:cs="Times New Roman"/>
          <w:sz w:val="24"/>
          <w:szCs w:val="24"/>
        </w:rPr>
        <w:t xml:space="preserve"> 4</w:t>
      </w:r>
      <w:r w:rsidR="00C30A3F" w:rsidRPr="008032EA">
        <w:rPr>
          <w:rFonts w:ascii="Times New Roman" w:hAnsi="Times New Roman" w:cs="Times New Roman"/>
          <w:sz w:val="24"/>
          <w:szCs w:val="24"/>
        </w:rPr>
        <w:t>.</w:t>
      </w:r>
      <w:r w:rsidRPr="008032EA">
        <w:rPr>
          <w:rFonts w:ascii="Times New Roman" w:hAnsi="Times New Roman" w:cs="Times New Roman"/>
          <w:sz w:val="24"/>
          <w:szCs w:val="24"/>
        </w:rPr>
        <w:t>000 empleados</w:t>
      </w:r>
      <w:r w:rsidR="00C30A3F" w:rsidRPr="008032EA">
        <w:rPr>
          <w:rFonts w:ascii="Times New Roman" w:hAnsi="Times New Roman" w:cs="Times New Roman"/>
          <w:sz w:val="24"/>
          <w:szCs w:val="24"/>
        </w:rPr>
        <w:t>, cuya</w:t>
      </w:r>
      <w:r w:rsidRPr="008032EA">
        <w:rPr>
          <w:rFonts w:ascii="Times New Roman" w:hAnsi="Times New Roman" w:cs="Times New Roman"/>
          <w:sz w:val="24"/>
          <w:szCs w:val="24"/>
        </w:rPr>
        <w:t xml:space="preserve"> tasa de retiros </w:t>
      </w:r>
      <w:r w:rsidR="00C30A3F" w:rsidRPr="008032EA">
        <w:rPr>
          <w:rFonts w:ascii="Times New Roman" w:hAnsi="Times New Roman" w:cs="Times New Roman"/>
          <w:sz w:val="24"/>
          <w:szCs w:val="24"/>
        </w:rPr>
        <w:t xml:space="preserve">es </w:t>
      </w:r>
      <w:r w:rsidRPr="008032EA">
        <w:rPr>
          <w:rFonts w:ascii="Times New Roman" w:hAnsi="Times New Roman" w:cs="Times New Roman"/>
          <w:sz w:val="24"/>
          <w:szCs w:val="24"/>
        </w:rPr>
        <w:t xml:space="preserve">de </w:t>
      </w:r>
      <w:r w:rsidR="00C30A3F" w:rsidRPr="008032EA">
        <w:rPr>
          <w:rFonts w:ascii="Times New Roman" w:hAnsi="Times New Roman" w:cs="Times New Roman"/>
          <w:sz w:val="24"/>
          <w:szCs w:val="24"/>
        </w:rPr>
        <w:t>aproximadamente</w:t>
      </w:r>
      <w:r w:rsidRPr="008032EA">
        <w:rPr>
          <w:rFonts w:ascii="Times New Roman" w:hAnsi="Times New Roman" w:cs="Times New Roman"/>
          <w:sz w:val="24"/>
          <w:szCs w:val="24"/>
        </w:rPr>
        <w:t xml:space="preserve"> 15% anual. Los directivos de la empresa consideran que este nivel de retiros es muy alto, ya que trae altos costos para la empresa </w:t>
      </w:r>
      <w:r w:rsidR="00A676F7">
        <w:rPr>
          <w:rFonts w:ascii="Times New Roman" w:hAnsi="Times New Roman" w:cs="Times New Roman"/>
          <w:sz w:val="24"/>
          <w:szCs w:val="24"/>
        </w:rPr>
        <w:t>asociados</w:t>
      </w:r>
      <w:r w:rsidRPr="008032EA">
        <w:rPr>
          <w:rFonts w:ascii="Times New Roman" w:hAnsi="Times New Roman" w:cs="Times New Roman"/>
          <w:sz w:val="24"/>
          <w:szCs w:val="24"/>
        </w:rPr>
        <w:t xml:space="preserve"> los procesos de</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reclutamiento,</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selección,</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contratación</w:t>
      </w:r>
      <w:r w:rsidR="00A676F7">
        <w:rPr>
          <w:rFonts w:ascii="Times New Roman" w:hAnsi="Times New Roman" w:cs="Times New Roman"/>
          <w:sz w:val="24"/>
          <w:szCs w:val="24"/>
        </w:rPr>
        <w:t xml:space="preserve">, </w:t>
      </w:r>
      <w:r w:rsidRPr="008032EA">
        <w:rPr>
          <w:rFonts w:ascii="Times New Roman" w:hAnsi="Times New Roman" w:cs="Times New Roman"/>
          <w:sz w:val="24"/>
          <w:szCs w:val="24"/>
        </w:rPr>
        <w:t>capacitación</w:t>
      </w:r>
      <w:r w:rsidR="00DB3969">
        <w:rPr>
          <w:rFonts w:ascii="Times New Roman" w:hAnsi="Times New Roman" w:cs="Times New Roman"/>
          <w:sz w:val="24"/>
          <w:szCs w:val="24"/>
        </w:rPr>
        <w:t xml:space="preserve"> y</w:t>
      </w:r>
      <w:r w:rsidR="00A676F7">
        <w:rPr>
          <w:rFonts w:ascii="Times New Roman" w:hAnsi="Times New Roman" w:cs="Times New Roman"/>
          <w:sz w:val="24"/>
          <w:szCs w:val="24"/>
        </w:rPr>
        <w:t xml:space="preserve"> adaptación</w:t>
      </w:r>
      <w:r w:rsidR="00DB3969">
        <w:rPr>
          <w:rFonts w:ascii="Times New Roman" w:hAnsi="Times New Roman" w:cs="Times New Roman"/>
          <w:sz w:val="24"/>
          <w:szCs w:val="24"/>
        </w:rPr>
        <w:t xml:space="preserve">. </w:t>
      </w:r>
      <w:r w:rsidRPr="008032EA">
        <w:rPr>
          <w:rFonts w:ascii="Times New Roman" w:hAnsi="Times New Roman" w:cs="Times New Roman"/>
          <w:sz w:val="24"/>
          <w:szCs w:val="24"/>
        </w:rPr>
        <w:t>Ad</w:t>
      </w:r>
      <w:r w:rsidR="00DB3969">
        <w:rPr>
          <w:rFonts w:ascii="Times New Roman" w:hAnsi="Times New Roman" w:cs="Times New Roman"/>
          <w:sz w:val="24"/>
          <w:szCs w:val="24"/>
        </w:rPr>
        <w:t>emás</w:t>
      </w:r>
      <w:r w:rsidRPr="008032EA">
        <w:rPr>
          <w:rFonts w:ascii="Times New Roman" w:hAnsi="Times New Roman" w:cs="Times New Roman"/>
          <w:sz w:val="24"/>
          <w:szCs w:val="24"/>
        </w:rPr>
        <w:t>, el retiro de las personas conlleva otras implicaciones negativas que se presentan a continuación:</w:t>
      </w:r>
    </w:p>
    <w:p w14:paraId="2E0CF9C5" w14:textId="316ECAB3" w:rsidR="00B5046D" w:rsidRDefault="00A676F7" w:rsidP="00B5046D">
      <w:pPr>
        <w:pStyle w:val="Prrafodelista"/>
        <w:numPr>
          <w:ilvl w:val="0"/>
          <w:numId w:val="3"/>
        </w:numPr>
        <w:spacing w:line="276" w:lineRule="auto"/>
        <w:ind w:left="284" w:hanging="218"/>
        <w:jc w:val="both"/>
        <w:rPr>
          <w:rFonts w:ascii="Times New Roman" w:hAnsi="Times New Roman" w:cs="Times New Roman"/>
          <w:sz w:val="24"/>
          <w:szCs w:val="24"/>
        </w:rPr>
      </w:pPr>
      <w:r>
        <w:rPr>
          <w:rFonts w:ascii="Times New Roman" w:hAnsi="Times New Roman" w:cs="Times New Roman"/>
          <w:sz w:val="24"/>
          <w:szCs w:val="24"/>
        </w:rPr>
        <w:t>Proyectos atrasados</w:t>
      </w:r>
      <w:r w:rsidR="00DB3969">
        <w:rPr>
          <w:rFonts w:ascii="Times New Roman" w:hAnsi="Times New Roman" w:cs="Times New Roman"/>
          <w:sz w:val="24"/>
          <w:szCs w:val="24"/>
        </w:rPr>
        <w:t xml:space="preserve"> </w:t>
      </w:r>
      <w:r>
        <w:rPr>
          <w:rFonts w:ascii="Times New Roman" w:hAnsi="Times New Roman" w:cs="Times New Roman"/>
          <w:sz w:val="24"/>
          <w:szCs w:val="24"/>
        </w:rPr>
        <w:t>que afectan satisfacción de clientes.</w:t>
      </w:r>
    </w:p>
    <w:p w14:paraId="3C088729" w14:textId="7AA21BB8" w:rsidR="00B5046D" w:rsidRDefault="00A676F7" w:rsidP="00B5046D">
      <w:pPr>
        <w:pStyle w:val="Prrafodelista"/>
        <w:numPr>
          <w:ilvl w:val="0"/>
          <w:numId w:val="3"/>
        </w:numPr>
        <w:spacing w:line="276" w:lineRule="auto"/>
        <w:ind w:left="284" w:hanging="218"/>
        <w:jc w:val="both"/>
        <w:rPr>
          <w:rFonts w:ascii="Times New Roman" w:hAnsi="Times New Roman" w:cs="Times New Roman"/>
          <w:sz w:val="24"/>
          <w:szCs w:val="24"/>
        </w:rPr>
      </w:pPr>
      <w:r w:rsidRPr="00B5046D">
        <w:rPr>
          <w:rFonts w:ascii="Times New Roman" w:hAnsi="Times New Roman" w:cs="Times New Roman"/>
          <w:sz w:val="24"/>
          <w:szCs w:val="24"/>
        </w:rPr>
        <w:t>Mayor cantidad de personas en reclutamiento</w:t>
      </w:r>
      <w:r w:rsidR="00DB3969">
        <w:rPr>
          <w:rFonts w:ascii="Times New Roman" w:hAnsi="Times New Roman" w:cs="Times New Roman"/>
          <w:sz w:val="24"/>
          <w:szCs w:val="24"/>
        </w:rPr>
        <w:t>.</w:t>
      </w:r>
    </w:p>
    <w:p w14:paraId="4576B75C" w14:textId="77777777" w:rsidR="00B5046D" w:rsidRDefault="000B3836" w:rsidP="00B5046D">
      <w:pPr>
        <w:pStyle w:val="Prrafodelista"/>
        <w:numPr>
          <w:ilvl w:val="0"/>
          <w:numId w:val="3"/>
        </w:numPr>
        <w:spacing w:line="276" w:lineRule="auto"/>
        <w:ind w:left="284" w:hanging="218"/>
        <w:jc w:val="both"/>
        <w:rPr>
          <w:rFonts w:ascii="Times New Roman" w:hAnsi="Times New Roman" w:cs="Times New Roman"/>
          <w:sz w:val="24"/>
          <w:szCs w:val="24"/>
        </w:rPr>
      </w:pPr>
      <w:r w:rsidRPr="00B5046D">
        <w:rPr>
          <w:rFonts w:ascii="Times New Roman" w:hAnsi="Times New Roman" w:cs="Times New Roman"/>
          <w:sz w:val="24"/>
          <w:szCs w:val="24"/>
        </w:rPr>
        <w:t>Pérdida de conocimiento.</w:t>
      </w:r>
    </w:p>
    <w:p w14:paraId="73026BB3" w14:textId="6853E5DB" w:rsidR="008C5E61" w:rsidRPr="00B5046D" w:rsidRDefault="00A676F7" w:rsidP="00B5046D">
      <w:pPr>
        <w:pStyle w:val="Prrafodelista"/>
        <w:numPr>
          <w:ilvl w:val="0"/>
          <w:numId w:val="3"/>
        </w:numPr>
        <w:spacing w:line="276" w:lineRule="auto"/>
        <w:ind w:left="284" w:hanging="218"/>
        <w:jc w:val="both"/>
        <w:rPr>
          <w:rFonts w:ascii="Times New Roman" w:hAnsi="Times New Roman" w:cs="Times New Roman"/>
          <w:sz w:val="24"/>
          <w:szCs w:val="24"/>
        </w:rPr>
      </w:pPr>
      <w:r w:rsidRPr="00B5046D">
        <w:rPr>
          <w:rFonts w:ascii="Times New Roman" w:hAnsi="Times New Roman" w:cs="Times New Roman"/>
          <w:sz w:val="24"/>
          <w:szCs w:val="24"/>
        </w:rPr>
        <w:t>Empleados</w:t>
      </w:r>
      <w:r w:rsidR="0009388F" w:rsidRPr="00B5046D">
        <w:rPr>
          <w:rFonts w:ascii="Times New Roman" w:hAnsi="Times New Roman" w:cs="Times New Roman"/>
          <w:sz w:val="24"/>
          <w:szCs w:val="24"/>
        </w:rPr>
        <w:t xml:space="preserve"> </w:t>
      </w:r>
      <w:r w:rsidRPr="00B5046D">
        <w:rPr>
          <w:rFonts w:ascii="Times New Roman" w:hAnsi="Times New Roman" w:cs="Times New Roman"/>
          <w:sz w:val="24"/>
          <w:szCs w:val="24"/>
        </w:rPr>
        <w:t xml:space="preserve">con mayores jornadas </w:t>
      </w:r>
      <w:r w:rsidR="00DB3969">
        <w:rPr>
          <w:rFonts w:ascii="Times New Roman" w:hAnsi="Times New Roman" w:cs="Times New Roman"/>
          <w:sz w:val="24"/>
          <w:szCs w:val="24"/>
        </w:rPr>
        <w:t>laborales.</w:t>
      </w:r>
    </w:p>
    <w:p w14:paraId="4D1A8F4D" w14:textId="7BB8FCE1" w:rsidR="008C5E61" w:rsidRPr="008032EA" w:rsidRDefault="008C5E61" w:rsidP="008C5E61">
      <w:pPr>
        <w:spacing w:line="276" w:lineRule="auto"/>
        <w:jc w:val="both"/>
        <w:rPr>
          <w:rFonts w:ascii="Times New Roman" w:hAnsi="Times New Roman" w:cs="Times New Roman"/>
          <w:sz w:val="24"/>
          <w:szCs w:val="24"/>
        </w:rPr>
      </w:pPr>
      <w:r w:rsidRPr="008032EA">
        <w:rPr>
          <w:rFonts w:ascii="Times New Roman" w:hAnsi="Times New Roman" w:cs="Times New Roman"/>
          <w:sz w:val="24"/>
          <w:szCs w:val="24"/>
        </w:rPr>
        <w:t xml:space="preserve">La rotación del personal implica gastos para una empresa de hasta 12 veces el salario de la persona, debido a los procesos de selección, capacitación y adaptación que se deben llevar a cabo, lo cual implica tiempo y dinero irrecuperable. Se evidencia </w:t>
      </w:r>
      <w:r w:rsidRPr="008032EA">
        <w:rPr>
          <w:rFonts w:ascii="Times New Roman" w:hAnsi="Times New Roman" w:cs="Times New Roman"/>
          <w:sz w:val="24"/>
          <w:szCs w:val="24"/>
        </w:rPr>
        <w:t>que las personas abandonan su puesto de trabajo cuando no tienen proyección de crecimiento profesional</w:t>
      </w:r>
      <w:r w:rsidR="001A197B" w:rsidRPr="008032EA">
        <w:rPr>
          <w:rFonts w:ascii="Times New Roman" w:hAnsi="Times New Roman" w:cs="Times New Roman"/>
          <w:sz w:val="24"/>
          <w:szCs w:val="24"/>
        </w:rPr>
        <w:t xml:space="preserve">, </w:t>
      </w:r>
      <w:r w:rsidRPr="008032EA">
        <w:rPr>
          <w:rFonts w:ascii="Times New Roman" w:hAnsi="Times New Roman" w:cs="Times New Roman"/>
          <w:sz w:val="24"/>
          <w:szCs w:val="24"/>
        </w:rPr>
        <w:t xml:space="preserve">cuando no cuentan con ambientes </w:t>
      </w:r>
      <w:r w:rsidR="001A197B" w:rsidRPr="008032EA">
        <w:rPr>
          <w:rFonts w:ascii="Times New Roman" w:hAnsi="Times New Roman" w:cs="Times New Roman"/>
          <w:sz w:val="24"/>
          <w:szCs w:val="24"/>
        </w:rPr>
        <w:t>sanos o cuando hay un desequilibrio de asignaciones [1]. Teniendo en cuenta lo anterior, se analizan bases que datos que contienen información de los empleados para establecer una solución analítica, que facilite la identificación y establecimiento de planes de mejora que permitan reducir la tasa de retiros, reduciendo los costos en los que incurre la empresa y las implicaciones negativas que actualmente se presentan en el desarrollo de las demás funciones.</w:t>
      </w:r>
    </w:p>
    <w:p w14:paraId="267D8960" w14:textId="1FF18B18" w:rsidR="0009388F" w:rsidRPr="008032EA"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2F52F5CB" w:rsidR="008032EA" w:rsidRPr="008032EA" w:rsidRDefault="00BF0B85" w:rsidP="008032EA">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775FFE6F" w14:textId="4E613D2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DISEÑO DE LA SOLUCIÓN</w:t>
      </w:r>
    </w:p>
    <w:p w14:paraId="452C80B5" w14:textId="0A6C707B" w:rsid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plantean los siguientes objetivos para desarrollar el caso de estudio:</w:t>
      </w:r>
    </w:p>
    <w:p w14:paraId="148C1768" w14:textId="77777777" w:rsidR="00B5046D" w:rsidRDefault="00BF0B85" w:rsidP="00B5046D">
      <w:pPr>
        <w:pStyle w:val="Prrafodelista"/>
        <w:numPr>
          <w:ilvl w:val="0"/>
          <w:numId w:val="4"/>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Predecir a tiempo si los empleados presentan posibilidades de abandonar su puesto de trabajo.</w:t>
      </w:r>
    </w:p>
    <w:p w14:paraId="0B2BEB98" w14:textId="77777777" w:rsidR="00B5046D" w:rsidRDefault="00BF0B85" w:rsidP="00B5046D">
      <w:pPr>
        <w:pStyle w:val="Prrafodelista"/>
        <w:numPr>
          <w:ilvl w:val="0"/>
          <w:numId w:val="4"/>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Identificar las variables más significativas para establecer planes de acción preventivos</w:t>
      </w:r>
      <w:r w:rsidR="001F188F" w:rsidRPr="00B5046D">
        <w:rPr>
          <w:rFonts w:ascii="Times New Roman" w:hAnsi="Times New Roman" w:cs="Times New Roman"/>
          <w:sz w:val="24"/>
          <w:szCs w:val="24"/>
          <w:lang w:val="es-ES"/>
        </w:rPr>
        <w:t xml:space="preserve"> específicos</w:t>
      </w:r>
      <w:r w:rsidRPr="00B5046D">
        <w:rPr>
          <w:rFonts w:ascii="Times New Roman" w:hAnsi="Times New Roman" w:cs="Times New Roman"/>
          <w:sz w:val="24"/>
          <w:szCs w:val="24"/>
          <w:lang w:val="es-ES"/>
        </w:rPr>
        <w:t>.</w:t>
      </w:r>
    </w:p>
    <w:p w14:paraId="178E1CB4" w14:textId="068DDB8A" w:rsidR="00BF0B85" w:rsidRPr="00B5046D" w:rsidRDefault="00BF0B85" w:rsidP="00B5046D">
      <w:pPr>
        <w:pStyle w:val="Prrafodelista"/>
        <w:numPr>
          <w:ilvl w:val="0"/>
          <w:numId w:val="4"/>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Establecer indicadores para verificar y controlar la tasa de rotación.</w:t>
      </w:r>
    </w:p>
    <w:p w14:paraId="40F220DE" w14:textId="6C139817" w:rsidR="00BF0B85" w:rsidRP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 anterior, se plantea la solución analítica de la </w:t>
      </w:r>
      <w:r w:rsidR="00E8382A">
        <w:rPr>
          <w:rFonts w:ascii="Times New Roman" w:hAnsi="Times New Roman" w:cs="Times New Roman"/>
          <w:sz w:val="24"/>
          <w:szCs w:val="24"/>
          <w:lang w:val="es-ES"/>
        </w:rPr>
        <w:fldChar w:fldCharType="begin"/>
      </w:r>
      <w:r w:rsidR="00E8382A">
        <w:rPr>
          <w:rFonts w:ascii="Times New Roman" w:hAnsi="Times New Roman" w:cs="Times New Roman"/>
          <w:sz w:val="24"/>
          <w:szCs w:val="24"/>
          <w:lang w:val="es-ES"/>
        </w:rPr>
        <w:instrText xml:space="preserve"> REF _Ref144997461 \h  \* MERGEFORMAT </w:instrText>
      </w:r>
      <w:r w:rsidR="00E8382A">
        <w:rPr>
          <w:rFonts w:ascii="Times New Roman" w:hAnsi="Times New Roman" w:cs="Times New Roman"/>
          <w:sz w:val="24"/>
          <w:szCs w:val="24"/>
          <w:lang w:val="es-ES"/>
        </w:rPr>
      </w:r>
      <w:r w:rsidR="00E8382A">
        <w:rPr>
          <w:rFonts w:ascii="Times New Roman" w:hAnsi="Times New Roman" w:cs="Times New Roman"/>
          <w:sz w:val="24"/>
          <w:szCs w:val="24"/>
          <w:lang w:val="es-ES"/>
        </w:rPr>
        <w:fldChar w:fldCharType="separate"/>
      </w:r>
      <w:r w:rsidR="00982EF6" w:rsidRPr="00982EF6">
        <w:rPr>
          <w:rFonts w:ascii="Times New Roman" w:hAnsi="Times New Roman" w:cs="Times New Roman"/>
          <w:sz w:val="24"/>
          <w:szCs w:val="24"/>
          <w:lang w:val="es-ES"/>
        </w:rPr>
        <w:t>Figura 1</w:t>
      </w:r>
      <w:r w:rsidR="00E8382A">
        <w:rPr>
          <w:rFonts w:ascii="Times New Roman" w:hAnsi="Times New Roman" w:cs="Times New Roman"/>
          <w:sz w:val="24"/>
          <w:szCs w:val="24"/>
          <w:lang w:val="es-ES"/>
        </w:rPr>
        <w:fldChar w:fldCharType="end"/>
      </w:r>
      <w:r>
        <w:rPr>
          <w:rFonts w:ascii="Times New Roman" w:hAnsi="Times New Roman" w:cs="Times New Roman"/>
          <w:sz w:val="24"/>
          <w:szCs w:val="24"/>
          <w:lang w:val="es-ES"/>
        </w:rPr>
        <w:t>, en la cual se evidencian los objetivos anteriores y las condiciones de rezago de la información.</w:t>
      </w:r>
    </w:p>
    <w:p w14:paraId="675CA728" w14:textId="2371FB6C" w:rsidR="00BF0B85" w:rsidRDefault="009C1CCB" w:rsidP="00BF0B85">
      <w:pPr>
        <w:keepNext/>
        <w:spacing w:line="276" w:lineRule="auto"/>
        <w:jc w:val="both"/>
      </w:pPr>
      <w:r>
        <w:rPr>
          <w:noProof/>
        </w:rPr>
        <w:lastRenderedPageBreak/>
        <w:drawing>
          <wp:inline distT="0" distB="0" distL="0" distR="0" wp14:anchorId="66C73201" wp14:editId="4EDF459F">
            <wp:extent cx="2880360" cy="1976755"/>
            <wp:effectExtent l="0" t="0" r="0" b="4445"/>
            <wp:docPr id="1774776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6656" name="Imagen 17747766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1976755"/>
                    </a:xfrm>
                    <a:prstGeom prst="rect">
                      <a:avLst/>
                    </a:prstGeom>
                  </pic:spPr>
                </pic:pic>
              </a:graphicData>
            </a:graphic>
          </wp:inline>
        </w:drawing>
      </w:r>
    </w:p>
    <w:p w14:paraId="2414023D" w14:textId="4B965798" w:rsidR="00BF0B85" w:rsidRPr="00BF0B85" w:rsidRDefault="00BF0B85" w:rsidP="00BF0B85">
      <w:pPr>
        <w:pStyle w:val="Descripcin"/>
        <w:jc w:val="center"/>
        <w:rPr>
          <w:rFonts w:ascii="Times New Roman" w:hAnsi="Times New Roman" w:cs="Times New Roman"/>
          <w:color w:val="auto"/>
          <w:sz w:val="20"/>
          <w:szCs w:val="20"/>
          <w:lang w:val="es-ES"/>
        </w:rPr>
      </w:pPr>
      <w:bookmarkStart w:id="0" w:name="_Ref144997461"/>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1</w:t>
      </w:r>
      <w:r w:rsidRPr="00BF0B85">
        <w:rPr>
          <w:rFonts w:ascii="Times New Roman" w:hAnsi="Times New Roman" w:cs="Times New Roman"/>
          <w:b/>
          <w:bCs/>
          <w:color w:val="auto"/>
          <w:sz w:val="20"/>
          <w:szCs w:val="20"/>
          <w:lang w:val="es-ES"/>
        </w:rPr>
        <w:fldChar w:fldCharType="end"/>
      </w:r>
      <w:bookmarkEnd w:id="0"/>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Diseño de la solución analítica.</w:t>
      </w:r>
    </w:p>
    <w:p w14:paraId="3CDA3939" w14:textId="04E0042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5A2463B0" w14:textId="75897B9D" w:rsidR="00BF0B85" w:rsidRDefault="006B76A4" w:rsidP="006B76A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cuenta con seis bases de datos:</w:t>
      </w:r>
    </w:p>
    <w:p w14:paraId="1B794D79"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1F188F">
        <w:rPr>
          <w:rFonts w:ascii="Times New Roman" w:hAnsi="Times New Roman" w:cs="Times New Roman"/>
          <w:i/>
          <w:iCs/>
          <w:sz w:val="24"/>
          <w:szCs w:val="24"/>
          <w:lang w:val="es-ES"/>
        </w:rPr>
        <w:t>“</w:t>
      </w:r>
      <w:proofErr w:type="spellStart"/>
      <w:r w:rsidRPr="001F188F">
        <w:rPr>
          <w:rFonts w:ascii="Times New Roman" w:hAnsi="Times New Roman" w:cs="Times New Roman"/>
          <w:i/>
          <w:iCs/>
          <w:sz w:val="24"/>
          <w:szCs w:val="24"/>
          <w:lang w:val="es-ES"/>
        </w:rPr>
        <w:t>general_data</w:t>
      </w:r>
      <w:proofErr w:type="spellEnd"/>
      <w:r w:rsidRPr="001F188F">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contiene información general de los empleados del año 2015.</w:t>
      </w:r>
    </w:p>
    <w:p w14:paraId="7BB427F1" w14:textId="77777777" w:rsidR="00B5046D" w:rsidRP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rPr>
        <w:t>“</w:t>
      </w:r>
      <w:proofErr w:type="spellStart"/>
      <w:r w:rsidRPr="00B5046D">
        <w:rPr>
          <w:rFonts w:ascii="Times New Roman" w:hAnsi="Times New Roman" w:cs="Times New Roman"/>
          <w:i/>
          <w:iCs/>
          <w:sz w:val="24"/>
          <w:szCs w:val="24"/>
        </w:rPr>
        <w:t>employee_survey_data</w:t>
      </w:r>
      <w:proofErr w:type="spellEnd"/>
      <w:r w:rsidRPr="00B5046D">
        <w:rPr>
          <w:rFonts w:ascii="Times New Roman" w:hAnsi="Times New Roman" w:cs="Times New Roman"/>
          <w:i/>
          <w:iCs/>
          <w:sz w:val="24"/>
          <w:szCs w:val="24"/>
        </w:rPr>
        <w:t>”:</w:t>
      </w:r>
      <w:r w:rsidRPr="00B5046D">
        <w:rPr>
          <w:rFonts w:ascii="Times New Roman" w:hAnsi="Times New Roman" w:cs="Times New Roman"/>
          <w:sz w:val="24"/>
          <w:szCs w:val="24"/>
        </w:rPr>
        <w:t xml:space="preserve"> resultados de la encuesta realizada a los empleados en 2015 respecto a su nivel de satisfacción con su empleado actual.</w:t>
      </w:r>
    </w:p>
    <w:p w14:paraId="3A1F084F"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manager_survey_data</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resultados de la evaluación de desempeño realizada en 2015.</w:t>
      </w:r>
    </w:p>
    <w:p w14:paraId="5B0C3262"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in_time</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hora de ingreso a la jornada laboral durante 2015.</w:t>
      </w:r>
      <w:r w:rsidR="00B5046D" w:rsidRPr="00B5046D">
        <w:rPr>
          <w:rFonts w:ascii="Times New Roman" w:hAnsi="Times New Roman" w:cs="Times New Roman"/>
          <w:sz w:val="24"/>
          <w:szCs w:val="24"/>
          <w:lang w:val="es-ES"/>
        </w:rPr>
        <w:t xml:space="preserve"> (Para establecer jornada laboral promedio por empleado)</w:t>
      </w:r>
    </w:p>
    <w:p w14:paraId="325551F5" w14:textId="7777777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out_time</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hora de salida de la jornada laboral durante 2015.</w:t>
      </w:r>
      <w:r w:rsidR="00B5046D" w:rsidRPr="00B5046D">
        <w:rPr>
          <w:rFonts w:ascii="Times New Roman" w:hAnsi="Times New Roman" w:cs="Times New Roman"/>
          <w:sz w:val="24"/>
          <w:szCs w:val="24"/>
          <w:lang w:val="es-ES"/>
        </w:rPr>
        <w:t xml:space="preserve"> (Para establecer jornada laboral promedio por empleado)</w:t>
      </w:r>
    </w:p>
    <w:p w14:paraId="71DC990A" w14:textId="60B59D02" w:rsidR="006B76A4" w:rsidRP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lang w:val="es-ES"/>
        </w:rPr>
        <w:t>“</w:t>
      </w:r>
      <w:proofErr w:type="spellStart"/>
      <w:r w:rsidRPr="00B5046D">
        <w:rPr>
          <w:rFonts w:ascii="Times New Roman" w:hAnsi="Times New Roman" w:cs="Times New Roman"/>
          <w:i/>
          <w:iCs/>
          <w:sz w:val="24"/>
          <w:szCs w:val="24"/>
          <w:lang w:val="es-ES"/>
        </w:rPr>
        <w:t>retirement_info</w:t>
      </w:r>
      <w:proofErr w:type="spellEnd"/>
      <w:r w:rsidRPr="00B5046D">
        <w:rPr>
          <w:rFonts w:ascii="Times New Roman" w:hAnsi="Times New Roman" w:cs="Times New Roman"/>
          <w:i/>
          <w:iCs/>
          <w:sz w:val="24"/>
          <w:szCs w:val="24"/>
          <w:lang w:val="es-ES"/>
        </w:rPr>
        <w:t>”:</w:t>
      </w:r>
      <w:r w:rsidRPr="00B5046D">
        <w:rPr>
          <w:rFonts w:ascii="Times New Roman" w:hAnsi="Times New Roman" w:cs="Times New Roman"/>
          <w:sz w:val="24"/>
          <w:szCs w:val="24"/>
          <w:lang w:val="es-ES"/>
        </w:rPr>
        <w:t xml:space="preserve"> información de los empleados retirados para el 2016.</w:t>
      </w:r>
    </w:p>
    <w:p w14:paraId="05E54A51" w14:textId="5567FEE8" w:rsidR="001F188F" w:rsidRDefault="001F188F" w:rsidP="001F188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este paso, se establece una base de datos general que une la información de todas las bases de datos, se imputan valores faltantes</w:t>
      </w:r>
      <w:r w:rsidR="00603E62">
        <w:rPr>
          <w:rFonts w:ascii="Times New Roman" w:hAnsi="Times New Roman" w:cs="Times New Roman"/>
          <w:sz w:val="24"/>
          <w:szCs w:val="24"/>
          <w:lang w:val="es-ES"/>
        </w:rPr>
        <w:t xml:space="preserve"> y </w:t>
      </w:r>
      <w:r>
        <w:rPr>
          <w:rFonts w:ascii="Times New Roman" w:hAnsi="Times New Roman" w:cs="Times New Roman"/>
          <w:sz w:val="24"/>
          <w:szCs w:val="24"/>
          <w:lang w:val="es-ES"/>
        </w:rPr>
        <w:t>se hacen cambios de variables según el tipo de cada una</w:t>
      </w:r>
      <w:r w:rsidR="00603E62">
        <w:rPr>
          <w:rFonts w:ascii="Times New Roman" w:hAnsi="Times New Roman" w:cs="Times New Roman"/>
          <w:sz w:val="24"/>
          <w:szCs w:val="24"/>
          <w:lang w:val="es-ES"/>
        </w:rPr>
        <w:t>.</w:t>
      </w:r>
    </w:p>
    <w:p w14:paraId="6C7C50FB" w14:textId="604E5797" w:rsidR="0009388F" w:rsidRDefault="0009388F" w:rsidP="00B5046D">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5FD1FE71" w14:textId="0BA00C61" w:rsidR="001F188F" w:rsidRDefault="00873464" w:rsidP="00B5046D">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Después de realizar un análisis para comprender las características de los empleados, se observa que:</w:t>
      </w:r>
    </w:p>
    <w:p w14:paraId="374DD00A" w14:textId="77777777" w:rsidR="00B5046D" w:rsidRDefault="00873464"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Las variables numéricas presentan desviaciones significativas, además, las escalas son muy diferentes, por lo</w:t>
      </w:r>
      <w:r w:rsidR="00423836">
        <w:rPr>
          <w:rFonts w:ascii="Times New Roman" w:hAnsi="Times New Roman" w:cs="Times New Roman"/>
          <w:sz w:val="24"/>
          <w:szCs w:val="24"/>
          <w:lang w:val="es-ES"/>
        </w:rPr>
        <w:t xml:space="preserve"> que se vuelve necesaria la </w:t>
      </w:r>
      <w:r w:rsidR="00423836">
        <w:rPr>
          <w:rFonts w:ascii="Times New Roman" w:hAnsi="Times New Roman" w:cs="Times New Roman"/>
          <w:sz w:val="24"/>
          <w:szCs w:val="24"/>
          <w:lang w:val="es-ES"/>
        </w:rPr>
        <w:t>normalización de los datos para evitar sesgos en las predicciones.</w:t>
      </w:r>
    </w:p>
    <w:p w14:paraId="5CCB1ACF"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La empresa cuenta con empleados entre los 18 y 60 años, donde el 50% de ellos son mayores de 36 años.</w:t>
      </w:r>
    </w:p>
    <w:p w14:paraId="5F1DE8CD"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50% de los empleados debe desplazarse mínimo 7km para llegar al trabajo y el 25% de ellos, mínimo 14km.</w:t>
      </w:r>
    </w:p>
    <w:p w14:paraId="290533DD"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50% de los empleados ha trabajado en dos o menos</w:t>
      </w:r>
      <w:r w:rsidR="005373CB" w:rsidRPr="00B5046D">
        <w:rPr>
          <w:rFonts w:ascii="Times New Roman" w:hAnsi="Times New Roman" w:cs="Times New Roman"/>
          <w:sz w:val="24"/>
          <w:szCs w:val="24"/>
          <w:lang w:val="es-ES"/>
        </w:rPr>
        <w:t xml:space="preserve"> </w:t>
      </w:r>
      <w:r w:rsidR="00603E62" w:rsidRPr="00B5046D">
        <w:rPr>
          <w:rFonts w:ascii="Times New Roman" w:hAnsi="Times New Roman" w:cs="Times New Roman"/>
          <w:sz w:val="24"/>
          <w:szCs w:val="24"/>
          <w:lang w:val="es-ES"/>
        </w:rPr>
        <w:t>compañías</w:t>
      </w:r>
      <w:r w:rsidRPr="00B5046D">
        <w:rPr>
          <w:rFonts w:ascii="Times New Roman" w:hAnsi="Times New Roman" w:cs="Times New Roman"/>
          <w:sz w:val="24"/>
          <w:szCs w:val="24"/>
          <w:lang w:val="es-ES"/>
        </w:rPr>
        <w:t>.</w:t>
      </w:r>
    </w:p>
    <w:p w14:paraId="004470F2" w14:textId="77777777"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Los empleados han recibido un incremento de salario en el 2015 de al menos 11%.</w:t>
      </w:r>
    </w:p>
    <w:p w14:paraId="394B7281" w14:textId="77777777"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salario el 50% de los empleados tienen ingresos de 49.190 dólares mensuales, sin embargo, el 25% de los empleados tienen ingresos de 29.110 dólares mensuales.</w:t>
      </w:r>
    </w:p>
    <w:p w14:paraId="74034D89" w14:textId="77777777"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Existen empleados que no fueron capacitados en el año 2015, y el 75% fueron capacitados al menos 2 veces al año.</w:t>
      </w:r>
    </w:p>
    <w:p w14:paraId="3F3A9D4A" w14:textId="77777777"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75% de los empleados lleva al menos 3 años en la empresa.</w:t>
      </w:r>
    </w:p>
    <w:p w14:paraId="0B24F72B" w14:textId="77777777"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Más del 25% de los empleados trabajan en promedio más de la jornada laboral de 8 horas.</w:t>
      </w:r>
    </w:p>
    <w:p w14:paraId="397BB063" w14:textId="77777777" w:rsidR="00B5046D" w:rsidRDefault="005373CB"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El área de investigación y desarrollo cuenta con cerca del 75% de los empleados. A su vez, alrededor del 75% de empleados rara vez viajan por cuestiones laborales.</w:t>
      </w:r>
    </w:p>
    <w:p w14:paraId="4F5698E8" w14:textId="77777777" w:rsidR="00B5046D" w:rsidRDefault="005373CB"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Cerca del 36% de los empleados reportan baja o mediana satisfacción con su trabajo y ambiente laboral.</w:t>
      </w:r>
    </w:p>
    <w:p w14:paraId="65D0B714" w14:textId="1448FE75" w:rsidR="006F3793" w:rsidRPr="00B5046D" w:rsidRDefault="006F3793"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Se presentan correlaciones menores al 77% entre variables numéricas.</w:t>
      </w:r>
    </w:p>
    <w:p w14:paraId="50C790B8" w14:textId="77777777" w:rsidR="006F3793" w:rsidRPr="006F3793" w:rsidRDefault="006F3793" w:rsidP="006F3793">
      <w:pPr>
        <w:pStyle w:val="Prrafodelista"/>
        <w:spacing w:line="276" w:lineRule="auto"/>
        <w:ind w:left="426"/>
        <w:jc w:val="both"/>
        <w:rPr>
          <w:rFonts w:ascii="Times New Roman" w:hAnsi="Times New Roman" w:cs="Times New Roman"/>
          <w:sz w:val="24"/>
          <w:szCs w:val="24"/>
          <w:lang w:val="es-ES"/>
        </w:rPr>
      </w:pPr>
    </w:p>
    <w:p w14:paraId="1B39D8EE" w14:textId="4318E961" w:rsidR="0009388F" w:rsidRDefault="0009388F" w:rsidP="00DB3969">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 ALGORITMOS Y VARIABLES</w:t>
      </w:r>
    </w:p>
    <w:p w14:paraId="2B7F5001" w14:textId="065CFF3C" w:rsidR="006F3793" w:rsidRDefault="00EE7720" w:rsidP="00DB3969">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primer lugar, se eliminan las variables que no presentan variabilidad</w:t>
      </w:r>
      <w:r w:rsidR="00C13E4B">
        <w:rPr>
          <w:rFonts w:ascii="Times New Roman" w:hAnsi="Times New Roman" w:cs="Times New Roman"/>
          <w:sz w:val="24"/>
          <w:szCs w:val="24"/>
          <w:lang w:val="es-ES"/>
        </w:rPr>
        <w:t xml:space="preserve"> </w:t>
      </w:r>
      <w:r w:rsidR="00603E62">
        <w:rPr>
          <w:rFonts w:ascii="Times New Roman" w:hAnsi="Times New Roman" w:cs="Times New Roman"/>
          <w:sz w:val="24"/>
          <w:szCs w:val="24"/>
          <w:lang w:val="es-ES"/>
        </w:rPr>
        <w:t>y,</w:t>
      </w:r>
      <w:r w:rsidR="00C13E4B">
        <w:rPr>
          <w:rFonts w:ascii="Times New Roman" w:hAnsi="Times New Roman" w:cs="Times New Roman"/>
          <w:sz w:val="24"/>
          <w:szCs w:val="24"/>
          <w:lang w:val="es-ES"/>
        </w:rPr>
        <w:t xml:space="preserve"> por lo tanto, información para la construcción del modelo, por </w:t>
      </w:r>
      <w:r w:rsidR="00AC087B">
        <w:rPr>
          <w:rFonts w:ascii="Times New Roman" w:hAnsi="Times New Roman" w:cs="Times New Roman"/>
          <w:sz w:val="24"/>
          <w:szCs w:val="24"/>
          <w:lang w:val="es-ES"/>
        </w:rPr>
        <w:t>ejemplo,</w:t>
      </w:r>
      <w:r w:rsidR="00C13E4B">
        <w:rPr>
          <w:rFonts w:ascii="Times New Roman" w:hAnsi="Times New Roman" w:cs="Times New Roman"/>
          <w:sz w:val="24"/>
          <w:szCs w:val="24"/>
          <w:lang w:val="es-ES"/>
        </w:rPr>
        <w:t xml:space="preserve"> </w:t>
      </w:r>
      <w:r>
        <w:rPr>
          <w:rFonts w:ascii="Times New Roman" w:hAnsi="Times New Roman" w:cs="Times New Roman"/>
          <w:sz w:val="24"/>
          <w:szCs w:val="24"/>
          <w:lang w:val="es-ES"/>
        </w:rPr>
        <w:t>el ID del empleado, la jornada laboral estándar, etc. Posteriormente, t</w:t>
      </w:r>
      <w:r w:rsidR="006F3793">
        <w:rPr>
          <w:rFonts w:ascii="Times New Roman" w:hAnsi="Times New Roman" w:cs="Times New Roman"/>
          <w:sz w:val="24"/>
          <w:szCs w:val="24"/>
          <w:lang w:val="es-ES"/>
        </w:rPr>
        <w:t xml:space="preserve">eniendo en cuenta la importancia de la interpretabilidad de la solución analítica, se </w:t>
      </w:r>
      <w:r w:rsidR="0047753B">
        <w:rPr>
          <w:rFonts w:ascii="Times New Roman" w:hAnsi="Times New Roman" w:cs="Times New Roman"/>
          <w:sz w:val="24"/>
          <w:szCs w:val="24"/>
          <w:lang w:val="es-ES"/>
        </w:rPr>
        <w:t xml:space="preserve">plantea el uso </w:t>
      </w:r>
      <w:r w:rsidR="006F3793">
        <w:rPr>
          <w:rFonts w:ascii="Times New Roman" w:hAnsi="Times New Roman" w:cs="Times New Roman"/>
          <w:sz w:val="24"/>
          <w:szCs w:val="24"/>
          <w:lang w:val="es-ES"/>
        </w:rPr>
        <w:t xml:space="preserve">de </w:t>
      </w:r>
      <w:r w:rsidR="0047753B">
        <w:rPr>
          <w:rFonts w:ascii="Times New Roman" w:hAnsi="Times New Roman" w:cs="Times New Roman"/>
          <w:sz w:val="24"/>
          <w:szCs w:val="24"/>
          <w:lang w:val="es-ES"/>
        </w:rPr>
        <w:t xml:space="preserve">los siguientes </w:t>
      </w:r>
      <w:r w:rsidR="006F3793">
        <w:rPr>
          <w:rFonts w:ascii="Times New Roman" w:hAnsi="Times New Roman" w:cs="Times New Roman"/>
          <w:sz w:val="24"/>
          <w:szCs w:val="24"/>
          <w:lang w:val="es-ES"/>
        </w:rPr>
        <w:t xml:space="preserve">algoritmos iniciales </w:t>
      </w:r>
      <w:r w:rsidR="006F3793">
        <w:rPr>
          <w:rFonts w:ascii="Times New Roman" w:hAnsi="Times New Roman" w:cs="Times New Roman"/>
          <w:sz w:val="24"/>
          <w:szCs w:val="24"/>
          <w:lang w:val="es-ES"/>
        </w:rPr>
        <w:lastRenderedPageBreak/>
        <w:t>para evaluar sus desempeños: regresión logística, árbol de decisión, bosque aleatorio</w:t>
      </w:r>
      <w:r w:rsidR="0047753B">
        <w:rPr>
          <w:rFonts w:ascii="Times New Roman" w:hAnsi="Times New Roman" w:cs="Times New Roman"/>
          <w:sz w:val="24"/>
          <w:szCs w:val="24"/>
          <w:lang w:val="es-ES"/>
        </w:rPr>
        <w:t xml:space="preserve"> y </w:t>
      </w:r>
      <w:r w:rsidR="00B826AF">
        <w:rPr>
          <w:rFonts w:ascii="Times New Roman" w:hAnsi="Times New Roman" w:cs="Times New Roman"/>
          <w:sz w:val="24"/>
          <w:szCs w:val="24"/>
          <w:lang w:val="es-ES"/>
        </w:rPr>
        <w:t>e</w:t>
      </w:r>
      <w:r w:rsidR="0047753B">
        <w:rPr>
          <w:rFonts w:ascii="Times New Roman" w:hAnsi="Times New Roman" w:cs="Times New Roman"/>
          <w:sz w:val="24"/>
          <w:szCs w:val="24"/>
          <w:lang w:val="es-ES"/>
        </w:rPr>
        <w:t xml:space="preserve">xtreme </w:t>
      </w:r>
      <w:proofErr w:type="spellStart"/>
      <w:r w:rsidR="00B826AF">
        <w:rPr>
          <w:rFonts w:ascii="Times New Roman" w:hAnsi="Times New Roman" w:cs="Times New Roman"/>
          <w:sz w:val="24"/>
          <w:szCs w:val="24"/>
          <w:lang w:val="es-ES"/>
        </w:rPr>
        <w:t>g</w:t>
      </w:r>
      <w:r w:rsidR="0047753B">
        <w:rPr>
          <w:rFonts w:ascii="Times New Roman" w:hAnsi="Times New Roman" w:cs="Times New Roman"/>
          <w:sz w:val="24"/>
          <w:szCs w:val="24"/>
          <w:lang w:val="es-ES"/>
        </w:rPr>
        <w:t>radient</w:t>
      </w:r>
      <w:proofErr w:type="spellEnd"/>
      <w:r w:rsidR="0047753B">
        <w:rPr>
          <w:rFonts w:ascii="Times New Roman" w:hAnsi="Times New Roman" w:cs="Times New Roman"/>
          <w:sz w:val="24"/>
          <w:szCs w:val="24"/>
          <w:lang w:val="es-ES"/>
        </w:rPr>
        <w:t xml:space="preserve"> </w:t>
      </w:r>
      <w:proofErr w:type="spellStart"/>
      <w:r w:rsidR="00B826AF">
        <w:rPr>
          <w:rFonts w:ascii="Times New Roman" w:hAnsi="Times New Roman" w:cs="Times New Roman"/>
          <w:sz w:val="24"/>
          <w:szCs w:val="24"/>
          <w:lang w:val="es-ES"/>
        </w:rPr>
        <w:t>b</w:t>
      </w:r>
      <w:r w:rsidR="0047753B">
        <w:rPr>
          <w:rFonts w:ascii="Times New Roman" w:hAnsi="Times New Roman" w:cs="Times New Roman"/>
          <w:sz w:val="24"/>
          <w:szCs w:val="24"/>
          <w:lang w:val="es-ES"/>
        </w:rPr>
        <w:t>osting</w:t>
      </w:r>
      <w:proofErr w:type="spellEnd"/>
      <w:r w:rsidR="0047753B">
        <w:rPr>
          <w:rFonts w:ascii="Times New Roman" w:hAnsi="Times New Roman" w:cs="Times New Roman"/>
          <w:sz w:val="24"/>
          <w:szCs w:val="24"/>
          <w:lang w:val="es-ES"/>
        </w:rPr>
        <w:t xml:space="preserve"> (XGB). El desempeño se evalúa baj</w:t>
      </w:r>
      <w:r w:rsidR="0081600D">
        <w:rPr>
          <w:rFonts w:ascii="Times New Roman" w:hAnsi="Times New Roman" w:cs="Times New Roman"/>
          <w:sz w:val="24"/>
          <w:szCs w:val="24"/>
          <w:lang w:val="es-ES"/>
        </w:rPr>
        <w:t>o tres condiciones de selección de variables: sin selección, con selección bajo la función “</w:t>
      </w:r>
      <w:proofErr w:type="spellStart"/>
      <w:r w:rsidR="0081600D" w:rsidRPr="0081600D">
        <w:rPr>
          <w:rFonts w:ascii="Times New Roman" w:hAnsi="Times New Roman" w:cs="Times New Roman"/>
          <w:sz w:val="24"/>
          <w:szCs w:val="24"/>
          <w:lang w:val="es-ES"/>
        </w:rPr>
        <w:t>SelectFromModel</w:t>
      </w:r>
      <w:proofErr w:type="spellEnd"/>
      <w:r w:rsidR="0081600D">
        <w:rPr>
          <w:rFonts w:ascii="Times New Roman" w:hAnsi="Times New Roman" w:cs="Times New Roman"/>
          <w:sz w:val="24"/>
          <w:szCs w:val="24"/>
          <w:lang w:val="es-ES"/>
        </w:rPr>
        <w:t>” y con selección bajo el método integrado Lasso.</w:t>
      </w:r>
      <w:r w:rsidR="00E97161">
        <w:rPr>
          <w:rFonts w:ascii="Times New Roman" w:hAnsi="Times New Roman" w:cs="Times New Roman"/>
          <w:sz w:val="24"/>
          <w:szCs w:val="24"/>
          <w:lang w:val="es-ES"/>
        </w:rPr>
        <w:t xml:space="preserve"> </w:t>
      </w:r>
      <w:r w:rsidR="00723411">
        <w:rPr>
          <w:rFonts w:ascii="Times New Roman" w:hAnsi="Times New Roman" w:cs="Times New Roman"/>
          <w:sz w:val="24"/>
          <w:szCs w:val="24"/>
          <w:lang w:val="es-ES"/>
        </w:rPr>
        <w:t>Para evaluar el desempeño, se tienen en cuenta cuatro métricas</w:t>
      </w:r>
      <w:r w:rsidR="00590B13">
        <w:rPr>
          <w:rFonts w:ascii="Times New Roman" w:hAnsi="Times New Roman" w:cs="Times New Roman"/>
          <w:sz w:val="24"/>
          <w:szCs w:val="24"/>
          <w:lang w:val="es-ES"/>
        </w:rPr>
        <w:t xml:space="preserve"> en la validación cruzada</w:t>
      </w:r>
      <w:r w:rsidR="00723411">
        <w:rPr>
          <w:rFonts w:ascii="Times New Roman" w:hAnsi="Times New Roman" w:cs="Times New Roman"/>
          <w:sz w:val="24"/>
          <w:szCs w:val="24"/>
          <w:lang w:val="es-ES"/>
        </w:rPr>
        <w:t xml:space="preserve">: Accuracy, Precisión, </w:t>
      </w:r>
      <w:proofErr w:type="spellStart"/>
      <w:r w:rsidR="00723411">
        <w:rPr>
          <w:rFonts w:ascii="Times New Roman" w:hAnsi="Times New Roman" w:cs="Times New Roman"/>
          <w:sz w:val="24"/>
          <w:szCs w:val="24"/>
          <w:lang w:val="es-ES"/>
        </w:rPr>
        <w:t>Recall</w:t>
      </w:r>
      <w:proofErr w:type="spellEnd"/>
      <w:r w:rsidR="00723411">
        <w:rPr>
          <w:rFonts w:ascii="Times New Roman" w:hAnsi="Times New Roman" w:cs="Times New Roman"/>
          <w:sz w:val="24"/>
          <w:szCs w:val="24"/>
          <w:lang w:val="es-ES"/>
        </w:rPr>
        <w:t xml:space="preserve"> y F1-Score, dando prioridad al </w:t>
      </w:r>
      <w:proofErr w:type="spellStart"/>
      <w:r w:rsidR="00723411">
        <w:rPr>
          <w:rFonts w:ascii="Times New Roman" w:hAnsi="Times New Roman" w:cs="Times New Roman"/>
          <w:sz w:val="24"/>
          <w:szCs w:val="24"/>
          <w:lang w:val="es-ES"/>
        </w:rPr>
        <w:t>Recall</w:t>
      </w:r>
      <w:proofErr w:type="spellEnd"/>
      <w:r w:rsidR="00723411">
        <w:rPr>
          <w:rFonts w:ascii="Times New Roman" w:hAnsi="Times New Roman" w:cs="Times New Roman"/>
          <w:sz w:val="24"/>
          <w:szCs w:val="24"/>
          <w:lang w:val="es-ES"/>
        </w:rPr>
        <w:t xml:space="preserve"> por ser una medida que busca determinar los valores correctos de retiros predichos por el modelo</w:t>
      </w:r>
      <w:r w:rsidR="00AC087B">
        <w:rPr>
          <w:rFonts w:ascii="Times New Roman" w:hAnsi="Times New Roman" w:cs="Times New Roman"/>
          <w:sz w:val="24"/>
          <w:szCs w:val="24"/>
          <w:lang w:val="es-ES"/>
        </w:rPr>
        <w:t xml:space="preserve"> y al Accuracy para medir el desempeño general del modelo</w:t>
      </w:r>
      <w:r w:rsidR="00723411">
        <w:rPr>
          <w:rFonts w:ascii="Times New Roman" w:hAnsi="Times New Roman" w:cs="Times New Roman"/>
          <w:sz w:val="24"/>
          <w:szCs w:val="24"/>
          <w:lang w:val="es-ES"/>
        </w:rPr>
        <w:t xml:space="preserve">. </w:t>
      </w:r>
      <w:r w:rsidR="00E97161">
        <w:rPr>
          <w:rFonts w:ascii="Times New Roman" w:hAnsi="Times New Roman" w:cs="Times New Roman"/>
          <w:sz w:val="24"/>
          <w:szCs w:val="24"/>
          <w:lang w:val="es-ES"/>
        </w:rPr>
        <w:t>Teniendo en cuenta lo anterior, se obtienen los resultados</w:t>
      </w:r>
      <w:r w:rsidR="003A0A99">
        <w:rPr>
          <w:rFonts w:ascii="Times New Roman" w:hAnsi="Times New Roman" w:cs="Times New Roman"/>
          <w:sz w:val="24"/>
          <w:szCs w:val="24"/>
          <w:lang w:val="es-ES"/>
        </w:rPr>
        <w:t xml:space="preserve"> de </w:t>
      </w:r>
      <w:r w:rsidR="003A0A99" w:rsidRPr="00AC087B">
        <w:rPr>
          <w:rFonts w:ascii="Times New Roman" w:hAnsi="Times New Roman" w:cs="Times New Roman"/>
          <w:sz w:val="24"/>
          <w:szCs w:val="24"/>
          <w:lang w:val="es-ES"/>
        </w:rPr>
        <w:t>validación</w:t>
      </w:r>
      <w:r w:rsidR="00E97161" w:rsidRPr="00AC087B">
        <w:rPr>
          <w:rFonts w:ascii="Times New Roman" w:hAnsi="Times New Roman" w:cs="Times New Roman"/>
          <w:sz w:val="24"/>
          <w:szCs w:val="24"/>
          <w:lang w:val="es-ES"/>
        </w:rPr>
        <w:t xml:space="preserve"> de la</w:t>
      </w:r>
      <w:r w:rsidR="00AC087B" w:rsidRPr="00AC087B">
        <w:rPr>
          <w:rFonts w:ascii="Times New Roman" w:hAnsi="Times New Roman" w:cs="Times New Roman"/>
          <w:sz w:val="24"/>
          <w:szCs w:val="24"/>
          <w:lang w:val="es-ES"/>
        </w:rPr>
        <w:t xml:space="preserve"> </w:t>
      </w:r>
      <w:r w:rsidR="00AC087B" w:rsidRPr="00AC087B">
        <w:rPr>
          <w:rFonts w:ascii="Times New Roman" w:hAnsi="Times New Roman" w:cs="Times New Roman"/>
          <w:sz w:val="24"/>
          <w:szCs w:val="24"/>
          <w:highlight w:val="yellow"/>
          <w:lang w:val="es-ES"/>
        </w:rPr>
        <w:fldChar w:fldCharType="begin"/>
      </w:r>
      <w:r w:rsidR="00AC087B" w:rsidRPr="00AC087B">
        <w:rPr>
          <w:rFonts w:ascii="Times New Roman" w:hAnsi="Times New Roman" w:cs="Times New Roman"/>
          <w:sz w:val="24"/>
          <w:szCs w:val="24"/>
          <w:lang w:val="es-ES"/>
        </w:rPr>
        <w:instrText xml:space="preserve"> REF _Ref145140802 \h </w:instrText>
      </w:r>
      <w:r w:rsidR="00AC087B" w:rsidRPr="00AC087B">
        <w:rPr>
          <w:rFonts w:ascii="Times New Roman" w:hAnsi="Times New Roman" w:cs="Times New Roman"/>
          <w:sz w:val="24"/>
          <w:szCs w:val="24"/>
          <w:highlight w:val="yellow"/>
          <w:lang w:val="es-ES"/>
        </w:rPr>
        <w:instrText xml:space="preserve"> \* MERGEFORMAT </w:instrText>
      </w:r>
      <w:r w:rsidR="00AC087B" w:rsidRPr="00AC087B">
        <w:rPr>
          <w:rFonts w:ascii="Times New Roman" w:hAnsi="Times New Roman" w:cs="Times New Roman"/>
          <w:sz w:val="24"/>
          <w:szCs w:val="24"/>
          <w:highlight w:val="yellow"/>
          <w:lang w:val="es-ES"/>
        </w:rPr>
      </w:r>
      <w:r w:rsidR="00AC087B" w:rsidRPr="00AC087B">
        <w:rPr>
          <w:rFonts w:ascii="Times New Roman" w:hAnsi="Times New Roman" w:cs="Times New Roman"/>
          <w:sz w:val="24"/>
          <w:szCs w:val="24"/>
          <w:highlight w:val="yellow"/>
          <w:lang w:val="es-ES"/>
        </w:rPr>
        <w:fldChar w:fldCharType="separate"/>
      </w:r>
      <w:r w:rsidR="00982EF6" w:rsidRPr="00982EF6">
        <w:rPr>
          <w:rFonts w:ascii="Times New Roman" w:hAnsi="Times New Roman" w:cs="Times New Roman"/>
          <w:sz w:val="24"/>
          <w:szCs w:val="24"/>
          <w:lang w:val="es-ES"/>
        </w:rPr>
        <w:t>Tabla 1</w:t>
      </w:r>
      <w:r w:rsidR="00AC087B" w:rsidRPr="00AC087B">
        <w:rPr>
          <w:rFonts w:ascii="Times New Roman" w:hAnsi="Times New Roman" w:cs="Times New Roman"/>
          <w:sz w:val="24"/>
          <w:szCs w:val="24"/>
          <w:highlight w:val="yellow"/>
          <w:lang w:val="es-ES"/>
        </w:rPr>
        <w:fldChar w:fldCharType="end"/>
      </w:r>
      <w:r w:rsidR="00AC087B">
        <w:rPr>
          <w:rFonts w:ascii="Times New Roman" w:hAnsi="Times New Roman" w:cs="Times New Roman"/>
          <w:sz w:val="24"/>
          <w:szCs w:val="24"/>
          <w:lang w:val="es-ES"/>
        </w:rPr>
        <w:t>.</w:t>
      </w:r>
    </w:p>
    <w:p w14:paraId="3E26C938" w14:textId="003C94A1" w:rsidR="00AC087B" w:rsidRPr="00AC087B" w:rsidRDefault="00AC087B" w:rsidP="00AC087B">
      <w:pPr>
        <w:pStyle w:val="Descripcin"/>
        <w:jc w:val="center"/>
        <w:rPr>
          <w:rFonts w:ascii="Times New Roman" w:hAnsi="Times New Roman" w:cs="Times New Roman"/>
          <w:b/>
          <w:bCs/>
          <w:color w:val="auto"/>
          <w:sz w:val="20"/>
          <w:szCs w:val="20"/>
          <w:lang w:val="es-ES"/>
        </w:rPr>
      </w:pPr>
      <w:bookmarkStart w:id="1" w:name="_Ref145140802"/>
      <w:r w:rsidRPr="00AC087B">
        <w:rPr>
          <w:rFonts w:ascii="Times New Roman" w:hAnsi="Times New Roman" w:cs="Times New Roman"/>
          <w:b/>
          <w:bCs/>
          <w:color w:val="auto"/>
          <w:sz w:val="20"/>
          <w:szCs w:val="20"/>
          <w:lang w:val="es-ES"/>
        </w:rPr>
        <w:t xml:space="preserve">Tabla </w:t>
      </w:r>
      <w:r w:rsidRPr="00AC087B">
        <w:rPr>
          <w:rFonts w:ascii="Times New Roman" w:hAnsi="Times New Roman" w:cs="Times New Roman"/>
          <w:b/>
          <w:bCs/>
          <w:color w:val="auto"/>
          <w:sz w:val="20"/>
          <w:szCs w:val="20"/>
          <w:lang w:val="es-ES"/>
        </w:rPr>
        <w:fldChar w:fldCharType="begin"/>
      </w:r>
      <w:r w:rsidRPr="00AC087B">
        <w:rPr>
          <w:rFonts w:ascii="Times New Roman" w:hAnsi="Times New Roman" w:cs="Times New Roman"/>
          <w:b/>
          <w:bCs/>
          <w:color w:val="auto"/>
          <w:sz w:val="20"/>
          <w:szCs w:val="20"/>
          <w:lang w:val="es-ES"/>
        </w:rPr>
        <w:instrText xml:space="preserve"> SEQ Tabla \* ARABIC </w:instrText>
      </w:r>
      <w:r w:rsidRPr="00AC087B">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1</w:t>
      </w:r>
      <w:r w:rsidRPr="00AC087B">
        <w:rPr>
          <w:rFonts w:ascii="Times New Roman" w:hAnsi="Times New Roman" w:cs="Times New Roman"/>
          <w:b/>
          <w:bCs/>
          <w:color w:val="auto"/>
          <w:sz w:val="20"/>
          <w:szCs w:val="20"/>
          <w:lang w:val="es-ES"/>
        </w:rPr>
        <w:fldChar w:fldCharType="end"/>
      </w:r>
      <w:bookmarkEnd w:id="1"/>
      <w:r w:rsidRPr="00AC087B">
        <w:rPr>
          <w:rFonts w:ascii="Times New Roman" w:hAnsi="Times New Roman" w:cs="Times New Roman"/>
          <w:b/>
          <w:bCs/>
          <w:color w:val="auto"/>
          <w:sz w:val="20"/>
          <w:szCs w:val="20"/>
          <w:lang w:val="es-ES"/>
        </w:rPr>
        <w:t xml:space="preserve">. </w:t>
      </w:r>
      <w:r w:rsidRPr="00AC087B">
        <w:rPr>
          <w:rFonts w:ascii="Times New Roman" w:hAnsi="Times New Roman" w:cs="Times New Roman"/>
          <w:color w:val="auto"/>
          <w:sz w:val="20"/>
          <w:szCs w:val="20"/>
          <w:lang w:val="es-ES"/>
        </w:rPr>
        <w:t>Desempeño de los métodos y modelos iniciales.</w:t>
      </w:r>
    </w:p>
    <w:tbl>
      <w:tblPr>
        <w:tblW w:w="5000" w:type="pct"/>
        <w:tblCellMar>
          <w:left w:w="70" w:type="dxa"/>
          <w:right w:w="70" w:type="dxa"/>
        </w:tblCellMar>
        <w:tblLook w:val="04A0" w:firstRow="1" w:lastRow="0" w:firstColumn="1" w:lastColumn="0" w:noHBand="0" w:noVBand="1"/>
      </w:tblPr>
      <w:tblGrid>
        <w:gridCol w:w="1723"/>
        <w:gridCol w:w="944"/>
        <w:gridCol w:w="567"/>
        <w:gridCol w:w="789"/>
        <w:gridCol w:w="910"/>
      </w:tblGrid>
      <w:tr w:rsidR="00AC087B" w:rsidRPr="00AC087B" w14:paraId="0B1F48AF" w14:textId="77777777" w:rsidTr="00AD7086">
        <w:trPr>
          <w:trHeight w:val="227"/>
        </w:trPr>
        <w:tc>
          <w:tcPr>
            <w:tcW w:w="1746" w:type="pct"/>
            <w:tcBorders>
              <w:left w:val="nil"/>
              <w:bottom w:val="double" w:sz="6" w:space="0" w:color="auto"/>
              <w:right w:val="nil"/>
            </w:tcBorders>
            <w:shd w:val="clear" w:color="auto" w:fill="FBE4D5" w:themeFill="accent2" w:themeFillTint="33"/>
            <w:vAlign w:val="center"/>
            <w:hideMark/>
          </w:tcPr>
          <w:p w14:paraId="3F707B9D"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Método</w:t>
            </w:r>
          </w:p>
        </w:tc>
        <w:tc>
          <w:tcPr>
            <w:tcW w:w="957" w:type="pct"/>
            <w:tcBorders>
              <w:left w:val="nil"/>
              <w:bottom w:val="double" w:sz="6" w:space="0" w:color="auto"/>
              <w:right w:val="nil"/>
            </w:tcBorders>
            <w:shd w:val="clear" w:color="auto" w:fill="FBE4D5" w:themeFill="accent2" w:themeFillTint="33"/>
            <w:vAlign w:val="center"/>
            <w:hideMark/>
          </w:tcPr>
          <w:p w14:paraId="5943132B"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Modelo</w:t>
            </w:r>
          </w:p>
        </w:tc>
        <w:tc>
          <w:tcPr>
            <w:tcW w:w="575" w:type="pct"/>
            <w:tcBorders>
              <w:left w:val="nil"/>
              <w:bottom w:val="double" w:sz="6" w:space="0" w:color="auto"/>
              <w:right w:val="nil"/>
            </w:tcBorders>
            <w:shd w:val="clear" w:color="auto" w:fill="FBE4D5" w:themeFill="accent2" w:themeFillTint="33"/>
            <w:vAlign w:val="center"/>
            <w:hideMark/>
          </w:tcPr>
          <w:p w14:paraId="7D43505A"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proofErr w:type="spellStart"/>
            <w:r w:rsidRPr="00AC087B">
              <w:rPr>
                <w:rFonts w:ascii="Times New Roman" w:eastAsia="Times New Roman" w:hAnsi="Times New Roman" w:cs="Times New Roman"/>
                <w:b/>
                <w:bCs/>
                <w:color w:val="000000"/>
                <w:kern w:val="0"/>
                <w:sz w:val="16"/>
                <w:szCs w:val="16"/>
                <w:lang w:eastAsia="es-CO"/>
                <w14:ligatures w14:val="none"/>
              </w:rPr>
              <w:t>Recall</w:t>
            </w:r>
            <w:proofErr w:type="spellEnd"/>
          </w:p>
        </w:tc>
        <w:tc>
          <w:tcPr>
            <w:tcW w:w="800" w:type="pct"/>
            <w:tcBorders>
              <w:left w:val="nil"/>
              <w:bottom w:val="double" w:sz="6" w:space="0" w:color="auto"/>
              <w:right w:val="nil"/>
            </w:tcBorders>
            <w:shd w:val="clear" w:color="auto" w:fill="FBE4D5" w:themeFill="accent2" w:themeFillTint="33"/>
            <w:vAlign w:val="center"/>
            <w:hideMark/>
          </w:tcPr>
          <w:p w14:paraId="1A6E96F1"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Accuracy</w:t>
            </w:r>
          </w:p>
        </w:tc>
        <w:tc>
          <w:tcPr>
            <w:tcW w:w="922" w:type="pct"/>
            <w:tcBorders>
              <w:left w:val="nil"/>
              <w:bottom w:val="double" w:sz="6" w:space="0" w:color="auto"/>
              <w:right w:val="nil"/>
            </w:tcBorders>
            <w:shd w:val="clear" w:color="auto" w:fill="FBE4D5" w:themeFill="accent2" w:themeFillTint="33"/>
            <w:vAlign w:val="center"/>
            <w:hideMark/>
          </w:tcPr>
          <w:p w14:paraId="1FA153F9"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proofErr w:type="spellStart"/>
            <w:r w:rsidRPr="00AC087B">
              <w:rPr>
                <w:rFonts w:ascii="Times New Roman" w:eastAsia="Times New Roman" w:hAnsi="Times New Roman" w:cs="Times New Roman"/>
                <w:b/>
                <w:bCs/>
                <w:color w:val="000000"/>
                <w:kern w:val="0"/>
                <w:sz w:val="16"/>
                <w:szCs w:val="16"/>
                <w:lang w:eastAsia="es-CO"/>
                <w14:ligatures w14:val="none"/>
              </w:rPr>
              <w:t>N°</w:t>
            </w:r>
            <w:proofErr w:type="spellEnd"/>
            <w:r w:rsidRPr="00AC087B">
              <w:rPr>
                <w:rFonts w:ascii="Times New Roman" w:eastAsia="Times New Roman" w:hAnsi="Times New Roman" w:cs="Times New Roman"/>
                <w:b/>
                <w:bCs/>
                <w:color w:val="000000"/>
                <w:kern w:val="0"/>
                <w:sz w:val="16"/>
                <w:szCs w:val="16"/>
                <w:lang w:eastAsia="es-CO"/>
                <w14:ligatures w14:val="none"/>
              </w:rPr>
              <w:t xml:space="preserve"> de Variables</w:t>
            </w:r>
          </w:p>
        </w:tc>
      </w:tr>
      <w:tr w:rsidR="00AC087B" w:rsidRPr="00AC087B" w14:paraId="361966E8" w14:textId="77777777" w:rsidTr="00DB3969">
        <w:trPr>
          <w:trHeight w:val="227"/>
        </w:trPr>
        <w:tc>
          <w:tcPr>
            <w:tcW w:w="1746" w:type="pct"/>
            <w:vMerge w:val="restart"/>
            <w:tcBorders>
              <w:top w:val="nil"/>
              <w:left w:val="nil"/>
              <w:bottom w:val="double" w:sz="6" w:space="0" w:color="000000"/>
              <w:right w:val="single" w:sz="4" w:space="0" w:color="auto"/>
            </w:tcBorders>
            <w:shd w:val="clear" w:color="auto" w:fill="auto"/>
            <w:vAlign w:val="center"/>
            <w:hideMark/>
          </w:tcPr>
          <w:p w14:paraId="4A341127"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Sin selección de variables</w:t>
            </w:r>
          </w:p>
        </w:tc>
        <w:tc>
          <w:tcPr>
            <w:tcW w:w="957" w:type="pct"/>
            <w:tcBorders>
              <w:top w:val="nil"/>
              <w:left w:val="nil"/>
              <w:bottom w:val="single" w:sz="4" w:space="0" w:color="auto"/>
              <w:right w:val="single" w:sz="4" w:space="0" w:color="auto"/>
            </w:tcBorders>
            <w:shd w:val="clear" w:color="auto" w:fill="auto"/>
            <w:vAlign w:val="center"/>
            <w:hideMark/>
          </w:tcPr>
          <w:p w14:paraId="4A82EC1E"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Regresión logística</w:t>
            </w:r>
          </w:p>
        </w:tc>
        <w:tc>
          <w:tcPr>
            <w:tcW w:w="575" w:type="pct"/>
            <w:tcBorders>
              <w:top w:val="nil"/>
              <w:left w:val="nil"/>
              <w:bottom w:val="single" w:sz="4" w:space="0" w:color="auto"/>
              <w:right w:val="single" w:sz="4" w:space="0" w:color="auto"/>
            </w:tcBorders>
            <w:shd w:val="clear" w:color="auto" w:fill="auto"/>
            <w:noWrap/>
            <w:vAlign w:val="center"/>
            <w:hideMark/>
          </w:tcPr>
          <w:p w14:paraId="1BA92AC5"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76,0%</w:t>
            </w:r>
          </w:p>
        </w:tc>
        <w:tc>
          <w:tcPr>
            <w:tcW w:w="800" w:type="pct"/>
            <w:tcBorders>
              <w:top w:val="single" w:sz="4" w:space="0" w:color="auto"/>
              <w:left w:val="nil"/>
              <w:bottom w:val="single" w:sz="4" w:space="0" w:color="auto"/>
              <w:right w:val="nil"/>
            </w:tcBorders>
            <w:shd w:val="clear" w:color="auto" w:fill="auto"/>
            <w:noWrap/>
            <w:vAlign w:val="center"/>
            <w:hideMark/>
          </w:tcPr>
          <w:p w14:paraId="43DA824F"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74,5%</w:t>
            </w:r>
          </w:p>
        </w:tc>
        <w:tc>
          <w:tcPr>
            <w:tcW w:w="922" w:type="pct"/>
            <w:vMerge w:val="restart"/>
            <w:tcBorders>
              <w:top w:val="nil"/>
              <w:left w:val="single" w:sz="4" w:space="0" w:color="auto"/>
              <w:bottom w:val="double" w:sz="6" w:space="0" w:color="000000"/>
              <w:right w:val="nil"/>
            </w:tcBorders>
            <w:shd w:val="clear" w:color="auto" w:fill="auto"/>
            <w:vAlign w:val="center"/>
            <w:hideMark/>
          </w:tcPr>
          <w:p w14:paraId="30C5FA20"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69 variables</w:t>
            </w:r>
          </w:p>
        </w:tc>
      </w:tr>
      <w:tr w:rsidR="00AC087B" w:rsidRPr="00AC087B" w14:paraId="494F4079"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78D9E7D"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5F05CA78"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Árbol de decisión</w:t>
            </w:r>
          </w:p>
        </w:tc>
        <w:tc>
          <w:tcPr>
            <w:tcW w:w="575" w:type="pct"/>
            <w:tcBorders>
              <w:top w:val="nil"/>
              <w:left w:val="nil"/>
              <w:bottom w:val="single" w:sz="4" w:space="0" w:color="auto"/>
              <w:right w:val="single" w:sz="4" w:space="0" w:color="auto"/>
            </w:tcBorders>
            <w:shd w:val="clear" w:color="auto" w:fill="auto"/>
            <w:noWrap/>
            <w:vAlign w:val="center"/>
            <w:hideMark/>
          </w:tcPr>
          <w:p w14:paraId="7C354C1C"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98,6%</w:t>
            </w:r>
          </w:p>
        </w:tc>
        <w:tc>
          <w:tcPr>
            <w:tcW w:w="800" w:type="pct"/>
            <w:tcBorders>
              <w:top w:val="nil"/>
              <w:left w:val="nil"/>
              <w:bottom w:val="single" w:sz="4" w:space="0" w:color="auto"/>
              <w:right w:val="nil"/>
            </w:tcBorders>
            <w:shd w:val="clear" w:color="auto" w:fill="auto"/>
            <w:noWrap/>
            <w:vAlign w:val="center"/>
            <w:hideMark/>
          </w:tcPr>
          <w:p w14:paraId="23B5CB4E"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99,4%</w:t>
            </w:r>
          </w:p>
        </w:tc>
        <w:tc>
          <w:tcPr>
            <w:tcW w:w="922" w:type="pct"/>
            <w:vMerge/>
            <w:tcBorders>
              <w:top w:val="nil"/>
              <w:left w:val="single" w:sz="4" w:space="0" w:color="auto"/>
              <w:bottom w:val="double" w:sz="6" w:space="0" w:color="000000"/>
              <w:right w:val="nil"/>
            </w:tcBorders>
            <w:vAlign w:val="center"/>
            <w:hideMark/>
          </w:tcPr>
          <w:p w14:paraId="10453001"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0CF08605"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0693EF2"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60A08D5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Bosque aleatorio</w:t>
            </w:r>
          </w:p>
        </w:tc>
        <w:tc>
          <w:tcPr>
            <w:tcW w:w="575" w:type="pct"/>
            <w:tcBorders>
              <w:top w:val="nil"/>
              <w:left w:val="nil"/>
              <w:bottom w:val="single" w:sz="4" w:space="0" w:color="auto"/>
              <w:right w:val="single" w:sz="4" w:space="0" w:color="auto"/>
            </w:tcBorders>
            <w:shd w:val="clear" w:color="auto" w:fill="auto"/>
            <w:noWrap/>
            <w:vAlign w:val="center"/>
            <w:hideMark/>
          </w:tcPr>
          <w:p w14:paraId="0A5B7B75"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800" w:type="pct"/>
            <w:tcBorders>
              <w:top w:val="nil"/>
              <w:left w:val="nil"/>
              <w:bottom w:val="single" w:sz="4" w:space="0" w:color="auto"/>
              <w:right w:val="nil"/>
            </w:tcBorders>
            <w:shd w:val="clear" w:color="auto" w:fill="auto"/>
            <w:noWrap/>
            <w:vAlign w:val="center"/>
            <w:hideMark/>
          </w:tcPr>
          <w:p w14:paraId="729BFD7C"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100,0%</w:t>
            </w:r>
          </w:p>
        </w:tc>
        <w:tc>
          <w:tcPr>
            <w:tcW w:w="922" w:type="pct"/>
            <w:vMerge/>
            <w:tcBorders>
              <w:top w:val="nil"/>
              <w:left w:val="single" w:sz="4" w:space="0" w:color="auto"/>
              <w:bottom w:val="double" w:sz="6" w:space="0" w:color="000000"/>
              <w:right w:val="nil"/>
            </w:tcBorders>
            <w:vAlign w:val="center"/>
            <w:hideMark/>
          </w:tcPr>
          <w:p w14:paraId="655870E9"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61C7C901"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2522C76"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double" w:sz="6" w:space="0" w:color="auto"/>
              <w:right w:val="single" w:sz="4" w:space="0" w:color="auto"/>
            </w:tcBorders>
            <w:shd w:val="clear" w:color="auto" w:fill="auto"/>
            <w:vAlign w:val="center"/>
            <w:hideMark/>
          </w:tcPr>
          <w:p w14:paraId="258058A6"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XGB</w:t>
            </w:r>
          </w:p>
        </w:tc>
        <w:tc>
          <w:tcPr>
            <w:tcW w:w="575" w:type="pct"/>
            <w:tcBorders>
              <w:top w:val="nil"/>
              <w:left w:val="nil"/>
              <w:bottom w:val="double" w:sz="6" w:space="0" w:color="auto"/>
              <w:right w:val="single" w:sz="4" w:space="0" w:color="auto"/>
            </w:tcBorders>
            <w:shd w:val="clear" w:color="auto" w:fill="auto"/>
            <w:noWrap/>
            <w:vAlign w:val="center"/>
            <w:hideMark/>
          </w:tcPr>
          <w:p w14:paraId="47D5B17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99,7%</w:t>
            </w:r>
          </w:p>
        </w:tc>
        <w:tc>
          <w:tcPr>
            <w:tcW w:w="800" w:type="pct"/>
            <w:tcBorders>
              <w:top w:val="nil"/>
              <w:left w:val="nil"/>
              <w:bottom w:val="double" w:sz="6" w:space="0" w:color="auto"/>
              <w:right w:val="single" w:sz="4" w:space="0" w:color="auto"/>
            </w:tcBorders>
            <w:shd w:val="clear" w:color="auto" w:fill="auto"/>
            <w:noWrap/>
            <w:vAlign w:val="center"/>
            <w:hideMark/>
          </w:tcPr>
          <w:p w14:paraId="6C063F47"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922" w:type="pct"/>
            <w:vMerge/>
            <w:tcBorders>
              <w:top w:val="nil"/>
              <w:left w:val="single" w:sz="4" w:space="0" w:color="auto"/>
              <w:bottom w:val="double" w:sz="6" w:space="0" w:color="000000"/>
              <w:right w:val="nil"/>
            </w:tcBorders>
            <w:vAlign w:val="center"/>
            <w:hideMark/>
          </w:tcPr>
          <w:p w14:paraId="46B67C35"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13556C8E" w14:textId="77777777" w:rsidTr="00DB3969">
        <w:trPr>
          <w:trHeight w:val="227"/>
        </w:trPr>
        <w:tc>
          <w:tcPr>
            <w:tcW w:w="1746" w:type="pct"/>
            <w:vMerge w:val="restart"/>
            <w:tcBorders>
              <w:top w:val="nil"/>
              <w:left w:val="nil"/>
              <w:bottom w:val="double" w:sz="6" w:space="0" w:color="000000"/>
              <w:right w:val="single" w:sz="4" w:space="0" w:color="auto"/>
            </w:tcBorders>
            <w:shd w:val="clear" w:color="auto" w:fill="auto"/>
            <w:vAlign w:val="center"/>
            <w:hideMark/>
          </w:tcPr>
          <w:p w14:paraId="48771DB4" w14:textId="777777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proofErr w:type="spellStart"/>
            <w:r w:rsidRPr="00AC087B">
              <w:rPr>
                <w:rFonts w:ascii="Times New Roman" w:eastAsia="Times New Roman" w:hAnsi="Times New Roman" w:cs="Times New Roman"/>
                <w:b/>
                <w:bCs/>
                <w:color w:val="000000"/>
                <w:kern w:val="0"/>
                <w:sz w:val="16"/>
                <w:szCs w:val="16"/>
                <w:lang w:eastAsia="es-CO"/>
                <w14:ligatures w14:val="none"/>
              </w:rPr>
              <w:t>SelectFormModel</w:t>
            </w:r>
            <w:proofErr w:type="spellEnd"/>
            <w:r w:rsidRPr="00AC087B">
              <w:rPr>
                <w:rFonts w:ascii="Times New Roman" w:eastAsia="Times New Roman" w:hAnsi="Times New Roman" w:cs="Times New Roman"/>
                <w:b/>
                <w:bCs/>
                <w:color w:val="000000"/>
                <w:kern w:val="0"/>
                <w:sz w:val="16"/>
                <w:szCs w:val="16"/>
                <w:lang w:eastAsia="es-CO"/>
                <w14:ligatures w14:val="none"/>
              </w:rPr>
              <w:t xml:space="preserve"> (2.5 veces la media)</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CBB6346"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Regresión logística</w:t>
            </w:r>
          </w:p>
        </w:tc>
        <w:tc>
          <w:tcPr>
            <w:tcW w:w="575" w:type="pct"/>
            <w:tcBorders>
              <w:top w:val="single" w:sz="4" w:space="0" w:color="auto"/>
              <w:left w:val="nil"/>
              <w:bottom w:val="single" w:sz="4" w:space="0" w:color="auto"/>
              <w:right w:val="single" w:sz="4" w:space="0" w:color="auto"/>
            </w:tcBorders>
            <w:shd w:val="clear" w:color="auto" w:fill="auto"/>
            <w:noWrap/>
            <w:vAlign w:val="center"/>
            <w:hideMark/>
          </w:tcPr>
          <w:p w14:paraId="5BDC48F3"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71,7%</w:t>
            </w:r>
          </w:p>
        </w:tc>
        <w:tc>
          <w:tcPr>
            <w:tcW w:w="800" w:type="pct"/>
            <w:tcBorders>
              <w:top w:val="single" w:sz="4" w:space="0" w:color="auto"/>
              <w:left w:val="nil"/>
              <w:bottom w:val="single" w:sz="4" w:space="0" w:color="auto"/>
              <w:right w:val="nil"/>
            </w:tcBorders>
            <w:shd w:val="clear" w:color="auto" w:fill="auto"/>
            <w:noWrap/>
            <w:vAlign w:val="center"/>
            <w:hideMark/>
          </w:tcPr>
          <w:p w14:paraId="2CE767EC"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71,0%</w:t>
            </w:r>
          </w:p>
        </w:tc>
        <w:tc>
          <w:tcPr>
            <w:tcW w:w="922" w:type="pct"/>
            <w:vMerge w:val="restart"/>
            <w:tcBorders>
              <w:top w:val="nil"/>
              <w:left w:val="single" w:sz="4" w:space="0" w:color="auto"/>
              <w:bottom w:val="double" w:sz="6" w:space="0" w:color="000000"/>
              <w:right w:val="nil"/>
            </w:tcBorders>
            <w:shd w:val="clear" w:color="auto" w:fill="auto"/>
            <w:vAlign w:val="center"/>
            <w:hideMark/>
          </w:tcPr>
          <w:p w14:paraId="448A93D0"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15 variables</w:t>
            </w:r>
          </w:p>
        </w:tc>
      </w:tr>
      <w:tr w:rsidR="00AC087B" w:rsidRPr="00AC087B" w14:paraId="52EACE9D"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4F323CD5"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55548886"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Árbol de decisión</w:t>
            </w:r>
          </w:p>
        </w:tc>
        <w:tc>
          <w:tcPr>
            <w:tcW w:w="575" w:type="pct"/>
            <w:tcBorders>
              <w:top w:val="nil"/>
              <w:left w:val="nil"/>
              <w:bottom w:val="single" w:sz="4" w:space="0" w:color="auto"/>
              <w:right w:val="nil"/>
            </w:tcBorders>
            <w:shd w:val="clear" w:color="auto" w:fill="auto"/>
            <w:noWrap/>
            <w:vAlign w:val="center"/>
            <w:hideMark/>
          </w:tcPr>
          <w:p w14:paraId="27067205"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97,0%</w:t>
            </w:r>
          </w:p>
        </w:tc>
        <w:tc>
          <w:tcPr>
            <w:tcW w:w="800" w:type="pct"/>
            <w:tcBorders>
              <w:top w:val="nil"/>
              <w:left w:val="single" w:sz="4" w:space="0" w:color="auto"/>
              <w:bottom w:val="single" w:sz="4" w:space="0" w:color="auto"/>
              <w:right w:val="nil"/>
            </w:tcBorders>
            <w:shd w:val="clear" w:color="auto" w:fill="auto"/>
            <w:noWrap/>
            <w:vAlign w:val="center"/>
            <w:hideMark/>
          </w:tcPr>
          <w:p w14:paraId="3D50EE87"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99,1%</w:t>
            </w:r>
          </w:p>
        </w:tc>
        <w:tc>
          <w:tcPr>
            <w:tcW w:w="922" w:type="pct"/>
            <w:vMerge/>
            <w:tcBorders>
              <w:top w:val="nil"/>
              <w:left w:val="single" w:sz="4" w:space="0" w:color="auto"/>
              <w:bottom w:val="double" w:sz="6" w:space="0" w:color="000000"/>
              <w:right w:val="nil"/>
            </w:tcBorders>
            <w:vAlign w:val="center"/>
            <w:hideMark/>
          </w:tcPr>
          <w:p w14:paraId="64DB7A2C"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2026AE18"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150534B4"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03C3A4CD"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Bosque aleatorio</w:t>
            </w:r>
          </w:p>
        </w:tc>
        <w:tc>
          <w:tcPr>
            <w:tcW w:w="575" w:type="pct"/>
            <w:tcBorders>
              <w:top w:val="nil"/>
              <w:left w:val="nil"/>
              <w:bottom w:val="single" w:sz="4" w:space="0" w:color="auto"/>
              <w:right w:val="single" w:sz="4" w:space="0" w:color="auto"/>
            </w:tcBorders>
            <w:shd w:val="clear" w:color="auto" w:fill="auto"/>
            <w:noWrap/>
            <w:vAlign w:val="center"/>
            <w:hideMark/>
          </w:tcPr>
          <w:p w14:paraId="039603EC"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800" w:type="pct"/>
            <w:tcBorders>
              <w:top w:val="nil"/>
              <w:left w:val="nil"/>
              <w:bottom w:val="single" w:sz="4" w:space="0" w:color="auto"/>
              <w:right w:val="nil"/>
            </w:tcBorders>
            <w:shd w:val="clear" w:color="auto" w:fill="auto"/>
            <w:noWrap/>
            <w:vAlign w:val="center"/>
            <w:hideMark/>
          </w:tcPr>
          <w:p w14:paraId="2D21381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100,0%</w:t>
            </w:r>
          </w:p>
        </w:tc>
        <w:tc>
          <w:tcPr>
            <w:tcW w:w="922" w:type="pct"/>
            <w:vMerge/>
            <w:tcBorders>
              <w:top w:val="nil"/>
              <w:left w:val="single" w:sz="4" w:space="0" w:color="auto"/>
              <w:bottom w:val="double" w:sz="6" w:space="0" w:color="000000"/>
              <w:right w:val="nil"/>
            </w:tcBorders>
            <w:vAlign w:val="center"/>
            <w:hideMark/>
          </w:tcPr>
          <w:p w14:paraId="6E71D5DF"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32367832"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06F19FB8"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double" w:sz="6" w:space="0" w:color="auto"/>
              <w:right w:val="single" w:sz="4" w:space="0" w:color="auto"/>
            </w:tcBorders>
            <w:shd w:val="clear" w:color="auto" w:fill="auto"/>
            <w:vAlign w:val="center"/>
            <w:hideMark/>
          </w:tcPr>
          <w:p w14:paraId="7E8916E1"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XGB</w:t>
            </w:r>
          </w:p>
        </w:tc>
        <w:tc>
          <w:tcPr>
            <w:tcW w:w="575" w:type="pct"/>
            <w:tcBorders>
              <w:top w:val="nil"/>
              <w:left w:val="nil"/>
              <w:bottom w:val="double" w:sz="6" w:space="0" w:color="auto"/>
              <w:right w:val="single" w:sz="4" w:space="0" w:color="auto"/>
            </w:tcBorders>
            <w:shd w:val="clear" w:color="auto" w:fill="auto"/>
            <w:noWrap/>
            <w:vAlign w:val="center"/>
            <w:hideMark/>
          </w:tcPr>
          <w:p w14:paraId="6C3FA90D"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99,3%</w:t>
            </w:r>
          </w:p>
        </w:tc>
        <w:tc>
          <w:tcPr>
            <w:tcW w:w="800" w:type="pct"/>
            <w:tcBorders>
              <w:top w:val="nil"/>
              <w:left w:val="nil"/>
              <w:bottom w:val="double" w:sz="6" w:space="0" w:color="auto"/>
              <w:right w:val="single" w:sz="4" w:space="0" w:color="auto"/>
            </w:tcBorders>
            <w:shd w:val="clear" w:color="auto" w:fill="auto"/>
            <w:noWrap/>
            <w:vAlign w:val="center"/>
            <w:hideMark/>
          </w:tcPr>
          <w:p w14:paraId="6145468A"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922" w:type="pct"/>
            <w:vMerge/>
            <w:tcBorders>
              <w:top w:val="nil"/>
              <w:left w:val="single" w:sz="4" w:space="0" w:color="auto"/>
              <w:bottom w:val="double" w:sz="6" w:space="0" w:color="000000"/>
              <w:right w:val="nil"/>
            </w:tcBorders>
            <w:vAlign w:val="center"/>
            <w:hideMark/>
          </w:tcPr>
          <w:p w14:paraId="39B00ED9"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181B744E" w14:textId="77777777" w:rsidTr="00DB3969">
        <w:trPr>
          <w:trHeight w:val="227"/>
        </w:trPr>
        <w:tc>
          <w:tcPr>
            <w:tcW w:w="1746" w:type="pct"/>
            <w:vMerge w:val="restart"/>
            <w:tcBorders>
              <w:top w:val="nil"/>
              <w:left w:val="nil"/>
              <w:bottom w:val="double" w:sz="6" w:space="0" w:color="000000"/>
              <w:right w:val="single" w:sz="4" w:space="0" w:color="auto"/>
            </w:tcBorders>
            <w:shd w:val="clear" w:color="auto" w:fill="auto"/>
            <w:vAlign w:val="center"/>
            <w:hideMark/>
          </w:tcPr>
          <w:p w14:paraId="6EADD613" w14:textId="4B638D77" w:rsidR="00AC087B" w:rsidRPr="00AC087B" w:rsidRDefault="00AC087B" w:rsidP="00AC087B">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C087B">
              <w:rPr>
                <w:rFonts w:ascii="Times New Roman" w:eastAsia="Times New Roman" w:hAnsi="Times New Roman" w:cs="Times New Roman"/>
                <w:b/>
                <w:bCs/>
                <w:color w:val="000000"/>
                <w:kern w:val="0"/>
                <w:sz w:val="16"/>
                <w:szCs w:val="16"/>
                <w:lang w:eastAsia="es-CO"/>
                <w14:ligatures w14:val="none"/>
              </w:rPr>
              <w:t>Lasso (</w:t>
            </w:r>
            <w:r w:rsidR="00271881" w:rsidRPr="00AC087B">
              <w:rPr>
                <w:rFonts w:ascii="Times New Roman" w:eastAsia="Times New Roman" w:hAnsi="Times New Roman" w:cs="Times New Roman"/>
                <w:b/>
                <w:bCs/>
                <w:color w:val="000000"/>
                <w:kern w:val="0"/>
                <w:sz w:val="16"/>
                <w:szCs w:val="16"/>
                <w:lang w:eastAsia="es-CO"/>
                <w14:ligatures w14:val="none"/>
              </w:rPr>
              <w:t>Alpha</w:t>
            </w:r>
            <w:r w:rsidRPr="00AC087B">
              <w:rPr>
                <w:rFonts w:ascii="Times New Roman" w:eastAsia="Times New Roman" w:hAnsi="Times New Roman" w:cs="Times New Roman"/>
                <w:b/>
                <w:bCs/>
                <w:color w:val="000000"/>
                <w:kern w:val="0"/>
                <w:sz w:val="16"/>
                <w:szCs w:val="16"/>
                <w:lang w:eastAsia="es-CO"/>
                <w14:ligatures w14:val="none"/>
              </w:rPr>
              <w:t xml:space="preserve"> de 0.01)</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DFA94C9"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Regresión logística</w:t>
            </w:r>
          </w:p>
        </w:tc>
        <w:tc>
          <w:tcPr>
            <w:tcW w:w="575" w:type="pct"/>
            <w:tcBorders>
              <w:top w:val="single" w:sz="4" w:space="0" w:color="auto"/>
              <w:left w:val="nil"/>
              <w:bottom w:val="single" w:sz="4" w:space="0" w:color="auto"/>
              <w:right w:val="single" w:sz="4" w:space="0" w:color="auto"/>
            </w:tcBorders>
            <w:shd w:val="clear" w:color="auto" w:fill="auto"/>
            <w:noWrap/>
            <w:vAlign w:val="center"/>
            <w:hideMark/>
          </w:tcPr>
          <w:p w14:paraId="312A9C7E"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74,8%</w:t>
            </w:r>
          </w:p>
        </w:tc>
        <w:tc>
          <w:tcPr>
            <w:tcW w:w="800" w:type="pct"/>
            <w:tcBorders>
              <w:top w:val="single" w:sz="4" w:space="0" w:color="auto"/>
              <w:left w:val="nil"/>
              <w:bottom w:val="single" w:sz="4" w:space="0" w:color="auto"/>
              <w:right w:val="nil"/>
            </w:tcBorders>
            <w:shd w:val="clear" w:color="auto" w:fill="auto"/>
            <w:noWrap/>
            <w:vAlign w:val="center"/>
            <w:hideMark/>
          </w:tcPr>
          <w:p w14:paraId="4AC24D76"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72,9%</w:t>
            </w:r>
          </w:p>
        </w:tc>
        <w:tc>
          <w:tcPr>
            <w:tcW w:w="922" w:type="pct"/>
            <w:vMerge w:val="restart"/>
            <w:tcBorders>
              <w:top w:val="nil"/>
              <w:left w:val="single" w:sz="4" w:space="0" w:color="auto"/>
              <w:bottom w:val="double" w:sz="6" w:space="0" w:color="000000"/>
              <w:right w:val="nil"/>
            </w:tcBorders>
            <w:shd w:val="clear" w:color="auto" w:fill="auto"/>
            <w:vAlign w:val="center"/>
            <w:hideMark/>
          </w:tcPr>
          <w:p w14:paraId="1B2290D8"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13 variables</w:t>
            </w:r>
          </w:p>
        </w:tc>
      </w:tr>
      <w:tr w:rsidR="00AC087B" w:rsidRPr="00AC087B" w14:paraId="52487EDE"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704992E6"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51957518"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Árbol de decisión</w:t>
            </w:r>
          </w:p>
        </w:tc>
        <w:tc>
          <w:tcPr>
            <w:tcW w:w="575" w:type="pct"/>
            <w:tcBorders>
              <w:top w:val="nil"/>
              <w:left w:val="nil"/>
              <w:bottom w:val="single" w:sz="4" w:space="0" w:color="auto"/>
              <w:right w:val="nil"/>
            </w:tcBorders>
            <w:shd w:val="clear" w:color="auto" w:fill="auto"/>
            <w:noWrap/>
            <w:vAlign w:val="center"/>
            <w:hideMark/>
          </w:tcPr>
          <w:p w14:paraId="6DB9F727"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95,6%</w:t>
            </w:r>
          </w:p>
        </w:tc>
        <w:tc>
          <w:tcPr>
            <w:tcW w:w="800" w:type="pct"/>
            <w:tcBorders>
              <w:top w:val="nil"/>
              <w:left w:val="single" w:sz="4" w:space="0" w:color="auto"/>
              <w:bottom w:val="single" w:sz="4" w:space="0" w:color="auto"/>
              <w:right w:val="nil"/>
            </w:tcBorders>
            <w:shd w:val="clear" w:color="auto" w:fill="auto"/>
            <w:noWrap/>
            <w:vAlign w:val="center"/>
            <w:hideMark/>
          </w:tcPr>
          <w:p w14:paraId="124B806B"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98,9%</w:t>
            </w:r>
          </w:p>
        </w:tc>
        <w:tc>
          <w:tcPr>
            <w:tcW w:w="922" w:type="pct"/>
            <w:vMerge/>
            <w:tcBorders>
              <w:top w:val="nil"/>
              <w:left w:val="single" w:sz="4" w:space="0" w:color="auto"/>
              <w:bottom w:val="double" w:sz="6" w:space="0" w:color="000000"/>
              <w:right w:val="nil"/>
            </w:tcBorders>
            <w:vAlign w:val="center"/>
            <w:hideMark/>
          </w:tcPr>
          <w:p w14:paraId="758A360D"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7257A9BD"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4237E516"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single" w:sz="4" w:space="0" w:color="auto"/>
              <w:right w:val="single" w:sz="4" w:space="0" w:color="auto"/>
            </w:tcBorders>
            <w:shd w:val="clear" w:color="auto" w:fill="auto"/>
            <w:vAlign w:val="center"/>
            <w:hideMark/>
          </w:tcPr>
          <w:p w14:paraId="755C600B"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Bosque aleatorio</w:t>
            </w:r>
          </w:p>
        </w:tc>
        <w:tc>
          <w:tcPr>
            <w:tcW w:w="575" w:type="pct"/>
            <w:tcBorders>
              <w:top w:val="nil"/>
              <w:left w:val="nil"/>
              <w:bottom w:val="single" w:sz="4" w:space="0" w:color="auto"/>
              <w:right w:val="single" w:sz="4" w:space="0" w:color="auto"/>
            </w:tcBorders>
            <w:shd w:val="clear" w:color="auto" w:fill="auto"/>
            <w:noWrap/>
            <w:vAlign w:val="center"/>
            <w:hideMark/>
          </w:tcPr>
          <w:p w14:paraId="73DD8B24"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99,6%</w:t>
            </w:r>
          </w:p>
        </w:tc>
        <w:tc>
          <w:tcPr>
            <w:tcW w:w="800" w:type="pct"/>
            <w:tcBorders>
              <w:top w:val="nil"/>
              <w:left w:val="nil"/>
              <w:bottom w:val="single" w:sz="4" w:space="0" w:color="auto"/>
              <w:right w:val="nil"/>
            </w:tcBorders>
            <w:shd w:val="clear" w:color="auto" w:fill="auto"/>
            <w:noWrap/>
            <w:vAlign w:val="center"/>
            <w:hideMark/>
          </w:tcPr>
          <w:p w14:paraId="152FDBBE"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99,9%</w:t>
            </w:r>
          </w:p>
        </w:tc>
        <w:tc>
          <w:tcPr>
            <w:tcW w:w="922" w:type="pct"/>
            <w:vMerge/>
            <w:tcBorders>
              <w:top w:val="nil"/>
              <w:left w:val="single" w:sz="4" w:space="0" w:color="auto"/>
              <w:bottom w:val="double" w:sz="6" w:space="0" w:color="000000"/>
              <w:right w:val="nil"/>
            </w:tcBorders>
            <w:vAlign w:val="center"/>
            <w:hideMark/>
          </w:tcPr>
          <w:p w14:paraId="680DBEA5"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r w:rsidR="00AC087B" w:rsidRPr="00AC087B" w14:paraId="3720450C" w14:textId="77777777" w:rsidTr="00DB3969">
        <w:trPr>
          <w:trHeight w:val="227"/>
        </w:trPr>
        <w:tc>
          <w:tcPr>
            <w:tcW w:w="1746" w:type="pct"/>
            <w:vMerge/>
            <w:tcBorders>
              <w:top w:val="nil"/>
              <w:left w:val="nil"/>
              <w:bottom w:val="double" w:sz="6" w:space="0" w:color="000000"/>
              <w:right w:val="single" w:sz="4" w:space="0" w:color="auto"/>
            </w:tcBorders>
            <w:vAlign w:val="center"/>
            <w:hideMark/>
          </w:tcPr>
          <w:p w14:paraId="2817A3C9" w14:textId="77777777" w:rsidR="00AC087B" w:rsidRPr="00AC087B" w:rsidRDefault="00AC087B" w:rsidP="00AC087B">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57" w:type="pct"/>
            <w:tcBorders>
              <w:top w:val="nil"/>
              <w:left w:val="nil"/>
              <w:bottom w:val="double" w:sz="6" w:space="0" w:color="auto"/>
              <w:right w:val="single" w:sz="4" w:space="0" w:color="auto"/>
            </w:tcBorders>
            <w:shd w:val="clear" w:color="auto" w:fill="auto"/>
            <w:vAlign w:val="center"/>
            <w:hideMark/>
          </w:tcPr>
          <w:p w14:paraId="2DF30DB1"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XGB</w:t>
            </w:r>
          </w:p>
        </w:tc>
        <w:tc>
          <w:tcPr>
            <w:tcW w:w="575" w:type="pct"/>
            <w:tcBorders>
              <w:top w:val="nil"/>
              <w:left w:val="nil"/>
              <w:bottom w:val="double" w:sz="6" w:space="0" w:color="auto"/>
              <w:right w:val="single" w:sz="4" w:space="0" w:color="auto"/>
            </w:tcBorders>
            <w:shd w:val="clear" w:color="auto" w:fill="auto"/>
            <w:noWrap/>
            <w:vAlign w:val="center"/>
            <w:hideMark/>
          </w:tcPr>
          <w:p w14:paraId="60611791"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97,9%</w:t>
            </w:r>
          </w:p>
        </w:tc>
        <w:tc>
          <w:tcPr>
            <w:tcW w:w="800" w:type="pct"/>
            <w:tcBorders>
              <w:top w:val="nil"/>
              <w:left w:val="nil"/>
              <w:bottom w:val="double" w:sz="6" w:space="0" w:color="auto"/>
              <w:right w:val="single" w:sz="4" w:space="0" w:color="auto"/>
            </w:tcBorders>
            <w:shd w:val="clear" w:color="auto" w:fill="auto"/>
            <w:noWrap/>
            <w:vAlign w:val="center"/>
            <w:hideMark/>
          </w:tcPr>
          <w:p w14:paraId="07D1EE78" w14:textId="77777777" w:rsidR="00AC087B" w:rsidRPr="00AC087B" w:rsidRDefault="00AC087B" w:rsidP="00AC087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AC087B">
              <w:rPr>
                <w:rFonts w:ascii="Times New Roman" w:eastAsia="Times New Roman" w:hAnsi="Times New Roman" w:cs="Times New Roman"/>
                <w:color w:val="000000"/>
                <w:kern w:val="0"/>
                <w:sz w:val="16"/>
                <w:szCs w:val="16"/>
                <w:lang w:eastAsia="es-CO"/>
                <w14:ligatures w14:val="none"/>
              </w:rPr>
              <w:t>99,6%</w:t>
            </w:r>
          </w:p>
        </w:tc>
        <w:tc>
          <w:tcPr>
            <w:tcW w:w="922" w:type="pct"/>
            <w:vMerge/>
            <w:tcBorders>
              <w:top w:val="nil"/>
              <w:left w:val="single" w:sz="4" w:space="0" w:color="auto"/>
              <w:bottom w:val="double" w:sz="6" w:space="0" w:color="000000"/>
              <w:right w:val="nil"/>
            </w:tcBorders>
            <w:vAlign w:val="center"/>
            <w:hideMark/>
          </w:tcPr>
          <w:p w14:paraId="1BB62E70" w14:textId="77777777" w:rsidR="00AC087B" w:rsidRPr="00AC087B" w:rsidRDefault="00AC087B" w:rsidP="00AC087B">
            <w:pPr>
              <w:spacing w:after="0" w:line="240" w:lineRule="auto"/>
              <w:rPr>
                <w:rFonts w:ascii="Times New Roman" w:eastAsia="Times New Roman" w:hAnsi="Times New Roman" w:cs="Times New Roman"/>
                <w:color w:val="000000"/>
                <w:kern w:val="0"/>
                <w:sz w:val="16"/>
                <w:szCs w:val="16"/>
                <w:lang w:eastAsia="es-CO"/>
                <w14:ligatures w14:val="none"/>
              </w:rPr>
            </w:pPr>
          </w:p>
        </w:tc>
      </w:tr>
    </w:tbl>
    <w:p w14:paraId="03551DFB" w14:textId="77777777" w:rsidR="00271881" w:rsidRPr="00EA5BA2" w:rsidRDefault="00271881" w:rsidP="006F3793">
      <w:pPr>
        <w:spacing w:line="276" w:lineRule="auto"/>
        <w:jc w:val="both"/>
        <w:rPr>
          <w:rFonts w:ascii="Times New Roman" w:hAnsi="Times New Roman" w:cs="Times New Roman"/>
          <w:sz w:val="10"/>
          <w:szCs w:val="10"/>
          <w:lang w:val="es-ES"/>
        </w:rPr>
      </w:pPr>
    </w:p>
    <w:p w14:paraId="1E935F87" w14:textId="55B23D2B" w:rsidR="00271881" w:rsidRDefault="0027188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los resultados anteriores, se evidencia que a pesar de la reducción significativa de las variables en los métodos 2 y 3, se siguen obteniendo variables de desempeño cercanas al 100% en la mayoría de los modelos. Además, se observa que, la mayoría de los modelos presentan mejores métricas en el método 2. Por dichos motivos, se deciden emplear las 15 variables seleccionadas bajo el método </w:t>
      </w:r>
      <w:proofErr w:type="spellStart"/>
      <w:r>
        <w:rPr>
          <w:rFonts w:ascii="Times New Roman" w:hAnsi="Times New Roman" w:cs="Times New Roman"/>
          <w:sz w:val="24"/>
          <w:szCs w:val="24"/>
          <w:lang w:val="es-ES"/>
        </w:rPr>
        <w:t>SelectFromModel</w:t>
      </w:r>
      <w:proofErr w:type="spellEnd"/>
      <w:r>
        <w:rPr>
          <w:rFonts w:ascii="Times New Roman" w:hAnsi="Times New Roman" w:cs="Times New Roman"/>
          <w:sz w:val="24"/>
          <w:szCs w:val="24"/>
          <w:lang w:val="es-ES"/>
        </w:rPr>
        <w:t>, las cuales son: edad, frecuencia de viajes,</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distancia de casa,</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satisfacción </w:t>
      </w:r>
      <w:r w:rsidR="00B5046D">
        <w:rPr>
          <w:rFonts w:ascii="Times New Roman" w:hAnsi="Times New Roman" w:cs="Times New Roman"/>
          <w:sz w:val="24"/>
          <w:szCs w:val="24"/>
          <w:lang w:val="es-ES"/>
        </w:rPr>
        <w:t>con el</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ambiente laboral, rol de trabajo,</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estado marital,</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tiempo promedio de jornada,</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ingresos mensuales,</w:t>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porcentaje de incremento salarial del último año, total de años trabajados, balance entre trabajo y vida personal, años en la compañía, años desde la última promoción y años con el actual jefe. </w:t>
      </w:r>
    </w:p>
    <w:p w14:paraId="6F204F3C" w14:textId="3978125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DEL MODELO</w:t>
      </w:r>
    </w:p>
    <w:p w14:paraId="5CB3561A" w14:textId="1E30A404" w:rsidR="00EA5BA2" w:rsidRDefault="00EA5BA2" w:rsidP="00EA5BA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modelo a emplear se selecciona teniendo en cuenta la interpretabilidad, la complejidad y las métricas de desempeño. Teniendo en cuenta lo anterior, se descarta la regresión logística por su bajo desempeño, asimismo, XGB se descarta debido a la pérdida de interpretabilidad que se origina de las bases teóricas de construcción del modelo. Luego, para seleccionar entre el árbol de decisión (AD) y el bosque aleatorio (BA) se realiza el diagrama </w:t>
      </w:r>
      <w:r w:rsidR="00B5046D">
        <w:rPr>
          <w:rFonts w:ascii="Times New Roman" w:hAnsi="Times New Roman" w:cs="Times New Roman"/>
          <w:sz w:val="24"/>
          <w:szCs w:val="24"/>
          <w:lang w:val="es-ES"/>
        </w:rPr>
        <w:t xml:space="preserve">de </w:t>
      </w:r>
      <w:r>
        <w:rPr>
          <w:rFonts w:ascii="Times New Roman" w:hAnsi="Times New Roman" w:cs="Times New Roman"/>
          <w:sz w:val="24"/>
          <w:szCs w:val="24"/>
          <w:lang w:val="es-ES"/>
        </w:rPr>
        <w:t xml:space="preserve">la </w:t>
      </w:r>
      <w:r w:rsidRPr="00EA5BA2">
        <w:rPr>
          <w:rFonts w:ascii="Times New Roman" w:hAnsi="Times New Roman" w:cs="Times New Roman"/>
          <w:sz w:val="24"/>
          <w:szCs w:val="24"/>
          <w:lang w:val="es-ES"/>
        </w:rPr>
        <w:fldChar w:fldCharType="begin"/>
      </w:r>
      <w:r w:rsidRPr="00EA5BA2">
        <w:rPr>
          <w:rFonts w:ascii="Times New Roman" w:hAnsi="Times New Roman" w:cs="Times New Roman"/>
          <w:sz w:val="24"/>
          <w:szCs w:val="24"/>
          <w:lang w:val="es-ES"/>
        </w:rPr>
        <w:instrText xml:space="preserve"> REF _Ref145142845 \h  \* MERGEFORMAT </w:instrText>
      </w:r>
      <w:r w:rsidRPr="00EA5BA2">
        <w:rPr>
          <w:rFonts w:ascii="Times New Roman" w:hAnsi="Times New Roman" w:cs="Times New Roman"/>
          <w:sz w:val="24"/>
          <w:szCs w:val="24"/>
          <w:lang w:val="es-ES"/>
        </w:rPr>
      </w:r>
      <w:r w:rsidRPr="00EA5BA2">
        <w:rPr>
          <w:rFonts w:ascii="Times New Roman" w:hAnsi="Times New Roman" w:cs="Times New Roman"/>
          <w:sz w:val="24"/>
          <w:szCs w:val="24"/>
          <w:lang w:val="es-ES"/>
        </w:rPr>
        <w:fldChar w:fldCharType="separate"/>
      </w:r>
      <w:r w:rsidR="00982EF6" w:rsidRPr="00982EF6">
        <w:rPr>
          <w:rFonts w:ascii="Times New Roman" w:hAnsi="Times New Roman" w:cs="Times New Roman"/>
          <w:sz w:val="24"/>
          <w:szCs w:val="24"/>
          <w:lang w:val="es-ES"/>
        </w:rPr>
        <w:t>Figura 2</w:t>
      </w:r>
      <w:r w:rsidRPr="00EA5BA2">
        <w:rPr>
          <w:rFonts w:ascii="Times New Roman" w:hAnsi="Times New Roman" w:cs="Times New Roman"/>
          <w:sz w:val="24"/>
          <w:szCs w:val="24"/>
          <w:lang w:val="es-ES"/>
        </w:rPr>
        <w:fldChar w:fldCharType="end"/>
      </w:r>
      <w:r w:rsidR="00B5046D">
        <w:rPr>
          <w:rFonts w:ascii="Times New Roman" w:hAnsi="Times New Roman" w:cs="Times New Roman"/>
          <w:sz w:val="24"/>
          <w:szCs w:val="24"/>
          <w:lang w:val="es-ES"/>
        </w:rPr>
        <w:t xml:space="preserve">, </w:t>
      </w:r>
      <w:r>
        <w:rPr>
          <w:rFonts w:ascii="Times New Roman" w:hAnsi="Times New Roman" w:cs="Times New Roman"/>
          <w:sz w:val="24"/>
          <w:szCs w:val="24"/>
          <w:lang w:val="es-ES"/>
        </w:rPr>
        <w:t>construido a partir de la validación cruzada realizada para cada modelo.</w:t>
      </w:r>
    </w:p>
    <w:p w14:paraId="4131A681" w14:textId="40D2138F" w:rsidR="00EA5BA2" w:rsidRDefault="00A511E2" w:rsidP="00A511E2">
      <w:pPr>
        <w:keepNext/>
        <w:spacing w:line="276" w:lineRule="auto"/>
        <w:jc w:val="center"/>
      </w:pPr>
      <w:r w:rsidRPr="00A511E2">
        <w:rPr>
          <w:noProof/>
        </w:rPr>
        <w:drawing>
          <wp:inline distT="0" distB="0" distL="0" distR="0" wp14:anchorId="56452964" wp14:editId="2168D315">
            <wp:extent cx="2806727" cy="2057400"/>
            <wp:effectExtent l="0" t="0" r="0" b="0"/>
            <wp:docPr id="2101113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13680" name=""/>
                    <pic:cNvPicPr/>
                  </pic:nvPicPr>
                  <pic:blipFill>
                    <a:blip r:embed="rId7"/>
                    <a:stretch>
                      <a:fillRect/>
                    </a:stretch>
                  </pic:blipFill>
                  <pic:spPr>
                    <a:xfrm>
                      <a:off x="0" y="0"/>
                      <a:ext cx="2816980" cy="2064916"/>
                    </a:xfrm>
                    <a:prstGeom prst="rect">
                      <a:avLst/>
                    </a:prstGeom>
                  </pic:spPr>
                </pic:pic>
              </a:graphicData>
            </a:graphic>
          </wp:inline>
        </w:drawing>
      </w:r>
    </w:p>
    <w:p w14:paraId="210D9671" w14:textId="19A2EAA7" w:rsidR="00EA5BA2" w:rsidRDefault="00EA5BA2" w:rsidP="00EA5BA2">
      <w:pPr>
        <w:pStyle w:val="Descripcin"/>
        <w:jc w:val="center"/>
        <w:rPr>
          <w:rFonts w:ascii="Times New Roman" w:hAnsi="Times New Roman" w:cs="Times New Roman"/>
          <w:color w:val="auto"/>
          <w:sz w:val="20"/>
          <w:szCs w:val="20"/>
          <w:lang w:val="es-ES"/>
        </w:rPr>
      </w:pPr>
      <w:bookmarkStart w:id="2" w:name="_Ref145142845"/>
      <w:r w:rsidRPr="00EA5BA2">
        <w:rPr>
          <w:rFonts w:ascii="Times New Roman" w:hAnsi="Times New Roman" w:cs="Times New Roman"/>
          <w:b/>
          <w:bCs/>
          <w:color w:val="auto"/>
          <w:sz w:val="20"/>
          <w:szCs w:val="20"/>
          <w:lang w:val="es-ES"/>
        </w:rPr>
        <w:t xml:space="preserve">Figura </w:t>
      </w:r>
      <w:r w:rsidRPr="00EA5BA2">
        <w:rPr>
          <w:rFonts w:ascii="Times New Roman" w:hAnsi="Times New Roman" w:cs="Times New Roman"/>
          <w:b/>
          <w:bCs/>
          <w:color w:val="auto"/>
          <w:sz w:val="20"/>
          <w:szCs w:val="20"/>
          <w:lang w:val="es-ES"/>
        </w:rPr>
        <w:fldChar w:fldCharType="begin"/>
      </w:r>
      <w:r w:rsidRPr="00EA5BA2">
        <w:rPr>
          <w:rFonts w:ascii="Times New Roman" w:hAnsi="Times New Roman" w:cs="Times New Roman"/>
          <w:b/>
          <w:bCs/>
          <w:color w:val="auto"/>
          <w:sz w:val="20"/>
          <w:szCs w:val="20"/>
          <w:lang w:val="es-ES"/>
        </w:rPr>
        <w:instrText xml:space="preserve"> SEQ Figura \* ARABIC </w:instrText>
      </w:r>
      <w:r w:rsidRPr="00EA5BA2">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2</w:t>
      </w:r>
      <w:r w:rsidRPr="00EA5BA2">
        <w:rPr>
          <w:rFonts w:ascii="Times New Roman" w:hAnsi="Times New Roman" w:cs="Times New Roman"/>
          <w:b/>
          <w:bCs/>
          <w:color w:val="auto"/>
          <w:sz w:val="20"/>
          <w:szCs w:val="20"/>
          <w:lang w:val="es-ES"/>
        </w:rPr>
        <w:fldChar w:fldCharType="end"/>
      </w:r>
      <w:bookmarkEnd w:id="2"/>
      <w:r w:rsidRPr="00EA5BA2">
        <w:rPr>
          <w:rFonts w:ascii="Times New Roman" w:hAnsi="Times New Roman" w:cs="Times New Roman"/>
          <w:b/>
          <w:bCs/>
          <w:color w:val="auto"/>
          <w:sz w:val="20"/>
          <w:szCs w:val="20"/>
          <w:lang w:val="es-ES"/>
        </w:rPr>
        <w:t xml:space="preserve">. </w:t>
      </w:r>
      <w:r w:rsidRPr="00EA5BA2">
        <w:rPr>
          <w:rFonts w:ascii="Times New Roman" w:hAnsi="Times New Roman" w:cs="Times New Roman"/>
          <w:color w:val="auto"/>
          <w:sz w:val="20"/>
          <w:szCs w:val="20"/>
          <w:lang w:val="es-ES"/>
        </w:rPr>
        <w:t>Métricas de desempeño de los modelos finales.</w:t>
      </w:r>
    </w:p>
    <w:p w14:paraId="7336505C" w14:textId="1B9F34EB" w:rsidR="00EA5BA2" w:rsidRPr="00EA5BA2" w:rsidRDefault="00EA5BA2" w:rsidP="00EA5BA2">
      <w:pPr>
        <w:jc w:val="both"/>
        <w:rPr>
          <w:lang w:val="es-ES"/>
        </w:rPr>
      </w:pPr>
      <w:r>
        <w:rPr>
          <w:rFonts w:ascii="Times New Roman" w:hAnsi="Times New Roman" w:cs="Times New Roman"/>
          <w:sz w:val="24"/>
          <w:szCs w:val="24"/>
          <w:lang w:val="es-ES"/>
        </w:rPr>
        <w:t xml:space="preserve">En la figura se observa el posible sobreajuste que podría tener el bosque aleatorio respecto al árbol de decisión, además, este último presenta mayor interpretabilidad para definir </w:t>
      </w:r>
      <w:r w:rsidR="003308F2">
        <w:rPr>
          <w:rFonts w:ascii="Times New Roman" w:hAnsi="Times New Roman" w:cs="Times New Roman"/>
          <w:sz w:val="24"/>
          <w:szCs w:val="24"/>
          <w:lang w:val="es-ES"/>
        </w:rPr>
        <w:t>la estructura de variables que permiten predecir el retiro de un empleado. Por tal motivo, se selecciona el árbol de decisión para desarrollar la solución analítica.</w:t>
      </w:r>
    </w:p>
    <w:p w14:paraId="2B1BD600" w14:textId="2FD356E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AFINAMIENTO DE HIPERPARÁMETROS</w:t>
      </w:r>
    </w:p>
    <w:p w14:paraId="223018E8" w14:textId="1FAC9096" w:rsidR="003308F2" w:rsidRDefault="00230DFA" w:rsidP="003308F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mejorar el modelo seleccionado, se hace un afinamiento de hiperparámetros por medio de </w:t>
      </w:r>
      <w:r>
        <w:rPr>
          <w:rFonts w:ascii="Times New Roman" w:hAnsi="Times New Roman" w:cs="Times New Roman"/>
          <w:sz w:val="24"/>
          <w:szCs w:val="24"/>
          <w:lang w:val="es-ES"/>
        </w:rPr>
        <w:lastRenderedPageBreak/>
        <w:t xml:space="preserve">método de búsqueda aleatoria. La cuadricula de hiperparámetros implementada para la búsqueda </w:t>
      </w:r>
      <w:r w:rsidR="00B355A8">
        <w:rPr>
          <w:rFonts w:ascii="Times New Roman" w:hAnsi="Times New Roman" w:cs="Times New Roman"/>
          <w:sz w:val="24"/>
          <w:szCs w:val="24"/>
          <w:lang w:val="es-ES"/>
        </w:rPr>
        <w:t>contiene</w:t>
      </w:r>
      <w:r>
        <w:rPr>
          <w:rFonts w:ascii="Times New Roman" w:hAnsi="Times New Roman" w:cs="Times New Roman"/>
          <w:sz w:val="24"/>
          <w:szCs w:val="24"/>
          <w:lang w:val="es-ES"/>
        </w:rPr>
        <w:t xml:space="preserve"> los siguientes atributos:</w:t>
      </w:r>
    </w:p>
    <w:p w14:paraId="02845B83" w14:textId="77777777" w:rsidR="00B5046D" w:rsidRDefault="00230DFA" w:rsidP="00B5046D">
      <w:pPr>
        <w:pStyle w:val="Prrafodelista"/>
        <w:numPr>
          <w:ilvl w:val="0"/>
          <w:numId w:val="7"/>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Profundidad máxima del árbol: con variaciones entre 16 y 30 niveles en pasos de 2.</w:t>
      </w:r>
    </w:p>
    <w:p w14:paraId="2C9B24F6" w14:textId="77777777" w:rsidR="00B5046D" w:rsidRDefault="00230DFA" w:rsidP="00B5046D">
      <w:pPr>
        <w:pStyle w:val="Prrafodelista"/>
        <w:numPr>
          <w:ilvl w:val="0"/>
          <w:numId w:val="7"/>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Máximo de nodos hoja: con variaciones entre 150 y 350 hojas en pasos de 50.</w:t>
      </w:r>
    </w:p>
    <w:p w14:paraId="199A5BB7" w14:textId="1AFB0FD5" w:rsidR="00230DFA" w:rsidRPr="00B5046D" w:rsidRDefault="00230DFA" w:rsidP="00B5046D">
      <w:pPr>
        <w:pStyle w:val="Prrafodelista"/>
        <w:numPr>
          <w:ilvl w:val="0"/>
          <w:numId w:val="7"/>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Cantidad de características a considerar al buscar la mejor división.</w:t>
      </w:r>
    </w:p>
    <w:p w14:paraId="3D6103DD" w14:textId="094C36B9" w:rsidR="00230DFA" w:rsidRDefault="00230DFA" w:rsidP="00230DF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dicha cuadricula, se </w:t>
      </w:r>
      <w:r w:rsidR="007108D4">
        <w:rPr>
          <w:rFonts w:ascii="Times New Roman" w:hAnsi="Times New Roman" w:cs="Times New Roman"/>
          <w:sz w:val="24"/>
          <w:szCs w:val="24"/>
          <w:lang w:val="es-ES"/>
        </w:rPr>
        <w:t xml:space="preserve">afinan los hiperparámetros teniendo en cuenta 20 iteraciones, la optimización de la métrica </w:t>
      </w:r>
      <w:proofErr w:type="spellStart"/>
      <w:r w:rsidR="007108D4">
        <w:rPr>
          <w:rFonts w:ascii="Times New Roman" w:hAnsi="Times New Roman" w:cs="Times New Roman"/>
          <w:sz w:val="24"/>
          <w:szCs w:val="24"/>
          <w:lang w:val="es-ES"/>
        </w:rPr>
        <w:t>Recall</w:t>
      </w:r>
      <w:proofErr w:type="spellEnd"/>
      <w:r w:rsidR="007108D4">
        <w:rPr>
          <w:rFonts w:ascii="Times New Roman" w:hAnsi="Times New Roman" w:cs="Times New Roman"/>
          <w:sz w:val="24"/>
          <w:szCs w:val="24"/>
          <w:lang w:val="es-ES"/>
        </w:rPr>
        <w:t xml:space="preserve"> y una división de validación cruzada de </w:t>
      </w:r>
      <w:r w:rsidR="00A511E2">
        <w:rPr>
          <w:rFonts w:ascii="Times New Roman" w:hAnsi="Times New Roman" w:cs="Times New Roman"/>
          <w:sz w:val="24"/>
          <w:szCs w:val="24"/>
          <w:lang w:val="es-ES"/>
        </w:rPr>
        <w:t>2</w:t>
      </w:r>
      <w:r w:rsidR="007108D4">
        <w:rPr>
          <w:rFonts w:ascii="Times New Roman" w:hAnsi="Times New Roman" w:cs="Times New Roman"/>
          <w:sz w:val="24"/>
          <w:szCs w:val="24"/>
          <w:lang w:val="es-ES"/>
        </w:rPr>
        <w:t xml:space="preserve">0, obteniendo </w:t>
      </w:r>
      <w:r>
        <w:rPr>
          <w:rFonts w:ascii="Times New Roman" w:hAnsi="Times New Roman" w:cs="Times New Roman"/>
          <w:sz w:val="24"/>
          <w:szCs w:val="24"/>
          <w:lang w:val="es-ES"/>
        </w:rPr>
        <w:t>los siguientes resultados:</w:t>
      </w:r>
    </w:p>
    <w:p w14:paraId="7604A707" w14:textId="72464DFA" w:rsidR="00DA458E" w:rsidRPr="00DA458E" w:rsidRDefault="00DA458E" w:rsidP="00DA458E">
      <w:pPr>
        <w:pStyle w:val="Descripcin"/>
        <w:jc w:val="center"/>
        <w:rPr>
          <w:rFonts w:ascii="Times New Roman" w:hAnsi="Times New Roman" w:cs="Times New Roman"/>
          <w:b/>
          <w:bCs/>
          <w:color w:val="auto"/>
          <w:sz w:val="20"/>
          <w:szCs w:val="20"/>
          <w:lang w:val="es-ES"/>
        </w:rPr>
      </w:pPr>
      <w:r w:rsidRPr="00DA458E">
        <w:rPr>
          <w:rFonts w:ascii="Times New Roman" w:hAnsi="Times New Roman" w:cs="Times New Roman"/>
          <w:b/>
          <w:bCs/>
          <w:color w:val="auto"/>
          <w:sz w:val="20"/>
          <w:szCs w:val="20"/>
          <w:lang w:val="es-ES"/>
        </w:rPr>
        <w:t xml:space="preserve">Tabla </w:t>
      </w:r>
      <w:r w:rsidRPr="00DA458E">
        <w:rPr>
          <w:rFonts w:ascii="Times New Roman" w:hAnsi="Times New Roman" w:cs="Times New Roman"/>
          <w:b/>
          <w:bCs/>
          <w:color w:val="auto"/>
          <w:sz w:val="20"/>
          <w:szCs w:val="20"/>
          <w:lang w:val="es-ES"/>
        </w:rPr>
        <w:fldChar w:fldCharType="begin"/>
      </w:r>
      <w:r w:rsidRPr="00DA458E">
        <w:rPr>
          <w:rFonts w:ascii="Times New Roman" w:hAnsi="Times New Roman" w:cs="Times New Roman"/>
          <w:b/>
          <w:bCs/>
          <w:color w:val="auto"/>
          <w:sz w:val="20"/>
          <w:szCs w:val="20"/>
          <w:lang w:val="es-ES"/>
        </w:rPr>
        <w:instrText xml:space="preserve"> SEQ Tabla \* ARABIC </w:instrText>
      </w:r>
      <w:r w:rsidRPr="00DA458E">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2</w:t>
      </w:r>
      <w:r w:rsidRPr="00DA458E">
        <w:rPr>
          <w:rFonts w:ascii="Times New Roman" w:hAnsi="Times New Roman" w:cs="Times New Roman"/>
          <w:b/>
          <w:bCs/>
          <w:color w:val="auto"/>
          <w:sz w:val="20"/>
          <w:szCs w:val="20"/>
          <w:lang w:val="es-ES"/>
        </w:rPr>
        <w:fldChar w:fldCharType="end"/>
      </w:r>
      <w:r w:rsidRPr="00DA458E">
        <w:rPr>
          <w:rFonts w:ascii="Times New Roman" w:hAnsi="Times New Roman" w:cs="Times New Roman"/>
          <w:b/>
          <w:bCs/>
          <w:color w:val="auto"/>
          <w:sz w:val="20"/>
          <w:szCs w:val="20"/>
          <w:lang w:val="es-ES"/>
        </w:rPr>
        <w:t xml:space="preserve">. </w:t>
      </w:r>
      <w:r w:rsidRPr="00DA458E">
        <w:rPr>
          <w:rFonts w:ascii="Times New Roman" w:hAnsi="Times New Roman" w:cs="Times New Roman"/>
          <w:color w:val="auto"/>
          <w:sz w:val="20"/>
          <w:szCs w:val="20"/>
          <w:lang w:val="es-ES"/>
        </w:rPr>
        <w:t>Afinamiento de hiperparámetros.</w:t>
      </w:r>
    </w:p>
    <w:tbl>
      <w:tblPr>
        <w:tblW w:w="5000" w:type="pct"/>
        <w:tblCellMar>
          <w:left w:w="70" w:type="dxa"/>
          <w:right w:w="70" w:type="dxa"/>
        </w:tblCellMar>
        <w:tblLook w:val="04A0" w:firstRow="1" w:lastRow="0" w:firstColumn="1" w:lastColumn="0" w:noHBand="0" w:noVBand="1"/>
      </w:tblPr>
      <w:tblGrid>
        <w:gridCol w:w="1799"/>
        <w:gridCol w:w="3134"/>
      </w:tblGrid>
      <w:tr w:rsidR="003B613E" w:rsidRPr="00DA458E" w14:paraId="221E7B72" w14:textId="77777777" w:rsidTr="00AD7086">
        <w:trPr>
          <w:trHeight w:val="227"/>
        </w:trPr>
        <w:tc>
          <w:tcPr>
            <w:tcW w:w="1823" w:type="pct"/>
            <w:tcBorders>
              <w:left w:val="nil"/>
              <w:bottom w:val="double" w:sz="6" w:space="0" w:color="auto"/>
              <w:right w:val="nil"/>
            </w:tcBorders>
            <w:shd w:val="clear" w:color="auto" w:fill="FBE4D5" w:themeFill="accent2" w:themeFillTint="33"/>
            <w:vAlign w:val="center"/>
            <w:hideMark/>
          </w:tcPr>
          <w:p w14:paraId="0EFB2AA9" w14:textId="321EF75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DA458E">
              <w:rPr>
                <w:rFonts w:ascii="Times New Roman" w:eastAsia="Times New Roman" w:hAnsi="Times New Roman" w:cs="Times New Roman"/>
                <w:b/>
                <w:bCs/>
                <w:color w:val="000000"/>
                <w:kern w:val="0"/>
                <w:sz w:val="20"/>
                <w:szCs w:val="20"/>
                <w:lang w:eastAsia="es-CO"/>
                <w14:ligatures w14:val="none"/>
              </w:rPr>
              <w:t>Hiperparámetros</w:t>
            </w:r>
          </w:p>
        </w:tc>
        <w:tc>
          <w:tcPr>
            <w:tcW w:w="3177" w:type="pct"/>
            <w:tcBorders>
              <w:left w:val="nil"/>
              <w:bottom w:val="double" w:sz="6" w:space="0" w:color="auto"/>
              <w:right w:val="nil"/>
            </w:tcBorders>
            <w:shd w:val="clear" w:color="auto" w:fill="FBE4D5" w:themeFill="accent2" w:themeFillTint="33"/>
            <w:vAlign w:val="center"/>
            <w:hideMark/>
          </w:tcPr>
          <w:p w14:paraId="54A03BAF"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DA458E">
              <w:rPr>
                <w:rFonts w:ascii="Times New Roman" w:eastAsia="Times New Roman" w:hAnsi="Times New Roman" w:cs="Times New Roman"/>
                <w:b/>
                <w:bCs/>
                <w:color w:val="000000"/>
                <w:kern w:val="0"/>
                <w:sz w:val="20"/>
                <w:szCs w:val="20"/>
                <w:lang w:eastAsia="es-CO"/>
                <w14:ligatures w14:val="none"/>
              </w:rPr>
              <w:t>Árbol de decisión (15 variables)</w:t>
            </w:r>
          </w:p>
        </w:tc>
      </w:tr>
      <w:tr w:rsidR="003B613E" w:rsidRPr="00DA458E" w14:paraId="194D74D1" w14:textId="77777777" w:rsidTr="003B613E">
        <w:trPr>
          <w:trHeight w:val="227"/>
        </w:trPr>
        <w:tc>
          <w:tcPr>
            <w:tcW w:w="1823" w:type="pct"/>
            <w:tcBorders>
              <w:top w:val="double" w:sz="6" w:space="0" w:color="auto"/>
            </w:tcBorders>
            <w:shd w:val="clear" w:color="auto" w:fill="auto"/>
            <w:vAlign w:val="center"/>
            <w:hideMark/>
          </w:tcPr>
          <w:p w14:paraId="06729A36"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max_leaf_nodes</w:t>
            </w:r>
            <w:proofErr w:type="spellEnd"/>
          </w:p>
        </w:tc>
        <w:tc>
          <w:tcPr>
            <w:tcW w:w="3177" w:type="pct"/>
            <w:tcBorders>
              <w:top w:val="double" w:sz="6" w:space="0" w:color="auto"/>
              <w:left w:val="nil"/>
            </w:tcBorders>
            <w:shd w:val="clear" w:color="auto" w:fill="auto"/>
            <w:noWrap/>
            <w:vAlign w:val="center"/>
            <w:hideMark/>
          </w:tcPr>
          <w:p w14:paraId="7592BC44" w14:textId="77777777" w:rsidR="00DA458E" w:rsidRPr="00DA458E" w:rsidRDefault="00DA458E"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DA458E">
              <w:rPr>
                <w:rFonts w:ascii="Times New Roman" w:eastAsia="Times New Roman" w:hAnsi="Times New Roman" w:cs="Times New Roman"/>
                <w:color w:val="000000"/>
                <w:kern w:val="0"/>
                <w:sz w:val="20"/>
                <w:szCs w:val="20"/>
                <w:lang w:eastAsia="es-CO"/>
                <w14:ligatures w14:val="none"/>
              </w:rPr>
              <w:t>350</w:t>
            </w:r>
          </w:p>
        </w:tc>
      </w:tr>
      <w:tr w:rsidR="003B613E" w:rsidRPr="00DA458E" w14:paraId="3B928020" w14:textId="77777777" w:rsidTr="003B613E">
        <w:trPr>
          <w:trHeight w:val="227"/>
        </w:trPr>
        <w:tc>
          <w:tcPr>
            <w:tcW w:w="1823" w:type="pct"/>
            <w:shd w:val="clear" w:color="auto" w:fill="auto"/>
            <w:vAlign w:val="center"/>
            <w:hideMark/>
          </w:tcPr>
          <w:p w14:paraId="4B872FFF"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max_features</w:t>
            </w:r>
            <w:proofErr w:type="spellEnd"/>
          </w:p>
        </w:tc>
        <w:tc>
          <w:tcPr>
            <w:tcW w:w="3177" w:type="pct"/>
            <w:tcBorders>
              <w:left w:val="nil"/>
            </w:tcBorders>
            <w:shd w:val="clear" w:color="auto" w:fill="auto"/>
            <w:noWrap/>
            <w:vAlign w:val="center"/>
            <w:hideMark/>
          </w:tcPr>
          <w:p w14:paraId="1C491AB6" w14:textId="79B7127E" w:rsidR="00DA458E" w:rsidRPr="00DA458E" w:rsidRDefault="00A511E2"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Pr>
                <w:rFonts w:ascii="Times New Roman" w:eastAsia="Times New Roman" w:hAnsi="Times New Roman" w:cs="Times New Roman"/>
                <w:color w:val="000000"/>
                <w:kern w:val="0"/>
                <w:sz w:val="20"/>
                <w:szCs w:val="20"/>
                <w:lang w:eastAsia="es-CO"/>
                <w14:ligatures w14:val="none"/>
              </w:rPr>
              <w:t>auto</w:t>
            </w:r>
          </w:p>
        </w:tc>
      </w:tr>
      <w:tr w:rsidR="003B613E" w:rsidRPr="00DA458E" w14:paraId="3A0DED34" w14:textId="77777777" w:rsidTr="003B613E">
        <w:trPr>
          <w:trHeight w:val="227"/>
        </w:trPr>
        <w:tc>
          <w:tcPr>
            <w:tcW w:w="1823" w:type="pct"/>
            <w:shd w:val="clear" w:color="auto" w:fill="auto"/>
            <w:vAlign w:val="center"/>
            <w:hideMark/>
          </w:tcPr>
          <w:p w14:paraId="7E4A1474"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max_depth</w:t>
            </w:r>
            <w:proofErr w:type="spellEnd"/>
          </w:p>
        </w:tc>
        <w:tc>
          <w:tcPr>
            <w:tcW w:w="3177" w:type="pct"/>
            <w:tcBorders>
              <w:left w:val="nil"/>
            </w:tcBorders>
            <w:shd w:val="clear" w:color="auto" w:fill="auto"/>
            <w:noWrap/>
            <w:vAlign w:val="center"/>
            <w:hideMark/>
          </w:tcPr>
          <w:p w14:paraId="7AFF9542" w14:textId="7249E863" w:rsidR="00DA458E" w:rsidRPr="00DA458E" w:rsidRDefault="00A511E2"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Pr>
                <w:rFonts w:ascii="Times New Roman" w:eastAsia="Times New Roman" w:hAnsi="Times New Roman" w:cs="Times New Roman"/>
                <w:color w:val="000000"/>
                <w:kern w:val="0"/>
                <w:sz w:val="20"/>
                <w:szCs w:val="20"/>
                <w:lang w:eastAsia="es-CO"/>
                <w14:ligatures w14:val="none"/>
              </w:rPr>
              <w:t>30</w:t>
            </w:r>
          </w:p>
        </w:tc>
      </w:tr>
      <w:tr w:rsidR="003B613E" w:rsidRPr="00DA458E" w14:paraId="284B6E81" w14:textId="77777777" w:rsidTr="003B613E">
        <w:trPr>
          <w:trHeight w:val="227"/>
        </w:trPr>
        <w:tc>
          <w:tcPr>
            <w:tcW w:w="1823" w:type="pct"/>
            <w:shd w:val="clear" w:color="auto" w:fill="auto"/>
            <w:vAlign w:val="center"/>
            <w:hideMark/>
          </w:tcPr>
          <w:p w14:paraId="4351B0D8" w14:textId="77777777" w:rsidR="00DA458E" w:rsidRPr="00DA458E" w:rsidRDefault="00DA458E" w:rsidP="00DA458E">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DA458E">
              <w:rPr>
                <w:rFonts w:ascii="Times New Roman" w:eastAsia="Times New Roman" w:hAnsi="Times New Roman" w:cs="Times New Roman"/>
                <w:b/>
                <w:bCs/>
                <w:color w:val="000000"/>
                <w:kern w:val="0"/>
                <w:sz w:val="20"/>
                <w:szCs w:val="20"/>
                <w:lang w:eastAsia="es-CO"/>
                <w14:ligatures w14:val="none"/>
              </w:rPr>
              <w:t>Best</w:t>
            </w:r>
            <w:proofErr w:type="spellEnd"/>
            <w:r w:rsidRPr="00DA458E">
              <w:rPr>
                <w:rFonts w:ascii="Times New Roman" w:eastAsia="Times New Roman" w:hAnsi="Times New Roman" w:cs="Times New Roman"/>
                <w:b/>
                <w:bCs/>
                <w:color w:val="000000"/>
                <w:kern w:val="0"/>
                <w:sz w:val="20"/>
                <w:szCs w:val="20"/>
                <w:lang w:eastAsia="es-CO"/>
                <w14:ligatures w14:val="none"/>
              </w:rPr>
              <w:t xml:space="preserve"> Score</w:t>
            </w:r>
          </w:p>
        </w:tc>
        <w:tc>
          <w:tcPr>
            <w:tcW w:w="3177" w:type="pct"/>
            <w:tcBorders>
              <w:left w:val="nil"/>
            </w:tcBorders>
            <w:shd w:val="clear" w:color="auto" w:fill="auto"/>
            <w:noWrap/>
            <w:vAlign w:val="center"/>
            <w:hideMark/>
          </w:tcPr>
          <w:p w14:paraId="2FFA16DA" w14:textId="76E1F05E" w:rsidR="00DA458E" w:rsidRPr="00DA458E" w:rsidRDefault="00DA458E" w:rsidP="00DA458E">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DA458E">
              <w:rPr>
                <w:rFonts w:ascii="Times New Roman" w:eastAsia="Times New Roman" w:hAnsi="Times New Roman" w:cs="Times New Roman"/>
                <w:color w:val="000000"/>
                <w:kern w:val="0"/>
                <w:sz w:val="20"/>
                <w:szCs w:val="20"/>
                <w:lang w:eastAsia="es-CO"/>
                <w14:ligatures w14:val="none"/>
              </w:rPr>
              <w:t>0,9</w:t>
            </w:r>
            <w:r w:rsidR="00A511E2">
              <w:rPr>
                <w:rFonts w:ascii="Times New Roman" w:eastAsia="Times New Roman" w:hAnsi="Times New Roman" w:cs="Times New Roman"/>
                <w:color w:val="000000"/>
                <w:kern w:val="0"/>
                <w:sz w:val="20"/>
                <w:szCs w:val="20"/>
                <w:lang w:eastAsia="es-CO"/>
                <w14:ligatures w14:val="none"/>
              </w:rPr>
              <w:t>1</w:t>
            </w:r>
          </w:p>
        </w:tc>
      </w:tr>
    </w:tbl>
    <w:p w14:paraId="010B3DDF" w14:textId="77777777" w:rsidR="00DA458E" w:rsidRPr="00DA458E" w:rsidRDefault="00DA458E" w:rsidP="00230DFA">
      <w:pPr>
        <w:spacing w:line="276" w:lineRule="auto"/>
        <w:ind w:left="66"/>
        <w:jc w:val="both"/>
        <w:rPr>
          <w:rFonts w:ascii="Times New Roman" w:hAnsi="Times New Roman" w:cs="Times New Roman"/>
          <w:sz w:val="10"/>
          <w:szCs w:val="10"/>
          <w:lang w:val="es-ES"/>
        </w:rPr>
      </w:pPr>
    </w:p>
    <w:p w14:paraId="324908FA" w14:textId="465514CB" w:rsidR="00DA458E" w:rsidRDefault="00DA458E" w:rsidP="00230DF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Con base a los resultados anteriores, se construye el árbol de decisión</w:t>
      </w:r>
      <w:r w:rsidR="006646D1">
        <w:rPr>
          <w:rFonts w:ascii="Times New Roman" w:hAnsi="Times New Roman" w:cs="Times New Roman"/>
          <w:sz w:val="24"/>
          <w:szCs w:val="24"/>
          <w:lang w:val="es-ES"/>
        </w:rPr>
        <w:t xml:space="preserve">, teniendo en cuenta también un </w:t>
      </w:r>
      <w:r>
        <w:rPr>
          <w:rFonts w:ascii="Times New Roman" w:hAnsi="Times New Roman" w:cs="Times New Roman"/>
          <w:sz w:val="24"/>
          <w:szCs w:val="24"/>
          <w:lang w:val="es-ES"/>
        </w:rPr>
        <w:t>criterio de calidad de la decisión por el método Gini y método balanceado por la distribución de la variable objetivo.</w:t>
      </w:r>
    </w:p>
    <w:p w14:paraId="48FC716B" w14:textId="6FF5477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DEL MODELO</w:t>
      </w:r>
    </w:p>
    <w:p w14:paraId="56CF4EB9" w14:textId="6F689619" w:rsidR="007108D4" w:rsidRDefault="007108D4" w:rsidP="007108D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el modelo construido, se evalúan las métricas por medio de la validación cruzada con un divisor CV de 100, y se obtienen los resultados de la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REF _Ref145145481 \h  \* MERGEFORMAT </w:instrText>
      </w:r>
      <w:r>
        <w:rPr>
          <w:rFonts w:ascii="Times New Roman" w:hAnsi="Times New Roman" w:cs="Times New Roman"/>
          <w:sz w:val="24"/>
          <w:szCs w:val="24"/>
          <w:lang w:val="es-ES"/>
        </w:rPr>
      </w:r>
      <w:r>
        <w:rPr>
          <w:rFonts w:ascii="Times New Roman" w:hAnsi="Times New Roman" w:cs="Times New Roman"/>
          <w:sz w:val="24"/>
          <w:szCs w:val="24"/>
          <w:lang w:val="es-ES"/>
        </w:rPr>
        <w:fldChar w:fldCharType="separate"/>
      </w:r>
      <w:r w:rsidR="00982EF6" w:rsidRPr="00982EF6">
        <w:rPr>
          <w:rFonts w:ascii="Times New Roman" w:hAnsi="Times New Roman" w:cs="Times New Roman"/>
          <w:sz w:val="24"/>
          <w:szCs w:val="24"/>
          <w:lang w:val="es-ES"/>
        </w:rPr>
        <w:t>Tabla 3</w:t>
      </w:r>
      <w:r>
        <w:rPr>
          <w:rFonts w:ascii="Times New Roman" w:hAnsi="Times New Roman" w:cs="Times New Roman"/>
          <w:sz w:val="24"/>
          <w:szCs w:val="24"/>
          <w:lang w:val="es-ES"/>
        </w:rPr>
        <w:fldChar w:fldCharType="end"/>
      </w:r>
      <w:r w:rsidR="00A676F7">
        <w:rPr>
          <w:rFonts w:ascii="Times New Roman" w:hAnsi="Times New Roman" w:cs="Times New Roman"/>
          <w:sz w:val="24"/>
          <w:szCs w:val="24"/>
          <w:lang w:val="es-ES"/>
        </w:rPr>
        <w:t xml:space="preserve"> y la </w:t>
      </w:r>
      <w:r w:rsidR="00A676F7">
        <w:rPr>
          <w:rFonts w:ascii="Times New Roman" w:hAnsi="Times New Roman" w:cs="Times New Roman"/>
          <w:sz w:val="24"/>
          <w:szCs w:val="24"/>
          <w:lang w:val="es-ES"/>
        </w:rPr>
        <w:fldChar w:fldCharType="begin"/>
      </w:r>
      <w:r w:rsidR="00A676F7">
        <w:rPr>
          <w:rFonts w:ascii="Times New Roman" w:hAnsi="Times New Roman" w:cs="Times New Roman"/>
          <w:sz w:val="24"/>
          <w:szCs w:val="24"/>
          <w:lang w:val="es-ES"/>
        </w:rPr>
        <w:instrText xml:space="preserve"> REF _Ref145145787 \h  \* MERGEFORMAT </w:instrText>
      </w:r>
      <w:r w:rsidR="00A676F7">
        <w:rPr>
          <w:rFonts w:ascii="Times New Roman" w:hAnsi="Times New Roman" w:cs="Times New Roman"/>
          <w:sz w:val="24"/>
          <w:szCs w:val="24"/>
          <w:lang w:val="es-ES"/>
        </w:rPr>
      </w:r>
      <w:r w:rsidR="00A676F7">
        <w:rPr>
          <w:rFonts w:ascii="Times New Roman" w:hAnsi="Times New Roman" w:cs="Times New Roman"/>
          <w:sz w:val="24"/>
          <w:szCs w:val="24"/>
          <w:lang w:val="es-ES"/>
        </w:rPr>
        <w:fldChar w:fldCharType="separate"/>
      </w:r>
      <w:r w:rsidR="00982EF6" w:rsidRPr="00982EF6">
        <w:rPr>
          <w:rFonts w:ascii="Times New Roman" w:hAnsi="Times New Roman" w:cs="Times New Roman"/>
          <w:sz w:val="24"/>
          <w:szCs w:val="24"/>
          <w:lang w:val="es-ES"/>
        </w:rPr>
        <w:t>Figura 3</w:t>
      </w:r>
      <w:r w:rsidR="00A676F7">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14:paraId="0FA44025" w14:textId="61078731" w:rsidR="007108D4" w:rsidRPr="007108D4" w:rsidRDefault="007108D4" w:rsidP="00DB3969">
      <w:pPr>
        <w:pStyle w:val="Descripcin"/>
        <w:jc w:val="center"/>
        <w:rPr>
          <w:rFonts w:ascii="Times New Roman" w:hAnsi="Times New Roman" w:cs="Times New Roman"/>
          <w:b/>
          <w:bCs/>
          <w:color w:val="auto"/>
          <w:sz w:val="20"/>
          <w:szCs w:val="20"/>
          <w:lang w:val="es-ES"/>
        </w:rPr>
      </w:pPr>
      <w:bookmarkStart w:id="3" w:name="_Ref145145481"/>
      <w:r w:rsidRPr="007108D4">
        <w:rPr>
          <w:rFonts w:ascii="Times New Roman" w:hAnsi="Times New Roman" w:cs="Times New Roman"/>
          <w:b/>
          <w:bCs/>
          <w:color w:val="auto"/>
          <w:sz w:val="20"/>
          <w:szCs w:val="20"/>
          <w:lang w:val="es-ES"/>
        </w:rPr>
        <w:t xml:space="preserve">Tabla </w:t>
      </w:r>
      <w:r w:rsidRPr="007108D4">
        <w:rPr>
          <w:rFonts w:ascii="Times New Roman" w:hAnsi="Times New Roman" w:cs="Times New Roman"/>
          <w:b/>
          <w:bCs/>
          <w:color w:val="auto"/>
          <w:sz w:val="20"/>
          <w:szCs w:val="20"/>
          <w:lang w:val="es-ES"/>
        </w:rPr>
        <w:fldChar w:fldCharType="begin"/>
      </w:r>
      <w:r w:rsidRPr="007108D4">
        <w:rPr>
          <w:rFonts w:ascii="Times New Roman" w:hAnsi="Times New Roman" w:cs="Times New Roman"/>
          <w:b/>
          <w:bCs/>
          <w:color w:val="auto"/>
          <w:sz w:val="20"/>
          <w:szCs w:val="20"/>
          <w:lang w:val="es-ES"/>
        </w:rPr>
        <w:instrText xml:space="preserve"> SEQ Tabla \* ARABIC </w:instrText>
      </w:r>
      <w:r w:rsidRPr="007108D4">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3</w:t>
      </w:r>
      <w:r w:rsidRPr="007108D4">
        <w:rPr>
          <w:rFonts w:ascii="Times New Roman" w:hAnsi="Times New Roman" w:cs="Times New Roman"/>
          <w:b/>
          <w:bCs/>
          <w:color w:val="auto"/>
          <w:sz w:val="20"/>
          <w:szCs w:val="20"/>
          <w:lang w:val="es-ES"/>
        </w:rPr>
        <w:fldChar w:fldCharType="end"/>
      </w:r>
      <w:bookmarkEnd w:id="3"/>
      <w:r w:rsidRPr="007108D4">
        <w:rPr>
          <w:rFonts w:ascii="Times New Roman" w:hAnsi="Times New Roman" w:cs="Times New Roman"/>
          <w:b/>
          <w:bCs/>
          <w:color w:val="auto"/>
          <w:sz w:val="20"/>
          <w:szCs w:val="20"/>
          <w:lang w:val="es-ES"/>
        </w:rPr>
        <w:t xml:space="preserve">. </w:t>
      </w:r>
      <w:r w:rsidRPr="007108D4">
        <w:rPr>
          <w:rFonts w:ascii="Times New Roman" w:hAnsi="Times New Roman" w:cs="Times New Roman"/>
          <w:color w:val="auto"/>
          <w:sz w:val="20"/>
          <w:szCs w:val="20"/>
          <w:lang w:val="es-ES"/>
        </w:rPr>
        <w:t>Resultados Validación Cruzada CV = 100</w:t>
      </w:r>
    </w:p>
    <w:tbl>
      <w:tblPr>
        <w:tblW w:w="5000" w:type="pct"/>
        <w:tblCellMar>
          <w:left w:w="70" w:type="dxa"/>
          <w:right w:w="70" w:type="dxa"/>
        </w:tblCellMar>
        <w:tblLook w:val="04A0" w:firstRow="1" w:lastRow="0" w:firstColumn="1" w:lastColumn="0" w:noHBand="0" w:noVBand="1"/>
      </w:tblPr>
      <w:tblGrid>
        <w:gridCol w:w="1416"/>
        <w:gridCol w:w="2020"/>
        <w:gridCol w:w="1497"/>
      </w:tblGrid>
      <w:tr w:rsidR="007108D4" w:rsidRPr="007108D4" w14:paraId="39426C64" w14:textId="77777777" w:rsidTr="00AD7086">
        <w:trPr>
          <w:trHeight w:val="227"/>
        </w:trPr>
        <w:tc>
          <w:tcPr>
            <w:tcW w:w="1435" w:type="pct"/>
            <w:tcBorders>
              <w:top w:val="nil"/>
              <w:left w:val="nil"/>
              <w:bottom w:val="double" w:sz="6" w:space="0" w:color="auto"/>
              <w:right w:val="nil"/>
            </w:tcBorders>
            <w:shd w:val="clear" w:color="auto" w:fill="FBE4D5" w:themeFill="accent2" w:themeFillTint="33"/>
            <w:vAlign w:val="center"/>
            <w:hideMark/>
          </w:tcPr>
          <w:p w14:paraId="5B43D826"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Métrica</w:t>
            </w:r>
          </w:p>
        </w:tc>
        <w:tc>
          <w:tcPr>
            <w:tcW w:w="2047" w:type="pct"/>
            <w:tcBorders>
              <w:top w:val="nil"/>
              <w:left w:val="nil"/>
              <w:bottom w:val="double" w:sz="6" w:space="0" w:color="auto"/>
              <w:right w:val="nil"/>
            </w:tcBorders>
            <w:shd w:val="clear" w:color="auto" w:fill="FBE4D5" w:themeFill="accent2" w:themeFillTint="33"/>
            <w:vAlign w:val="center"/>
            <w:hideMark/>
          </w:tcPr>
          <w:p w14:paraId="54C81999"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Entrenamiento</w:t>
            </w:r>
          </w:p>
        </w:tc>
        <w:tc>
          <w:tcPr>
            <w:tcW w:w="1517" w:type="pct"/>
            <w:tcBorders>
              <w:top w:val="nil"/>
              <w:left w:val="nil"/>
              <w:bottom w:val="double" w:sz="6" w:space="0" w:color="auto"/>
              <w:right w:val="nil"/>
            </w:tcBorders>
            <w:shd w:val="clear" w:color="auto" w:fill="FBE4D5" w:themeFill="accent2" w:themeFillTint="33"/>
            <w:vAlign w:val="center"/>
            <w:hideMark/>
          </w:tcPr>
          <w:p w14:paraId="1B8ADCB9"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Validación</w:t>
            </w:r>
          </w:p>
        </w:tc>
      </w:tr>
      <w:tr w:rsidR="007108D4" w:rsidRPr="007108D4" w14:paraId="35CA609E" w14:textId="77777777" w:rsidTr="00DB3969">
        <w:trPr>
          <w:trHeight w:val="227"/>
        </w:trPr>
        <w:tc>
          <w:tcPr>
            <w:tcW w:w="1435" w:type="pct"/>
            <w:tcBorders>
              <w:top w:val="nil"/>
              <w:left w:val="nil"/>
              <w:bottom w:val="nil"/>
              <w:right w:val="nil"/>
            </w:tcBorders>
            <w:shd w:val="clear" w:color="auto" w:fill="auto"/>
            <w:vAlign w:val="center"/>
            <w:hideMark/>
          </w:tcPr>
          <w:p w14:paraId="4445013C"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F1 - Score</w:t>
            </w:r>
          </w:p>
        </w:tc>
        <w:tc>
          <w:tcPr>
            <w:tcW w:w="2047" w:type="pct"/>
            <w:tcBorders>
              <w:top w:val="nil"/>
              <w:left w:val="nil"/>
              <w:bottom w:val="nil"/>
              <w:right w:val="nil"/>
            </w:tcBorders>
            <w:shd w:val="clear" w:color="auto" w:fill="auto"/>
            <w:noWrap/>
            <w:vAlign w:val="center"/>
            <w:hideMark/>
          </w:tcPr>
          <w:p w14:paraId="264D2A86" w14:textId="280C43AE"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99,</w:t>
            </w:r>
            <w:r w:rsidR="00FB18B9">
              <w:rPr>
                <w:rFonts w:ascii="Times New Roman" w:eastAsia="Times New Roman" w:hAnsi="Times New Roman" w:cs="Times New Roman"/>
                <w:color w:val="000000"/>
                <w:kern w:val="0"/>
                <w:sz w:val="20"/>
                <w:szCs w:val="20"/>
                <w:lang w:eastAsia="es-CO"/>
                <w14:ligatures w14:val="none"/>
              </w:rPr>
              <w:t>51</w:t>
            </w:r>
            <w:r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79651458" w14:textId="55A60CAE"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FB18B9">
              <w:rPr>
                <w:rFonts w:ascii="Times New Roman" w:eastAsia="Times New Roman" w:hAnsi="Times New Roman" w:cs="Times New Roman"/>
                <w:color w:val="000000"/>
                <w:kern w:val="0"/>
                <w:sz w:val="20"/>
                <w:szCs w:val="20"/>
                <w:lang w:eastAsia="es-CO"/>
                <w14:ligatures w14:val="none"/>
              </w:rPr>
              <w:t>7</w:t>
            </w:r>
            <w:r w:rsidRPr="007108D4">
              <w:rPr>
                <w:rFonts w:ascii="Times New Roman" w:eastAsia="Times New Roman" w:hAnsi="Times New Roman" w:cs="Times New Roman"/>
                <w:color w:val="000000"/>
                <w:kern w:val="0"/>
                <w:sz w:val="20"/>
                <w:szCs w:val="20"/>
                <w:lang w:eastAsia="es-CO"/>
                <w14:ligatures w14:val="none"/>
              </w:rPr>
              <w:t>,</w:t>
            </w:r>
            <w:r w:rsidR="00FB18B9">
              <w:rPr>
                <w:rFonts w:ascii="Times New Roman" w:eastAsia="Times New Roman" w:hAnsi="Times New Roman" w:cs="Times New Roman"/>
                <w:color w:val="000000"/>
                <w:kern w:val="0"/>
                <w:sz w:val="20"/>
                <w:szCs w:val="20"/>
                <w:lang w:eastAsia="es-CO"/>
                <w14:ligatures w14:val="none"/>
              </w:rPr>
              <w:t>34</w:t>
            </w:r>
            <w:r w:rsidRPr="007108D4">
              <w:rPr>
                <w:rFonts w:ascii="Times New Roman" w:eastAsia="Times New Roman" w:hAnsi="Times New Roman" w:cs="Times New Roman"/>
                <w:color w:val="000000"/>
                <w:kern w:val="0"/>
                <w:sz w:val="20"/>
                <w:szCs w:val="20"/>
                <w:lang w:eastAsia="es-CO"/>
                <w14:ligatures w14:val="none"/>
              </w:rPr>
              <w:t>%</w:t>
            </w:r>
          </w:p>
        </w:tc>
      </w:tr>
      <w:tr w:rsidR="007108D4" w:rsidRPr="007108D4" w14:paraId="7F77E7B7" w14:textId="77777777" w:rsidTr="00DB3969">
        <w:trPr>
          <w:trHeight w:val="227"/>
        </w:trPr>
        <w:tc>
          <w:tcPr>
            <w:tcW w:w="1435" w:type="pct"/>
            <w:tcBorders>
              <w:top w:val="nil"/>
              <w:left w:val="nil"/>
              <w:bottom w:val="nil"/>
              <w:right w:val="nil"/>
            </w:tcBorders>
            <w:shd w:val="clear" w:color="auto" w:fill="auto"/>
            <w:vAlign w:val="center"/>
            <w:hideMark/>
          </w:tcPr>
          <w:p w14:paraId="2FE94F90"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Precisión</w:t>
            </w:r>
          </w:p>
        </w:tc>
        <w:tc>
          <w:tcPr>
            <w:tcW w:w="2047" w:type="pct"/>
            <w:tcBorders>
              <w:top w:val="nil"/>
              <w:left w:val="nil"/>
              <w:bottom w:val="nil"/>
              <w:right w:val="nil"/>
            </w:tcBorders>
            <w:shd w:val="clear" w:color="auto" w:fill="auto"/>
            <w:noWrap/>
            <w:vAlign w:val="center"/>
            <w:hideMark/>
          </w:tcPr>
          <w:p w14:paraId="249E09B3" w14:textId="7C370716"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FB18B9">
              <w:rPr>
                <w:rFonts w:ascii="Times New Roman" w:eastAsia="Times New Roman" w:hAnsi="Times New Roman" w:cs="Times New Roman"/>
                <w:color w:val="000000"/>
                <w:kern w:val="0"/>
                <w:sz w:val="20"/>
                <w:szCs w:val="20"/>
                <w:lang w:eastAsia="es-CO"/>
                <w14:ligatures w14:val="none"/>
              </w:rPr>
              <w:t>9</w:t>
            </w:r>
            <w:r w:rsidRPr="007108D4">
              <w:rPr>
                <w:rFonts w:ascii="Times New Roman" w:eastAsia="Times New Roman" w:hAnsi="Times New Roman" w:cs="Times New Roman"/>
                <w:color w:val="000000"/>
                <w:kern w:val="0"/>
                <w:sz w:val="20"/>
                <w:szCs w:val="20"/>
                <w:lang w:eastAsia="es-CO"/>
                <w14:ligatures w14:val="none"/>
              </w:rPr>
              <w:t>,</w:t>
            </w:r>
            <w:r w:rsidR="00FB18B9">
              <w:rPr>
                <w:rFonts w:ascii="Times New Roman" w:eastAsia="Times New Roman" w:hAnsi="Times New Roman" w:cs="Times New Roman"/>
                <w:color w:val="000000"/>
                <w:kern w:val="0"/>
                <w:sz w:val="20"/>
                <w:szCs w:val="20"/>
                <w:lang w:eastAsia="es-CO"/>
                <w14:ligatures w14:val="none"/>
              </w:rPr>
              <w:t>04</w:t>
            </w:r>
            <w:r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5DE6EF51" w14:textId="1D2C7195"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FB18B9">
              <w:rPr>
                <w:rFonts w:ascii="Times New Roman" w:eastAsia="Times New Roman" w:hAnsi="Times New Roman" w:cs="Times New Roman"/>
                <w:color w:val="000000"/>
                <w:kern w:val="0"/>
                <w:sz w:val="20"/>
                <w:szCs w:val="20"/>
                <w:lang w:eastAsia="es-CO"/>
                <w14:ligatures w14:val="none"/>
              </w:rPr>
              <w:t>8</w:t>
            </w:r>
            <w:r w:rsidRPr="007108D4">
              <w:rPr>
                <w:rFonts w:ascii="Times New Roman" w:eastAsia="Times New Roman" w:hAnsi="Times New Roman" w:cs="Times New Roman"/>
                <w:color w:val="000000"/>
                <w:kern w:val="0"/>
                <w:sz w:val="20"/>
                <w:szCs w:val="20"/>
                <w:lang w:eastAsia="es-CO"/>
                <w14:ligatures w14:val="none"/>
              </w:rPr>
              <w:t>,</w:t>
            </w:r>
            <w:r w:rsidR="00A511E2">
              <w:rPr>
                <w:rFonts w:ascii="Times New Roman" w:eastAsia="Times New Roman" w:hAnsi="Times New Roman" w:cs="Times New Roman"/>
                <w:color w:val="000000"/>
                <w:kern w:val="0"/>
                <w:sz w:val="20"/>
                <w:szCs w:val="20"/>
                <w:lang w:eastAsia="es-CO"/>
                <w14:ligatures w14:val="none"/>
              </w:rPr>
              <w:t>0</w:t>
            </w:r>
            <w:r w:rsidR="00FB18B9">
              <w:rPr>
                <w:rFonts w:ascii="Times New Roman" w:eastAsia="Times New Roman" w:hAnsi="Times New Roman" w:cs="Times New Roman"/>
                <w:color w:val="000000"/>
                <w:kern w:val="0"/>
                <w:sz w:val="20"/>
                <w:szCs w:val="20"/>
                <w:lang w:eastAsia="es-CO"/>
                <w14:ligatures w14:val="none"/>
              </w:rPr>
              <w:t>8</w:t>
            </w:r>
            <w:r w:rsidRPr="007108D4">
              <w:rPr>
                <w:rFonts w:ascii="Times New Roman" w:eastAsia="Times New Roman" w:hAnsi="Times New Roman" w:cs="Times New Roman"/>
                <w:color w:val="000000"/>
                <w:kern w:val="0"/>
                <w:sz w:val="20"/>
                <w:szCs w:val="20"/>
                <w:lang w:eastAsia="es-CO"/>
                <w14:ligatures w14:val="none"/>
              </w:rPr>
              <w:t>%</w:t>
            </w:r>
          </w:p>
        </w:tc>
      </w:tr>
      <w:tr w:rsidR="007108D4" w:rsidRPr="007108D4" w14:paraId="795E6E99" w14:textId="77777777" w:rsidTr="00DB3969">
        <w:trPr>
          <w:trHeight w:val="227"/>
        </w:trPr>
        <w:tc>
          <w:tcPr>
            <w:tcW w:w="1435" w:type="pct"/>
            <w:tcBorders>
              <w:top w:val="nil"/>
              <w:left w:val="nil"/>
              <w:bottom w:val="nil"/>
              <w:right w:val="nil"/>
            </w:tcBorders>
            <w:shd w:val="clear" w:color="auto" w:fill="auto"/>
            <w:vAlign w:val="center"/>
            <w:hideMark/>
          </w:tcPr>
          <w:p w14:paraId="360149E6"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roofErr w:type="spellStart"/>
            <w:r w:rsidRPr="007108D4">
              <w:rPr>
                <w:rFonts w:ascii="Times New Roman" w:eastAsia="Times New Roman" w:hAnsi="Times New Roman" w:cs="Times New Roman"/>
                <w:b/>
                <w:bCs/>
                <w:color w:val="000000"/>
                <w:kern w:val="0"/>
                <w:sz w:val="20"/>
                <w:szCs w:val="20"/>
                <w:lang w:eastAsia="es-CO"/>
                <w14:ligatures w14:val="none"/>
              </w:rPr>
              <w:t>Recall</w:t>
            </w:r>
            <w:proofErr w:type="spellEnd"/>
          </w:p>
        </w:tc>
        <w:tc>
          <w:tcPr>
            <w:tcW w:w="2047" w:type="pct"/>
            <w:tcBorders>
              <w:top w:val="nil"/>
              <w:left w:val="nil"/>
              <w:bottom w:val="nil"/>
              <w:right w:val="nil"/>
            </w:tcBorders>
            <w:shd w:val="clear" w:color="auto" w:fill="auto"/>
            <w:noWrap/>
            <w:vAlign w:val="center"/>
            <w:hideMark/>
          </w:tcPr>
          <w:p w14:paraId="6A7CBE1D" w14:textId="300E31EC" w:rsidR="007108D4" w:rsidRPr="007108D4" w:rsidRDefault="00A511E2"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Pr>
                <w:rFonts w:ascii="Times New Roman" w:eastAsia="Times New Roman" w:hAnsi="Times New Roman" w:cs="Times New Roman"/>
                <w:color w:val="000000"/>
                <w:kern w:val="0"/>
                <w:sz w:val="20"/>
                <w:szCs w:val="20"/>
                <w:lang w:eastAsia="es-CO"/>
                <w14:ligatures w14:val="none"/>
              </w:rPr>
              <w:t>99</w:t>
            </w:r>
            <w:r w:rsidR="007108D4" w:rsidRPr="007108D4">
              <w:rPr>
                <w:rFonts w:ascii="Times New Roman" w:eastAsia="Times New Roman" w:hAnsi="Times New Roman" w:cs="Times New Roman"/>
                <w:color w:val="000000"/>
                <w:kern w:val="0"/>
                <w:sz w:val="20"/>
                <w:szCs w:val="20"/>
                <w:lang w:eastAsia="es-CO"/>
                <w14:ligatures w14:val="none"/>
              </w:rPr>
              <w:t>,</w:t>
            </w:r>
            <w:r>
              <w:rPr>
                <w:rFonts w:ascii="Times New Roman" w:eastAsia="Times New Roman" w:hAnsi="Times New Roman" w:cs="Times New Roman"/>
                <w:color w:val="000000"/>
                <w:kern w:val="0"/>
                <w:sz w:val="20"/>
                <w:szCs w:val="20"/>
                <w:lang w:eastAsia="es-CO"/>
                <w14:ligatures w14:val="none"/>
              </w:rPr>
              <w:t>9</w:t>
            </w:r>
            <w:r w:rsidR="00FB18B9">
              <w:rPr>
                <w:rFonts w:ascii="Times New Roman" w:eastAsia="Times New Roman" w:hAnsi="Times New Roman" w:cs="Times New Roman"/>
                <w:color w:val="000000"/>
                <w:kern w:val="0"/>
                <w:sz w:val="20"/>
                <w:szCs w:val="20"/>
                <w:lang w:eastAsia="es-CO"/>
                <w14:ligatures w14:val="none"/>
              </w:rPr>
              <w:t>9</w:t>
            </w:r>
            <w:r w:rsidR="007108D4"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4E965C44" w14:textId="3F089146"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FB18B9">
              <w:rPr>
                <w:rFonts w:ascii="Times New Roman" w:eastAsia="Times New Roman" w:hAnsi="Times New Roman" w:cs="Times New Roman"/>
                <w:color w:val="000000"/>
                <w:kern w:val="0"/>
                <w:sz w:val="20"/>
                <w:szCs w:val="20"/>
                <w:lang w:eastAsia="es-CO"/>
                <w14:ligatures w14:val="none"/>
              </w:rPr>
              <w:t>7</w:t>
            </w:r>
            <w:r w:rsidRPr="007108D4">
              <w:rPr>
                <w:rFonts w:ascii="Times New Roman" w:eastAsia="Times New Roman" w:hAnsi="Times New Roman" w:cs="Times New Roman"/>
                <w:color w:val="000000"/>
                <w:kern w:val="0"/>
                <w:sz w:val="20"/>
                <w:szCs w:val="20"/>
                <w:lang w:eastAsia="es-CO"/>
                <w14:ligatures w14:val="none"/>
              </w:rPr>
              <w:t>,</w:t>
            </w:r>
            <w:r w:rsidR="00FB18B9">
              <w:rPr>
                <w:rFonts w:ascii="Times New Roman" w:eastAsia="Times New Roman" w:hAnsi="Times New Roman" w:cs="Times New Roman"/>
                <w:color w:val="000000"/>
                <w:kern w:val="0"/>
                <w:sz w:val="20"/>
                <w:szCs w:val="20"/>
                <w:lang w:eastAsia="es-CO"/>
                <w14:ligatures w14:val="none"/>
              </w:rPr>
              <w:t>04</w:t>
            </w:r>
            <w:r w:rsidRPr="007108D4">
              <w:rPr>
                <w:rFonts w:ascii="Times New Roman" w:eastAsia="Times New Roman" w:hAnsi="Times New Roman" w:cs="Times New Roman"/>
                <w:color w:val="000000"/>
                <w:kern w:val="0"/>
                <w:sz w:val="20"/>
                <w:szCs w:val="20"/>
                <w:lang w:eastAsia="es-CO"/>
                <w14:ligatures w14:val="none"/>
              </w:rPr>
              <w:t>%</w:t>
            </w:r>
          </w:p>
        </w:tc>
      </w:tr>
      <w:tr w:rsidR="007108D4" w:rsidRPr="007108D4" w14:paraId="186BD611" w14:textId="77777777" w:rsidTr="00DB3969">
        <w:trPr>
          <w:trHeight w:val="227"/>
        </w:trPr>
        <w:tc>
          <w:tcPr>
            <w:tcW w:w="1435" w:type="pct"/>
            <w:tcBorders>
              <w:top w:val="nil"/>
              <w:left w:val="nil"/>
              <w:bottom w:val="nil"/>
              <w:right w:val="nil"/>
            </w:tcBorders>
            <w:shd w:val="clear" w:color="auto" w:fill="auto"/>
            <w:vAlign w:val="center"/>
            <w:hideMark/>
          </w:tcPr>
          <w:p w14:paraId="36C5D1E1" w14:textId="77777777" w:rsidR="007108D4" w:rsidRPr="007108D4" w:rsidRDefault="007108D4"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7108D4">
              <w:rPr>
                <w:rFonts w:ascii="Times New Roman" w:eastAsia="Times New Roman" w:hAnsi="Times New Roman" w:cs="Times New Roman"/>
                <w:b/>
                <w:bCs/>
                <w:color w:val="000000"/>
                <w:kern w:val="0"/>
                <w:sz w:val="20"/>
                <w:szCs w:val="20"/>
                <w:lang w:eastAsia="es-CO"/>
                <w14:ligatures w14:val="none"/>
              </w:rPr>
              <w:t>Accuracy</w:t>
            </w:r>
          </w:p>
        </w:tc>
        <w:tc>
          <w:tcPr>
            <w:tcW w:w="2047" w:type="pct"/>
            <w:tcBorders>
              <w:top w:val="nil"/>
              <w:left w:val="nil"/>
              <w:bottom w:val="nil"/>
              <w:right w:val="nil"/>
            </w:tcBorders>
            <w:shd w:val="clear" w:color="auto" w:fill="auto"/>
            <w:noWrap/>
            <w:vAlign w:val="center"/>
            <w:hideMark/>
          </w:tcPr>
          <w:p w14:paraId="5E116699" w14:textId="718C1AFE"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99,</w:t>
            </w:r>
            <w:r w:rsidR="00FB18B9">
              <w:rPr>
                <w:rFonts w:ascii="Times New Roman" w:eastAsia="Times New Roman" w:hAnsi="Times New Roman" w:cs="Times New Roman"/>
                <w:color w:val="000000"/>
                <w:kern w:val="0"/>
                <w:sz w:val="20"/>
                <w:szCs w:val="20"/>
                <w:lang w:eastAsia="es-CO"/>
                <w14:ligatures w14:val="none"/>
              </w:rPr>
              <w:t>84</w:t>
            </w:r>
            <w:r w:rsidRPr="007108D4">
              <w:rPr>
                <w:rFonts w:ascii="Times New Roman" w:eastAsia="Times New Roman" w:hAnsi="Times New Roman" w:cs="Times New Roman"/>
                <w:color w:val="000000"/>
                <w:kern w:val="0"/>
                <w:sz w:val="20"/>
                <w:szCs w:val="20"/>
                <w:lang w:eastAsia="es-CO"/>
                <w14:ligatures w14:val="none"/>
              </w:rPr>
              <w:t>%</w:t>
            </w:r>
          </w:p>
        </w:tc>
        <w:tc>
          <w:tcPr>
            <w:tcW w:w="1517" w:type="pct"/>
            <w:tcBorders>
              <w:top w:val="nil"/>
              <w:left w:val="nil"/>
              <w:bottom w:val="nil"/>
              <w:right w:val="nil"/>
            </w:tcBorders>
            <w:shd w:val="clear" w:color="auto" w:fill="auto"/>
            <w:noWrap/>
            <w:vAlign w:val="center"/>
            <w:hideMark/>
          </w:tcPr>
          <w:p w14:paraId="5C99EED2" w14:textId="609C78AD" w:rsidR="007108D4" w:rsidRPr="007108D4" w:rsidRDefault="007108D4"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7108D4">
              <w:rPr>
                <w:rFonts w:ascii="Times New Roman" w:eastAsia="Times New Roman" w:hAnsi="Times New Roman" w:cs="Times New Roman"/>
                <w:color w:val="000000"/>
                <w:kern w:val="0"/>
                <w:sz w:val="20"/>
                <w:szCs w:val="20"/>
                <w:lang w:eastAsia="es-CO"/>
                <w14:ligatures w14:val="none"/>
              </w:rPr>
              <w:t>9</w:t>
            </w:r>
            <w:r w:rsidR="00FB18B9">
              <w:rPr>
                <w:rFonts w:ascii="Times New Roman" w:eastAsia="Times New Roman" w:hAnsi="Times New Roman" w:cs="Times New Roman"/>
                <w:color w:val="000000"/>
                <w:kern w:val="0"/>
                <w:sz w:val="20"/>
                <w:szCs w:val="20"/>
                <w:lang w:eastAsia="es-CO"/>
                <w14:ligatures w14:val="none"/>
              </w:rPr>
              <w:t>9</w:t>
            </w:r>
            <w:r w:rsidRPr="007108D4">
              <w:rPr>
                <w:rFonts w:ascii="Times New Roman" w:eastAsia="Times New Roman" w:hAnsi="Times New Roman" w:cs="Times New Roman"/>
                <w:color w:val="000000"/>
                <w:kern w:val="0"/>
                <w:sz w:val="20"/>
                <w:szCs w:val="20"/>
                <w:lang w:eastAsia="es-CO"/>
                <w14:ligatures w14:val="none"/>
              </w:rPr>
              <w:t>,</w:t>
            </w:r>
            <w:r w:rsidR="00FB18B9">
              <w:rPr>
                <w:rFonts w:ascii="Times New Roman" w:eastAsia="Times New Roman" w:hAnsi="Times New Roman" w:cs="Times New Roman"/>
                <w:color w:val="000000"/>
                <w:kern w:val="0"/>
                <w:sz w:val="20"/>
                <w:szCs w:val="20"/>
                <w:lang w:eastAsia="es-CO"/>
                <w14:ligatures w14:val="none"/>
              </w:rPr>
              <w:t>1</w:t>
            </w:r>
            <w:r w:rsidR="00A511E2">
              <w:rPr>
                <w:rFonts w:ascii="Times New Roman" w:eastAsia="Times New Roman" w:hAnsi="Times New Roman" w:cs="Times New Roman"/>
                <w:color w:val="000000"/>
                <w:kern w:val="0"/>
                <w:sz w:val="20"/>
                <w:szCs w:val="20"/>
                <w:lang w:eastAsia="es-CO"/>
                <w14:ligatures w14:val="none"/>
              </w:rPr>
              <w:t>6</w:t>
            </w:r>
            <w:r w:rsidRPr="007108D4">
              <w:rPr>
                <w:rFonts w:ascii="Times New Roman" w:eastAsia="Times New Roman" w:hAnsi="Times New Roman" w:cs="Times New Roman"/>
                <w:color w:val="000000"/>
                <w:kern w:val="0"/>
                <w:sz w:val="20"/>
                <w:szCs w:val="20"/>
                <w:lang w:eastAsia="es-CO"/>
                <w14:ligatures w14:val="none"/>
              </w:rPr>
              <w:t>%</w:t>
            </w:r>
          </w:p>
        </w:tc>
      </w:tr>
      <w:tr w:rsidR="00DB3969" w:rsidRPr="007108D4" w14:paraId="3E9B0DCC" w14:textId="77777777" w:rsidTr="00DB3969">
        <w:trPr>
          <w:trHeight w:val="227"/>
        </w:trPr>
        <w:tc>
          <w:tcPr>
            <w:tcW w:w="1435" w:type="pct"/>
            <w:tcBorders>
              <w:top w:val="nil"/>
              <w:left w:val="nil"/>
              <w:bottom w:val="nil"/>
              <w:right w:val="nil"/>
            </w:tcBorders>
            <w:shd w:val="clear" w:color="auto" w:fill="auto"/>
            <w:vAlign w:val="center"/>
          </w:tcPr>
          <w:p w14:paraId="6395F881" w14:textId="77777777" w:rsidR="00DB3969" w:rsidRPr="007108D4" w:rsidRDefault="00DB3969" w:rsidP="00DB3969">
            <w:pPr>
              <w:spacing w:after="0" w:line="240" w:lineRule="auto"/>
              <w:jc w:val="center"/>
              <w:rPr>
                <w:rFonts w:ascii="Times New Roman" w:eastAsia="Times New Roman" w:hAnsi="Times New Roman" w:cs="Times New Roman"/>
                <w:b/>
                <w:bCs/>
                <w:color w:val="000000"/>
                <w:kern w:val="0"/>
                <w:sz w:val="20"/>
                <w:szCs w:val="20"/>
                <w:lang w:eastAsia="es-CO"/>
                <w14:ligatures w14:val="none"/>
              </w:rPr>
            </w:pPr>
          </w:p>
        </w:tc>
        <w:tc>
          <w:tcPr>
            <w:tcW w:w="2047" w:type="pct"/>
            <w:tcBorders>
              <w:top w:val="nil"/>
              <w:left w:val="nil"/>
              <w:bottom w:val="nil"/>
              <w:right w:val="nil"/>
            </w:tcBorders>
            <w:shd w:val="clear" w:color="auto" w:fill="auto"/>
            <w:noWrap/>
            <w:vAlign w:val="center"/>
          </w:tcPr>
          <w:p w14:paraId="0B6B485B" w14:textId="77777777" w:rsidR="00DB3969" w:rsidRPr="007108D4" w:rsidRDefault="00DB3969"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p>
        </w:tc>
        <w:tc>
          <w:tcPr>
            <w:tcW w:w="1517" w:type="pct"/>
            <w:tcBorders>
              <w:top w:val="nil"/>
              <w:left w:val="nil"/>
              <w:bottom w:val="nil"/>
              <w:right w:val="nil"/>
            </w:tcBorders>
            <w:shd w:val="clear" w:color="auto" w:fill="auto"/>
            <w:noWrap/>
            <w:vAlign w:val="center"/>
          </w:tcPr>
          <w:p w14:paraId="2DC37638" w14:textId="77777777" w:rsidR="00DB3969" w:rsidRPr="007108D4" w:rsidRDefault="00DB3969" w:rsidP="00DB3969">
            <w:pPr>
              <w:spacing w:after="0" w:line="240" w:lineRule="auto"/>
              <w:jc w:val="center"/>
              <w:rPr>
                <w:rFonts w:ascii="Times New Roman" w:eastAsia="Times New Roman" w:hAnsi="Times New Roman" w:cs="Times New Roman"/>
                <w:color w:val="000000"/>
                <w:kern w:val="0"/>
                <w:sz w:val="20"/>
                <w:szCs w:val="20"/>
                <w:lang w:eastAsia="es-CO"/>
                <w14:ligatures w14:val="none"/>
              </w:rPr>
            </w:pPr>
          </w:p>
        </w:tc>
      </w:tr>
    </w:tbl>
    <w:p w14:paraId="320BB339" w14:textId="4E71153F" w:rsidR="00DB3969" w:rsidRDefault="00DB3969" w:rsidP="00DB396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los resultados se evidencia un desempeño óptimo del modelo, con tasas de entrenamiento y validación cercanas a 100% y una distribución de las métricas acorde a los resultados esperados. </w:t>
      </w:r>
      <w:r w:rsidR="00FB18B9">
        <w:rPr>
          <w:rFonts w:ascii="Times New Roman" w:hAnsi="Times New Roman" w:cs="Times New Roman"/>
          <w:sz w:val="24"/>
          <w:szCs w:val="24"/>
          <w:lang w:val="es-ES"/>
        </w:rPr>
        <w:t xml:space="preserve">No </w:t>
      </w:r>
      <w:r w:rsidR="00FB18B9">
        <w:rPr>
          <w:rFonts w:ascii="Times New Roman" w:hAnsi="Times New Roman" w:cs="Times New Roman"/>
          <w:sz w:val="24"/>
          <w:szCs w:val="24"/>
          <w:lang w:val="es-ES"/>
        </w:rPr>
        <w:t xml:space="preserve">se evidencia sobreajuste debido a que las métricas son similares en entrenamiento y validación. </w:t>
      </w:r>
    </w:p>
    <w:p w14:paraId="4FC1FBFD" w14:textId="04AF3A4D" w:rsidR="00A676F7" w:rsidRDefault="00FB18B9" w:rsidP="00A676F7">
      <w:pPr>
        <w:keepNext/>
        <w:spacing w:line="276" w:lineRule="auto"/>
        <w:jc w:val="center"/>
      </w:pPr>
      <w:r>
        <w:rPr>
          <w:noProof/>
        </w:rPr>
        <w:drawing>
          <wp:inline distT="0" distB="0" distL="0" distR="0" wp14:anchorId="515C53B8" wp14:editId="221AF2C9">
            <wp:extent cx="3132455" cy="3035300"/>
            <wp:effectExtent l="0" t="0" r="0" b="0"/>
            <wp:docPr id="141630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0856" name=""/>
                    <pic:cNvPicPr/>
                  </pic:nvPicPr>
                  <pic:blipFill>
                    <a:blip r:embed="rId8"/>
                    <a:stretch>
                      <a:fillRect/>
                    </a:stretch>
                  </pic:blipFill>
                  <pic:spPr>
                    <a:xfrm>
                      <a:off x="0" y="0"/>
                      <a:ext cx="3132455" cy="3035300"/>
                    </a:xfrm>
                    <a:prstGeom prst="rect">
                      <a:avLst/>
                    </a:prstGeom>
                  </pic:spPr>
                </pic:pic>
              </a:graphicData>
            </a:graphic>
          </wp:inline>
        </w:drawing>
      </w:r>
    </w:p>
    <w:p w14:paraId="78F50167" w14:textId="363E1579" w:rsidR="00A676F7" w:rsidRDefault="00A676F7" w:rsidP="00B5046D">
      <w:pPr>
        <w:pStyle w:val="Descripcin"/>
        <w:jc w:val="center"/>
        <w:rPr>
          <w:rFonts w:ascii="Times New Roman" w:hAnsi="Times New Roman" w:cs="Times New Roman"/>
          <w:sz w:val="24"/>
          <w:szCs w:val="24"/>
          <w:lang w:val="es-ES"/>
        </w:rPr>
      </w:pPr>
      <w:bookmarkStart w:id="4" w:name="_Ref145145787"/>
      <w:r w:rsidRPr="00A676F7">
        <w:rPr>
          <w:rFonts w:ascii="Times New Roman" w:hAnsi="Times New Roman" w:cs="Times New Roman"/>
          <w:b/>
          <w:bCs/>
          <w:color w:val="auto"/>
          <w:sz w:val="20"/>
          <w:szCs w:val="20"/>
          <w:lang w:val="es-ES"/>
        </w:rPr>
        <w:t xml:space="preserve">Figura </w:t>
      </w:r>
      <w:r w:rsidRPr="00A676F7">
        <w:rPr>
          <w:rFonts w:ascii="Times New Roman" w:hAnsi="Times New Roman" w:cs="Times New Roman"/>
          <w:b/>
          <w:bCs/>
          <w:color w:val="auto"/>
          <w:sz w:val="20"/>
          <w:szCs w:val="20"/>
          <w:lang w:val="es-ES"/>
        </w:rPr>
        <w:fldChar w:fldCharType="begin"/>
      </w:r>
      <w:r w:rsidRPr="00A676F7">
        <w:rPr>
          <w:rFonts w:ascii="Times New Roman" w:hAnsi="Times New Roman" w:cs="Times New Roman"/>
          <w:b/>
          <w:bCs/>
          <w:color w:val="auto"/>
          <w:sz w:val="20"/>
          <w:szCs w:val="20"/>
          <w:lang w:val="es-ES"/>
        </w:rPr>
        <w:instrText xml:space="preserve"> SEQ Figura \* ARABIC </w:instrText>
      </w:r>
      <w:r w:rsidRPr="00A676F7">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3</w:t>
      </w:r>
      <w:r w:rsidRPr="00A676F7">
        <w:rPr>
          <w:rFonts w:ascii="Times New Roman" w:hAnsi="Times New Roman" w:cs="Times New Roman"/>
          <w:b/>
          <w:bCs/>
          <w:color w:val="auto"/>
          <w:sz w:val="20"/>
          <w:szCs w:val="20"/>
          <w:lang w:val="es-ES"/>
        </w:rPr>
        <w:fldChar w:fldCharType="end"/>
      </w:r>
      <w:bookmarkEnd w:id="4"/>
      <w:r w:rsidRPr="00A676F7">
        <w:rPr>
          <w:rFonts w:ascii="Times New Roman" w:hAnsi="Times New Roman" w:cs="Times New Roman"/>
          <w:b/>
          <w:bCs/>
          <w:color w:val="auto"/>
          <w:sz w:val="20"/>
          <w:szCs w:val="20"/>
          <w:lang w:val="es-ES"/>
        </w:rPr>
        <w:t xml:space="preserve">. </w:t>
      </w:r>
      <w:r w:rsidRPr="00A676F7">
        <w:rPr>
          <w:rFonts w:ascii="Times New Roman" w:hAnsi="Times New Roman" w:cs="Times New Roman"/>
          <w:color w:val="auto"/>
          <w:sz w:val="20"/>
          <w:szCs w:val="20"/>
          <w:lang w:val="es-ES"/>
        </w:rPr>
        <w:t>Distribución de las métricas del modelo</w:t>
      </w:r>
      <w:r w:rsidRPr="00A676F7">
        <w:t>.</w:t>
      </w:r>
    </w:p>
    <w:p w14:paraId="008C8174" w14:textId="0305F3B2"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DESPLIEGUE DEL MODELO</w:t>
      </w:r>
    </w:p>
    <w:p w14:paraId="58E57808" w14:textId="6A1E4FBA" w:rsidR="000751D8" w:rsidRDefault="00950EED" w:rsidP="00950EE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la implementación del modelo construido en la gestión de talento humano, se tienen en cuenta los siguientes aspectos:</w:t>
      </w:r>
    </w:p>
    <w:p w14:paraId="07A259D5" w14:textId="022A7CEB" w:rsidR="00D11441" w:rsidRPr="00D11441"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El modelo se entrenará de manera anual, con la información de los empleados del año anterior y la información de retiros del año actual, con el fin de hacer predicciones para el año siguiente con la información de empleados del año actual.</w:t>
      </w:r>
    </w:p>
    <w:p w14:paraId="444B46AA" w14:textId="4D0B8989" w:rsidR="00D11441" w:rsidRPr="009A087B" w:rsidRDefault="009A087B" w:rsidP="00D11441">
      <w:pPr>
        <w:keepNext/>
        <w:spacing w:line="276" w:lineRule="auto"/>
        <w:ind w:left="66"/>
        <w:jc w:val="both"/>
        <w:rPr>
          <w:lang w:val="es-ES"/>
        </w:rPr>
      </w:pPr>
      <w:r w:rsidRPr="009A087B">
        <w:rPr>
          <w:lang w:val="es-ES"/>
        </w:rPr>
        <w:drawing>
          <wp:inline distT="0" distB="0" distL="0" distR="0" wp14:anchorId="4EA8221D" wp14:editId="32F21DEB">
            <wp:extent cx="3132455" cy="794385"/>
            <wp:effectExtent l="0" t="0" r="0" b="5715"/>
            <wp:docPr id="756634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34378" name=""/>
                    <pic:cNvPicPr/>
                  </pic:nvPicPr>
                  <pic:blipFill>
                    <a:blip r:embed="rId9"/>
                    <a:stretch>
                      <a:fillRect/>
                    </a:stretch>
                  </pic:blipFill>
                  <pic:spPr>
                    <a:xfrm>
                      <a:off x="0" y="0"/>
                      <a:ext cx="3132455" cy="794385"/>
                    </a:xfrm>
                    <a:prstGeom prst="rect">
                      <a:avLst/>
                    </a:prstGeom>
                  </pic:spPr>
                </pic:pic>
              </a:graphicData>
            </a:graphic>
          </wp:inline>
        </w:drawing>
      </w:r>
    </w:p>
    <w:p w14:paraId="5E65051F" w14:textId="6E040656" w:rsidR="00950EED" w:rsidRPr="00D11441" w:rsidRDefault="00D11441" w:rsidP="00D11441">
      <w:pPr>
        <w:pStyle w:val="Descripcin"/>
        <w:jc w:val="center"/>
        <w:rPr>
          <w:rFonts w:ascii="Times New Roman" w:hAnsi="Times New Roman" w:cs="Times New Roman"/>
          <w:b/>
          <w:bCs/>
          <w:color w:val="auto"/>
          <w:sz w:val="20"/>
          <w:szCs w:val="20"/>
          <w:lang w:val="es-ES"/>
        </w:rPr>
      </w:pPr>
      <w:r w:rsidRPr="00D11441">
        <w:rPr>
          <w:rFonts w:ascii="Times New Roman" w:hAnsi="Times New Roman" w:cs="Times New Roman"/>
          <w:b/>
          <w:bCs/>
          <w:color w:val="auto"/>
          <w:sz w:val="20"/>
          <w:szCs w:val="20"/>
          <w:lang w:val="es-ES"/>
        </w:rPr>
        <w:t xml:space="preserve">Figura </w:t>
      </w:r>
      <w:r w:rsidRPr="00D11441">
        <w:rPr>
          <w:rFonts w:ascii="Times New Roman" w:hAnsi="Times New Roman" w:cs="Times New Roman"/>
          <w:b/>
          <w:bCs/>
          <w:color w:val="auto"/>
          <w:sz w:val="20"/>
          <w:szCs w:val="20"/>
          <w:lang w:val="es-ES"/>
        </w:rPr>
        <w:fldChar w:fldCharType="begin"/>
      </w:r>
      <w:r w:rsidRPr="00D11441">
        <w:rPr>
          <w:rFonts w:ascii="Times New Roman" w:hAnsi="Times New Roman" w:cs="Times New Roman"/>
          <w:b/>
          <w:bCs/>
          <w:color w:val="auto"/>
          <w:sz w:val="20"/>
          <w:szCs w:val="20"/>
          <w:lang w:val="es-ES"/>
        </w:rPr>
        <w:instrText xml:space="preserve"> SEQ Figura \* ARABIC </w:instrText>
      </w:r>
      <w:r w:rsidRPr="00D11441">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4</w:t>
      </w:r>
      <w:r w:rsidRPr="00D11441">
        <w:rPr>
          <w:rFonts w:ascii="Times New Roman" w:hAnsi="Times New Roman" w:cs="Times New Roman"/>
          <w:b/>
          <w:bCs/>
          <w:color w:val="auto"/>
          <w:sz w:val="20"/>
          <w:szCs w:val="20"/>
          <w:lang w:val="es-ES"/>
        </w:rPr>
        <w:fldChar w:fldCharType="end"/>
      </w:r>
      <w:r w:rsidRPr="00D11441">
        <w:rPr>
          <w:rFonts w:ascii="Times New Roman" w:hAnsi="Times New Roman" w:cs="Times New Roman"/>
          <w:b/>
          <w:bCs/>
          <w:color w:val="auto"/>
          <w:sz w:val="20"/>
          <w:szCs w:val="20"/>
          <w:lang w:val="es-ES"/>
        </w:rPr>
        <w:t xml:space="preserve">. </w:t>
      </w:r>
      <w:r w:rsidRPr="00D11441">
        <w:rPr>
          <w:rFonts w:ascii="Times New Roman" w:hAnsi="Times New Roman" w:cs="Times New Roman"/>
          <w:color w:val="auto"/>
          <w:sz w:val="20"/>
          <w:szCs w:val="20"/>
          <w:lang w:val="es-ES"/>
        </w:rPr>
        <w:t>Flujo de información de la solución analítica</w:t>
      </w:r>
      <w:r>
        <w:rPr>
          <w:rFonts w:ascii="Times New Roman" w:hAnsi="Times New Roman" w:cs="Times New Roman"/>
          <w:color w:val="auto"/>
          <w:sz w:val="20"/>
          <w:szCs w:val="20"/>
          <w:lang w:val="es-ES"/>
        </w:rPr>
        <w:t>.</w:t>
      </w:r>
    </w:p>
    <w:p w14:paraId="76DD7B9A" w14:textId="77777777" w:rsidR="00DB3969"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El modelo entregará una base de datos con las predicciones de los empleados que tienen posibilidad de retirarse en el año siguiente.</w:t>
      </w:r>
    </w:p>
    <w:p w14:paraId="3D7395EA" w14:textId="77777777" w:rsidR="00DB3969"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B3969">
        <w:rPr>
          <w:rFonts w:ascii="Times New Roman" w:hAnsi="Times New Roman" w:cs="Times New Roman"/>
          <w:sz w:val="24"/>
          <w:szCs w:val="24"/>
          <w:lang w:val="es-ES"/>
        </w:rPr>
        <w:t xml:space="preserve">Se entregará un reporte anual con las variables que más impactan en la decisión de retiro de un empleado, de manera que se construyan planes de acciones preventivos enfocados a dichas </w:t>
      </w:r>
      <w:r w:rsidRPr="00DB3969">
        <w:rPr>
          <w:rFonts w:ascii="Times New Roman" w:hAnsi="Times New Roman" w:cs="Times New Roman"/>
          <w:sz w:val="24"/>
          <w:szCs w:val="24"/>
          <w:lang w:val="es-ES"/>
        </w:rPr>
        <w:lastRenderedPageBreak/>
        <w:t>variables y se planteen políticas ef</w:t>
      </w:r>
      <w:r w:rsidR="00D11441" w:rsidRPr="00DB3969">
        <w:rPr>
          <w:rFonts w:ascii="Times New Roman" w:hAnsi="Times New Roman" w:cs="Times New Roman"/>
          <w:sz w:val="24"/>
          <w:szCs w:val="24"/>
          <w:lang w:val="es-ES"/>
        </w:rPr>
        <w:t>ectivas</w:t>
      </w:r>
      <w:r w:rsidRPr="00DB3969">
        <w:rPr>
          <w:rFonts w:ascii="Times New Roman" w:hAnsi="Times New Roman" w:cs="Times New Roman"/>
          <w:sz w:val="24"/>
          <w:szCs w:val="24"/>
          <w:lang w:val="es-ES"/>
        </w:rPr>
        <w:t xml:space="preserve"> de retención.</w:t>
      </w:r>
    </w:p>
    <w:p w14:paraId="4B3B9ED8" w14:textId="05E702CA" w:rsidR="00B5046D" w:rsidRDefault="00950EED" w:rsidP="00DB3969">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B3969">
        <w:rPr>
          <w:rFonts w:ascii="Times New Roman" w:hAnsi="Times New Roman" w:cs="Times New Roman"/>
          <w:sz w:val="24"/>
          <w:szCs w:val="24"/>
          <w:lang w:val="es-ES"/>
        </w:rPr>
        <w:t xml:space="preserve">Se entregará un reporte anual del porcentaje de retiros por área y cargo, </w:t>
      </w:r>
      <w:r w:rsidR="00DB3969">
        <w:rPr>
          <w:rFonts w:ascii="Times New Roman" w:hAnsi="Times New Roman" w:cs="Times New Roman"/>
          <w:sz w:val="24"/>
          <w:szCs w:val="24"/>
          <w:lang w:val="es-ES"/>
        </w:rPr>
        <w:t>y se entregan recomendación sobre acciones pertinentes.</w:t>
      </w:r>
    </w:p>
    <w:p w14:paraId="0688BE34" w14:textId="77777777" w:rsidR="00DB3969" w:rsidRPr="00DB3969" w:rsidRDefault="00DB3969" w:rsidP="00DB3969">
      <w:pPr>
        <w:pStyle w:val="Prrafodelista"/>
        <w:spacing w:line="276" w:lineRule="auto"/>
        <w:ind w:left="284"/>
        <w:jc w:val="both"/>
        <w:rPr>
          <w:rFonts w:ascii="Times New Roman" w:hAnsi="Times New Roman" w:cs="Times New Roman"/>
          <w:sz w:val="24"/>
          <w:szCs w:val="24"/>
          <w:lang w:val="es-ES"/>
        </w:rPr>
      </w:pPr>
    </w:p>
    <w:p w14:paraId="564D233C" w14:textId="197D9A6C" w:rsidR="00644525"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RESULTADOS</w:t>
      </w:r>
    </w:p>
    <w:p w14:paraId="067975F8" w14:textId="67C787A9" w:rsidR="001238A8" w:rsidRDefault="001238A8" w:rsidP="001238A8">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periodo de evaluación del modelo, se obtienen el siguiente nivel de importancia de las variables </w:t>
      </w:r>
      <w:r w:rsidR="00093FA5">
        <w:rPr>
          <w:rFonts w:ascii="Times New Roman" w:hAnsi="Times New Roman" w:cs="Times New Roman"/>
          <w:sz w:val="24"/>
          <w:szCs w:val="24"/>
          <w:lang w:val="es-ES"/>
        </w:rPr>
        <w:t>y los indicadores por área y cargo</w:t>
      </w:r>
      <w:r>
        <w:rPr>
          <w:rFonts w:ascii="Times New Roman" w:hAnsi="Times New Roman" w:cs="Times New Roman"/>
          <w:sz w:val="24"/>
          <w:szCs w:val="24"/>
          <w:lang w:val="es-ES"/>
        </w:rPr>
        <w:t>.</w:t>
      </w:r>
    </w:p>
    <w:p w14:paraId="67EE21F4" w14:textId="28512317" w:rsidR="001238A8" w:rsidRPr="00B5046D" w:rsidRDefault="001238A8" w:rsidP="00B5046D">
      <w:pPr>
        <w:pStyle w:val="Descripcin"/>
        <w:jc w:val="center"/>
        <w:rPr>
          <w:rFonts w:ascii="Times New Roman" w:hAnsi="Times New Roman" w:cs="Times New Roman"/>
          <w:b/>
          <w:bCs/>
          <w:color w:val="auto"/>
          <w:sz w:val="20"/>
          <w:szCs w:val="20"/>
          <w:lang w:val="es-ES"/>
        </w:rPr>
      </w:pPr>
      <w:r w:rsidRPr="00B5046D">
        <w:rPr>
          <w:rFonts w:ascii="Times New Roman" w:hAnsi="Times New Roman" w:cs="Times New Roman"/>
          <w:b/>
          <w:bCs/>
          <w:color w:val="auto"/>
          <w:sz w:val="20"/>
          <w:szCs w:val="20"/>
          <w:lang w:val="es-ES"/>
        </w:rPr>
        <w:t xml:space="preserve">Tabla </w:t>
      </w:r>
      <w:r w:rsidRPr="00B5046D">
        <w:rPr>
          <w:rFonts w:ascii="Times New Roman" w:hAnsi="Times New Roman" w:cs="Times New Roman"/>
          <w:b/>
          <w:bCs/>
          <w:color w:val="auto"/>
          <w:sz w:val="20"/>
          <w:szCs w:val="20"/>
          <w:lang w:val="es-ES"/>
        </w:rPr>
        <w:fldChar w:fldCharType="begin"/>
      </w:r>
      <w:r w:rsidRPr="00B5046D">
        <w:rPr>
          <w:rFonts w:ascii="Times New Roman" w:hAnsi="Times New Roman" w:cs="Times New Roman"/>
          <w:b/>
          <w:bCs/>
          <w:color w:val="auto"/>
          <w:sz w:val="20"/>
          <w:szCs w:val="20"/>
          <w:lang w:val="es-ES"/>
        </w:rPr>
        <w:instrText xml:space="preserve"> SEQ Tabla \* ARABIC </w:instrText>
      </w:r>
      <w:r w:rsidRPr="00B5046D">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4</w:t>
      </w:r>
      <w:r w:rsidRPr="00B5046D">
        <w:rPr>
          <w:rFonts w:ascii="Times New Roman" w:hAnsi="Times New Roman" w:cs="Times New Roman"/>
          <w:b/>
          <w:bCs/>
          <w:color w:val="auto"/>
          <w:sz w:val="20"/>
          <w:szCs w:val="20"/>
          <w:lang w:val="es-ES"/>
        </w:rPr>
        <w:fldChar w:fldCharType="end"/>
      </w:r>
      <w:r w:rsidRPr="00B5046D">
        <w:rPr>
          <w:rFonts w:ascii="Times New Roman" w:hAnsi="Times New Roman" w:cs="Times New Roman"/>
          <w:b/>
          <w:bCs/>
          <w:color w:val="auto"/>
          <w:sz w:val="20"/>
          <w:szCs w:val="20"/>
          <w:lang w:val="es-ES"/>
        </w:rPr>
        <w:t xml:space="preserve">. </w:t>
      </w:r>
      <w:r w:rsidRPr="00B5046D">
        <w:rPr>
          <w:rFonts w:ascii="Times New Roman" w:hAnsi="Times New Roman" w:cs="Times New Roman"/>
          <w:color w:val="auto"/>
          <w:sz w:val="20"/>
          <w:szCs w:val="20"/>
          <w:lang w:val="es-ES"/>
        </w:rPr>
        <w:t>Nivel de importancia de las variables.</w:t>
      </w:r>
    </w:p>
    <w:tbl>
      <w:tblPr>
        <w:tblW w:w="5000" w:type="pct"/>
        <w:tblCellMar>
          <w:left w:w="70" w:type="dxa"/>
          <w:right w:w="70" w:type="dxa"/>
        </w:tblCellMar>
        <w:tblLook w:val="04A0" w:firstRow="1" w:lastRow="0" w:firstColumn="1" w:lastColumn="0" w:noHBand="0" w:noVBand="1"/>
      </w:tblPr>
      <w:tblGrid>
        <w:gridCol w:w="3470"/>
        <w:gridCol w:w="1463"/>
      </w:tblGrid>
      <w:tr w:rsidR="00A511E2" w:rsidRPr="00A511E2" w14:paraId="77F61D07" w14:textId="77777777" w:rsidTr="00AD7086">
        <w:trPr>
          <w:trHeight w:val="227"/>
        </w:trPr>
        <w:tc>
          <w:tcPr>
            <w:tcW w:w="3517" w:type="pct"/>
            <w:tcBorders>
              <w:left w:val="nil"/>
              <w:bottom w:val="single" w:sz="4" w:space="0" w:color="auto"/>
              <w:right w:val="nil"/>
            </w:tcBorders>
            <w:shd w:val="clear" w:color="auto" w:fill="FBE4D5" w:themeFill="accent2" w:themeFillTint="33"/>
            <w:vAlign w:val="center"/>
            <w:hideMark/>
          </w:tcPr>
          <w:p w14:paraId="7AB51C07" w14:textId="77777777" w:rsidR="00A511E2" w:rsidRPr="00A511E2" w:rsidRDefault="00A511E2" w:rsidP="00A511E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A511E2">
              <w:rPr>
                <w:rFonts w:ascii="Times New Roman" w:eastAsia="Times New Roman" w:hAnsi="Times New Roman" w:cs="Times New Roman"/>
                <w:b/>
                <w:bCs/>
                <w:color w:val="000000"/>
                <w:kern w:val="0"/>
                <w:sz w:val="20"/>
                <w:szCs w:val="20"/>
                <w:lang w:eastAsia="es-CO"/>
                <w14:ligatures w14:val="none"/>
              </w:rPr>
              <w:t>Variable</w:t>
            </w:r>
          </w:p>
        </w:tc>
        <w:tc>
          <w:tcPr>
            <w:tcW w:w="1483" w:type="pct"/>
            <w:tcBorders>
              <w:left w:val="nil"/>
              <w:bottom w:val="single" w:sz="4" w:space="0" w:color="auto"/>
              <w:right w:val="nil"/>
            </w:tcBorders>
            <w:shd w:val="clear" w:color="auto" w:fill="FBE4D5" w:themeFill="accent2" w:themeFillTint="33"/>
            <w:vAlign w:val="center"/>
            <w:hideMark/>
          </w:tcPr>
          <w:p w14:paraId="11013FB7" w14:textId="77777777" w:rsidR="00A511E2" w:rsidRPr="00A511E2" w:rsidRDefault="00A511E2" w:rsidP="00A511E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A511E2">
              <w:rPr>
                <w:rFonts w:ascii="Times New Roman" w:eastAsia="Times New Roman" w:hAnsi="Times New Roman" w:cs="Times New Roman"/>
                <w:b/>
                <w:bCs/>
                <w:color w:val="000000"/>
                <w:kern w:val="0"/>
                <w:sz w:val="20"/>
                <w:szCs w:val="20"/>
                <w:lang w:eastAsia="es-CO"/>
                <w14:ligatures w14:val="none"/>
              </w:rPr>
              <w:t>Importancia</w:t>
            </w:r>
          </w:p>
        </w:tc>
      </w:tr>
      <w:tr w:rsidR="00A511E2" w:rsidRPr="00A511E2" w14:paraId="47FC78B0" w14:textId="77777777" w:rsidTr="003B613E">
        <w:trPr>
          <w:trHeight w:val="227"/>
        </w:trPr>
        <w:tc>
          <w:tcPr>
            <w:tcW w:w="3517" w:type="pct"/>
            <w:tcBorders>
              <w:top w:val="single" w:sz="4" w:space="0" w:color="auto"/>
              <w:left w:val="nil"/>
              <w:right w:val="nil"/>
            </w:tcBorders>
            <w:shd w:val="clear" w:color="auto" w:fill="auto"/>
            <w:noWrap/>
            <w:vAlign w:val="bottom"/>
            <w:hideMark/>
          </w:tcPr>
          <w:p w14:paraId="37C495AC"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mean_time</w:t>
            </w:r>
            <w:proofErr w:type="spellEnd"/>
          </w:p>
        </w:tc>
        <w:tc>
          <w:tcPr>
            <w:tcW w:w="1483" w:type="pct"/>
            <w:tcBorders>
              <w:top w:val="single" w:sz="4" w:space="0" w:color="auto"/>
              <w:left w:val="nil"/>
              <w:right w:val="nil"/>
            </w:tcBorders>
            <w:shd w:val="clear" w:color="auto" w:fill="auto"/>
            <w:noWrap/>
            <w:vAlign w:val="center"/>
            <w:hideMark/>
          </w:tcPr>
          <w:p w14:paraId="0BAEB257"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17,70%</w:t>
            </w:r>
          </w:p>
        </w:tc>
      </w:tr>
      <w:tr w:rsidR="00A511E2" w:rsidRPr="00A511E2" w14:paraId="680046A9" w14:textId="77777777" w:rsidTr="003B613E">
        <w:trPr>
          <w:trHeight w:val="227"/>
        </w:trPr>
        <w:tc>
          <w:tcPr>
            <w:tcW w:w="3517" w:type="pct"/>
            <w:tcBorders>
              <w:left w:val="nil"/>
              <w:right w:val="nil"/>
            </w:tcBorders>
            <w:shd w:val="clear" w:color="auto" w:fill="auto"/>
            <w:noWrap/>
            <w:vAlign w:val="bottom"/>
            <w:hideMark/>
          </w:tcPr>
          <w:p w14:paraId="3BAEE3E9"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monthlyincome</w:t>
            </w:r>
            <w:proofErr w:type="spellEnd"/>
          </w:p>
        </w:tc>
        <w:tc>
          <w:tcPr>
            <w:tcW w:w="1483" w:type="pct"/>
            <w:tcBorders>
              <w:left w:val="nil"/>
              <w:right w:val="nil"/>
            </w:tcBorders>
            <w:shd w:val="clear" w:color="auto" w:fill="auto"/>
            <w:noWrap/>
            <w:vAlign w:val="center"/>
            <w:hideMark/>
          </w:tcPr>
          <w:p w14:paraId="3F6A31AB"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12,87%</w:t>
            </w:r>
          </w:p>
        </w:tc>
      </w:tr>
      <w:tr w:rsidR="00A511E2" w:rsidRPr="00A511E2" w14:paraId="0D2F8DAC" w14:textId="77777777" w:rsidTr="003B613E">
        <w:trPr>
          <w:trHeight w:val="227"/>
        </w:trPr>
        <w:tc>
          <w:tcPr>
            <w:tcW w:w="3517" w:type="pct"/>
            <w:tcBorders>
              <w:left w:val="nil"/>
              <w:right w:val="nil"/>
            </w:tcBorders>
            <w:shd w:val="clear" w:color="auto" w:fill="auto"/>
            <w:noWrap/>
            <w:vAlign w:val="bottom"/>
            <w:hideMark/>
          </w:tcPr>
          <w:p w14:paraId="6DA39D8E"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yearsatcompany</w:t>
            </w:r>
            <w:proofErr w:type="spellEnd"/>
          </w:p>
        </w:tc>
        <w:tc>
          <w:tcPr>
            <w:tcW w:w="1483" w:type="pct"/>
            <w:tcBorders>
              <w:left w:val="nil"/>
              <w:right w:val="nil"/>
            </w:tcBorders>
            <w:shd w:val="clear" w:color="auto" w:fill="auto"/>
            <w:noWrap/>
            <w:vAlign w:val="center"/>
            <w:hideMark/>
          </w:tcPr>
          <w:p w14:paraId="38E03A76"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12,54%</w:t>
            </w:r>
          </w:p>
        </w:tc>
      </w:tr>
      <w:tr w:rsidR="00A511E2" w:rsidRPr="00A511E2" w14:paraId="0A4925EF" w14:textId="77777777" w:rsidTr="003B613E">
        <w:trPr>
          <w:trHeight w:val="227"/>
        </w:trPr>
        <w:tc>
          <w:tcPr>
            <w:tcW w:w="3517" w:type="pct"/>
            <w:tcBorders>
              <w:left w:val="nil"/>
              <w:right w:val="nil"/>
            </w:tcBorders>
            <w:shd w:val="clear" w:color="auto" w:fill="auto"/>
            <w:noWrap/>
            <w:vAlign w:val="bottom"/>
            <w:hideMark/>
          </w:tcPr>
          <w:p w14:paraId="745AB9ED"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totalworkingyears</w:t>
            </w:r>
            <w:proofErr w:type="spellEnd"/>
          </w:p>
        </w:tc>
        <w:tc>
          <w:tcPr>
            <w:tcW w:w="1483" w:type="pct"/>
            <w:tcBorders>
              <w:left w:val="nil"/>
              <w:right w:val="nil"/>
            </w:tcBorders>
            <w:shd w:val="clear" w:color="auto" w:fill="auto"/>
            <w:noWrap/>
            <w:vAlign w:val="center"/>
            <w:hideMark/>
          </w:tcPr>
          <w:p w14:paraId="579BAD03"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8,95%</w:t>
            </w:r>
          </w:p>
        </w:tc>
      </w:tr>
      <w:tr w:rsidR="00A511E2" w:rsidRPr="00A511E2" w14:paraId="1A66E940" w14:textId="77777777" w:rsidTr="003B613E">
        <w:trPr>
          <w:trHeight w:val="227"/>
        </w:trPr>
        <w:tc>
          <w:tcPr>
            <w:tcW w:w="3517" w:type="pct"/>
            <w:tcBorders>
              <w:left w:val="nil"/>
              <w:right w:val="nil"/>
            </w:tcBorders>
            <w:shd w:val="clear" w:color="auto" w:fill="auto"/>
            <w:noWrap/>
            <w:vAlign w:val="bottom"/>
            <w:hideMark/>
          </w:tcPr>
          <w:p w14:paraId="3340ED22"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distancefromhome</w:t>
            </w:r>
            <w:proofErr w:type="spellEnd"/>
          </w:p>
        </w:tc>
        <w:tc>
          <w:tcPr>
            <w:tcW w:w="1483" w:type="pct"/>
            <w:tcBorders>
              <w:left w:val="nil"/>
              <w:right w:val="nil"/>
            </w:tcBorders>
            <w:shd w:val="clear" w:color="auto" w:fill="auto"/>
            <w:noWrap/>
            <w:vAlign w:val="center"/>
            <w:hideMark/>
          </w:tcPr>
          <w:p w14:paraId="5CD60ABD"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8,85%</w:t>
            </w:r>
          </w:p>
        </w:tc>
      </w:tr>
      <w:tr w:rsidR="00A511E2" w:rsidRPr="00A511E2" w14:paraId="786F1CA2" w14:textId="77777777" w:rsidTr="003B613E">
        <w:trPr>
          <w:trHeight w:val="227"/>
        </w:trPr>
        <w:tc>
          <w:tcPr>
            <w:tcW w:w="3517" w:type="pct"/>
            <w:tcBorders>
              <w:left w:val="nil"/>
              <w:right w:val="nil"/>
            </w:tcBorders>
            <w:shd w:val="clear" w:color="auto" w:fill="auto"/>
            <w:noWrap/>
            <w:vAlign w:val="bottom"/>
            <w:hideMark/>
          </w:tcPr>
          <w:p w14:paraId="790F0800"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percentsalaryhike</w:t>
            </w:r>
            <w:proofErr w:type="spellEnd"/>
          </w:p>
        </w:tc>
        <w:tc>
          <w:tcPr>
            <w:tcW w:w="1483" w:type="pct"/>
            <w:tcBorders>
              <w:left w:val="nil"/>
              <w:right w:val="nil"/>
            </w:tcBorders>
            <w:shd w:val="clear" w:color="auto" w:fill="auto"/>
            <w:noWrap/>
            <w:vAlign w:val="center"/>
            <w:hideMark/>
          </w:tcPr>
          <w:p w14:paraId="50B2DA57"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8,15%</w:t>
            </w:r>
          </w:p>
        </w:tc>
      </w:tr>
      <w:tr w:rsidR="00A511E2" w:rsidRPr="00A511E2" w14:paraId="3AB38A09" w14:textId="77777777" w:rsidTr="003B613E">
        <w:trPr>
          <w:trHeight w:val="227"/>
        </w:trPr>
        <w:tc>
          <w:tcPr>
            <w:tcW w:w="3517" w:type="pct"/>
            <w:tcBorders>
              <w:left w:val="nil"/>
              <w:right w:val="nil"/>
            </w:tcBorders>
            <w:shd w:val="clear" w:color="auto" w:fill="auto"/>
            <w:noWrap/>
            <w:vAlign w:val="bottom"/>
            <w:hideMark/>
          </w:tcPr>
          <w:p w14:paraId="59AA7BAB"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age</w:t>
            </w:r>
            <w:proofErr w:type="spellEnd"/>
          </w:p>
        </w:tc>
        <w:tc>
          <w:tcPr>
            <w:tcW w:w="1483" w:type="pct"/>
            <w:tcBorders>
              <w:left w:val="nil"/>
              <w:right w:val="nil"/>
            </w:tcBorders>
            <w:shd w:val="clear" w:color="auto" w:fill="auto"/>
            <w:noWrap/>
            <w:vAlign w:val="center"/>
            <w:hideMark/>
          </w:tcPr>
          <w:p w14:paraId="7C574308"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7,99%</w:t>
            </w:r>
          </w:p>
        </w:tc>
      </w:tr>
      <w:tr w:rsidR="00A511E2" w:rsidRPr="00A511E2" w14:paraId="3DE951BA" w14:textId="77777777" w:rsidTr="003B613E">
        <w:trPr>
          <w:trHeight w:val="227"/>
        </w:trPr>
        <w:tc>
          <w:tcPr>
            <w:tcW w:w="3517" w:type="pct"/>
            <w:tcBorders>
              <w:left w:val="nil"/>
              <w:right w:val="nil"/>
            </w:tcBorders>
            <w:shd w:val="clear" w:color="auto" w:fill="auto"/>
            <w:noWrap/>
            <w:vAlign w:val="bottom"/>
            <w:hideMark/>
          </w:tcPr>
          <w:p w14:paraId="14C34620"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yearswithcurrmanager</w:t>
            </w:r>
            <w:proofErr w:type="spellEnd"/>
          </w:p>
        </w:tc>
        <w:tc>
          <w:tcPr>
            <w:tcW w:w="1483" w:type="pct"/>
            <w:tcBorders>
              <w:left w:val="nil"/>
              <w:right w:val="nil"/>
            </w:tcBorders>
            <w:shd w:val="clear" w:color="auto" w:fill="auto"/>
            <w:noWrap/>
            <w:vAlign w:val="center"/>
            <w:hideMark/>
          </w:tcPr>
          <w:p w14:paraId="2265FEB6"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6,05%</w:t>
            </w:r>
          </w:p>
        </w:tc>
      </w:tr>
      <w:tr w:rsidR="00A511E2" w:rsidRPr="00A511E2" w14:paraId="6DD60AA3" w14:textId="77777777" w:rsidTr="003B613E">
        <w:trPr>
          <w:trHeight w:val="227"/>
        </w:trPr>
        <w:tc>
          <w:tcPr>
            <w:tcW w:w="3517" w:type="pct"/>
            <w:tcBorders>
              <w:left w:val="nil"/>
              <w:right w:val="nil"/>
            </w:tcBorders>
            <w:shd w:val="clear" w:color="auto" w:fill="auto"/>
            <w:noWrap/>
            <w:vAlign w:val="bottom"/>
            <w:hideMark/>
          </w:tcPr>
          <w:p w14:paraId="3AF11C98"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yearssincelastpromotion</w:t>
            </w:r>
            <w:proofErr w:type="spellEnd"/>
          </w:p>
        </w:tc>
        <w:tc>
          <w:tcPr>
            <w:tcW w:w="1483" w:type="pct"/>
            <w:tcBorders>
              <w:left w:val="nil"/>
              <w:right w:val="nil"/>
            </w:tcBorders>
            <w:shd w:val="clear" w:color="auto" w:fill="auto"/>
            <w:noWrap/>
            <w:vAlign w:val="center"/>
            <w:hideMark/>
          </w:tcPr>
          <w:p w14:paraId="4EE2CCC2"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4,44%</w:t>
            </w:r>
          </w:p>
        </w:tc>
      </w:tr>
      <w:tr w:rsidR="00A511E2" w:rsidRPr="00A511E2" w14:paraId="3EDE4357" w14:textId="77777777" w:rsidTr="003B613E">
        <w:trPr>
          <w:trHeight w:val="227"/>
        </w:trPr>
        <w:tc>
          <w:tcPr>
            <w:tcW w:w="3517" w:type="pct"/>
            <w:tcBorders>
              <w:left w:val="nil"/>
              <w:right w:val="nil"/>
            </w:tcBorders>
            <w:shd w:val="clear" w:color="auto" w:fill="auto"/>
            <w:noWrap/>
            <w:vAlign w:val="bottom"/>
            <w:hideMark/>
          </w:tcPr>
          <w:p w14:paraId="4762F917"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maritalstatus_Single</w:t>
            </w:r>
            <w:proofErr w:type="spellEnd"/>
          </w:p>
        </w:tc>
        <w:tc>
          <w:tcPr>
            <w:tcW w:w="1483" w:type="pct"/>
            <w:tcBorders>
              <w:left w:val="nil"/>
              <w:right w:val="nil"/>
            </w:tcBorders>
            <w:shd w:val="clear" w:color="auto" w:fill="auto"/>
            <w:noWrap/>
            <w:vAlign w:val="center"/>
            <w:hideMark/>
          </w:tcPr>
          <w:p w14:paraId="3AFAB428"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4,35%</w:t>
            </w:r>
          </w:p>
        </w:tc>
      </w:tr>
      <w:tr w:rsidR="00A511E2" w:rsidRPr="00A511E2" w14:paraId="18B4C477" w14:textId="77777777" w:rsidTr="003B613E">
        <w:trPr>
          <w:trHeight w:val="227"/>
        </w:trPr>
        <w:tc>
          <w:tcPr>
            <w:tcW w:w="3517" w:type="pct"/>
            <w:tcBorders>
              <w:left w:val="nil"/>
              <w:right w:val="nil"/>
            </w:tcBorders>
            <w:shd w:val="clear" w:color="auto" w:fill="auto"/>
            <w:noWrap/>
            <w:vAlign w:val="bottom"/>
            <w:hideMark/>
          </w:tcPr>
          <w:p w14:paraId="6FCA2E27"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environmentsatisfaction_1.0</w:t>
            </w:r>
          </w:p>
        </w:tc>
        <w:tc>
          <w:tcPr>
            <w:tcW w:w="1483" w:type="pct"/>
            <w:tcBorders>
              <w:left w:val="nil"/>
              <w:right w:val="nil"/>
            </w:tcBorders>
            <w:shd w:val="clear" w:color="auto" w:fill="auto"/>
            <w:noWrap/>
            <w:vAlign w:val="center"/>
            <w:hideMark/>
          </w:tcPr>
          <w:p w14:paraId="3A598E4C"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2,79%</w:t>
            </w:r>
          </w:p>
        </w:tc>
      </w:tr>
      <w:tr w:rsidR="00A511E2" w:rsidRPr="00A511E2" w14:paraId="2F118C4B" w14:textId="77777777" w:rsidTr="003B613E">
        <w:trPr>
          <w:trHeight w:val="227"/>
        </w:trPr>
        <w:tc>
          <w:tcPr>
            <w:tcW w:w="3517" w:type="pct"/>
            <w:tcBorders>
              <w:left w:val="nil"/>
              <w:right w:val="nil"/>
            </w:tcBorders>
            <w:shd w:val="clear" w:color="auto" w:fill="auto"/>
            <w:noWrap/>
            <w:vAlign w:val="bottom"/>
            <w:hideMark/>
          </w:tcPr>
          <w:p w14:paraId="69E1CE50"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businesstravel_Travel_Frequently</w:t>
            </w:r>
            <w:proofErr w:type="spellEnd"/>
          </w:p>
        </w:tc>
        <w:tc>
          <w:tcPr>
            <w:tcW w:w="1483" w:type="pct"/>
            <w:tcBorders>
              <w:left w:val="nil"/>
              <w:right w:val="nil"/>
            </w:tcBorders>
            <w:shd w:val="clear" w:color="auto" w:fill="auto"/>
            <w:noWrap/>
            <w:vAlign w:val="center"/>
            <w:hideMark/>
          </w:tcPr>
          <w:p w14:paraId="16B4BF09"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2,49%</w:t>
            </w:r>
          </w:p>
        </w:tc>
      </w:tr>
      <w:tr w:rsidR="00A511E2" w:rsidRPr="00A511E2" w14:paraId="57D1FF95" w14:textId="77777777" w:rsidTr="003B613E">
        <w:trPr>
          <w:trHeight w:val="227"/>
        </w:trPr>
        <w:tc>
          <w:tcPr>
            <w:tcW w:w="3517" w:type="pct"/>
            <w:tcBorders>
              <w:left w:val="nil"/>
              <w:right w:val="nil"/>
            </w:tcBorders>
            <w:shd w:val="clear" w:color="auto" w:fill="auto"/>
            <w:noWrap/>
            <w:vAlign w:val="bottom"/>
            <w:hideMark/>
          </w:tcPr>
          <w:p w14:paraId="4F3FF2C9"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worklifebalance_1.0</w:t>
            </w:r>
          </w:p>
        </w:tc>
        <w:tc>
          <w:tcPr>
            <w:tcW w:w="1483" w:type="pct"/>
            <w:tcBorders>
              <w:left w:val="nil"/>
              <w:right w:val="nil"/>
            </w:tcBorders>
            <w:shd w:val="clear" w:color="auto" w:fill="auto"/>
            <w:noWrap/>
            <w:vAlign w:val="center"/>
            <w:hideMark/>
          </w:tcPr>
          <w:p w14:paraId="6351E52E"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1,19%</w:t>
            </w:r>
          </w:p>
        </w:tc>
      </w:tr>
      <w:tr w:rsidR="00A511E2" w:rsidRPr="00A511E2" w14:paraId="5F6F1CBF" w14:textId="77777777" w:rsidTr="003B613E">
        <w:trPr>
          <w:trHeight w:val="227"/>
        </w:trPr>
        <w:tc>
          <w:tcPr>
            <w:tcW w:w="3517" w:type="pct"/>
            <w:tcBorders>
              <w:left w:val="nil"/>
              <w:right w:val="nil"/>
            </w:tcBorders>
            <w:shd w:val="clear" w:color="auto" w:fill="auto"/>
            <w:noWrap/>
            <w:vAlign w:val="bottom"/>
            <w:hideMark/>
          </w:tcPr>
          <w:p w14:paraId="2E46EA38"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jobrole_Manufacturing</w:t>
            </w:r>
            <w:proofErr w:type="spellEnd"/>
            <w:r w:rsidRPr="00A511E2">
              <w:rPr>
                <w:rFonts w:ascii="Times New Roman" w:eastAsia="Times New Roman" w:hAnsi="Times New Roman" w:cs="Times New Roman"/>
                <w:color w:val="000000"/>
                <w:kern w:val="0"/>
                <w:sz w:val="20"/>
                <w:szCs w:val="20"/>
                <w:lang w:eastAsia="es-CO"/>
                <w14:ligatures w14:val="none"/>
              </w:rPr>
              <w:t xml:space="preserve"> Director</w:t>
            </w:r>
          </w:p>
        </w:tc>
        <w:tc>
          <w:tcPr>
            <w:tcW w:w="1483" w:type="pct"/>
            <w:tcBorders>
              <w:left w:val="nil"/>
              <w:right w:val="nil"/>
            </w:tcBorders>
            <w:shd w:val="clear" w:color="auto" w:fill="auto"/>
            <w:noWrap/>
            <w:vAlign w:val="center"/>
            <w:hideMark/>
          </w:tcPr>
          <w:p w14:paraId="7194402E"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1,06%</w:t>
            </w:r>
          </w:p>
        </w:tc>
      </w:tr>
      <w:tr w:rsidR="00A511E2" w:rsidRPr="00A511E2" w14:paraId="621C71D9" w14:textId="77777777" w:rsidTr="003B613E">
        <w:trPr>
          <w:trHeight w:val="227"/>
        </w:trPr>
        <w:tc>
          <w:tcPr>
            <w:tcW w:w="3517" w:type="pct"/>
            <w:tcBorders>
              <w:left w:val="nil"/>
              <w:right w:val="nil"/>
            </w:tcBorders>
            <w:shd w:val="clear" w:color="auto" w:fill="auto"/>
            <w:noWrap/>
            <w:vAlign w:val="bottom"/>
            <w:hideMark/>
          </w:tcPr>
          <w:p w14:paraId="44AEA4ED"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A511E2">
              <w:rPr>
                <w:rFonts w:ascii="Times New Roman" w:eastAsia="Times New Roman" w:hAnsi="Times New Roman" w:cs="Times New Roman"/>
                <w:color w:val="000000"/>
                <w:kern w:val="0"/>
                <w:sz w:val="20"/>
                <w:szCs w:val="20"/>
                <w:lang w:eastAsia="es-CO"/>
                <w14:ligatures w14:val="none"/>
              </w:rPr>
              <w:t>businesstravel_Non-Travel</w:t>
            </w:r>
            <w:proofErr w:type="spellEnd"/>
          </w:p>
        </w:tc>
        <w:tc>
          <w:tcPr>
            <w:tcW w:w="1483" w:type="pct"/>
            <w:tcBorders>
              <w:left w:val="nil"/>
              <w:right w:val="nil"/>
            </w:tcBorders>
            <w:shd w:val="clear" w:color="auto" w:fill="auto"/>
            <w:noWrap/>
            <w:vAlign w:val="center"/>
            <w:hideMark/>
          </w:tcPr>
          <w:p w14:paraId="7AF9F442" w14:textId="77777777" w:rsidR="00A511E2" w:rsidRPr="00A511E2" w:rsidRDefault="00A511E2" w:rsidP="00A511E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A511E2">
              <w:rPr>
                <w:rFonts w:ascii="Times New Roman" w:eastAsia="Times New Roman" w:hAnsi="Times New Roman" w:cs="Times New Roman"/>
                <w:color w:val="000000"/>
                <w:kern w:val="0"/>
                <w:sz w:val="20"/>
                <w:szCs w:val="20"/>
                <w:lang w:eastAsia="es-CO"/>
                <w14:ligatures w14:val="none"/>
              </w:rPr>
              <w:t>0,58%</w:t>
            </w:r>
          </w:p>
        </w:tc>
      </w:tr>
    </w:tbl>
    <w:p w14:paraId="4EEA6BC8" w14:textId="77777777" w:rsidR="00A511E2" w:rsidRPr="00A511E2" w:rsidRDefault="00A511E2" w:rsidP="001238A8">
      <w:pPr>
        <w:spacing w:line="276" w:lineRule="auto"/>
        <w:ind w:left="-11"/>
        <w:jc w:val="both"/>
        <w:rPr>
          <w:rFonts w:ascii="Times New Roman" w:hAnsi="Times New Roman" w:cs="Times New Roman"/>
          <w:sz w:val="2"/>
          <w:szCs w:val="2"/>
          <w:lang w:val="es-ES"/>
        </w:rPr>
      </w:pPr>
    </w:p>
    <w:p w14:paraId="1C070455" w14:textId="0CE9AAE2" w:rsidR="00DB3969" w:rsidRPr="00DB3969" w:rsidRDefault="00DB3969" w:rsidP="00DB3969">
      <w:pPr>
        <w:pStyle w:val="Descripcin"/>
        <w:jc w:val="center"/>
        <w:rPr>
          <w:rFonts w:ascii="Times New Roman" w:hAnsi="Times New Roman" w:cs="Times New Roman"/>
          <w:b/>
          <w:bCs/>
          <w:color w:val="auto"/>
          <w:sz w:val="20"/>
          <w:szCs w:val="20"/>
          <w:lang w:val="es-ES"/>
        </w:rPr>
      </w:pPr>
      <w:r w:rsidRPr="00DB3969">
        <w:rPr>
          <w:rFonts w:ascii="Times New Roman" w:hAnsi="Times New Roman" w:cs="Times New Roman"/>
          <w:b/>
          <w:bCs/>
          <w:color w:val="auto"/>
          <w:sz w:val="20"/>
          <w:szCs w:val="20"/>
          <w:lang w:val="es-ES"/>
        </w:rPr>
        <w:t xml:space="preserve">Tabla </w:t>
      </w:r>
      <w:r w:rsidRPr="00DB3969">
        <w:rPr>
          <w:rFonts w:ascii="Times New Roman" w:hAnsi="Times New Roman" w:cs="Times New Roman"/>
          <w:b/>
          <w:bCs/>
          <w:color w:val="auto"/>
          <w:sz w:val="20"/>
          <w:szCs w:val="20"/>
          <w:lang w:val="es-ES"/>
        </w:rPr>
        <w:fldChar w:fldCharType="begin"/>
      </w:r>
      <w:r w:rsidRPr="00DB3969">
        <w:rPr>
          <w:rFonts w:ascii="Times New Roman" w:hAnsi="Times New Roman" w:cs="Times New Roman"/>
          <w:b/>
          <w:bCs/>
          <w:color w:val="auto"/>
          <w:sz w:val="20"/>
          <w:szCs w:val="20"/>
          <w:lang w:val="es-ES"/>
        </w:rPr>
        <w:instrText xml:space="preserve"> SEQ Tabla \* ARABIC </w:instrText>
      </w:r>
      <w:r w:rsidRPr="00DB3969">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5</w:t>
      </w:r>
      <w:r w:rsidRPr="00DB3969">
        <w:rPr>
          <w:rFonts w:ascii="Times New Roman" w:hAnsi="Times New Roman" w:cs="Times New Roman"/>
          <w:b/>
          <w:bCs/>
          <w:color w:val="auto"/>
          <w:sz w:val="20"/>
          <w:szCs w:val="20"/>
          <w:lang w:val="es-ES"/>
        </w:rPr>
        <w:fldChar w:fldCharType="end"/>
      </w:r>
      <w:r w:rsidRPr="00DB3969">
        <w:rPr>
          <w:rFonts w:ascii="Times New Roman" w:hAnsi="Times New Roman" w:cs="Times New Roman"/>
          <w:b/>
          <w:bCs/>
          <w:color w:val="auto"/>
          <w:sz w:val="20"/>
          <w:szCs w:val="20"/>
          <w:lang w:val="es-ES"/>
        </w:rPr>
        <w:t xml:space="preserve">. </w:t>
      </w:r>
      <w:r w:rsidRPr="00DB3969">
        <w:rPr>
          <w:rFonts w:ascii="Times New Roman" w:hAnsi="Times New Roman" w:cs="Times New Roman"/>
          <w:color w:val="auto"/>
          <w:sz w:val="20"/>
          <w:szCs w:val="20"/>
          <w:lang w:val="es-ES"/>
        </w:rPr>
        <w:t>Indicadores de rotación por área.</w:t>
      </w:r>
    </w:p>
    <w:tbl>
      <w:tblPr>
        <w:tblW w:w="5000" w:type="pct"/>
        <w:tblCellMar>
          <w:left w:w="70" w:type="dxa"/>
          <w:right w:w="70" w:type="dxa"/>
        </w:tblCellMar>
        <w:tblLook w:val="04A0" w:firstRow="1" w:lastRow="0" w:firstColumn="1" w:lastColumn="0" w:noHBand="0" w:noVBand="1"/>
      </w:tblPr>
      <w:tblGrid>
        <w:gridCol w:w="2567"/>
        <w:gridCol w:w="1030"/>
        <w:gridCol w:w="1336"/>
      </w:tblGrid>
      <w:tr w:rsidR="00120422" w:rsidRPr="00120422" w14:paraId="282417F4" w14:textId="77777777" w:rsidTr="00AD7086">
        <w:trPr>
          <w:trHeight w:val="227"/>
        </w:trPr>
        <w:tc>
          <w:tcPr>
            <w:tcW w:w="2602" w:type="pct"/>
            <w:tcBorders>
              <w:left w:val="nil"/>
              <w:bottom w:val="single" w:sz="4" w:space="0" w:color="auto"/>
              <w:right w:val="nil"/>
            </w:tcBorders>
            <w:shd w:val="clear" w:color="auto" w:fill="FBE4D5" w:themeFill="accent2" w:themeFillTint="33"/>
            <w:vAlign w:val="center"/>
            <w:hideMark/>
          </w:tcPr>
          <w:p w14:paraId="42585D5F" w14:textId="77777777"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120422">
              <w:rPr>
                <w:rFonts w:ascii="Times New Roman" w:eastAsia="Times New Roman" w:hAnsi="Times New Roman" w:cs="Times New Roman"/>
                <w:b/>
                <w:bCs/>
                <w:color w:val="000000"/>
                <w:kern w:val="0"/>
                <w:sz w:val="20"/>
                <w:szCs w:val="20"/>
                <w:lang w:eastAsia="es-CO"/>
                <w14:ligatures w14:val="none"/>
              </w:rPr>
              <w:t>Área</w:t>
            </w:r>
          </w:p>
        </w:tc>
        <w:tc>
          <w:tcPr>
            <w:tcW w:w="1044" w:type="pct"/>
            <w:tcBorders>
              <w:left w:val="nil"/>
              <w:bottom w:val="single" w:sz="4" w:space="0" w:color="auto"/>
              <w:right w:val="nil"/>
            </w:tcBorders>
            <w:shd w:val="clear" w:color="auto" w:fill="FBE4D5" w:themeFill="accent2" w:themeFillTint="33"/>
            <w:vAlign w:val="center"/>
            <w:hideMark/>
          </w:tcPr>
          <w:p w14:paraId="5302CB32" w14:textId="53DAE857"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w:t>
            </w:r>
            <w:r w:rsidRPr="00120422">
              <w:rPr>
                <w:rFonts w:ascii="Times New Roman" w:eastAsia="Times New Roman" w:hAnsi="Times New Roman" w:cs="Times New Roman"/>
                <w:b/>
                <w:bCs/>
                <w:color w:val="000000"/>
                <w:kern w:val="0"/>
                <w:sz w:val="20"/>
                <w:szCs w:val="20"/>
                <w:lang w:eastAsia="es-CO"/>
                <w14:ligatures w14:val="none"/>
              </w:rPr>
              <w:t>otación real</w:t>
            </w:r>
          </w:p>
        </w:tc>
        <w:tc>
          <w:tcPr>
            <w:tcW w:w="1354" w:type="pct"/>
            <w:tcBorders>
              <w:left w:val="nil"/>
              <w:bottom w:val="single" w:sz="4" w:space="0" w:color="auto"/>
              <w:right w:val="nil"/>
            </w:tcBorders>
            <w:shd w:val="clear" w:color="auto" w:fill="FBE4D5" w:themeFill="accent2" w:themeFillTint="33"/>
            <w:vAlign w:val="center"/>
            <w:hideMark/>
          </w:tcPr>
          <w:p w14:paraId="2D3A1428" w14:textId="5ADD7DDD"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Rotación</w:t>
            </w:r>
            <w:r w:rsidRPr="00120422">
              <w:rPr>
                <w:rFonts w:ascii="Times New Roman" w:eastAsia="Times New Roman" w:hAnsi="Times New Roman" w:cs="Times New Roman"/>
                <w:b/>
                <w:bCs/>
                <w:color w:val="000000"/>
                <w:kern w:val="0"/>
                <w:sz w:val="20"/>
                <w:szCs w:val="20"/>
                <w:lang w:eastAsia="es-CO"/>
                <w14:ligatures w14:val="none"/>
              </w:rPr>
              <w:t xml:space="preserve"> predicción</w:t>
            </w:r>
          </w:p>
        </w:tc>
      </w:tr>
      <w:tr w:rsidR="00120422" w:rsidRPr="00120422" w14:paraId="09880E7D" w14:textId="77777777" w:rsidTr="003B613E">
        <w:trPr>
          <w:trHeight w:val="227"/>
        </w:trPr>
        <w:tc>
          <w:tcPr>
            <w:tcW w:w="2602" w:type="pct"/>
            <w:tcBorders>
              <w:top w:val="single" w:sz="4" w:space="0" w:color="auto"/>
              <w:left w:val="nil"/>
              <w:right w:val="nil"/>
            </w:tcBorders>
            <w:shd w:val="clear" w:color="auto" w:fill="auto"/>
            <w:noWrap/>
            <w:vAlign w:val="bottom"/>
            <w:hideMark/>
          </w:tcPr>
          <w:p w14:paraId="0BB7A1D1" w14:textId="4E20086D"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 xml:space="preserve">Human </w:t>
            </w:r>
            <w:proofErr w:type="spellStart"/>
            <w:r w:rsidRPr="00120422">
              <w:rPr>
                <w:rFonts w:ascii="Times New Roman" w:eastAsia="Times New Roman" w:hAnsi="Times New Roman" w:cs="Times New Roman"/>
                <w:color w:val="000000"/>
                <w:kern w:val="0"/>
                <w:sz w:val="20"/>
                <w:szCs w:val="20"/>
                <w:lang w:eastAsia="es-CO"/>
                <w14:ligatures w14:val="none"/>
              </w:rPr>
              <w:t>Resources</w:t>
            </w:r>
            <w:proofErr w:type="spellEnd"/>
            <w:r>
              <w:rPr>
                <w:rFonts w:ascii="Times New Roman" w:eastAsia="Times New Roman" w:hAnsi="Times New Roman" w:cs="Times New Roman"/>
                <w:color w:val="000000"/>
                <w:kern w:val="0"/>
                <w:sz w:val="20"/>
                <w:szCs w:val="20"/>
                <w:lang w:eastAsia="es-CO"/>
                <w14:ligatures w14:val="none"/>
              </w:rPr>
              <w:t xml:space="preserve"> (HR)</w:t>
            </w:r>
          </w:p>
        </w:tc>
        <w:tc>
          <w:tcPr>
            <w:tcW w:w="1044" w:type="pct"/>
            <w:tcBorders>
              <w:top w:val="single" w:sz="4" w:space="0" w:color="auto"/>
              <w:left w:val="nil"/>
              <w:right w:val="nil"/>
            </w:tcBorders>
            <w:shd w:val="clear" w:color="auto" w:fill="auto"/>
            <w:noWrap/>
            <w:vAlign w:val="center"/>
            <w:hideMark/>
          </w:tcPr>
          <w:p w14:paraId="1EC78EEB"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30,16%</w:t>
            </w:r>
          </w:p>
        </w:tc>
        <w:tc>
          <w:tcPr>
            <w:tcW w:w="1354" w:type="pct"/>
            <w:tcBorders>
              <w:top w:val="single" w:sz="4" w:space="0" w:color="auto"/>
              <w:left w:val="nil"/>
              <w:right w:val="nil"/>
            </w:tcBorders>
            <w:shd w:val="clear" w:color="auto" w:fill="auto"/>
            <w:noWrap/>
            <w:vAlign w:val="center"/>
            <w:hideMark/>
          </w:tcPr>
          <w:p w14:paraId="68C2857D"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30,16%</w:t>
            </w:r>
          </w:p>
        </w:tc>
      </w:tr>
      <w:tr w:rsidR="00120422" w:rsidRPr="00120422" w14:paraId="654ECE19" w14:textId="77777777" w:rsidTr="003B613E">
        <w:trPr>
          <w:trHeight w:val="227"/>
        </w:trPr>
        <w:tc>
          <w:tcPr>
            <w:tcW w:w="2602" w:type="pct"/>
            <w:tcBorders>
              <w:left w:val="nil"/>
              <w:right w:val="nil"/>
            </w:tcBorders>
            <w:shd w:val="clear" w:color="auto" w:fill="auto"/>
            <w:noWrap/>
            <w:vAlign w:val="bottom"/>
            <w:hideMark/>
          </w:tcPr>
          <w:p w14:paraId="43A09179" w14:textId="747A4500"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Research&amp;Development</w:t>
            </w:r>
            <w:proofErr w:type="spellEnd"/>
            <w:r>
              <w:rPr>
                <w:rFonts w:ascii="Times New Roman" w:eastAsia="Times New Roman" w:hAnsi="Times New Roman" w:cs="Times New Roman"/>
                <w:color w:val="000000"/>
                <w:kern w:val="0"/>
                <w:sz w:val="20"/>
                <w:szCs w:val="20"/>
                <w:lang w:eastAsia="es-CO"/>
                <w14:ligatures w14:val="none"/>
              </w:rPr>
              <w:t xml:space="preserve"> (RD)</w:t>
            </w:r>
          </w:p>
        </w:tc>
        <w:tc>
          <w:tcPr>
            <w:tcW w:w="1044" w:type="pct"/>
            <w:tcBorders>
              <w:left w:val="nil"/>
              <w:right w:val="nil"/>
            </w:tcBorders>
            <w:shd w:val="clear" w:color="auto" w:fill="auto"/>
            <w:noWrap/>
            <w:vAlign w:val="center"/>
            <w:hideMark/>
          </w:tcPr>
          <w:p w14:paraId="01F9B46A"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15,71%</w:t>
            </w:r>
          </w:p>
        </w:tc>
        <w:tc>
          <w:tcPr>
            <w:tcW w:w="1354" w:type="pct"/>
            <w:tcBorders>
              <w:left w:val="nil"/>
              <w:right w:val="nil"/>
            </w:tcBorders>
            <w:shd w:val="clear" w:color="auto" w:fill="auto"/>
            <w:noWrap/>
            <w:vAlign w:val="center"/>
            <w:hideMark/>
          </w:tcPr>
          <w:p w14:paraId="638AF7BC"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15,92%</w:t>
            </w:r>
          </w:p>
        </w:tc>
      </w:tr>
      <w:tr w:rsidR="00120422" w:rsidRPr="00120422" w14:paraId="726ACA5B" w14:textId="77777777" w:rsidTr="003B613E">
        <w:trPr>
          <w:trHeight w:val="227"/>
        </w:trPr>
        <w:tc>
          <w:tcPr>
            <w:tcW w:w="2602" w:type="pct"/>
            <w:tcBorders>
              <w:left w:val="nil"/>
              <w:right w:val="nil"/>
            </w:tcBorders>
            <w:shd w:val="clear" w:color="auto" w:fill="auto"/>
            <w:noWrap/>
            <w:vAlign w:val="bottom"/>
            <w:hideMark/>
          </w:tcPr>
          <w:p w14:paraId="1B458E05" w14:textId="11B60CC9"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Sales</w:t>
            </w:r>
            <w:r>
              <w:rPr>
                <w:rFonts w:ascii="Times New Roman" w:eastAsia="Times New Roman" w:hAnsi="Times New Roman" w:cs="Times New Roman"/>
                <w:color w:val="000000"/>
                <w:kern w:val="0"/>
                <w:sz w:val="20"/>
                <w:szCs w:val="20"/>
                <w:lang w:eastAsia="es-CO"/>
                <w14:ligatures w14:val="none"/>
              </w:rPr>
              <w:t xml:space="preserve"> (S)</w:t>
            </w:r>
          </w:p>
        </w:tc>
        <w:tc>
          <w:tcPr>
            <w:tcW w:w="1044" w:type="pct"/>
            <w:tcBorders>
              <w:left w:val="nil"/>
              <w:right w:val="nil"/>
            </w:tcBorders>
            <w:shd w:val="clear" w:color="auto" w:fill="auto"/>
            <w:noWrap/>
            <w:vAlign w:val="center"/>
            <w:hideMark/>
          </w:tcPr>
          <w:p w14:paraId="56660FBC"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15,02%</w:t>
            </w:r>
          </w:p>
        </w:tc>
        <w:tc>
          <w:tcPr>
            <w:tcW w:w="1354" w:type="pct"/>
            <w:tcBorders>
              <w:left w:val="nil"/>
              <w:right w:val="nil"/>
            </w:tcBorders>
            <w:shd w:val="clear" w:color="auto" w:fill="auto"/>
            <w:noWrap/>
            <w:vAlign w:val="center"/>
            <w:hideMark/>
          </w:tcPr>
          <w:p w14:paraId="247688CC"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15,02%</w:t>
            </w:r>
          </w:p>
        </w:tc>
      </w:tr>
    </w:tbl>
    <w:p w14:paraId="5E3BCBDD" w14:textId="77777777" w:rsidR="00DB3969" w:rsidRPr="00DB3969" w:rsidRDefault="00DB3969" w:rsidP="00DB3969">
      <w:pPr>
        <w:pStyle w:val="Descripcin"/>
        <w:jc w:val="center"/>
        <w:rPr>
          <w:rFonts w:ascii="Times New Roman" w:hAnsi="Times New Roman" w:cs="Times New Roman"/>
          <w:b/>
          <w:bCs/>
          <w:color w:val="auto"/>
          <w:sz w:val="2"/>
          <w:szCs w:val="2"/>
        </w:rPr>
      </w:pPr>
    </w:p>
    <w:p w14:paraId="692920DD" w14:textId="22150752" w:rsidR="00DB3969" w:rsidRPr="00DB3969" w:rsidRDefault="00DB3969" w:rsidP="00DB3969">
      <w:pPr>
        <w:pStyle w:val="Descripcin"/>
        <w:jc w:val="center"/>
        <w:rPr>
          <w:rFonts w:ascii="Times New Roman" w:hAnsi="Times New Roman" w:cs="Times New Roman"/>
          <w:b/>
          <w:bCs/>
          <w:color w:val="auto"/>
          <w:sz w:val="20"/>
          <w:szCs w:val="20"/>
          <w:lang w:val="es-ES"/>
        </w:rPr>
      </w:pPr>
      <w:r w:rsidRPr="00DB3969">
        <w:rPr>
          <w:rFonts w:ascii="Times New Roman" w:hAnsi="Times New Roman" w:cs="Times New Roman"/>
          <w:b/>
          <w:bCs/>
          <w:color w:val="auto"/>
          <w:sz w:val="20"/>
          <w:szCs w:val="20"/>
          <w:lang w:val="es-ES"/>
        </w:rPr>
        <w:t xml:space="preserve">Tabla </w:t>
      </w:r>
      <w:r w:rsidRPr="00DB3969">
        <w:rPr>
          <w:rFonts w:ascii="Times New Roman" w:hAnsi="Times New Roman" w:cs="Times New Roman"/>
          <w:b/>
          <w:bCs/>
          <w:color w:val="auto"/>
          <w:sz w:val="20"/>
          <w:szCs w:val="20"/>
          <w:lang w:val="es-ES"/>
        </w:rPr>
        <w:fldChar w:fldCharType="begin"/>
      </w:r>
      <w:r w:rsidRPr="00DB3969">
        <w:rPr>
          <w:rFonts w:ascii="Times New Roman" w:hAnsi="Times New Roman" w:cs="Times New Roman"/>
          <w:b/>
          <w:bCs/>
          <w:color w:val="auto"/>
          <w:sz w:val="20"/>
          <w:szCs w:val="20"/>
          <w:lang w:val="es-ES"/>
        </w:rPr>
        <w:instrText xml:space="preserve"> SEQ Tabla \* ARABIC </w:instrText>
      </w:r>
      <w:r w:rsidRPr="00DB3969">
        <w:rPr>
          <w:rFonts w:ascii="Times New Roman" w:hAnsi="Times New Roman" w:cs="Times New Roman"/>
          <w:b/>
          <w:bCs/>
          <w:color w:val="auto"/>
          <w:sz w:val="20"/>
          <w:szCs w:val="20"/>
          <w:lang w:val="es-ES"/>
        </w:rPr>
        <w:fldChar w:fldCharType="separate"/>
      </w:r>
      <w:r w:rsidR="00982EF6">
        <w:rPr>
          <w:rFonts w:ascii="Times New Roman" w:hAnsi="Times New Roman" w:cs="Times New Roman"/>
          <w:b/>
          <w:bCs/>
          <w:noProof/>
          <w:color w:val="auto"/>
          <w:sz w:val="20"/>
          <w:szCs w:val="20"/>
          <w:lang w:val="es-ES"/>
        </w:rPr>
        <w:t>6</w:t>
      </w:r>
      <w:r w:rsidRPr="00DB3969">
        <w:rPr>
          <w:rFonts w:ascii="Times New Roman" w:hAnsi="Times New Roman" w:cs="Times New Roman"/>
          <w:b/>
          <w:bCs/>
          <w:color w:val="auto"/>
          <w:sz w:val="20"/>
          <w:szCs w:val="20"/>
          <w:lang w:val="es-ES"/>
        </w:rPr>
        <w:fldChar w:fldCharType="end"/>
      </w:r>
      <w:r w:rsidRPr="00DB3969">
        <w:rPr>
          <w:rFonts w:ascii="Times New Roman" w:hAnsi="Times New Roman" w:cs="Times New Roman"/>
          <w:b/>
          <w:bCs/>
          <w:color w:val="auto"/>
          <w:sz w:val="20"/>
          <w:szCs w:val="20"/>
          <w:lang w:val="es-ES"/>
        </w:rPr>
        <w:t xml:space="preserve">. </w:t>
      </w:r>
      <w:r w:rsidRPr="00DB3969">
        <w:rPr>
          <w:rFonts w:ascii="Times New Roman" w:hAnsi="Times New Roman" w:cs="Times New Roman"/>
          <w:color w:val="auto"/>
          <w:sz w:val="20"/>
          <w:szCs w:val="20"/>
          <w:lang w:val="es-ES"/>
        </w:rPr>
        <w:t>Indicadores de rotación por cargo.</w:t>
      </w:r>
    </w:p>
    <w:tbl>
      <w:tblPr>
        <w:tblW w:w="5000" w:type="pct"/>
        <w:tblCellMar>
          <w:left w:w="70" w:type="dxa"/>
          <w:right w:w="70" w:type="dxa"/>
        </w:tblCellMar>
        <w:tblLook w:val="04A0" w:firstRow="1" w:lastRow="0" w:firstColumn="1" w:lastColumn="0" w:noHBand="0" w:noVBand="1"/>
      </w:tblPr>
      <w:tblGrid>
        <w:gridCol w:w="2443"/>
        <w:gridCol w:w="1114"/>
        <w:gridCol w:w="1376"/>
      </w:tblGrid>
      <w:tr w:rsidR="00120422" w:rsidRPr="00120422" w14:paraId="351D40C4" w14:textId="77777777" w:rsidTr="00AD7086">
        <w:trPr>
          <w:trHeight w:val="227"/>
        </w:trPr>
        <w:tc>
          <w:tcPr>
            <w:tcW w:w="2476" w:type="pct"/>
            <w:tcBorders>
              <w:left w:val="nil"/>
              <w:bottom w:val="single" w:sz="4" w:space="0" w:color="auto"/>
              <w:right w:val="nil"/>
            </w:tcBorders>
            <w:shd w:val="clear" w:color="auto" w:fill="FBE4D5" w:themeFill="accent2" w:themeFillTint="33"/>
            <w:vAlign w:val="center"/>
            <w:hideMark/>
          </w:tcPr>
          <w:p w14:paraId="6C8E4C57" w14:textId="77777777"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120422">
              <w:rPr>
                <w:rFonts w:ascii="Times New Roman" w:eastAsia="Times New Roman" w:hAnsi="Times New Roman" w:cs="Times New Roman"/>
                <w:b/>
                <w:bCs/>
                <w:color w:val="000000"/>
                <w:kern w:val="0"/>
                <w:sz w:val="20"/>
                <w:szCs w:val="20"/>
                <w:lang w:eastAsia="es-CO"/>
                <w14:ligatures w14:val="none"/>
              </w:rPr>
              <w:t>Cargo</w:t>
            </w:r>
          </w:p>
        </w:tc>
        <w:tc>
          <w:tcPr>
            <w:tcW w:w="1129" w:type="pct"/>
            <w:tcBorders>
              <w:left w:val="nil"/>
              <w:bottom w:val="single" w:sz="4" w:space="0" w:color="auto"/>
              <w:right w:val="nil"/>
            </w:tcBorders>
            <w:shd w:val="clear" w:color="auto" w:fill="FBE4D5" w:themeFill="accent2" w:themeFillTint="33"/>
            <w:vAlign w:val="center"/>
            <w:hideMark/>
          </w:tcPr>
          <w:p w14:paraId="2A1399D2" w14:textId="4549B8F0"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w:t>
            </w:r>
            <w:r w:rsidRPr="00120422">
              <w:rPr>
                <w:rFonts w:ascii="Times New Roman" w:eastAsia="Times New Roman" w:hAnsi="Times New Roman" w:cs="Times New Roman"/>
                <w:b/>
                <w:bCs/>
                <w:color w:val="000000"/>
                <w:kern w:val="0"/>
                <w:sz w:val="20"/>
                <w:szCs w:val="20"/>
                <w:lang w:eastAsia="es-CO"/>
                <w14:ligatures w14:val="none"/>
              </w:rPr>
              <w:t>otación real</w:t>
            </w:r>
          </w:p>
        </w:tc>
        <w:tc>
          <w:tcPr>
            <w:tcW w:w="1395" w:type="pct"/>
            <w:tcBorders>
              <w:left w:val="nil"/>
              <w:bottom w:val="single" w:sz="4" w:space="0" w:color="auto"/>
              <w:right w:val="nil"/>
            </w:tcBorders>
            <w:shd w:val="clear" w:color="auto" w:fill="FBE4D5" w:themeFill="accent2" w:themeFillTint="33"/>
            <w:vAlign w:val="center"/>
            <w:hideMark/>
          </w:tcPr>
          <w:p w14:paraId="4D00DCA3" w14:textId="5441BD78" w:rsidR="00120422" w:rsidRPr="00120422" w:rsidRDefault="00120422" w:rsidP="00120422">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Pr>
                <w:rFonts w:ascii="Times New Roman" w:eastAsia="Times New Roman" w:hAnsi="Times New Roman" w:cs="Times New Roman"/>
                <w:b/>
                <w:bCs/>
                <w:color w:val="000000"/>
                <w:kern w:val="0"/>
                <w:sz w:val="20"/>
                <w:szCs w:val="20"/>
                <w:lang w:eastAsia="es-CO"/>
                <w14:ligatures w14:val="none"/>
              </w:rPr>
              <w:t>Rotación</w:t>
            </w:r>
            <w:r w:rsidRPr="00120422">
              <w:rPr>
                <w:rFonts w:ascii="Times New Roman" w:eastAsia="Times New Roman" w:hAnsi="Times New Roman" w:cs="Times New Roman"/>
                <w:b/>
                <w:bCs/>
                <w:color w:val="000000"/>
                <w:kern w:val="0"/>
                <w:sz w:val="20"/>
                <w:szCs w:val="20"/>
                <w:lang w:eastAsia="es-CO"/>
                <w14:ligatures w14:val="none"/>
              </w:rPr>
              <w:t xml:space="preserve"> predicción</w:t>
            </w:r>
          </w:p>
        </w:tc>
      </w:tr>
      <w:tr w:rsidR="00120422" w:rsidRPr="00120422" w14:paraId="326F93A8" w14:textId="77777777" w:rsidTr="003B613E">
        <w:trPr>
          <w:trHeight w:val="227"/>
        </w:trPr>
        <w:tc>
          <w:tcPr>
            <w:tcW w:w="2476" w:type="pct"/>
            <w:tcBorders>
              <w:top w:val="single" w:sz="4" w:space="0" w:color="auto"/>
              <w:left w:val="nil"/>
              <w:right w:val="nil"/>
            </w:tcBorders>
            <w:shd w:val="clear" w:color="auto" w:fill="auto"/>
            <w:noWrap/>
            <w:vAlign w:val="bottom"/>
            <w:hideMark/>
          </w:tcPr>
          <w:p w14:paraId="3E4A7A17"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Healthcare</w:t>
            </w:r>
            <w:proofErr w:type="spellEnd"/>
            <w:r w:rsidRPr="00120422">
              <w:rPr>
                <w:rFonts w:ascii="Times New Roman" w:eastAsia="Times New Roman" w:hAnsi="Times New Roman" w:cs="Times New Roman"/>
                <w:color w:val="000000"/>
                <w:kern w:val="0"/>
                <w:sz w:val="20"/>
                <w:szCs w:val="20"/>
                <w:lang w:eastAsia="es-CO"/>
                <w14:ligatures w14:val="none"/>
              </w:rPr>
              <w:t xml:space="preserve"> Representative</w:t>
            </w:r>
          </w:p>
        </w:tc>
        <w:tc>
          <w:tcPr>
            <w:tcW w:w="1129" w:type="pct"/>
            <w:tcBorders>
              <w:top w:val="single" w:sz="4" w:space="0" w:color="auto"/>
              <w:left w:val="nil"/>
              <w:right w:val="nil"/>
            </w:tcBorders>
            <w:shd w:val="clear" w:color="auto" w:fill="auto"/>
            <w:noWrap/>
            <w:vAlign w:val="center"/>
            <w:hideMark/>
          </w:tcPr>
          <w:p w14:paraId="4A3AAADB"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14,50%</w:t>
            </w:r>
          </w:p>
        </w:tc>
        <w:tc>
          <w:tcPr>
            <w:tcW w:w="1395" w:type="pct"/>
            <w:tcBorders>
              <w:top w:val="single" w:sz="4" w:space="0" w:color="auto"/>
              <w:left w:val="nil"/>
              <w:right w:val="nil"/>
            </w:tcBorders>
            <w:shd w:val="clear" w:color="auto" w:fill="auto"/>
            <w:noWrap/>
            <w:vAlign w:val="center"/>
            <w:hideMark/>
          </w:tcPr>
          <w:p w14:paraId="47B97FFB"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14,50%</w:t>
            </w:r>
          </w:p>
        </w:tc>
      </w:tr>
      <w:tr w:rsidR="00120422" w:rsidRPr="00120422" w14:paraId="54C1F53B" w14:textId="77777777" w:rsidTr="003B613E">
        <w:trPr>
          <w:trHeight w:val="227"/>
        </w:trPr>
        <w:tc>
          <w:tcPr>
            <w:tcW w:w="2476" w:type="pct"/>
            <w:tcBorders>
              <w:left w:val="nil"/>
              <w:right w:val="nil"/>
            </w:tcBorders>
            <w:shd w:val="clear" w:color="auto" w:fill="auto"/>
            <w:noWrap/>
            <w:vAlign w:val="bottom"/>
            <w:hideMark/>
          </w:tcPr>
          <w:p w14:paraId="7D8054D7"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 xml:space="preserve">Human </w:t>
            </w:r>
            <w:proofErr w:type="spellStart"/>
            <w:r w:rsidRPr="00120422">
              <w:rPr>
                <w:rFonts w:ascii="Times New Roman" w:eastAsia="Times New Roman" w:hAnsi="Times New Roman" w:cs="Times New Roman"/>
                <w:color w:val="000000"/>
                <w:kern w:val="0"/>
                <w:sz w:val="20"/>
                <w:szCs w:val="20"/>
                <w:lang w:eastAsia="es-CO"/>
                <w14:ligatures w14:val="none"/>
              </w:rPr>
              <w:t>Resources</w:t>
            </w:r>
            <w:proofErr w:type="spellEnd"/>
          </w:p>
        </w:tc>
        <w:tc>
          <w:tcPr>
            <w:tcW w:w="1129" w:type="pct"/>
            <w:tcBorders>
              <w:left w:val="nil"/>
              <w:right w:val="nil"/>
            </w:tcBorders>
            <w:shd w:val="clear" w:color="auto" w:fill="auto"/>
            <w:noWrap/>
            <w:vAlign w:val="center"/>
            <w:hideMark/>
          </w:tcPr>
          <w:p w14:paraId="3F43C0E1"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13,46%</w:t>
            </w:r>
          </w:p>
        </w:tc>
        <w:tc>
          <w:tcPr>
            <w:tcW w:w="1395" w:type="pct"/>
            <w:tcBorders>
              <w:left w:val="nil"/>
              <w:right w:val="nil"/>
            </w:tcBorders>
            <w:shd w:val="clear" w:color="auto" w:fill="auto"/>
            <w:noWrap/>
            <w:vAlign w:val="center"/>
            <w:hideMark/>
          </w:tcPr>
          <w:p w14:paraId="254B4C7C"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15,38%</w:t>
            </w:r>
          </w:p>
        </w:tc>
      </w:tr>
      <w:tr w:rsidR="00120422" w:rsidRPr="00120422" w14:paraId="7F6D6561" w14:textId="77777777" w:rsidTr="003B613E">
        <w:trPr>
          <w:trHeight w:val="227"/>
        </w:trPr>
        <w:tc>
          <w:tcPr>
            <w:tcW w:w="2476" w:type="pct"/>
            <w:tcBorders>
              <w:left w:val="nil"/>
              <w:right w:val="nil"/>
            </w:tcBorders>
            <w:shd w:val="clear" w:color="auto" w:fill="auto"/>
            <w:noWrap/>
            <w:vAlign w:val="bottom"/>
            <w:hideMark/>
          </w:tcPr>
          <w:p w14:paraId="2FE9BD83"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Laboratory</w:t>
            </w:r>
            <w:proofErr w:type="spellEnd"/>
            <w:r w:rsidRPr="00120422">
              <w:rPr>
                <w:rFonts w:ascii="Times New Roman" w:eastAsia="Times New Roman" w:hAnsi="Times New Roman" w:cs="Times New Roman"/>
                <w:color w:val="000000"/>
                <w:kern w:val="0"/>
                <w:sz w:val="20"/>
                <w:szCs w:val="20"/>
                <w:lang w:eastAsia="es-CO"/>
                <w14:ligatures w14:val="none"/>
              </w:rPr>
              <w:t xml:space="preserve"> </w:t>
            </w:r>
            <w:proofErr w:type="spellStart"/>
            <w:r w:rsidRPr="00120422">
              <w:rPr>
                <w:rFonts w:ascii="Times New Roman" w:eastAsia="Times New Roman" w:hAnsi="Times New Roman" w:cs="Times New Roman"/>
                <w:color w:val="000000"/>
                <w:kern w:val="0"/>
                <w:sz w:val="20"/>
                <w:szCs w:val="20"/>
                <w:lang w:eastAsia="es-CO"/>
                <w14:ligatures w14:val="none"/>
              </w:rPr>
              <w:t>Technician</w:t>
            </w:r>
            <w:proofErr w:type="spellEnd"/>
          </w:p>
        </w:tc>
        <w:tc>
          <w:tcPr>
            <w:tcW w:w="1129" w:type="pct"/>
            <w:tcBorders>
              <w:left w:val="nil"/>
              <w:right w:val="nil"/>
            </w:tcBorders>
            <w:shd w:val="clear" w:color="auto" w:fill="auto"/>
            <w:noWrap/>
            <w:vAlign w:val="center"/>
            <w:hideMark/>
          </w:tcPr>
          <w:p w14:paraId="351825B4"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16,22%</w:t>
            </w:r>
          </w:p>
        </w:tc>
        <w:tc>
          <w:tcPr>
            <w:tcW w:w="1395" w:type="pct"/>
            <w:tcBorders>
              <w:left w:val="nil"/>
              <w:right w:val="nil"/>
            </w:tcBorders>
            <w:shd w:val="clear" w:color="auto" w:fill="auto"/>
            <w:noWrap/>
            <w:vAlign w:val="center"/>
            <w:hideMark/>
          </w:tcPr>
          <w:p w14:paraId="7A6B3F6E"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16,22%</w:t>
            </w:r>
          </w:p>
        </w:tc>
      </w:tr>
      <w:tr w:rsidR="00120422" w:rsidRPr="00120422" w14:paraId="2F2DC3E9" w14:textId="77777777" w:rsidTr="003B613E">
        <w:trPr>
          <w:trHeight w:val="227"/>
        </w:trPr>
        <w:tc>
          <w:tcPr>
            <w:tcW w:w="2476" w:type="pct"/>
            <w:tcBorders>
              <w:left w:val="nil"/>
              <w:right w:val="nil"/>
            </w:tcBorders>
            <w:shd w:val="clear" w:color="auto" w:fill="auto"/>
            <w:noWrap/>
            <w:vAlign w:val="bottom"/>
            <w:hideMark/>
          </w:tcPr>
          <w:p w14:paraId="22D73559"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Manager</w:t>
            </w:r>
          </w:p>
        </w:tc>
        <w:tc>
          <w:tcPr>
            <w:tcW w:w="1129" w:type="pct"/>
            <w:tcBorders>
              <w:left w:val="nil"/>
              <w:right w:val="nil"/>
            </w:tcBorders>
            <w:shd w:val="clear" w:color="auto" w:fill="auto"/>
            <w:noWrap/>
            <w:vAlign w:val="center"/>
            <w:hideMark/>
          </w:tcPr>
          <w:p w14:paraId="35265B98"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13,73%</w:t>
            </w:r>
          </w:p>
        </w:tc>
        <w:tc>
          <w:tcPr>
            <w:tcW w:w="1395" w:type="pct"/>
            <w:tcBorders>
              <w:left w:val="nil"/>
              <w:right w:val="nil"/>
            </w:tcBorders>
            <w:shd w:val="clear" w:color="auto" w:fill="auto"/>
            <w:noWrap/>
            <w:vAlign w:val="center"/>
            <w:hideMark/>
          </w:tcPr>
          <w:p w14:paraId="1B949BE8"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13,73%</w:t>
            </w:r>
          </w:p>
        </w:tc>
      </w:tr>
      <w:tr w:rsidR="00120422" w:rsidRPr="00120422" w14:paraId="7D0BA90E" w14:textId="77777777" w:rsidTr="003B613E">
        <w:trPr>
          <w:trHeight w:val="227"/>
        </w:trPr>
        <w:tc>
          <w:tcPr>
            <w:tcW w:w="2476" w:type="pct"/>
            <w:tcBorders>
              <w:left w:val="nil"/>
              <w:right w:val="nil"/>
            </w:tcBorders>
            <w:shd w:val="clear" w:color="auto" w:fill="auto"/>
            <w:noWrap/>
            <w:vAlign w:val="bottom"/>
            <w:hideMark/>
          </w:tcPr>
          <w:p w14:paraId="09C19711"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Manufacturing</w:t>
            </w:r>
            <w:proofErr w:type="spellEnd"/>
            <w:r w:rsidRPr="00120422">
              <w:rPr>
                <w:rFonts w:ascii="Times New Roman" w:eastAsia="Times New Roman" w:hAnsi="Times New Roman" w:cs="Times New Roman"/>
                <w:color w:val="000000"/>
                <w:kern w:val="0"/>
                <w:sz w:val="20"/>
                <w:szCs w:val="20"/>
                <w:lang w:eastAsia="es-CO"/>
                <w14:ligatures w14:val="none"/>
              </w:rPr>
              <w:t xml:space="preserve"> Director</w:t>
            </w:r>
          </w:p>
        </w:tc>
        <w:tc>
          <w:tcPr>
            <w:tcW w:w="1129" w:type="pct"/>
            <w:tcBorders>
              <w:left w:val="nil"/>
              <w:right w:val="nil"/>
            </w:tcBorders>
            <w:shd w:val="clear" w:color="auto" w:fill="auto"/>
            <w:noWrap/>
            <w:vAlign w:val="center"/>
            <w:hideMark/>
          </w:tcPr>
          <w:p w14:paraId="62CD1D59"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11,03%</w:t>
            </w:r>
          </w:p>
        </w:tc>
        <w:tc>
          <w:tcPr>
            <w:tcW w:w="1395" w:type="pct"/>
            <w:tcBorders>
              <w:left w:val="nil"/>
              <w:right w:val="nil"/>
            </w:tcBorders>
            <w:shd w:val="clear" w:color="auto" w:fill="auto"/>
            <w:noWrap/>
            <w:vAlign w:val="center"/>
            <w:hideMark/>
          </w:tcPr>
          <w:p w14:paraId="71EBC5AE"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11,03%</w:t>
            </w:r>
          </w:p>
        </w:tc>
      </w:tr>
      <w:tr w:rsidR="003B613E" w:rsidRPr="00120422" w14:paraId="24C31236" w14:textId="77777777" w:rsidTr="003B613E">
        <w:trPr>
          <w:trHeight w:val="227"/>
        </w:trPr>
        <w:tc>
          <w:tcPr>
            <w:tcW w:w="2476" w:type="pct"/>
            <w:tcBorders>
              <w:left w:val="nil"/>
              <w:right w:val="nil"/>
            </w:tcBorders>
            <w:shd w:val="clear" w:color="auto" w:fill="auto"/>
            <w:noWrap/>
            <w:vAlign w:val="bottom"/>
            <w:hideMark/>
          </w:tcPr>
          <w:p w14:paraId="4361803D"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Research</w:t>
            </w:r>
            <w:proofErr w:type="spellEnd"/>
            <w:r w:rsidRPr="00120422">
              <w:rPr>
                <w:rFonts w:ascii="Times New Roman" w:eastAsia="Times New Roman" w:hAnsi="Times New Roman" w:cs="Times New Roman"/>
                <w:color w:val="000000"/>
                <w:kern w:val="0"/>
                <w:sz w:val="20"/>
                <w:szCs w:val="20"/>
                <w:lang w:eastAsia="es-CO"/>
                <w14:ligatures w14:val="none"/>
              </w:rPr>
              <w:t xml:space="preserve"> Director</w:t>
            </w:r>
          </w:p>
        </w:tc>
        <w:tc>
          <w:tcPr>
            <w:tcW w:w="1129" w:type="pct"/>
            <w:tcBorders>
              <w:left w:val="nil"/>
              <w:right w:val="nil"/>
            </w:tcBorders>
            <w:shd w:val="clear" w:color="auto" w:fill="auto"/>
            <w:noWrap/>
            <w:vAlign w:val="center"/>
            <w:hideMark/>
          </w:tcPr>
          <w:p w14:paraId="0E816B45"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23,75%</w:t>
            </w:r>
          </w:p>
        </w:tc>
        <w:tc>
          <w:tcPr>
            <w:tcW w:w="1395" w:type="pct"/>
            <w:tcBorders>
              <w:left w:val="nil"/>
              <w:right w:val="nil"/>
            </w:tcBorders>
            <w:shd w:val="clear" w:color="auto" w:fill="auto"/>
            <w:noWrap/>
            <w:vAlign w:val="center"/>
            <w:hideMark/>
          </w:tcPr>
          <w:p w14:paraId="15FCF802"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23,75%</w:t>
            </w:r>
          </w:p>
        </w:tc>
      </w:tr>
      <w:tr w:rsidR="00120422" w:rsidRPr="00120422" w14:paraId="1094AFA2" w14:textId="77777777" w:rsidTr="003B613E">
        <w:trPr>
          <w:trHeight w:val="227"/>
        </w:trPr>
        <w:tc>
          <w:tcPr>
            <w:tcW w:w="2476" w:type="pct"/>
            <w:tcBorders>
              <w:left w:val="nil"/>
              <w:right w:val="nil"/>
            </w:tcBorders>
            <w:shd w:val="clear" w:color="auto" w:fill="auto"/>
            <w:noWrap/>
            <w:vAlign w:val="bottom"/>
            <w:hideMark/>
          </w:tcPr>
          <w:p w14:paraId="6A9E5EE8"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proofErr w:type="spellStart"/>
            <w:r w:rsidRPr="00120422">
              <w:rPr>
                <w:rFonts w:ascii="Times New Roman" w:eastAsia="Times New Roman" w:hAnsi="Times New Roman" w:cs="Times New Roman"/>
                <w:color w:val="000000"/>
                <w:kern w:val="0"/>
                <w:sz w:val="20"/>
                <w:szCs w:val="20"/>
                <w:lang w:eastAsia="es-CO"/>
                <w14:ligatures w14:val="none"/>
              </w:rPr>
              <w:t>Research</w:t>
            </w:r>
            <w:proofErr w:type="spellEnd"/>
            <w:r w:rsidRPr="00120422">
              <w:rPr>
                <w:rFonts w:ascii="Times New Roman" w:eastAsia="Times New Roman" w:hAnsi="Times New Roman" w:cs="Times New Roman"/>
                <w:color w:val="000000"/>
                <w:kern w:val="0"/>
                <w:sz w:val="20"/>
                <w:szCs w:val="20"/>
                <w:lang w:eastAsia="es-CO"/>
                <w14:ligatures w14:val="none"/>
              </w:rPr>
              <w:t xml:space="preserve"> </w:t>
            </w:r>
            <w:proofErr w:type="spellStart"/>
            <w:r w:rsidRPr="00120422">
              <w:rPr>
                <w:rFonts w:ascii="Times New Roman" w:eastAsia="Times New Roman" w:hAnsi="Times New Roman" w:cs="Times New Roman"/>
                <w:color w:val="000000"/>
                <w:kern w:val="0"/>
                <w:sz w:val="20"/>
                <w:szCs w:val="20"/>
                <w:lang w:eastAsia="es-CO"/>
                <w14:ligatures w14:val="none"/>
              </w:rPr>
              <w:t>Scientist</w:t>
            </w:r>
            <w:proofErr w:type="spellEnd"/>
          </w:p>
        </w:tc>
        <w:tc>
          <w:tcPr>
            <w:tcW w:w="1129" w:type="pct"/>
            <w:tcBorders>
              <w:left w:val="nil"/>
              <w:right w:val="nil"/>
            </w:tcBorders>
            <w:shd w:val="clear" w:color="auto" w:fill="auto"/>
            <w:noWrap/>
            <w:vAlign w:val="center"/>
            <w:hideMark/>
          </w:tcPr>
          <w:p w14:paraId="58ABDA73"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18,15%</w:t>
            </w:r>
          </w:p>
        </w:tc>
        <w:tc>
          <w:tcPr>
            <w:tcW w:w="1395" w:type="pct"/>
            <w:tcBorders>
              <w:left w:val="nil"/>
              <w:right w:val="nil"/>
            </w:tcBorders>
            <w:shd w:val="clear" w:color="auto" w:fill="auto"/>
            <w:noWrap/>
            <w:vAlign w:val="center"/>
            <w:hideMark/>
          </w:tcPr>
          <w:p w14:paraId="53E84465"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18,15%</w:t>
            </w:r>
          </w:p>
        </w:tc>
      </w:tr>
      <w:tr w:rsidR="00120422" w:rsidRPr="00120422" w14:paraId="42350D4D" w14:textId="77777777" w:rsidTr="003B613E">
        <w:trPr>
          <w:trHeight w:val="227"/>
        </w:trPr>
        <w:tc>
          <w:tcPr>
            <w:tcW w:w="2476" w:type="pct"/>
            <w:tcBorders>
              <w:left w:val="nil"/>
              <w:right w:val="nil"/>
            </w:tcBorders>
            <w:shd w:val="clear" w:color="auto" w:fill="auto"/>
            <w:noWrap/>
            <w:vAlign w:val="bottom"/>
            <w:hideMark/>
          </w:tcPr>
          <w:p w14:paraId="3322A4A2"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Sales Executive</w:t>
            </w:r>
          </w:p>
        </w:tc>
        <w:tc>
          <w:tcPr>
            <w:tcW w:w="1129" w:type="pct"/>
            <w:tcBorders>
              <w:left w:val="nil"/>
              <w:right w:val="nil"/>
            </w:tcBorders>
            <w:shd w:val="clear" w:color="auto" w:fill="auto"/>
            <w:noWrap/>
            <w:vAlign w:val="center"/>
            <w:hideMark/>
          </w:tcPr>
          <w:p w14:paraId="531298F7"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16,87%</w:t>
            </w:r>
          </w:p>
        </w:tc>
        <w:tc>
          <w:tcPr>
            <w:tcW w:w="1395" w:type="pct"/>
            <w:tcBorders>
              <w:left w:val="nil"/>
              <w:right w:val="nil"/>
            </w:tcBorders>
            <w:shd w:val="clear" w:color="auto" w:fill="auto"/>
            <w:noWrap/>
            <w:vAlign w:val="center"/>
            <w:hideMark/>
          </w:tcPr>
          <w:p w14:paraId="0B832BD4"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17,18%</w:t>
            </w:r>
          </w:p>
        </w:tc>
      </w:tr>
      <w:tr w:rsidR="00120422" w:rsidRPr="00120422" w14:paraId="036DC463" w14:textId="77777777" w:rsidTr="003B613E">
        <w:trPr>
          <w:trHeight w:val="227"/>
        </w:trPr>
        <w:tc>
          <w:tcPr>
            <w:tcW w:w="2476" w:type="pct"/>
            <w:tcBorders>
              <w:left w:val="nil"/>
              <w:right w:val="nil"/>
            </w:tcBorders>
            <w:shd w:val="clear" w:color="auto" w:fill="auto"/>
            <w:noWrap/>
            <w:vAlign w:val="bottom"/>
            <w:hideMark/>
          </w:tcPr>
          <w:p w14:paraId="084C200A"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Sales Representative</w:t>
            </w:r>
          </w:p>
        </w:tc>
        <w:tc>
          <w:tcPr>
            <w:tcW w:w="1129" w:type="pct"/>
            <w:tcBorders>
              <w:left w:val="nil"/>
              <w:right w:val="nil"/>
            </w:tcBorders>
            <w:shd w:val="clear" w:color="auto" w:fill="auto"/>
            <w:noWrap/>
            <w:vAlign w:val="center"/>
            <w:hideMark/>
          </w:tcPr>
          <w:p w14:paraId="6B75C3AC"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14,46%</w:t>
            </w:r>
          </w:p>
        </w:tc>
        <w:tc>
          <w:tcPr>
            <w:tcW w:w="1395" w:type="pct"/>
            <w:tcBorders>
              <w:left w:val="nil"/>
              <w:right w:val="nil"/>
            </w:tcBorders>
            <w:shd w:val="clear" w:color="auto" w:fill="auto"/>
            <w:noWrap/>
            <w:vAlign w:val="center"/>
            <w:hideMark/>
          </w:tcPr>
          <w:p w14:paraId="1FE0857D" w14:textId="77777777" w:rsidR="00120422" w:rsidRPr="00120422" w:rsidRDefault="00120422" w:rsidP="00120422">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120422">
              <w:rPr>
                <w:rFonts w:ascii="Times New Roman" w:eastAsia="Times New Roman" w:hAnsi="Times New Roman" w:cs="Times New Roman"/>
                <w:color w:val="000000"/>
                <w:kern w:val="0"/>
                <w:sz w:val="20"/>
                <w:szCs w:val="20"/>
                <w:lang w:eastAsia="es-CO"/>
                <w14:ligatures w14:val="none"/>
              </w:rPr>
              <w:t>14,46%</w:t>
            </w:r>
          </w:p>
        </w:tc>
      </w:tr>
    </w:tbl>
    <w:p w14:paraId="5283FDA7" w14:textId="77777777" w:rsidR="00120422" w:rsidRPr="00093FA5" w:rsidRDefault="00120422" w:rsidP="001238A8">
      <w:pPr>
        <w:spacing w:line="276" w:lineRule="auto"/>
        <w:ind w:left="-11"/>
        <w:jc w:val="both"/>
        <w:rPr>
          <w:rFonts w:ascii="Times New Roman" w:hAnsi="Times New Roman" w:cs="Times New Roman"/>
          <w:sz w:val="18"/>
          <w:szCs w:val="18"/>
          <w:lang w:val="es-ES"/>
        </w:rPr>
      </w:pPr>
    </w:p>
    <w:p w14:paraId="74949882" w14:textId="508DAEE2" w:rsidR="0096556B" w:rsidRDefault="00644525"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23A802B2" w14:textId="2905EE94" w:rsidR="000C3255" w:rsidRDefault="000C3255" w:rsidP="000C3255">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De los resultados obtenidos, se evidencia que:</w:t>
      </w:r>
    </w:p>
    <w:p w14:paraId="08CF01F4" w14:textId="2153B403" w:rsidR="000C3255" w:rsidRDefault="00093FA5"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Es</w:t>
      </w:r>
      <w:r w:rsidR="000C3255">
        <w:rPr>
          <w:rFonts w:ascii="Times New Roman" w:hAnsi="Times New Roman" w:cs="Times New Roman"/>
          <w:sz w:val="24"/>
          <w:szCs w:val="24"/>
          <w:lang w:val="es-ES"/>
        </w:rPr>
        <w:t xml:space="preserve"> necesario establecer políticas de desconexión laboral, puesto que desde la etapa de exploración se evidencia que el 25% de los empleados trabaja más de 8 horas diarias.</w:t>
      </w:r>
    </w:p>
    <w:p w14:paraId="09CCCF3B" w14:textId="3CD05A76" w:rsidR="00AE27B3" w:rsidRDefault="00AE27B3"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Los ingresos mensuales</w:t>
      </w:r>
      <w:r w:rsidR="00093FA5">
        <w:rPr>
          <w:rFonts w:ascii="Times New Roman" w:hAnsi="Times New Roman" w:cs="Times New Roman"/>
          <w:sz w:val="24"/>
          <w:szCs w:val="24"/>
          <w:lang w:val="es-ES"/>
        </w:rPr>
        <w:t xml:space="preserve"> </w:t>
      </w:r>
      <w:r>
        <w:rPr>
          <w:rFonts w:ascii="Times New Roman" w:hAnsi="Times New Roman" w:cs="Times New Roman"/>
          <w:sz w:val="24"/>
          <w:szCs w:val="24"/>
          <w:lang w:val="es-ES"/>
        </w:rPr>
        <w:t>es un factor importante de rotación, se evidencia que el 25% de los empleados presentan ingresos inferiores a la mediana y a la media de toda la población, por ende, se deben evaluar políticas de incentivos monetarios o extras para aumentar la motivación.</w:t>
      </w:r>
    </w:p>
    <w:p w14:paraId="7D79B01E" w14:textId="67AF8A44" w:rsidR="00AE27B3" w:rsidRDefault="00AE27B3"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 distancia recorrida de la casa al trabajo puede ser un factor decisivo, el 25% de los empleados debe desplazarse mínimo 14km, por lo tanto, se debería evaluar políticas de home office o beneficios como rutas propias para el transporte de los empleados.</w:t>
      </w:r>
    </w:p>
    <w:p w14:paraId="55EDFF73" w14:textId="33F57B3A" w:rsidR="00AE27B3" w:rsidRDefault="00314108"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edad es fundamental, se deben evaluar políticas de acuerdo a la edad de los empleados, enfocados a la formación, integración familiar, incentivos por años laborados en la empresa, acompañamiento psicosocial, </w:t>
      </w:r>
      <w:r w:rsidR="00093FA5">
        <w:rPr>
          <w:rFonts w:ascii="Times New Roman" w:hAnsi="Times New Roman" w:cs="Times New Roman"/>
          <w:sz w:val="24"/>
          <w:szCs w:val="24"/>
          <w:lang w:val="es-ES"/>
        </w:rPr>
        <w:t>etc.</w:t>
      </w:r>
    </w:p>
    <w:p w14:paraId="705C1934" w14:textId="178F2D3B" w:rsidR="00093FA5" w:rsidRDefault="00093FA5" w:rsidP="000C325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Se debe evaluar el ambiente laboral de manera frecuente, y realizar actividades de integración, pausas activas, mejoramiento de relaciones interpersonales, etc.</w:t>
      </w:r>
    </w:p>
    <w:p w14:paraId="51F4F89A" w14:textId="1CCE6632" w:rsidR="000C3255" w:rsidRDefault="00093FA5" w:rsidP="00093FA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Actualmente, se presentan altos índices de rotación en el área de recursos humanos, probablemente por el aumento de trabajo, es necesario establecer límites de tiempo y asignación para esta área.</w:t>
      </w:r>
    </w:p>
    <w:p w14:paraId="466E387B" w14:textId="6831CB8D" w:rsidR="00093FA5" w:rsidRDefault="00093FA5" w:rsidP="00093FA5">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Los directores de investigación, científicos de investigación, ejecutivos de ventas y técnicos de laboratorio presentan las mayores tasas, es necesario evaluar sus funciones y satisfacción con el rol que desempeñan en su cargo.</w:t>
      </w:r>
    </w:p>
    <w:p w14:paraId="09E6AAB6" w14:textId="77777777" w:rsidR="00093FA5" w:rsidRPr="00093FA5" w:rsidRDefault="00093FA5" w:rsidP="00093FA5">
      <w:pPr>
        <w:pStyle w:val="Prrafodelista"/>
        <w:spacing w:line="276" w:lineRule="auto"/>
        <w:ind w:left="284"/>
        <w:jc w:val="both"/>
        <w:rPr>
          <w:rFonts w:ascii="Times New Roman" w:hAnsi="Times New Roman" w:cs="Times New Roman"/>
          <w:sz w:val="24"/>
          <w:szCs w:val="24"/>
          <w:lang w:val="es-ES"/>
        </w:rPr>
      </w:pPr>
    </w:p>
    <w:p w14:paraId="03146A94" w14:textId="58BAF7E9" w:rsidR="0096556B" w:rsidRPr="008032EA" w:rsidRDefault="0096556B"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19E89880" w14:textId="14AAAA0B" w:rsidR="00644525" w:rsidRPr="00AD7086" w:rsidRDefault="008C5E61" w:rsidP="00AD7086">
      <w:pPr>
        <w:spacing w:line="276" w:lineRule="auto"/>
        <w:jc w:val="both"/>
        <w:rPr>
          <w:rFonts w:ascii="Times New Roman" w:hAnsi="Times New Roman" w:cs="Times New Roman"/>
          <w:sz w:val="21"/>
          <w:szCs w:val="21"/>
          <w:lang w:val="es-ES"/>
        </w:rPr>
      </w:pPr>
      <w:r w:rsidRPr="00AD7086">
        <w:rPr>
          <w:rFonts w:ascii="Times New Roman" w:hAnsi="Times New Roman" w:cs="Times New Roman"/>
          <w:b/>
          <w:bCs/>
          <w:i/>
          <w:iCs/>
          <w:sz w:val="21"/>
          <w:szCs w:val="21"/>
        </w:rPr>
        <w:t>[1].</w:t>
      </w:r>
      <w:r w:rsidRPr="00AD7086">
        <w:rPr>
          <w:rFonts w:ascii="Times New Roman" w:hAnsi="Times New Roman" w:cs="Times New Roman"/>
          <w:i/>
          <w:iCs/>
          <w:sz w:val="21"/>
          <w:szCs w:val="21"/>
        </w:rPr>
        <w:t xml:space="preserve"> A. Ramírez Peña, “El costo de la alta rotación de personal para las empresas”, Portafolio, 18 de diciembre de 2016. Accedido el 7 de septiembre de 2023. [En línea]. Disponible: </w:t>
      </w:r>
      <w:hyperlink r:id="rId10" w:tgtFrame="_blank" w:history="1">
        <w:r w:rsidRPr="00AD7086">
          <w:rPr>
            <w:rFonts w:ascii="Times New Roman" w:hAnsi="Times New Roman" w:cs="Times New Roman"/>
            <w:i/>
            <w:iCs/>
            <w:sz w:val="21"/>
            <w:szCs w:val="21"/>
          </w:rPr>
          <w:t>https://www.portafolio.co/economia/empleo/costos-de-la-alta-rotacion-de-personal-en-las-empresas-502333</w:t>
        </w:r>
      </w:hyperlink>
    </w:p>
    <w:sectPr w:rsidR="00644525" w:rsidRPr="00AD7086" w:rsidSect="00DB3969">
      <w:type w:val="continuous"/>
      <w:pgSz w:w="12240" w:h="15840" w:code="1"/>
      <w:pgMar w:top="1021" w:right="1021" w:bottom="1021" w:left="1021"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59014897">
    <w:abstractNumId w:val="0"/>
  </w:num>
  <w:num w:numId="2" w16cid:durableId="1901819463">
    <w:abstractNumId w:val="5"/>
  </w:num>
  <w:num w:numId="3" w16cid:durableId="1464151147">
    <w:abstractNumId w:val="6"/>
  </w:num>
  <w:num w:numId="4" w16cid:durableId="1119566148">
    <w:abstractNumId w:val="3"/>
  </w:num>
  <w:num w:numId="5" w16cid:durableId="1504779572">
    <w:abstractNumId w:val="1"/>
  </w:num>
  <w:num w:numId="6" w16cid:durableId="2086102940">
    <w:abstractNumId w:val="2"/>
  </w:num>
  <w:num w:numId="7" w16cid:durableId="1168473174">
    <w:abstractNumId w:val="4"/>
  </w:num>
  <w:num w:numId="8" w16cid:durableId="2010909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8"/>
    <w:rsid w:val="00037FBB"/>
    <w:rsid w:val="00052BA8"/>
    <w:rsid w:val="000751D8"/>
    <w:rsid w:val="0009388F"/>
    <w:rsid w:val="00093FA5"/>
    <w:rsid w:val="000B3836"/>
    <w:rsid w:val="000C3255"/>
    <w:rsid w:val="000F4598"/>
    <w:rsid w:val="00120422"/>
    <w:rsid w:val="001238A8"/>
    <w:rsid w:val="001A197B"/>
    <w:rsid w:val="001B1246"/>
    <w:rsid w:val="001F188F"/>
    <w:rsid w:val="001F4002"/>
    <w:rsid w:val="00215A96"/>
    <w:rsid w:val="00230DFA"/>
    <w:rsid w:val="00260A5B"/>
    <w:rsid w:val="00265775"/>
    <w:rsid w:val="00271881"/>
    <w:rsid w:val="002E4293"/>
    <w:rsid w:val="002F163E"/>
    <w:rsid w:val="00314108"/>
    <w:rsid w:val="003308F2"/>
    <w:rsid w:val="003A0A99"/>
    <w:rsid w:val="003B1304"/>
    <w:rsid w:val="003B613E"/>
    <w:rsid w:val="003F07B2"/>
    <w:rsid w:val="00423836"/>
    <w:rsid w:val="004245EC"/>
    <w:rsid w:val="004608D2"/>
    <w:rsid w:val="0047753B"/>
    <w:rsid w:val="00515758"/>
    <w:rsid w:val="00523111"/>
    <w:rsid w:val="005373CB"/>
    <w:rsid w:val="00571B7B"/>
    <w:rsid w:val="00590B13"/>
    <w:rsid w:val="00603E62"/>
    <w:rsid w:val="006148D2"/>
    <w:rsid w:val="00644525"/>
    <w:rsid w:val="006646D1"/>
    <w:rsid w:val="00696A5F"/>
    <w:rsid w:val="006B76A4"/>
    <w:rsid w:val="006C3B6E"/>
    <w:rsid w:val="006F3793"/>
    <w:rsid w:val="007108D4"/>
    <w:rsid w:val="00723411"/>
    <w:rsid w:val="007920C6"/>
    <w:rsid w:val="008032EA"/>
    <w:rsid w:val="0081600D"/>
    <w:rsid w:val="0081705A"/>
    <w:rsid w:val="00873464"/>
    <w:rsid w:val="00887683"/>
    <w:rsid w:val="008C5E61"/>
    <w:rsid w:val="00950EED"/>
    <w:rsid w:val="009608EF"/>
    <w:rsid w:val="0096556B"/>
    <w:rsid w:val="00970A7C"/>
    <w:rsid w:val="00982EF6"/>
    <w:rsid w:val="009A087B"/>
    <w:rsid w:val="009C1CCB"/>
    <w:rsid w:val="009F5C44"/>
    <w:rsid w:val="00A004B3"/>
    <w:rsid w:val="00A10B3E"/>
    <w:rsid w:val="00A511E2"/>
    <w:rsid w:val="00A676F7"/>
    <w:rsid w:val="00AC087B"/>
    <w:rsid w:val="00AD7086"/>
    <w:rsid w:val="00AE27B3"/>
    <w:rsid w:val="00B07BDA"/>
    <w:rsid w:val="00B355A8"/>
    <w:rsid w:val="00B5046D"/>
    <w:rsid w:val="00B826AF"/>
    <w:rsid w:val="00BB371A"/>
    <w:rsid w:val="00BF0B85"/>
    <w:rsid w:val="00C13E4B"/>
    <w:rsid w:val="00C30A3F"/>
    <w:rsid w:val="00CA7239"/>
    <w:rsid w:val="00D11441"/>
    <w:rsid w:val="00D7450C"/>
    <w:rsid w:val="00DA458E"/>
    <w:rsid w:val="00DB3969"/>
    <w:rsid w:val="00E414A2"/>
    <w:rsid w:val="00E8382A"/>
    <w:rsid w:val="00E97161"/>
    <w:rsid w:val="00EA5BA2"/>
    <w:rsid w:val="00EE7720"/>
    <w:rsid w:val="00F74417"/>
    <w:rsid w:val="00FB18B9"/>
    <w:rsid w:val="00FD6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chartTrackingRefBased/>
  <w15:docId w15:val="{D2071076-4491-40CF-A58B-D4B1E1C3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rtafolio.co/economia/empleo/costos-de-la-alta-rotacion-de-personal-en-las-empresas-502333"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2305</Words>
  <Characters>12679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Allison Piedrahita Garcia</cp:lastModifiedBy>
  <cp:revision>34</cp:revision>
  <cp:lastPrinted>2023-09-09T17:20:00Z</cp:lastPrinted>
  <dcterms:created xsi:type="dcterms:W3CDTF">2023-04-08T14:37:00Z</dcterms:created>
  <dcterms:modified xsi:type="dcterms:W3CDTF">2023-09-09T17:20:00Z</dcterms:modified>
</cp:coreProperties>
</file>