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Plano de execução — Sistema de Ocorrências V2</w:t>
      </w:r>
    </w:p>
    <w:p>
      <w:pPr>
        <w:jc w:val="center"/>
      </w:pPr>
      <w:r>
        <w:rPr>
          <w:i/>
          <w:sz w:val="20"/>
        </w:rPr>
        <w:t>Arquitetura atual: Flutter + Supabase Auth + PostgreSQL + RLS</w:t>
      </w:r>
    </w:p>
    <w:p>
      <w:pPr>
        <w:pStyle w:val="Heading1"/>
        <w:spacing w:before="200" w:after="80"/>
      </w:pPr>
      <w:r>
        <w:t>1. Objetivo</w:t>
      </w:r>
    </w:p>
    <w:p>
      <w:pPr>
        <w:spacing w:after="100"/>
      </w:pPr>
      <w:r>
        <w:t>Construir a V2 mobile de forma incremental, preservando histórico de commits, branches, PRs e testes pequenos.</w:t>
      </w:r>
    </w:p>
    <w:p>
      <w:pPr>
        <w:spacing w:after="100"/>
      </w:pPr>
      <w:r>
        <w:t>A arquitetura atual é:</w:t>
      </w:r>
    </w:p>
    <w:p>
      <w:pPr>
        <w:spacing w:before="60" w:after="120"/>
        <w:ind w:left="360" w:right="360"/>
        <w:shd w:fill="F2F2F2"/>
      </w:pPr>
      <w:r>
        <w:rPr>
          <w:rFonts w:ascii="Liberation Mono" w:hAnsi="Liberation Mono" w:eastAsia="Liberation Mono"/>
          <w:sz w:val="18"/>
        </w:rPr>
        <w:t>Flutter/Dart → Supabase Auth + PostgreSQL + RLS</w:t>
      </w:r>
    </w:p>
    <w:p>
      <w:pPr>
        <w:spacing w:after="100"/>
      </w:pPr>
      <w:r>
        <w:t>Não haverá FastAPI separado no MVP e não haverá dependência de um PC da escola funcionando como servidor.</w:t>
      </w:r>
    </w:p>
    <w:p>
      <w:pPr>
        <w:spacing w:after="100"/>
      </w:pPr>
      <w:r>
        <w:t>O histórico oficial será o PostgreSQL. PDFs serão gerados apenas quando necessários e não serão armazenados permanentemente como histórico.</w:t>
      </w:r>
    </w:p>
    <w:p>
      <w:pPr>
        <w:pStyle w:val="Heading1"/>
        <w:spacing w:before="200" w:after="80"/>
      </w:pPr>
      <w:r>
        <w:t>2. Regras funcionais que guiam a implementação</w:t>
      </w:r>
    </w:p>
    <w:p>
      <w:pPr>
        <w:ind w:left="259" w:hanging="259"/>
      </w:pPr>
      <w:r>
        <w:t>1. Cada professor terá uma conta própria.</w:t>
      </w:r>
    </w:p>
    <w:p>
      <w:pPr>
        <w:ind w:left="259" w:hanging="259"/>
      </w:pPr>
      <w:r>
        <w:t>2. Cada ocorrência será vinculada ao professor autenticado que a criou.</w:t>
      </w:r>
    </w:p>
    <w:p>
      <w:pPr>
        <w:ind w:left="259" w:hanging="259"/>
      </w:pPr>
      <w:r>
        <w:t>3. O professor poderá consultar suas próprias ocorrências completas.</w:t>
      </w:r>
    </w:p>
    <w:p>
      <w:pPr>
        <w:ind w:left="259" w:hanging="259"/>
      </w:pPr>
      <w:r>
        <w:t>4. O histórico de um aluno reunirá ocorrências registradas por professores diferentes.</w:t>
      </w:r>
    </w:p>
    <w:p>
      <w:pPr>
        <w:ind w:left="259" w:hanging="259"/>
      </w:pPr>
      <w:r>
        <w:t>5. O histórico resumido mostrará quantidade total, professor, motivo e data.</w:t>
      </w:r>
    </w:p>
    <w:p>
      <w:pPr>
        <w:ind w:left="259" w:hanging="259"/>
      </w:pPr>
      <w:r>
        <w:t>6. Cada aluno terá ID próprio e turma associada.</w:t>
      </w:r>
    </w:p>
    <w:p>
      <w:pPr>
        <w:ind w:left="259" w:hanging="259"/>
      </w:pPr>
      <w:r>
        <w:t>7. A quantidade de ocorrências será calculada diretamente dos registros do banco.</w:t>
      </w:r>
    </w:p>
    <w:p>
      <w:pPr>
        <w:ind w:left="259" w:hanging="259"/>
      </w:pPr>
      <w:r>
        <w:t>8. O histórico será carregado sob demanda após pesquisa do aluno.</w:t>
      </w:r>
    </w:p>
    <w:p>
      <w:pPr>
        <w:ind w:left="259" w:hanging="259"/>
      </w:pPr>
      <w:r>
        <w:t>9. RLS e consultas seguras devem proteger dados que não precisam ser visíveis a todos.</w:t>
      </w:r>
    </w:p>
    <w:p>
      <w:pPr>
        <w:ind w:left="259" w:hanging="259"/>
      </w:pPr>
      <w:r>
        <w:t>10. PDF não será usado como banco de histórico.</w:t>
      </w:r>
    </w:p>
    <w:p>
      <w:pPr>
        <w:pStyle w:val="Heading1"/>
        <w:spacing w:before="200" w:after="80"/>
      </w:pPr>
      <w:r>
        <w:t>3. Cronograma faseado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7"/>
              </w:rPr>
              <w:t>Fase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7"/>
              </w:rPr>
              <w:t>Descrição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7"/>
              </w:rPr>
              <w:t>Branch sugerida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7"/>
              </w:rPr>
              <w:t>Resultado mínimo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Atualizar documentação e preparar estrutura Flutter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docs/arquitetura-v2-supabase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Documentação consistente e projeto Flutter inicial executando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Criar projeto Supabase e modelar tabelas principais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feature/supabase-schema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profiles, students e occurrences criadas com relacionamentos básicos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Integrar Supabase Auth ao Flutter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feature/auth-supabase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Login funciona e o app conhece o usuário autenticado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Implementar roles, RLS e acesso seguro ao histórico resumido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feature/rls-permissoes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Professor não consegue burlar permissões; consulta resumida funciona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Implementar tela e fluxo de nova ocorrência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feature/nova-ocorrencia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Professor autenticado registra ocorrência vinculada ao próprio ID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Implementar “Minhas ocorrências”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feature/minhas-ocorrencias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Professor consulta registros completos criados por ele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Implementar pesquisa e histórico por aluno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feature/historico-aluno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Busca mostra aluno + turma + total; detalhe mostra professor, motivo e data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Gerar PDF localmente a partir de uma ocorrência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feature/pdf-mobile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PDF é gerado sob demanda sem ser salvo como histórico permanente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Integrar Gmail API para envio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feature/gmail-api-mobile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PDF pode ser enviado e o app informa sucesso/falha corretamente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Testes de integração, segurança e UX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test/integracao-v2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Fluxos principais testados em Android e regras de acesso revisadas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Empacotamento e validação na escola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chore/release-v2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Arial" w:hAnsi="Arial"/>
                <w:sz w:val="16"/>
              </w:rPr>
              <w:t>APK de teste validado com usuários reais e documentação final atualizada</w:t>
            </w:r>
          </w:p>
        </w:tc>
      </w:tr>
    </w:tbl>
    <w:p/>
    <w:p>
      <w:pPr>
        <w:spacing w:after="100"/>
      </w:pPr>
      <w:r>
        <w:t>Não avançar várias fases de uma vez. Cada fase deve ser revisável e testável isoladamente.</w:t>
      </w:r>
    </w:p>
    <w:p>
      <w:pPr>
        <w:pStyle w:val="Heading1"/>
        <w:spacing w:before="200" w:after="80"/>
      </w:pPr>
      <w:r>
        <w:t>4. Modelagem inicial sugerida</w:t>
      </w:r>
    </w:p>
    <w:p>
      <w:pPr>
        <w:spacing w:after="100"/>
      </w:pPr>
      <w:r>
        <w:t>A Fase 1 deve começar simples.</w:t>
      </w:r>
    </w:p>
    <w:p>
      <w:pPr>
        <w:pStyle w:val="Heading2"/>
        <w:spacing w:before="200" w:after="80"/>
      </w:pPr>
      <w:r>
        <w:t>profiles</w:t>
      </w:r>
    </w:p>
    <w:p>
      <w:pPr>
        <w:spacing w:before="60" w:after="120"/>
        <w:ind w:left="360" w:right="360"/>
        <w:shd w:fill="F2F2F2"/>
      </w:pPr>
      <w:r>
        <w:rPr>
          <w:rFonts w:ascii="Liberation Mono" w:hAnsi="Liberation Mono" w:eastAsia="Liberation Mono"/>
          <w:sz w:val="18"/>
        </w:rPr>
        <w:t>id          uuid  → auth.users.id</w:t>
        <w:br/>
        <w:t>nome        text</w:t>
        <w:br/>
        <w:t>role        text  → professor | gestor | admin</w:t>
        <w:br/>
        <w:t>ativo       bool</w:t>
        <w:br/>
        <w:t>created_at  timestamp</w:t>
      </w:r>
    </w:p>
    <w:p>
      <w:pPr>
        <w:pStyle w:val="Heading2"/>
        <w:spacing w:before="200" w:after="80"/>
      </w:pPr>
      <w:r>
        <w:t>students</w:t>
      </w:r>
    </w:p>
    <w:p>
      <w:pPr>
        <w:spacing w:before="60" w:after="120"/>
        <w:ind w:left="360" w:right="360"/>
        <w:shd w:fill="F2F2F2"/>
      </w:pPr>
      <w:r>
        <w:rPr>
          <w:rFonts w:ascii="Liberation Mono" w:hAnsi="Liberation Mono" w:eastAsia="Liberation Mono"/>
          <w:sz w:val="18"/>
        </w:rPr>
        <w:t>id          uuid ou bigint</w:t>
        <w:br/>
        <w:t>nome        text</w:t>
        <w:br/>
        <w:t>turma       text</w:t>
        <w:br/>
        <w:t>ativo       bool</w:t>
        <w:br/>
        <w:t>created_at  timestamp</w:t>
      </w:r>
    </w:p>
    <w:p>
      <w:pPr>
        <w:pStyle w:val="Heading2"/>
        <w:spacing w:before="200" w:after="80"/>
      </w:pPr>
      <w:r>
        <w:t>occurrences</w:t>
      </w:r>
    </w:p>
    <w:p>
      <w:pPr>
        <w:spacing w:before="60" w:after="120"/>
        <w:ind w:left="360" w:right="360"/>
        <w:shd w:fill="F2F2F2"/>
      </w:pPr>
      <w:r>
        <w:rPr>
          <w:rFonts w:ascii="Liberation Mono" w:hAnsi="Liberation Mono" w:eastAsia="Liberation Mono"/>
          <w:sz w:val="18"/>
        </w:rPr>
        <w:t>id           uuid ou bigint</w:t>
        <w:br/>
        <w:t>student_id   FK → students.id</w:t>
        <w:br/>
        <w:t>created_by   FK → profiles.id</w:t>
        <w:br/>
        <w:t>motivo       text</w:t>
        <w:br/>
        <w:t>relato       text</w:t>
        <w:br/>
        <w:t>providencias text</w:t>
        <w:br/>
        <w:t>created_at   timestamp</w:t>
        <w:br/>
        <w:t>email_status text opcional</w:t>
      </w:r>
    </w:p>
    <w:p>
      <w:pPr>
        <w:spacing w:after="100"/>
      </w:pPr>
      <w:r>
        <w:t>Motivos e providências podem virar tabelas relacionadas depois, se isso trouxer benefício real. Não normalizar por complexidade sem necessidade.</w:t>
      </w:r>
    </w:p>
    <w:p>
      <w:pPr>
        <w:pStyle w:val="Heading1"/>
        <w:spacing w:before="200" w:after="80"/>
      </w:pPr>
      <w:r>
        <w:t>5. Segurança e permissões</w:t>
      </w:r>
    </w:p>
    <w:p>
      <w:pPr>
        <w:spacing w:after="100"/>
      </w:pPr>
      <w:r>
        <w:t>A interface não é a camada de segurança.</w:t>
      </w:r>
    </w:p>
    <w:p>
      <w:pPr>
        <w:spacing w:after="100"/>
      </w:pPr>
      <w:r>
        <w:t>O Supabase deve aplicar RLS desde cedo.</w:t>
      </w:r>
    </w:p>
    <w:p>
      <w:pPr>
        <w:pStyle w:val="Heading2"/>
        <w:spacing w:before="200" w:after="80"/>
      </w:pPr>
      <w:r>
        <w:t>Regra mínima esperada</w:t>
      </w:r>
    </w:p>
    <w:p>
      <w:pPr>
        <w:pStyle w:val="ListBullet"/>
      </w:pPr>
      <w:r>
        <w:t>usuário autenticado pode inserir ocorrência apenas com created_by = auth.uid();</w:t>
      </w:r>
    </w:p>
    <w:p>
      <w:pPr>
        <w:pStyle w:val="ListBullet"/>
      </w:pPr>
      <w:r>
        <w:t>professor pode ler os registros completos que ele criou;</w:t>
      </w:r>
    </w:p>
    <w:p>
      <w:pPr>
        <w:pStyle w:val="ListBullet"/>
      </w:pPr>
      <w:r>
        <w:t>gestor/admin pode receber permissões mais amplas;</w:t>
      </w:r>
    </w:p>
    <w:p>
      <w:pPr>
        <w:pStyle w:val="ListBullet"/>
      </w:pPr>
      <w:r>
        <w:t>histórico resumido entre professores deve expor apenas os campos necessários.</w:t>
      </w:r>
    </w:p>
    <w:p>
      <w:pPr>
        <w:spacing w:after="100"/>
      </w:pPr>
      <w:r>
        <w:t>Como RLS é orientada a linhas e o histórico compartilhado pode precisar esconder colunas como relato e providências, preferir uma view segura ou RPC específica para o resumo do aluno.</w:t>
      </w:r>
    </w:p>
    <w:p>
      <w:pPr>
        <w:spacing w:after="100"/>
      </w:pPr>
      <w:r>
        <w:t>Exemplo de saída dessa consulta:</w:t>
      </w:r>
    </w:p>
    <w:p>
      <w:pPr>
        <w:spacing w:before="60" w:after="120"/>
        <w:ind w:left="360" w:right="360"/>
        <w:shd w:fill="F2F2F2"/>
      </w:pPr>
      <w:r>
        <w:rPr>
          <w:rFonts w:ascii="Liberation Mono" w:hAnsi="Liberation Mono" w:eastAsia="Liberation Mono"/>
          <w:sz w:val="18"/>
        </w:rPr>
        <w:t>student_id</w:t>
        <w:br/>
        <w:t>professor_nome</w:t>
        <w:br/>
        <w:t>motivo</w:t>
        <w:br/>
        <w:t>data</w:t>
      </w:r>
    </w:p>
    <w:p>
      <w:pPr>
        <w:spacing w:after="100"/>
      </w:pPr>
      <w:r>
        <w:t xml:space="preserve">O total deve ser calculado com </w:t>
      </w:r>
      <w:r>
        <w:rPr>
          <w:rFonts w:ascii="Liberation Mono" w:hAnsi="Liberation Mono"/>
          <w:sz w:val="19"/>
        </w:rPr>
        <w:t>COUNT(*)</w:t>
      </w:r>
      <w:r>
        <w:t xml:space="preserve"> sobre as ocorrências do aluno.</w:t>
      </w:r>
    </w:p>
    <w:p>
      <w:pPr>
        <w:pStyle w:val="Heading1"/>
        <w:spacing w:before="200" w:after="80"/>
      </w:pPr>
      <w:r>
        <w:t>6. Estrutura Flutter sugerida</w:t>
      </w:r>
    </w:p>
    <w:p>
      <w:pPr>
        <w:spacing w:before="60" w:after="120"/>
        <w:ind w:left="360" w:right="360"/>
        <w:shd w:fill="F2F2F2"/>
      </w:pPr>
      <w:r>
        <w:rPr>
          <w:rFonts w:ascii="Liberation Mono" w:hAnsi="Liberation Mono" w:eastAsia="Liberation Mono"/>
          <w:sz w:val="18"/>
        </w:rPr>
        <w:t>v2-mobile/</w:t>
        <w:br/>
        <w:t>├── lib/</w:t>
        <w:br/>
        <w:t>│   ├── main.dart</w:t>
        <w:br/>
        <w:t>│   ├── core/</w:t>
        <w:br/>
        <w:t>│   │   ├── supabase/</w:t>
        <w:br/>
        <w:t>│   │   └── config/</w:t>
        <w:br/>
        <w:t>│   ├── features/</w:t>
        <w:br/>
        <w:t>│   │   ├── auth/</w:t>
        <w:br/>
        <w:t>│   │   ├── occurrences/</w:t>
        <w:br/>
        <w:t>│   │   └── history/</w:t>
        <w:br/>
        <w:t>│   └── services/</w:t>
        <w:br/>
        <w:t>│       ├── pdf_service.dart</w:t>
        <w:br/>
        <w:t>│       └── email_service.dart</w:t>
        <w:br/>
        <w:t>├── test/</w:t>
        <w:br/>
        <w:t>└── docs/</w:t>
      </w:r>
    </w:p>
    <w:p>
      <w:pPr>
        <w:spacing w:after="100"/>
      </w:pPr>
      <w:r>
        <w:t>Evitar criar camadas e abstrações sem uso. A estrutura pode crescer conforme o projeto realmente precisar.</w:t>
      </w:r>
    </w:p>
    <w:p>
      <w:pPr>
        <w:pStyle w:val="Heading1"/>
        <w:spacing w:before="200" w:after="80"/>
      </w:pPr>
      <w:r>
        <w:t>7. Fluxos mínimos de teste</w:t>
      </w:r>
    </w:p>
    <w:p>
      <w:pPr>
        <w:pStyle w:val="Heading2"/>
        <w:spacing w:before="200" w:after="80"/>
      </w:pPr>
      <w:r>
        <w:t>Autenticação</w:t>
      </w:r>
    </w:p>
    <w:p>
      <w:pPr>
        <w:pStyle w:val="ListBullet"/>
      </w:pPr>
      <w:r>
        <w:t>login válido entra no app;</w:t>
      </w:r>
    </w:p>
    <w:p>
      <w:pPr>
        <w:pStyle w:val="ListBullet"/>
      </w:pPr>
      <w:r>
        <w:t>login inválido falha com mensagem adequada;</w:t>
      </w:r>
    </w:p>
    <w:p>
      <w:pPr>
        <w:pStyle w:val="ListBullet"/>
      </w:pPr>
      <w:r>
        <w:t>logout encerra a sessão.</w:t>
      </w:r>
    </w:p>
    <w:p>
      <w:pPr>
        <w:pStyle w:val="Heading2"/>
        <w:spacing w:before="200" w:after="80"/>
      </w:pPr>
      <w:r>
        <w:t>Nova ocorrência</w:t>
      </w:r>
    </w:p>
    <w:p>
      <w:pPr>
        <w:pStyle w:val="ListBullet"/>
      </w:pPr>
      <w:r>
        <w:t>professor autenticado consegue salvar;</w:t>
      </w:r>
    </w:p>
    <w:p>
      <w:pPr>
        <w:pStyle w:val="ListBullet"/>
      </w:pPr>
      <w:r>
        <w:t>created_by corresponde ao usuário autenticado;</w:t>
      </w:r>
    </w:p>
    <w:p>
      <w:pPr>
        <w:pStyle w:val="ListBullet"/>
      </w:pPr>
      <w:r>
        <w:t>usuário não consegue registrar ocorrência fingindo ser outro professor.</w:t>
      </w:r>
    </w:p>
    <w:p>
      <w:pPr>
        <w:pStyle w:val="Heading2"/>
        <w:spacing w:before="200" w:after="80"/>
      </w:pPr>
      <w:r>
        <w:t>Minhas ocorrências</w:t>
      </w:r>
    </w:p>
    <w:p>
      <w:pPr>
        <w:pStyle w:val="ListBullet"/>
      </w:pPr>
      <w:r>
        <w:t>professor A vê seus registros completos;</w:t>
      </w:r>
    </w:p>
    <w:p>
      <w:pPr>
        <w:pStyle w:val="ListBullet"/>
      </w:pPr>
      <w:r>
        <w:t>professor A não recebe detalhes completos privados de professor B sem permissão apropriada.</w:t>
      </w:r>
    </w:p>
    <w:p>
      <w:pPr>
        <w:pStyle w:val="Heading2"/>
        <w:spacing w:before="200" w:after="80"/>
      </w:pPr>
      <w:r>
        <w:t>Histórico do aluno</w:t>
      </w:r>
    </w:p>
    <w:p>
      <w:pPr>
        <w:pStyle w:val="ListBullet"/>
      </w:pPr>
      <w:r>
        <w:t>pesquisa retorna aluno e turma;</w:t>
      </w:r>
    </w:p>
    <w:p>
      <w:pPr>
        <w:pStyle w:val="ListBullet"/>
      </w:pPr>
      <w:r>
        <w:t>quantidade total corresponde aos registros reais;</w:t>
      </w:r>
    </w:p>
    <w:p>
      <w:pPr>
        <w:pStyle w:val="ListBullet"/>
      </w:pPr>
      <w:r>
        <w:t>registros de professores diferentes aparecem no resumo;</w:t>
      </w:r>
    </w:p>
    <w:p>
      <w:pPr>
        <w:pStyle w:val="ListBullet"/>
      </w:pPr>
      <w:r>
        <w:t>resumo mostra professor, motivo e data;</w:t>
      </w:r>
    </w:p>
    <w:p>
      <w:pPr>
        <w:pStyle w:val="ListBullet"/>
      </w:pPr>
      <w:r>
        <w:t>nenhum PDF é necessário para consultar histórico.</w:t>
      </w:r>
    </w:p>
    <w:p>
      <w:pPr>
        <w:pStyle w:val="Heading2"/>
        <w:spacing w:before="200" w:after="80"/>
      </w:pPr>
      <w:r>
        <w:t>PDF e e-mail</w:t>
      </w:r>
    </w:p>
    <w:p>
      <w:pPr>
        <w:pStyle w:val="ListBullet"/>
      </w:pPr>
      <w:r>
        <w:t>PDF é criado sob demanda;</w:t>
      </w:r>
    </w:p>
    <w:p>
      <w:pPr>
        <w:pStyle w:val="ListBullet"/>
      </w:pPr>
      <w:r>
        <w:t>PDF não é persistido como histórico;</w:t>
      </w:r>
    </w:p>
    <w:p>
      <w:pPr>
        <w:pStyle w:val="ListBullet"/>
      </w:pPr>
      <w:r>
        <w:t>sucesso e falha no envio são informados corretamente.</w:t>
      </w:r>
    </w:p>
    <w:p>
      <w:pPr>
        <w:pStyle w:val="Heading1"/>
        <w:spacing w:before="200" w:after="80"/>
      </w:pPr>
      <w:r>
        <w:t>8. Convenções de Git</w:t>
      </w:r>
    </w:p>
    <w:p>
      <w:pPr>
        <w:pStyle w:val="Heading2"/>
        <w:spacing w:before="200" w:after="80"/>
      </w:pPr>
      <w:r>
        <w:t>Commits</w:t>
      </w:r>
    </w:p>
    <w:p>
      <w:pPr>
        <w:pStyle w:val="ListBullet"/>
      </w:pPr>
      <w:r>
        <w:t>feat: nova funcionalidade</w:t>
      </w:r>
    </w:p>
    <w:p>
      <w:pPr>
        <w:pStyle w:val="ListBullet"/>
      </w:pPr>
      <w:r>
        <w:t>fix: correção</w:t>
      </w:r>
    </w:p>
    <w:p>
      <w:pPr>
        <w:pStyle w:val="ListBullet"/>
      </w:pPr>
      <w:r>
        <w:t>docs: documentação</w:t>
      </w:r>
    </w:p>
    <w:p>
      <w:pPr>
        <w:pStyle w:val="ListBullet"/>
      </w:pPr>
      <w:r>
        <w:t>test: testes</w:t>
      </w:r>
    </w:p>
    <w:p>
      <w:pPr>
        <w:pStyle w:val="ListBullet"/>
      </w:pPr>
      <w:r>
        <w:t>refactor: mudança sem alterar comportamento</w:t>
      </w:r>
    </w:p>
    <w:p>
      <w:pPr>
        <w:pStyle w:val="ListBullet"/>
      </w:pPr>
      <w:r>
        <w:t>chore: configuração e manutenção</w:t>
      </w:r>
    </w:p>
    <w:p>
      <w:pPr>
        <w:pStyle w:val="Heading2"/>
        <w:spacing w:before="200" w:after="80"/>
      </w:pPr>
      <w:r>
        <w:t>Pull Requests</w:t>
      </w:r>
    </w:p>
    <w:p>
      <w:pPr>
        <w:spacing w:after="100"/>
      </w:pPr>
      <w:r>
        <w:t>Cada PR deve responder:</w:t>
      </w:r>
    </w:p>
    <w:p>
      <w:pPr>
        <w:ind w:left="259" w:hanging="259"/>
      </w:pPr>
      <w:r>
        <w:t>1. O que mudou?</w:t>
      </w:r>
    </w:p>
    <w:p>
      <w:pPr>
        <w:ind w:left="259" w:hanging="259"/>
      </w:pPr>
      <w:r>
        <w:t>2. Como testar?</w:t>
      </w:r>
    </w:p>
    <w:p>
      <w:pPr>
        <w:ind w:left="259" w:hanging="259"/>
      </w:pPr>
      <w:r>
        <w:t>3. Houve mudança de arquitetura ou permissão?</w:t>
      </w:r>
    </w:p>
    <w:p>
      <w:pPr>
        <w:ind w:left="259" w:hanging="259"/>
      </w:pPr>
      <w:r>
        <w:t>4. A documentação precisa ser atualizada?</w:t>
      </w:r>
    </w:p>
    <w:p>
      <w:pPr>
        <w:spacing w:after="100"/>
      </w:pPr>
      <w:r>
        <w:t>Evitar um único PR que implemente a V2 inteira.</w:t>
      </w:r>
    </w:p>
    <w:p>
      <w:pPr>
        <w:pStyle w:val="Heading1"/>
        <w:spacing w:before="200" w:after="80"/>
      </w:pPr>
      <w:r>
        <w:t>9. O que foi removido do plano antigo</w:t>
      </w:r>
    </w:p>
    <w:p>
      <w:pPr>
        <w:spacing w:after="100"/>
      </w:pPr>
      <w:r>
        <w:t>As seguintes decisões antigas não fazem mais parte da arquitetura atual do MVP:</w:t>
      </w:r>
    </w:p>
    <w:p>
      <w:pPr>
        <w:pStyle w:val="ListBullet"/>
      </w:pPr>
      <w:r>
        <w:t>FastAPI como backend obrigatório;</w:t>
      </w:r>
    </w:p>
    <w:p>
      <w:pPr>
        <w:pStyle w:val="ListBullet"/>
      </w:pPr>
      <w:r>
        <w:t>JWT próprio emitido pelo FastAPI;</w:t>
      </w:r>
    </w:p>
    <w:p>
      <w:pPr>
        <w:pStyle w:val="ListBullet"/>
      </w:pPr>
      <w:r>
        <w:t>SQLModel como camada de persistência principal;</w:t>
      </w:r>
    </w:p>
    <w:p>
      <w:pPr>
        <w:pStyle w:val="ListBullet"/>
      </w:pPr>
      <w:r>
        <w:t>SQLite como banco da V2;</w:t>
      </w:r>
    </w:p>
    <w:p>
      <w:pPr>
        <w:pStyle w:val="ListBullet"/>
      </w:pPr>
      <w:r>
        <w:t>diretório backend/ obrigatório;</w:t>
      </w:r>
    </w:p>
    <w:p>
      <w:pPr>
        <w:pStyle w:val="ListBullet"/>
      </w:pPr>
      <w:r>
        <w:t>deploy separado de um servidor FastAPI;</w:t>
      </w:r>
    </w:p>
    <w:p>
      <w:pPr>
        <w:pStyle w:val="ListBullet"/>
      </w:pPr>
      <w:r>
        <w:t>PDF gerado obrigatoriamente no servidor.</w:t>
      </w:r>
    </w:p>
    <w:p>
      <w:pPr>
        <w:spacing w:after="100"/>
      </w:pPr>
      <w:r>
        <w:t>Foram substituídas por Supabase Auth, PostgreSQL, RLS e integração direta do Flutter com o Supabase.</w:t>
      </w:r>
    </w:p>
    <w:p>
      <w:r>
        <w:br w:type="page"/>
      </w:r>
    </w:p>
    <w:p>
      <w:pPr>
        <w:pStyle w:val="Heading1"/>
        <w:spacing w:before="200" w:after="80"/>
      </w:pPr>
      <w:r>
        <w:t>10. Próximo passo imediato</w:t>
      </w:r>
    </w:p>
    <w:p>
      <w:pPr>
        <w:spacing w:after="100"/>
      </w:pPr>
      <w:r>
        <w:t>Depois de atualizar estes documentos no GitHub:</w:t>
      </w:r>
    </w:p>
    <w:p>
      <w:pPr>
        <w:ind w:left="259" w:hanging="259"/>
      </w:pPr>
      <w:r>
        <w:t>1. criar/inicializar o projeto Flutter dentro de v2-mobile;</w:t>
      </w:r>
    </w:p>
    <w:p>
      <w:pPr>
        <w:ind w:left="259" w:hanging="259"/>
      </w:pPr>
      <w:r>
        <w:t>2. criar o projeto Supabase;</w:t>
      </w:r>
    </w:p>
    <w:p>
      <w:pPr>
        <w:ind w:left="259" w:hanging="259"/>
      </w:pPr>
      <w:r>
        <w:t>3. modelar apenas as tabelas essenciais;</w:t>
      </w:r>
    </w:p>
    <w:p>
      <w:pPr>
        <w:ind w:left="259" w:hanging="259"/>
      </w:pPr>
      <w:r>
        <w:t>4. configurar autenticação;</w:t>
      </w:r>
    </w:p>
    <w:p>
      <w:pPr>
        <w:ind w:left="259" w:hanging="259"/>
      </w:pPr>
      <w:r>
        <w:t>5. implementar e testar RLS antes de construir o fluxo completo de ocorrências.</w:t>
      </w:r>
    </w:p>
    <w:p>
      <w:pPr>
        <w:spacing w:after="100"/>
      </w:pPr>
      <w:r>
        <w:t>A prioridade da primeira etapa da V2 é provar este caminho mínimo:</w:t>
      </w:r>
    </w:p>
    <w:p>
      <w:pPr>
        <w:spacing w:before="60" w:after="120"/>
        <w:ind w:left="360" w:right="360"/>
        <w:shd w:fill="F2F2F2"/>
      </w:pPr>
      <w:r>
        <w:rPr>
          <w:rFonts w:ascii="Liberation Mono" w:hAnsi="Liberation Mono" w:eastAsia="Liberation Mono"/>
          <w:sz w:val="18"/>
        </w:rPr>
        <w:t>login → usuário autenticado → salvar ocorrência → recuperar registro com permissão correta</w:t>
      </w:r>
    </w:p>
    <w:p>
      <w:pPr>
        <w:spacing w:after="100"/>
      </w:pPr>
      <w:r>
        <w:t>Somente depois disso avançar para histórico, PDF e Gmail API.</w:t>
      </w:r>
    </w:p>
    <w:sectPr w:rsidR="00FC693F" w:rsidRPr="0006063C" w:rsidSect="00034616">
      <w:footerReference w:type="default" r:id="rId9"/>
      <w:pgSz w:w="12240" w:h="15840"/>
      <w:pgMar w:top="835" w:right="1080" w:bottom="835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Sistema de Ocorrências Escolares —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