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58EF173A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1. Project Information</w:t>
      </w:r>
    </w:p>
    <w:p w14:paraId="675B02FB" w14:textId="28DD5B20" w:rsidR="0006362F" w:rsidRPr="0006362F" w:rsidRDefault="0006362F" w:rsidP="00FC67DD">
      <w:pPr>
        <w:numPr>
          <w:ilvl w:val="0"/>
          <w:numId w:val="1"/>
        </w:numPr>
        <w:contextualSpacing/>
      </w:pPr>
      <w:r w:rsidRPr="0006362F">
        <w:rPr>
          <w:b/>
          <w:bCs/>
        </w:rPr>
        <w:t>Project Title</w:t>
      </w:r>
      <w:r w:rsidR="00FC67DD" w:rsidRPr="0006362F">
        <w:rPr>
          <w:b/>
          <w:bCs/>
        </w:rPr>
        <w:t>:</w:t>
      </w:r>
      <w:r w:rsidR="00FC67DD" w:rsidRPr="0006362F">
        <w:t xml:space="preserve"> </w:t>
      </w:r>
      <w:r w:rsidR="00FC67DD">
        <w:t>Accounts</w:t>
      </w:r>
      <w:r w:rsidR="00FC67DD" w:rsidRPr="00FC67DD">
        <w:t xml:space="preserve"> Payable Operations and Reporting in Oracle ERP</w:t>
      </w:r>
    </w:p>
    <w:p w14:paraId="298E3B24" w14:textId="03875AC7" w:rsidR="0006362F" w:rsidRP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Course/Track</w:t>
      </w:r>
      <w:r w:rsidR="00FC67DD" w:rsidRPr="0006362F">
        <w:rPr>
          <w:b/>
          <w:bCs/>
        </w:rPr>
        <w:t>:</w:t>
      </w:r>
      <w:r w:rsidR="00FC67DD" w:rsidRPr="0006362F">
        <w:t xml:space="preserve"> </w:t>
      </w:r>
      <w:r w:rsidR="00FC67DD">
        <w:t>Oracle Digital Accounting Specialist</w:t>
      </w:r>
    </w:p>
    <w:p w14:paraId="49464FD3" w14:textId="7D356D80" w:rsid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Team Members:</w:t>
      </w:r>
      <w:r w:rsidRPr="0006362F">
        <w:t xml:space="preserve"> </w:t>
      </w:r>
      <w:r w:rsidR="00414C39">
        <w:t xml:space="preserve"> </w:t>
      </w:r>
    </w:p>
    <w:p w14:paraId="393CB7CE" w14:textId="07A0954E" w:rsidR="00311708" w:rsidRDefault="00311708" w:rsidP="00311708">
      <w:pPr>
        <w:pStyle w:val="ListParagraph"/>
        <w:numPr>
          <w:ilvl w:val="0"/>
          <w:numId w:val="11"/>
        </w:numPr>
      </w:pPr>
      <w:r>
        <w:t>Ahmed Mostafa Ahmed Gomaa</w:t>
      </w:r>
      <w:r>
        <w:t xml:space="preserve"> (</w:t>
      </w:r>
      <w:r w:rsidRPr="00F07240">
        <w:rPr>
          <w:b/>
          <w:bCs/>
        </w:rPr>
        <w:t>Period End Closing &amp; Reporting</w:t>
      </w:r>
      <w:r>
        <w:t>)</w:t>
      </w:r>
    </w:p>
    <w:p w14:paraId="4061DE2F" w14:textId="6675F03D" w:rsidR="00414C39" w:rsidRDefault="00FC67DD" w:rsidP="00FC67DD">
      <w:pPr>
        <w:pStyle w:val="ListParagraph"/>
        <w:numPr>
          <w:ilvl w:val="0"/>
          <w:numId w:val="11"/>
        </w:numPr>
      </w:pPr>
      <w:r w:rsidRPr="00FC67DD">
        <w:t>Aya Yousry Shaban Farrah</w:t>
      </w:r>
      <w:r w:rsidR="00F07240">
        <w:t xml:space="preserve"> (</w:t>
      </w:r>
      <w:r w:rsidR="00F07240" w:rsidRPr="00F07240">
        <w:rPr>
          <w:b/>
          <w:bCs/>
        </w:rPr>
        <w:t>Vendor invoices &amp; Billing</w:t>
      </w:r>
      <w:r w:rsidR="00F07240">
        <w:t>)</w:t>
      </w:r>
    </w:p>
    <w:p w14:paraId="0F7BA652" w14:textId="7E2207CA" w:rsidR="00FC67DD" w:rsidRDefault="00FC67DD" w:rsidP="001B605D">
      <w:pPr>
        <w:pStyle w:val="ListParagraph"/>
        <w:numPr>
          <w:ilvl w:val="0"/>
          <w:numId w:val="11"/>
        </w:numPr>
      </w:pPr>
      <w:r w:rsidRPr="00FC67DD">
        <w:t>Esraa Ali Abdelstar Ali</w:t>
      </w:r>
      <w:r w:rsidR="00F07240">
        <w:t xml:space="preserve"> (</w:t>
      </w:r>
      <w:r w:rsidR="00F07240" w:rsidRPr="00F07240">
        <w:rPr>
          <w:b/>
          <w:bCs/>
        </w:rPr>
        <w:t>Period End Closing &amp; Reporting</w:t>
      </w:r>
      <w:r w:rsidR="00F07240">
        <w:t>)</w:t>
      </w:r>
    </w:p>
    <w:p w14:paraId="770A4B33" w14:textId="3FCCB785" w:rsidR="00FC67DD" w:rsidRDefault="00FC67DD" w:rsidP="001B605D">
      <w:pPr>
        <w:pStyle w:val="ListParagraph"/>
        <w:numPr>
          <w:ilvl w:val="0"/>
          <w:numId w:val="11"/>
        </w:numPr>
      </w:pPr>
      <w:r w:rsidRPr="00FC67DD">
        <w:t xml:space="preserve">Rana Sameh Zakaria Seif </w:t>
      </w:r>
      <w:r w:rsidR="00C454C0">
        <w:t>E</w:t>
      </w:r>
      <w:r w:rsidRPr="00FC67DD">
        <w:t>lnasr</w:t>
      </w:r>
      <w:r w:rsidR="00F07240">
        <w:t xml:space="preserve"> (</w:t>
      </w:r>
      <w:r w:rsidR="00F07240" w:rsidRPr="00F07240">
        <w:rPr>
          <w:b/>
          <w:bCs/>
        </w:rPr>
        <w:t>Payment Processing &amp; Cash Management</w:t>
      </w:r>
      <w:r w:rsidR="00F07240">
        <w:t>)</w:t>
      </w:r>
    </w:p>
    <w:p w14:paraId="2E5992C8" w14:textId="53B55982" w:rsidR="00F07240" w:rsidRPr="0006362F" w:rsidRDefault="00F07240" w:rsidP="00F07240">
      <w:pPr>
        <w:pStyle w:val="ListParagraph"/>
        <w:numPr>
          <w:ilvl w:val="0"/>
          <w:numId w:val="11"/>
        </w:numPr>
      </w:pPr>
      <w:r w:rsidRPr="00311708">
        <w:t xml:space="preserve">Marian Ragaee </w:t>
      </w:r>
      <w:r>
        <w:t>M</w:t>
      </w:r>
      <w:r w:rsidRPr="00311708">
        <w:t xml:space="preserve">aher </w:t>
      </w:r>
      <w:r>
        <w:t>F</w:t>
      </w:r>
      <w:r w:rsidRPr="00311708">
        <w:t>ahem</w:t>
      </w:r>
      <w:r>
        <w:t xml:space="preserve"> (</w:t>
      </w:r>
      <w:r w:rsidRPr="00F07240">
        <w:rPr>
          <w:b/>
          <w:bCs/>
        </w:rPr>
        <w:t>Payment Processing &amp; Cash Management</w:t>
      </w:r>
      <w:r>
        <w:t>)</w:t>
      </w:r>
    </w:p>
    <w:p w14:paraId="5DD36B51" w14:textId="267F1E95" w:rsidR="00311708" w:rsidRPr="00F07240" w:rsidRDefault="00F07240" w:rsidP="00311708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</w:rPr>
      </w:pPr>
      <w:r>
        <w:t>Mona Mohamed Badr Mohamed Senousy (</w:t>
      </w:r>
      <w:r w:rsidRPr="00F07240">
        <w:rPr>
          <w:b/>
          <w:bCs/>
        </w:rPr>
        <w:t>Vendor Invoices &amp; Billing</w:t>
      </w:r>
      <w:r w:rsidRPr="00F07240">
        <w:t xml:space="preserve">) </w:t>
      </w:r>
      <w:r w:rsidRPr="00F07240">
        <w:rPr>
          <w:b/>
          <w:bCs/>
        </w:rPr>
        <w:t>(</w:t>
      </w:r>
      <w:r w:rsidRPr="00F07240">
        <w:rPr>
          <w:b/>
          <w:bCs/>
          <w:sz w:val="28"/>
          <w:szCs w:val="28"/>
          <w:highlight w:val="lightGray"/>
        </w:rPr>
        <w:t>Team Leader)</w:t>
      </w:r>
    </w:p>
    <w:p w14:paraId="29712C18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2. Project Overview</w:t>
      </w:r>
    </w:p>
    <w:p w14:paraId="2DBCC750" w14:textId="77777777" w:rsidR="00DF1C9E" w:rsidRDefault="0006362F" w:rsidP="00DF1C9E">
      <w:pPr>
        <w:numPr>
          <w:ilvl w:val="0"/>
          <w:numId w:val="2"/>
        </w:numPr>
        <w:contextualSpacing/>
      </w:pPr>
      <w:r w:rsidRPr="0006362F">
        <w:rPr>
          <w:b/>
          <w:bCs/>
        </w:rPr>
        <w:t>Objective:</w:t>
      </w:r>
      <w:r w:rsidRPr="0006362F">
        <w:t xml:space="preserve"> </w:t>
      </w:r>
    </w:p>
    <w:p w14:paraId="75B55168" w14:textId="4318E959" w:rsidR="0006362F" w:rsidRPr="0006362F" w:rsidRDefault="00DF1C9E" w:rsidP="00DF1C9E">
      <w:pPr>
        <w:ind w:left="360"/>
        <w:contextualSpacing/>
      </w:pPr>
      <w:r w:rsidRPr="00DF1C9E">
        <w:t>To enable the user to manage vendor invoices, payments, reconciliation, and period closing activities in the Accounts Payable module.</w:t>
      </w:r>
    </w:p>
    <w:p w14:paraId="634E0888" w14:textId="77777777" w:rsidR="00DF1C9E" w:rsidRDefault="0006362F" w:rsidP="00DF1C9E">
      <w:pPr>
        <w:numPr>
          <w:ilvl w:val="0"/>
          <w:numId w:val="2"/>
        </w:numPr>
        <w:contextualSpacing/>
      </w:pPr>
      <w:r w:rsidRPr="00DF1C9E">
        <w:rPr>
          <w:b/>
          <w:bCs/>
        </w:rPr>
        <w:t>Scope of Work:</w:t>
      </w:r>
      <w:r w:rsidRPr="0006362F">
        <w:t xml:space="preserve"> </w:t>
      </w:r>
    </w:p>
    <w:p w14:paraId="2C2374BA" w14:textId="3B933D2E" w:rsidR="00DF1C9E" w:rsidRPr="00F07240" w:rsidRDefault="00DF1C9E" w:rsidP="00DF1C9E">
      <w:pPr>
        <w:ind w:left="360"/>
        <w:contextualSpacing/>
        <w:rPr>
          <w:i/>
          <w:iCs/>
          <w:u w:val="single"/>
        </w:rPr>
      </w:pPr>
      <w:r w:rsidRPr="00F07240">
        <w:rPr>
          <w:i/>
          <w:iCs/>
          <w:highlight w:val="lightGray"/>
          <w:u w:val="single"/>
        </w:rPr>
        <w:t>Vendor Invoices and Billing</w:t>
      </w:r>
      <w:r w:rsidRPr="00F07240">
        <w:rPr>
          <w:i/>
          <w:iCs/>
          <w:highlight w:val="lightGray"/>
          <w:u w:val="single"/>
        </w:rPr>
        <w:t>:</w:t>
      </w:r>
    </w:p>
    <w:p w14:paraId="5C540755" w14:textId="5830C815" w:rsidR="00DF1C9E" w:rsidRDefault="00DF1C9E" w:rsidP="00DF1C9E">
      <w:pPr>
        <w:pStyle w:val="ListParagraph"/>
        <w:numPr>
          <w:ilvl w:val="0"/>
          <w:numId w:val="12"/>
        </w:numPr>
      </w:pPr>
      <w:r w:rsidRPr="00DF1C9E">
        <w:t>Create and Manage Supplier Invoices</w:t>
      </w:r>
      <w:r>
        <w:t>.</w:t>
      </w:r>
    </w:p>
    <w:p w14:paraId="44039325" w14:textId="470FE1BD" w:rsidR="00DF1C9E" w:rsidRDefault="00DF1C9E" w:rsidP="00DF1C9E">
      <w:pPr>
        <w:pStyle w:val="ListParagraph"/>
        <w:numPr>
          <w:ilvl w:val="0"/>
          <w:numId w:val="12"/>
        </w:numPr>
      </w:pPr>
      <w:r w:rsidRPr="00DF1C9E">
        <w:t>Invoice Matching (PO Matching)</w:t>
      </w:r>
      <w:r>
        <w:t>.</w:t>
      </w:r>
    </w:p>
    <w:p w14:paraId="7ADDF1E6" w14:textId="4090051E" w:rsidR="00DF1C9E" w:rsidRDefault="00DF1C9E" w:rsidP="00DF1C9E">
      <w:pPr>
        <w:pStyle w:val="ListParagraph"/>
        <w:numPr>
          <w:ilvl w:val="0"/>
          <w:numId w:val="12"/>
        </w:numPr>
      </w:pPr>
      <w:r w:rsidRPr="00DF1C9E">
        <w:t>Invoice Adjustments and Holds</w:t>
      </w:r>
      <w:r>
        <w:t>.</w:t>
      </w:r>
    </w:p>
    <w:p w14:paraId="30DF815E" w14:textId="231826E8" w:rsidR="00DF1C9E" w:rsidRDefault="00DF1C9E" w:rsidP="00DF1C9E">
      <w:pPr>
        <w:pStyle w:val="ListParagraph"/>
        <w:numPr>
          <w:ilvl w:val="0"/>
          <w:numId w:val="12"/>
        </w:numPr>
      </w:pPr>
      <w:r w:rsidRPr="00DF1C9E">
        <w:t>Supplier Inquiry</w:t>
      </w:r>
      <w:r>
        <w:t>.</w:t>
      </w:r>
    </w:p>
    <w:p w14:paraId="489C3585" w14:textId="54F743E7" w:rsidR="00DF1C9E" w:rsidRPr="00F07240" w:rsidRDefault="00DF1C9E" w:rsidP="00DF1C9E">
      <w:pPr>
        <w:ind w:left="360"/>
        <w:rPr>
          <w:i/>
          <w:iCs/>
          <w:u w:val="single"/>
        </w:rPr>
      </w:pPr>
      <w:r w:rsidRPr="00F07240">
        <w:rPr>
          <w:i/>
          <w:iCs/>
          <w:highlight w:val="lightGray"/>
          <w:u w:val="single"/>
        </w:rPr>
        <w:t>Payment Processing and Cash Management</w:t>
      </w:r>
      <w:r w:rsidRPr="00F07240">
        <w:rPr>
          <w:i/>
          <w:iCs/>
          <w:highlight w:val="lightGray"/>
          <w:u w:val="single"/>
        </w:rPr>
        <w:t>:</w:t>
      </w:r>
    </w:p>
    <w:p w14:paraId="49B7B71A" w14:textId="5F33C472" w:rsidR="00DF1C9E" w:rsidRDefault="00DF1C9E" w:rsidP="00DF1C9E">
      <w:pPr>
        <w:pStyle w:val="ListParagraph"/>
        <w:numPr>
          <w:ilvl w:val="0"/>
          <w:numId w:val="13"/>
        </w:numPr>
      </w:pPr>
      <w:r w:rsidRPr="00DF1C9E">
        <w:t>Process Supplier Payments</w:t>
      </w:r>
      <w:r>
        <w:t>.</w:t>
      </w:r>
    </w:p>
    <w:p w14:paraId="3EDA7E80" w14:textId="632CA773" w:rsidR="00DF1C9E" w:rsidRDefault="00DF1C9E" w:rsidP="00DF1C9E">
      <w:pPr>
        <w:pStyle w:val="ListParagraph"/>
        <w:numPr>
          <w:ilvl w:val="0"/>
          <w:numId w:val="13"/>
        </w:numPr>
      </w:pPr>
      <w:r w:rsidRPr="00DF1C9E">
        <w:t>Payment Batches</w:t>
      </w:r>
      <w:r>
        <w:t>.</w:t>
      </w:r>
    </w:p>
    <w:p w14:paraId="5E2215AF" w14:textId="319066E0" w:rsidR="00DF1C9E" w:rsidRDefault="00DF1C9E" w:rsidP="00DF1C9E">
      <w:pPr>
        <w:pStyle w:val="ListParagraph"/>
        <w:numPr>
          <w:ilvl w:val="0"/>
          <w:numId w:val="13"/>
        </w:numPr>
      </w:pPr>
      <w:r w:rsidRPr="00DF1C9E">
        <w:t>Handle Prepayments and Advances</w:t>
      </w:r>
      <w:r>
        <w:t>.</w:t>
      </w:r>
    </w:p>
    <w:p w14:paraId="64CE6580" w14:textId="3CA3A5C7" w:rsidR="00DF1C9E" w:rsidRDefault="00DF1C9E" w:rsidP="00DF1C9E">
      <w:pPr>
        <w:pStyle w:val="ListParagraph"/>
        <w:numPr>
          <w:ilvl w:val="0"/>
          <w:numId w:val="13"/>
        </w:numPr>
      </w:pPr>
      <w:r w:rsidRPr="00DF1C9E">
        <w:t>Void Payments and Refunds</w:t>
      </w:r>
      <w:r>
        <w:t>.</w:t>
      </w:r>
    </w:p>
    <w:p w14:paraId="0B00DDF9" w14:textId="3A9EE98F" w:rsidR="00DF1C9E" w:rsidRPr="00F07240" w:rsidRDefault="00DF1C9E" w:rsidP="00DF1C9E">
      <w:pPr>
        <w:ind w:left="360"/>
        <w:rPr>
          <w:i/>
          <w:iCs/>
          <w:u w:val="single"/>
        </w:rPr>
      </w:pPr>
      <w:r w:rsidRPr="00F07240">
        <w:rPr>
          <w:i/>
          <w:iCs/>
          <w:highlight w:val="lightGray"/>
          <w:u w:val="single"/>
        </w:rPr>
        <w:t>Period-End Closing and Reporting</w:t>
      </w:r>
      <w:r w:rsidR="00711E53" w:rsidRPr="00F07240">
        <w:rPr>
          <w:i/>
          <w:iCs/>
          <w:highlight w:val="lightGray"/>
          <w:u w:val="single"/>
        </w:rPr>
        <w:t>;</w:t>
      </w:r>
    </w:p>
    <w:p w14:paraId="0B2B25D1" w14:textId="3999CF98" w:rsidR="00711E53" w:rsidRDefault="00711E53" w:rsidP="00711E53">
      <w:pPr>
        <w:pStyle w:val="ListParagraph"/>
        <w:numPr>
          <w:ilvl w:val="0"/>
          <w:numId w:val="14"/>
        </w:numPr>
      </w:pPr>
      <w:r w:rsidRPr="00711E53">
        <w:t>AP Period-End Close</w:t>
      </w:r>
      <w:r>
        <w:t>.</w:t>
      </w:r>
    </w:p>
    <w:p w14:paraId="19A066F0" w14:textId="5E5F958D" w:rsidR="00711E53" w:rsidRDefault="00711E53" w:rsidP="00711E53">
      <w:pPr>
        <w:pStyle w:val="ListParagraph"/>
        <w:numPr>
          <w:ilvl w:val="0"/>
          <w:numId w:val="14"/>
        </w:numPr>
      </w:pPr>
      <w:r w:rsidRPr="00711E53">
        <w:t>Generate Financial Reports</w:t>
      </w:r>
      <w:r>
        <w:t>.</w:t>
      </w:r>
    </w:p>
    <w:p w14:paraId="5AD27426" w14:textId="60C6ADF5" w:rsidR="00711E53" w:rsidRDefault="00711E53" w:rsidP="00711E53">
      <w:pPr>
        <w:pStyle w:val="ListParagraph"/>
        <w:numPr>
          <w:ilvl w:val="0"/>
          <w:numId w:val="14"/>
        </w:numPr>
      </w:pPr>
      <w:r w:rsidRPr="00711E53">
        <w:t>Reconciliation with General Ledger</w:t>
      </w:r>
      <w:r>
        <w:t>.</w:t>
      </w:r>
    </w:p>
    <w:p w14:paraId="1858C633" w14:textId="5D4EFF24" w:rsidR="00711E53" w:rsidRDefault="00711E53" w:rsidP="00711E53">
      <w:pPr>
        <w:pStyle w:val="ListParagraph"/>
        <w:numPr>
          <w:ilvl w:val="0"/>
          <w:numId w:val="14"/>
        </w:numPr>
      </w:pPr>
      <w:r w:rsidRPr="00711E53">
        <w:t>Manage Write-offs and Adjustments</w:t>
      </w:r>
      <w:r>
        <w:t>.</w:t>
      </w:r>
    </w:p>
    <w:p w14:paraId="7B8F139C" w14:textId="77777777" w:rsidR="00711E53" w:rsidRDefault="0006362F" w:rsidP="00711E53">
      <w:pPr>
        <w:numPr>
          <w:ilvl w:val="0"/>
          <w:numId w:val="2"/>
        </w:numPr>
        <w:contextualSpacing/>
      </w:pPr>
      <w:r w:rsidRPr="00711E53">
        <w:rPr>
          <w:b/>
          <w:bCs/>
        </w:rPr>
        <w:t>Expected Outcomes:</w:t>
      </w:r>
      <w:r w:rsidRPr="0006362F">
        <w:t xml:space="preserve"> </w:t>
      </w:r>
    </w:p>
    <w:p w14:paraId="374A2B38" w14:textId="77777777" w:rsidR="00711E53" w:rsidRDefault="00711E53" w:rsidP="00711E53">
      <w:pPr>
        <w:contextualSpacing/>
        <w:jc w:val="both"/>
      </w:pPr>
      <w:r w:rsidRPr="00711E53">
        <w:t>• Supplier invoices created, matched with POs, and inquiry reports generated.</w:t>
      </w:r>
    </w:p>
    <w:p w14:paraId="6826D852" w14:textId="77777777" w:rsidR="00711E53" w:rsidRDefault="00711E53" w:rsidP="00711E53">
      <w:pPr>
        <w:contextualSpacing/>
        <w:jc w:val="both"/>
      </w:pPr>
      <w:r w:rsidRPr="00711E53">
        <w:t>• Payments and payment batches processed, prepayments applied, refunds and voids handled.</w:t>
      </w:r>
    </w:p>
    <w:p w14:paraId="52D1EEFC" w14:textId="5ACA1110" w:rsidR="00711E53" w:rsidRDefault="00711E53" w:rsidP="00711E53">
      <w:pPr>
        <w:contextualSpacing/>
        <w:jc w:val="both"/>
      </w:pPr>
      <w:r w:rsidRPr="00711E53">
        <w:t>• AP period closed, financial reports generated, accounts reconciled, and write-offs processed</w:t>
      </w:r>
      <w:r>
        <w:t xml:space="preserve"> </w:t>
      </w:r>
      <w:r w:rsidRPr="00711E53">
        <w:t>closed, cash flow reports generated, accounts reconciled, and final forecast prepared</w:t>
      </w:r>
      <w:r>
        <w:t>.</w:t>
      </w:r>
    </w:p>
    <w:p w14:paraId="5A2409FE" w14:textId="77777777" w:rsidR="00711E53" w:rsidRDefault="00711E53" w:rsidP="00711E53">
      <w:pPr>
        <w:contextualSpacing/>
        <w:jc w:val="both"/>
      </w:pPr>
    </w:p>
    <w:p w14:paraId="32021D64" w14:textId="4E2A9639" w:rsidR="0006362F" w:rsidRPr="0006362F" w:rsidRDefault="0006362F" w:rsidP="00711E53">
      <w:pPr>
        <w:contextualSpacing/>
      </w:pPr>
      <w:r w:rsidRPr="00711E53">
        <w:rPr>
          <w:b/>
          <w:bCs/>
        </w:rPr>
        <w:t>3. Problem Statement</w:t>
      </w:r>
    </w:p>
    <w:p w14:paraId="101C27C2" w14:textId="5F5C7BFC" w:rsidR="000416A4" w:rsidRPr="000416A4" w:rsidRDefault="000416A4" w:rsidP="000416A4">
      <w:pPr>
        <w:contextualSpacing/>
      </w:pPr>
      <w:r w:rsidRPr="000416A4">
        <w:t xml:space="preserve">Not using an ERP </w:t>
      </w:r>
      <w:r w:rsidRPr="000416A4">
        <w:t xml:space="preserve">oracle </w:t>
      </w:r>
      <w:r w:rsidRPr="000416A4">
        <w:t xml:space="preserve">system for Accounts Payable (AP) operations can lead to </w:t>
      </w:r>
      <w:r w:rsidRPr="000416A4">
        <w:t>several</w:t>
      </w:r>
      <w:r w:rsidRPr="000416A4">
        <w:t xml:space="preserve"> significant challenges:</w:t>
      </w:r>
    </w:p>
    <w:p w14:paraId="331D225A" w14:textId="61AF4F84" w:rsidR="000416A4" w:rsidRPr="000416A4" w:rsidRDefault="000416A4" w:rsidP="000416A4">
      <w:pPr>
        <w:numPr>
          <w:ilvl w:val="1"/>
          <w:numId w:val="17"/>
        </w:numPr>
        <w:contextualSpacing/>
      </w:pPr>
      <w:r w:rsidRPr="000416A4">
        <w:rPr>
          <w:b/>
          <w:bCs/>
        </w:rPr>
        <w:t>Time-Consuming:</w:t>
      </w:r>
      <w:r w:rsidRPr="000416A4">
        <w:t xml:space="preserve"> Invoices </w:t>
      </w:r>
      <w:r w:rsidRPr="000416A4">
        <w:t>need</w:t>
      </w:r>
      <w:r w:rsidRPr="000416A4">
        <w:t xml:space="preserve"> to be manually entered into separate spreadsheets or databases, which is time-consuming and prone to errors.   </w:t>
      </w:r>
    </w:p>
    <w:p w14:paraId="7FBB9602" w14:textId="77777777" w:rsidR="000416A4" w:rsidRPr="000416A4" w:rsidRDefault="000416A4" w:rsidP="000416A4">
      <w:pPr>
        <w:numPr>
          <w:ilvl w:val="1"/>
          <w:numId w:val="17"/>
        </w:numPr>
        <w:contextualSpacing/>
      </w:pPr>
      <w:r w:rsidRPr="000416A4">
        <w:rPr>
          <w:b/>
          <w:bCs/>
        </w:rPr>
        <w:t>Low Efficiency:</w:t>
      </w:r>
      <w:r w:rsidRPr="000416A4">
        <w:t xml:space="preserve"> Manual processes slow down the entire invoice processing cycle, from receipt to payment.   </w:t>
      </w:r>
    </w:p>
    <w:p w14:paraId="5A76B739" w14:textId="77777777" w:rsidR="000416A4" w:rsidRDefault="000416A4" w:rsidP="000416A4">
      <w:pPr>
        <w:numPr>
          <w:ilvl w:val="1"/>
          <w:numId w:val="17"/>
        </w:numPr>
        <w:contextualSpacing/>
      </w:pPr>
      <w:r w:rsidRPr="000416A4">
        <w:rPr>
          <w:b/>
          <w:bCs/>
        </w:rPr>
        <w:t>Increased Costs:</w:t>
      </w:r>
      <w:r w:rsidRPr="000416A4">
        <w:t xml:space="preserve"> Manual data entry requires more staff, leading to higher labor costs.</w:t>
      </w:r>
    </w:p>
    <w:p w14:paraId="26C1D175" w14:textId="2C37D400" w:rsidR="000416A4" w:rsidRPr="000416A4" w:rsidRDefault="000416A4" w:rsidP="000416A4">
      <w:pPr>
        <w:numPr>
          <w:ilvl w:val="1"/>
          <w:numId w:val="17"/>
        </w:numPr>
        <w:contextualSpacing/>
      </w:pPr>
      <w:r w:rsidRPr="000416A4">
        <w:rPr>
          <w:b/>
          <w:bCs/>
        </w:rPr>
        <w:t>Limited Real-Time Information:</w:t>
      </w:r>
      <w:r w:rsidRPr="000416A4">
        <w:t xml:space="preserve"> Without an integrated system, it's difficult to get a real-time view of invoices, payments, and cash flow.   </w:t>
      </w:r>
    </w:p>
    <w:p w14:paraId="6DF5A414" w14:textId="16B07FC0" w:rsidR="000416A4" w:rsidRPr="000416A4" w:rsidRDefault="000416A4" w:rsidP="000416A4">
      <w:pPr>
        <w:ind w:left="1080"/>
        <w:contextualSpacing/>
      </w:pPr>
    </w:p>
    <w:p w14:paraId="78C2DF7E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4. Proposed Solution</w:t>
      </w:r>
    </w:p>
    <w:p w14:paraId="79EAC43E" w14:textId="77777777" w:rsidR="00A3733E" w:rsidRDefault="0006362F" w:rsidP="00A3733E">
      <w:pPr>
        <w:numPr>
          <w:ilvl w:val="0"/>
          <w:numId w:val="2"/>
        </w:numPr>
        <w:contextualSpacing/>
        <w:jc w:val="both"/>
      </w:pPr>
      <w:r w:rsidRPr="00A3733E">
        <w:rPr>
          <w:b/>
          <w:bCs/>
        </w:rPr>
        <w:t>Technologies Used:</w:t>
      </w:r>
      <w:r w:rsidRPr="0006362F">
        <w:t xml:space="preserve"> </w:t>
      </w:r>
    </w:p>
    <w:p w14:paraId="055D2454" w14:textId="77777777" w:rsidR="00A3733E" w:rsidRDefault="00A3733E" w:rsidP="00A3733E">
      <w:pPr>
        <w:numPr>
          <w:ilvl w:val="0"/>
          <w:numId w:val="2"/>
        </w:numPr>
        <w:spacing w:after="0"/>
        <w:contextualSpacing/>
        <w:jc w:val="both"/>
      </w:pPr>
      <w:r w:rsidRPr="00A3733E">
        <w:t xml:space="preserve">Implementing an </w:t>
      </w:r>
      <w:r>
        <w:t xml:space="preserve">Oracle </w:t>
      </w:r>
      <w:r w:rsidRPr="00A3733E">
        <w:t>ERP system can enhance cash flow management, improve supplier relationships, and reduce compliance risks.  </w:t>
      </w:r>
    </w:p>
    <w:p w14:paraId="6C2903C2" w14:textId="5F813844" w:rsidR="00A3733E" w:rsidRPr="00A3733E" w:rsidRDefault="00A3733E" w:rsidP="00A373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7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>
        <w:t>Oracle</w:t>
      </w:r>
      <w:r w:rsidRPr="00A37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7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ERP system can significantly streamline AP processes, improve efficiency, and reduce costs.</w:t>
      </w:r>
      <w:r w:rsidRPr="00A3733E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 xml:space="preserve"> </w:t>
      </w:r>
      <w:r w:rsidRPr="00A3733E">
        <w:t xml:space="preserve"> </w:t>
      </w:r>
    </w:p>
    <w:p w14:paraId="3BDA9F26" w14:textId="77777777" w:rsidR="00A3733E" w:rsidRPr="00A3733E" w:rsidRDefault="00A3733E" w:rsidP="00A3733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2D19D8" w14:textId="77777777" w:rsidR="00A3733E" w:rsidRDefault="0023108E" w:rsidP="00A3733E">
      <w:pPr>
        <w:numPr>
          <w:ilvl w:val="0"/>
          <w:numId w:val="2"/>
        </w:numPr>
        <w:contextualSpacing/>
      </w:pPr>
      <w:r w:rsidRPr="00A3733E">
        <w:rPr>
          <w:b/>
          <w:bCs/>
        </w:rPr>
        <w:t>S</w:t>
      </w:r>
      <w:r w:rsidR="0006362F" w:rsidRPr="00A3733E">
        <w:rPr>
          <w:b/>
          <w:bCs/>
        </w:rPr>
        <w:t>ystem Architecture:</w:t>
      </w:r>
      <w:r w:rsidR="0006362F" w:rsidRPr="0006362F">
        <w:t xml:space="preserve"> </w:t>
      </w:r>
      <w:r w:rsidR="00A3733E" w:rsidRPr="00A3733E">
        <w:t xml:space="preserve">  </w:t>
      </w:r>
    </w:p>
    <w:p w14:paraId="0C6B6EE8" w14:textId="06F00CF0" w:rsidR="00A3733E" w:rsidRPr="00A3733E" w:rsidRDefault="00A3733E" w:rsidP="00A3733E">
      <w:pPr>
        <w:numPr>
          <w:ilvl w:val="0"/>
          <w:numId w:val="2"/>
        </w:numPr>
        <w:contextualSpacing/>
      </w:pPr>
      <w:r w:rsidRPr="00A3733E">
        <w:rPr>
          <w:b/>
          <w:bCs/>
        </w:rPr>
        <w:t>Oracle Database:</w:t>
      </w:r>
      <w:r w:rsidRPr="00A3733E">
        <w:t xml:space="preserve"> The foundation of the system, storing all business data. </w:t>
      </w:r>
    </w:p>
    <w:p w14:paraId="108A716F" w14:textId="70B8DEDD" w:rsidR="00A3733E" w:rsidRPr="00A3733E" w:rsidRDefault="00A3733E" w:rsidP="00A3733E">
      <w:pPr>
        <w:numPr>
          <w:ilvl w:val="0"/>
          <w:numId w:val="2"/>
        </w:numPr>
        <w:contextualSpacing/>
      </w:pPr>
      <w:r w:rsidRPr="00A3733E">
        <w:rPr>
          <w:b/>
          <w:bCs/>
        </w:rPr>
        <w:t>Oracle Application Server:</w:t>
      </w:r>
      <w:r w:rsidRPr="00A3733E">
        <w:t xml:space="preserve"> A middleware layer that provides services such as application deployment, security, and integration.   </w:t>
      </w:r>
    </w:p>
    <w:p w14:paraId="2A2E56D0" w14:textId="7991BA9D" w:rsidR="00A3733E" w:rsidRPr="00A3733E" w:rsidRDefault="00A3733E" w:rsidP="00A3733E">
      <w:pPr>
        <w:numPr>
          <w:ilvl w:val="0"/>
          <w:numId w:val="2"/>
        </w:numPr>
        <w:contextualSpacing/>
      </w:pPr>
      <w:r w:rsidRPr="00A3733E">
        <w:rPr>
          <w:b/>
          <w:bCs/>
        </w:rPr>
        <w:t>Oracle E-Business Suite Applications:</w:t>
      </w:r>
      <w:r w:rsidRPr="00A3733E">
        <w:t xml:space="preserve"> Modules for various business functions, such as financials, supply chain, and HR.   </w:t>
      </w:r>
    </w:p>
    <w:p w14:paraId="3ADB0EF9" w14:textId="6DC59828" w:rsidR="0023108E" w:rsidRPr="0006362F" w:rsidRDefault="00A3733E" w:rsidP="00A3733E">
      <w:pPr>
        <w:numPr>
          <w:ilvl w:val="0"/>
          <w:numId w:val="2"/>
        </w:numPr>
        <w:contextualSpacing/>
      </w:pPr>
      <w:r w:rsidRPr="00A3733E">
        <w:rPr>
          <w:b/>
          <w:bCs/>
        </w:rPr>
        <w:t>User Interface:</w:t>
      </w:r>
      <w:r w:rsidRPr="00A3733E">
        <w:t xml:space="preserve"> Web-based or client-based interface for user interaction.</w:t>
      </w:r>
    </w:p>
    <w:p w14:paraId="2CCC3A50" w14:textId="451A43C6" w:rsidR="0006362F" w:rsidRPr="0006362F" w:rsidRDefault="0023108E" w:rsidP="001B605D">
      <w:pPr>
        <w:contextualSpacing/>
      </w:pPr>
      <w:r>
        <w:rPr>
          <w:b/>
          <w:bCs/>
        </w:rPr>
        <w:t>5</w:t>
      </w:r>
      <w:r w:rsidR="0006362F" w:rsidRPr="0006362F">
        <w:rPr>
          <w:b/>
          <w:bCs/>
        </w:rPr>
        <w:t>. Resources Needed</w:t>
      </w:r>
    </w:p>
    <w:p w14:paraId="467C088B" w14:textId="56725139" w:rsidR="00A3733E" w:rsidRDefault="0006362F" w:rsidP="00A3733E">
      <w:pPr>
        <w:numPr>
          <w:ilvl w:val="0"/>
          <w:numId w:val="2"/>
        </w:numPr>
        <w:contextualSpacing/>
      </w:pPr>
      <w:r w:rsidRPr="0006362F">
        <w:rPr>
          <w:b/>
          <w:bCs/>
        </w:rPr>
        <w:t>Hardware/Software:</w:t>
      </w:r>
      <w:r w:rsidRPr="0006362F">
        <w:t xml:space="preserve"> </w:t>
      </w:r>
    </w:p>
    <w:p w14:paraId="725A51CB" w14:textId="4EBE3469" w:rsidR="00A3733E" w:rsidRDefault="00A3733E" w:rsidP="00A3733E">
      <w:pPr>
        <w:ind w:left="720"/>
        <w:contextualSpacing/>
      </w:pPr>
      <w:r>
        <w:t>Microsoft Tools</w:t>
      </w:r>
    </w:p>
    <w:p w14:paraId="6C049F55" w14:textId="0E00C625" w:rsidR="0023108E" w:rsidRPr="0006362F" w:rsidRDefault="00A3733E" w:rsidP="00A3733E">
      <w:pPr>
        <w:numPr>
          <w:ilvl w:val="0"/>
          <w:numId w:val="2"/>
        </w:numPr>
        <w:contextualSpacing/>
      </w:pPr>
      <w:r>
        <w:t>(Word, PowerPoint) for implementation of document model and presentation</w:t>
      </w:r>
    </w:p>
    <w:p w14:paraId="1C171E33" w14:textId="3E233AB6" w:rsidR="0006362F" w:rsidRPr="0006362F" w:rsidRDefault="0023108E" w:rsidP="001B605D">
      <w:pPr>
        <w:contextualSpacing/>
      </w:pPr>
      <w:r>
        <w:rPr>
          <w:b/>
          <w:bCs/>
        </w:rPr>
        <w:t>6</w:t>
      </w:r>
      <w:r w:rsidR="0006362F" w:rsidRPr="0006362F">
        <w:rPr>
          <w:b/>
          <w:bCs/>
        </w:rPr>
        <w:t>. Approval</w:t>
      </w:r>
    </w:p>
    <w:p w14:paraId="3DEE3AA2" w14:textId="1D7F84EA" w:rsidR="0006362F" w:rsidRPr="0006362F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311708">
        <w:t>Eng. Ahmed Maged</w:t>
      </w:r>
    </w:p>
    <w:p w14:paraId="449263D3" w14:textId="2766589E" w:rsidR="00923C96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………………………………..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7797"/>
    <w:multiLevelType w:val="hybridMultilevel"/>
    <w:tmpl w:val="8624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34846"/>
    <w:multiLevelType w:val="multilevel"/>
    <w:tmpl w:val="F89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16BE2"/>
    <w:multiLevelType w:val="multilevel"/>
    <w:tmpl w:val="0A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01362"/>
    <w:multiLevelType w:val="multilevel"/>
    <w:tmpl w:val="A914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21A34"/>
    <w:multiLevelType w:val="hybridMultilevel"/>
    <w:tmpl w:val="8714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41E0C"/>
    <w:multiLevelType w:val="hybridMultilevel"/>
    <w:tmpl w:val="1E6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520CC"/>
    <w:multiLevelType w:val="multilevel"/>
    <w:tmpl w:val="EBF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722452">
    <w:abstractNumId w:val="2"/>
  </w:num>
  <w:num w:numId="2" w16cid:durableId="1479179293">
    <w:abstractNumId w:val="6"/>
  </w:num>
  <w:num w:numId="3" w16cid:durableId="1323314482">
    <w:abstractNumId w:val="9"/>
  </w:num>
  <w:num w:numId="4" w16cid:durableId="38017681">
    <w:abstractNumId w:val="4"/>
  </w:num>
  <w:num w:numId="5" w16cid:durableId="396521">
    <w:abstractNumId w:val="13"/>
  </w:num>
  <w:num w:numId="6" w16cid:durableId="361126018">
    <w:abstractNumId w:val="0"/>
  </w:num>
  <w:num w:numId="7" w16cid:durableId="1006787274">
    <w:abstractNumId w:val="8"/>
  </w:num>
  <w:num w:numId="8" w16cid:durableId="829515422">
    <w:abstractNumId w:val="11"/>
  </w:num>
  <w:num w:numId="9" w16cid:durableId="861015807">
    <w:abstractNumId w:val="17"/>
  </w:num>
  <w:num w:numId="10" w16cid:durableId="656034369">
    <w:abstractNumId w:val="3"/>
  </w:num>
  <w:num w:numId="11" w16cid:durableId="1167865789">
    <w:abstractNumId w:val="1"/>
  </w:num>
  <w:num w:numId="12" w16cid:durableId="608010201">
    <w:abstractNumId w:val="15"/>
  </w:num>
  <w:num w:numId="13" w16cid:durableId="305009693">
    <w:abstractNumId w:val="14"/>
  </w:num>
  <w:num w:numId="14" w16cid:durableId="1876965401">
    <w:abstractNumId w:val="5"/>
  </w:num>
  <w:num w:numId="15" w16cid:durableId="917712940">
    <w:abstractNumId w:val="16"/>
  </w:num>
  <w:num w:numId="16" w16cid:durableId="1235506143">
    <w:abstractNumId w:val="10"/>
  </w:num>
  <w:num w:numId="17" w16cid:durableId="529686084">
    <w:abstractNumId w:val="12"/>
  </w:num>
  <w:num w:numId="18" w16cid:durableId="1779905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416A4"/>
    <w:rsid w:val="0006362F"/>
    <w:rsid w:val="000C5D67"/>
    <w:rsid w:val="00192BA7"/>
    <w:rsid w:val="001B605D"/>
    <w:rsid w:val="0023108E"/>
    <w:rsid w:val="00311708"/>
    <w:rsid w:val="00414C39"/>
    <w:rsid w:val="0053627E"/>
    <w:rsid w:val="00711E53"/>
    <w:rsid w:val="008643DB"/>
    <w:rsid w:val="00923C96"/>
    <w:rsid w:val="00960F98"/>
    <w:rsid w:val="00965061"/>
    <w:rsid w:val="00A3733E"/>
    <w:rsid w:val="00AB4CF2"/>
    <w:rsid w:val="00C454C0"/>
    <w:rsid w:val="00DF1C9E"/>
    <w:rsid w:val="00F07240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character" w:customStyle="1" w:styleId="citation-1">
    <w:name w:val="citation-1"/>
    <w:basedOn w:val="DefaultParagraphFont"/>
    <w:rsid w:val="000416A4"/>
  </w:style>
  <w:style w:type="character" w:customStyle="1" w:styleId="button-container">
    <w:name w:val="button-container"/>
    <w:basedOn w:val="DefaultParagraphFont"/>
    <w:rsid w:val="000416A4"/>
  </w:style>
  <w:style w:type="character" w:customStyle="1" w:styleId="citation-2">
    <w:name w:val="citation-2"/>
    <w:basedOn w:val="DefaultParagraphFont"/>
    <w:rsid w:val="000416A4"/>
  </w:style>
  <w:style w:type="character" w:customStyle="1" w:styleId="citation-3">
    <w:name w:val="citation-3"/>
    <w:basedOn w:val="DefaultParagraphFont"/>
    <w:rsid w:val="000416A4"/>
  </w:style>
  <w:style w:type="character" w:customStyle="1" w:styleId="citation-11">
    <w:name w:val="citation-11"/>
    <w:basedOn w:val="DefaultParagraphFont"/>
    <w:rsid w:val="00A3733E"/>
  </w:style>
  <w:style w:type="character" w:styleId="Hyperlink">
    <w:name w:val="Hyperlink"/>
    <w:basedOn w:val="DefaultParagraphFont"/>
    <w:uiPriority w:val="99"/>
    <w:semiHidden/>
    <w:unhideWhenUsed/>
    <w:rsid w:val="00A37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Mona Senousy</cp:lastModifiedBy>
  <cp:revision>5</cp:revision>
  <dcterms:created xsi:type="dcterms:W3CDTF">2024-12-23T15:44:00Z</dcterms:created>
  <dcterms:modified xsi:type="dcterms:W3CDTF">2024-12-23T19:04:00Z</dcterms:modified>
</cp:coreProperties>
</file>