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3AE0" w14:textId="77777777" w:rsidR="00905E1F" w:rsidRPr="00905E1F" w:rsidRDefault="00905E1F" w:rsidP="00905E1F">
      <w:pPr>
        <w:rPr>
          <w:b/>
          <w:bCs/>
        </w:rPr>
      </w:pPr>
      <w:proofErr w:type="spellStart"/>
      <w:r w:rsidRPr="00905E1F">
        <w:rPr>
          <w:b/>
          <w:bCs/>
        </w:rPr>
        <w:t>indexIndex</w:t>
      </w:r>
      <w:proofErr w:type="spellEnd"/>
    </w:p>
    <w:p w14:paraId="731A7DD0" w14:textId="77777777" w:rsidR="00905E1F" w:rsidRDefault="00905E1F" w:rsidP="00905E1F">
      <w:proofErr w:type="spellStart"/>
      <w:r>
        <w:t>having_IPhaving_IP_AddressIf</w:t>
      </w:r>
      <w:proofErr w:type="spellEnd"/>
      <w:r>
        <w:t xml:space="preserve"> an IP address is used as an alternative of the domain name in the URL, such as “http://125.98.3.123/fake.html”, users can be sure that someone is trying to steal their personal information. Sometimes, the IP address is even transformed into hexadecimal code as shown in the following link “http://0x58.0xCC.0xCA.0x62/2/paypal.ca/index.html”.</w:t>
      </w:r>
    </w:p>
    <w:p w14:paraId="5A59779E" w14:textId="77777777" w:rsidR="00905E1F" w:rsidRDefault="00905E1F" w:rsidP="00905E1F">
      <w:proofErr w:type="spellStart"/>
      <w:r>
        <w:t>URLURL_LengthPhishers</w:t>
      </w:r>
      <w:proofErr w:type="spellEnd"/>
      <w:r>
        <w:t xml:space="preserve"> can use long URL to hide the doubtful part in the address bar. For example: http://federmacedoadv.com.br/3f/aze/ab51e2e319e51502f416dbe46b773a5e/?cmd=_home&amp;dispatch=11004d58f5b74f8dc1e7c2e8dd4105e811004d58f5b74f8dc1e7c2e8dd4105e8@phishing.website.html 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t>dataset</w:t>
      </w:r>
      <w:proofErr w:type="gramEnd"/>
      <w:r>
        <w:t xml:space="preserve"> we were able to find 1220 URLs lengths equals to 54 or more which constitute 48.8% of the total dataset size. Rule: IF We have been able to update this feature rule by using a method based on frequency and thus improving upon its accuracy.</w:t>
      </w:r>
    </w:p>
    <w:p w14:paraId="354EC755" w14:textId="77777777" w:rsidR="00905E1F" w:rsidRDefault="00905E1F" w:rsidP="00905E1F">
      <w:proofErr w:type="spellStart"/>
      <w:r>
        <w:t>Shortining_ServiceURL</w:t>
      </w:r>
      <w:proofErr w:type="spellEnd"/>
      <w:r>
        <w:t xml:space="preserve">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 Rule: IF</w:t>
      </w:r>
    </w:p>
    <w:p w14:paraId="2A41E70A" w14:textId="77777777" w:rsidR="00905E1F" w:rsidRDefault="00905E1F" w:rsidP="00905E1F">
      <w:proofErr w:type="spellStart"/>
      <w:r>
        <w:t>having_At_SymbolUsing</w:t>
      </w:r>
      <w:proofErr w:type="spellEnd"/>
      <w:r>
        <w:t xml:space="preserve"> “@” symbol in the URL leads the browser to ignore everything preceding the “@” symbol and the real address often follows the “@” symbol. Rule: IF</w:t>
      </w:r>
    </w:p>
    <w:p w14:paraId="3D493855" w14:textId="77777777" w:rsidR="00905E1F" w:rsidRDefault="00905E1F" w:rsidP="00905E1F">
      <w:proofErr w:type="spellStart"/>
      <w:r>
        <w:t>double_slash_redirectingThe</w:t>
      </w:r>
      <w:proofErr w:type="spellEnd"/>
      <w:r>
        <w:t xml:space="preserve"> existence of “//” within the URL path means that the user will be redirected to another website. An example of such URL’s is: “http://www.legitimate.com//http://www.phishing.com”. We </w:t>
      </w:r>
      <w:proofErr w:type="spellStart"/>
      <w:r>
        <w:t>examin</w:t>
      </w:r>
      <w:proofErr w:type="spellEnd"/>
      <w:r>
        <w:t xml:space="preserve"> the location where the “//” appears. We find that if the URL starts with “HTTP”, that means the “//” should appear in the sixth position. However, if the URL employs “HTTPS” then the “//” should appear in seventh position. Rule: IF</w:t>
      </w:r>
    </w:p>
    <w:p w14:paraId="3D02FC95" w14:textId="77777777" w:rsidR="00905E1F" w:rsidRDefault="00905E1F" w:rsidP="00905E1F">
      <w:proofErr w:type="spellStart"/>
      <w:r>
        <w:t>Prefix_SuffixThe</w:t>
      </w:r>
      <w:proofErr w:type="spellEnd"/>
      <w:r>
        <w:t xml:space="preserve"> dash symbol is rarely used in legitimate URLs. Phishers tend to add prefixes or suffixes separated by (-) to the domain name so that users feel that they are dealing with a legitimate webpage. For </w:t>
      </w:r>
      <w:proofErr w:type="gramStart"/>
      <w:r>
        <w:t>example</w:t>
      </w:r>
      <w:proofErr w:type="gramEnd"/>
      <w:r>
        <w:t xml:space="preserve"> http://www.Confirme-paypal.com/. Rule: IF</w:t>
      </w:r>
    </w:p>
    <w:p w14:paraId="36A0A297" w14:textId="14513D8C" w:rsidR="00905E1F" w:rsidRDefault="00905E1F" w:rsidP="00905E1F">
      <w:proofErr w:type="spellStart"/>
      <w:r>
        <w:t>having_Sub_Domain</w:t>
      </w:r>
      <w:proofErr w:type="spellEnd"/>
      <w:r>
        <w:t xml:space="preserve"> </w:t>
      </w:r>
      <w:r>
        <w:t>Let us assume we have the following link: http://www.hud.ac.uk/students/. A domain name might include the country-code top-level domains (ccTLD), which in our example is “</w:t>
      </w:r>
      <w:proofErr w:type="spellStart"/>
      <w:r>
        <w:t>uk</w:t>
      </w:r>
      <w:proofErr w:type="spellEnd"/>
      <w:r>
        <w:t>”. The “ac” part is shorthand for “academic”, the combined “ac.uk” is called a second-level domain (SLD) and “</w:t>
      </w:r>
      <w:proofErr w:type="spellStart"/>
      <w:r>
        <w:t>hud</w:t>
      </w:r>
      <w:proofErr w:type="spellEnd"/>
      <w:r>
        <w:t xml:space="preserve">” is the actual name of the domain. To produce a rule for extracting this feature, we firstly </w:t>
      </w:r>
      <w:proofErr w:type="gramStart"/>
      <w:r>
        <w:t>have to</w:t>
      </w:r>
      <w:proofErr w:type="gramEnd"/>
      <w:r>
        <w:t xml:space="preserve"> omit the (www.) from the URL which is in fact a sub domain in itself. Then, we </w:t>
      </w:r>
      <w:proofErr w:type="gramStart"/>
      <w:r>
        <w:t>have to</w:t>
      </w:r>
      <w:proofErr w:type="gramEnd"/>
      <w:r>
        <w:t xml:space="preserve"> remove the (ccTLD</w:t>
      </w:r>
    </w:p>
    <w:p w14:paraId="4B8A591D" w14:textId="0BB2D7DD" w:rsidR="00905E1F" w:rsidRDefault="00905E1F" w:rsidP="00905E1F">
      <w:proofErr w:type="spellStart"/>
      <w:r>
        <w:t>SSLfinal_State</w:t>
      </w:r>
      <w:proofErr w:type="spellEnd"/>
      <w:r>
        <w:t xml:space="preserve"> </w:t>
      </w:r>
      <w:r>
        <w:t xml:space="preserve">The existence of HTTPS is very important in giving the impression of website legitimacy, but this is clearly not enough. The authors in (Mohammad, </w:t>
      </w:r>
      <w:proofErr w:type="spellStart"/>
      <w:r>
        <w:t>Thabtah</w:t>
      </w:r>
      <w:proofErr w:type="spellEnd"/>
      <w:r>
        <w:t xml:space="preserve"> and McCluskey 2012) (Mohammad, </w:t>
      </w:r>
      <w:proofErr w:type="spellStart"/>
      <w:r>
        <w:t>Thabtah</w:t>
      </w:r>
      <w:proofErr w:type="spellEnd"/>
      <w:r>
        <w:t xml:space="preserve"> and McCluskey 2013) suggest checking the certificate assigned with HTTPS including the extent of the trust certificate issuer, and the certificate age. Certificate Authorities that are consistently listed among the top trustworthy names include: “</w:t>
      </w:r>
      <w:proofErr w:type="spellStart"/>
      <w:r>
        <w:t>GeoTrust</w:t>
      </w:r>
      <w:proofErr w:type="spellEnd"/>
      <w:r>
        <w:t xml:space="preserve">, GoDaddy, Network Solutions, Thawte, Comodo, </w:t>
      </w:r>
      <w:r>
        <w:lastRenderedPageBreak/>
        <w:t>Doster and VeriSign”. Furthermore, by testing out our datasets, we find that the minimum age of a reputable certificate is two years. Rule: IF</w:t>
      </w:r>
    </w:p>
    <w:p w14:paraId="15899AB5" w14:textId="0EEB73FD" w:rsidR="00905E1F" w:rsidRDefault="00905E1F" w:rsidP="00905E1F">
      <w:proofErr w:type="spellStart"/>
      <w:r>
        <w:t>Domain_registeration_length</w:t>
      </w:r>
      <w:proofErr w:type="spellEnd"/>
      <w:r w:rsidR="007E7E7E">
        <w:t xml:space="preserve"> </w:t>
      </w:r>
      <w:r>
        <w:t>Based on the fact that a phishing website lives for a short period of time, we believe that trustworthy domains are regularly paid for several years in advance. In our dataset, we find that the longest fraudulent domains have been used for one year only. Rule: IF</w:t>
      </w:r>
    </w:p>
    <w:p w14:paraId="5B00DE2E" w14:textId="77777777" w:rsidR="00905E1F" w:rsidRDefault="00905E1F" w:rsidP="00905E1F">
      <w:proofErr w:type="spellStart"/>
      <w:r>
        <w:t>FaviconA</w:t>
      </w:r>
      <w:proofErr w:type="spellEnd"/>
      <w:r>
        <w:t xml:space="preserve">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Rule: IF</w:t>
      </w:r>
    </w:p>
    <w:p w14:paraId="4B586F0A" w14:textId="3D140F38" w:rsidR="00905E1F" w:rsidRDefault="00614681" w:rsidP="00905E1F">
      <w:r>
        <w:t>P</w:t>
      </w:r>
      <w:r w:rsidR="00905E1F">
        <w:t>ort</w:t>
      </w:r>
      <w:r>
        <w:t xml:space="preserve"> </w:t>
      </w:r>
      <w:r w:rsidR="00905E1F">
        <w:t xml:space="preserve">This feature is useful in validating if a </w:t>
      </w:r>
      <w:proofErr w:type="gramStart"/>
      <w:r w:rsidR="00905E1F">
        <w:t>particular service</w:t>
      </w:r>
      <w:proofErr w:type="gramEnd"/>
      <w:r w:rsidR="00905E1F">
        <w:t xml:space="preserve"> (e.g. HTTP) is up or down on a specific server. In the aim of controlling intrusions, it is much better to merely open ports that you need. Several firewalls, Proxy and Network Address Translation (NAT) servers will, by default, block all or most of the ports and only open the ones selected. If all ports are open, phishers can run almost any service they want and as a result, user information is threatened. Rule: IF</w:t>
      </w:r>
    </w:p>
    <w:p w14:paraId="1AA8B4CB" w14:textId="7463918C" w:rsidR="00905E1F" w:rsidRDefault="00905E1F" w:rsidP="00905E1F">
      <w:proofErr w:type="spellStart"/>
      <w:r>
        <w:t>HTTPS_token</w:t>
      </w:r>
      <w:proofErr w:type="spellEnd"/>
      <w:r w:rsidR="00963278">
        <w:t xml:space="preserve"> </w:t>
      </w:r>
      <w:proofErr w:type="gramStart"/>
      <w:r>
        <w:t>The</w:t>
      </w:r>
      <w:proofErr w:type="gramEnd"/>
      <w:r>
        <w:t xml:space="preserve"> phishers may add the “HTTPS” token to the domain part of a URL in order to trick users. For example, http://https-www-paypal-it-webapps-mpp-home.soft-hair.com/. Rule: IF</w:t>
      </w:r>
    </w:p>
    <w:p w14:paraId="552C8146" w14:textId="77777777" w:rsidR="00905E1F" w:rsidRDefault="00905E1F" w:rsidP="00905E1F">
      <w:proofErr w:type="spellStart"/>
      <w:r>
        <w:t>Request_URLRequest</w:t>
      </w:r>
      <w:proofErr w:type="spellEnd"/>
      <w:r>
        <w:t xml:space="preserve"> URL examines whether the external objects contained within a webpage such as images, videos and sounds are loaded from another domain. In legitimate webpages, the webpage address and most of objects embedded within the webpage are sharing the same domain. Rule: IF</w:t>
      </w:r>
    </w:p>
    <w:p w14:paraId="276836BE" w14:textId="77777777" w:rsidR="00905E1F" w:rsidRDefault="00905E1F" w:rsidP="00905E1F">
      <w:proofErr w:type="spellStart"/>
      <w:r>
        <w:t>URL_of_AnchorAn</w:t>
      </w:r>
      <w:proofErr w:type="spellEnd"/>
      <w:r>
        <w:t xml:space="preserve"> anchor is an element defined by the tag. This feature is treated exactly as “Request URL”. However, for this feature we examine: </w:t>
      </w:r>
      <w:proofErr w:type="gramStart"/>
      <w:r>
        <w:t>1.If</w:t>
      </w:r>
      <w:proofErr w:type="gramEnd"/>
      <w:r>
        <w:t xml:space="preserve"> the tags and the website have different domain names. This is </w:t>
      </w:r>
      <w:proofErr w:type="gramStart"/>
      <w:r>
        <w:t>similar to</w:t>
      </w:r>
      <w:proofErr w:type="gramEnd"/>
      <w:r>
        <w:t xml:space="preserve"> request URL feature. 2.If the anchor does not link to any webpage, e.g.: A. B. C. D. Rule: IF</w:t>
      </w:r>
    </w:p>
    <w:p w14:paraId="6408E878" w14:textId="2AD39901" w:rsidR="00905E1F" w:rsidRDefault="00905E1F" w:rsidP="00905E1F">
      <w:proofErr w:type="spellStart"/>
      <w:r>
        <w:t>Links_in_tags</w:t>
      </w:r>
      <w:proofErr w:type="spellEnd"/>
      <w:r w:rsidR="00963278">
        <w:t xml:space="preserve"> </w:t>
      </w:r>
      <w:r>
        <w:t xml:space="preserve">Given that our investigation covers all angles likely to be used in the webpage source code, we find that it is common for legitimate websites to use tags to offer metadata about the HTML </w:t>
      </w:r>
      <w:proofErr w:type="gramStart"/>
      <w:r>
        <w:t>document;</w:t>
      </w:r>
      <w:proofErr w:type="gramEnd"/>
    </w:p>
    <w:p w14:paraId="44CB2E71" w14:textId="6321EED0" w:rsidR="00905E1F" w:rsidRDefault="00905E1F" w:rsidP="00905E1F">
      <w:r>
        <w:t>SFH</w:t>
      </w:r>
      <w:r w:rsidR="00963278">
        <w:t xml:space="preserve"> Server Form Handlers </w:t>
      </w:r>
      <w:r>
        <w:t>SFHs that contain an empty string or “</w:t>
      </w:r>
      <w:proofErr w:type="spellStart"/>
      <w:proofErr w:type="gramStart"/>
      <w:r>
        <w:t>about:blank</w:t>
      </w:r>
      <w:proofErr w:type="spellEnd"/>
      <w:proofErr w:type="gramEnd"/>
      <w:r>
        <w:t>”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Rule: IF</w:t>
      </w:r>
    </w:p>
    <w:p w14:paraId="41C17FA4" w14:textId="27D384FF" w:rsidR="00905E1F" w:rsidRDefault="00905E1F" w:rsidP="00905E1F">
      <w:proofErr w:type="spellStart"/>
      <w:r>
        <w:t>Submitting_to_email</w:t>
      </w:r>
      <w:proofErr w:type="spellEnd"/>
      <w:r w:rsidR="00963278">
        <w:t xml:space="preserve"> </w:t>
      </w:r>
      <w:r>
        <w:t>Web form allows a user to submit his personal information that is directed to a server for processing. A phisher might redirect the user’s information to his personal email. To that end, a server-side script language might be used such as “</w:t>
      </w:r>
      <w:proofErr w:type="gramStart"/>
      <w:r>
        <w:t>mail(</w:t>
      </w:r>
      <w:proofErr w:type="gramEnd"/>
      <w:r>
        <w:t>)” function in PHP. One more client-side function that might be used for this purpose is the “mailto:” function. Rule: IF</w:t>
      </w:r>
    </w:p>
    <w:p w14:paraId="374A8135" w14:textId="77777777" w:rsidR="00905E1F" w:rsidRDefault="00905E1F" w:rsidP="00905E1F">
      <w:proofErr w:type="spellStart"/>
      <w:r>
        <w:t>Abnormal_URLThis</w:t>
      </w:r>
      <w:proofErr w:type="spellEnd"/>
      <w:r>
        <w:t xml:space="preserve"> feature can be extracted from WHOIS database. For a legitimate website, identity is typically part of its URL. Rule: IF</w:t>
      </w:r>
    </w:p>
    <w:p w14:paraId="404BA4CC" w14:textId="77777777" w:rsidR="00905E1F" w:rsidRDefault="00905E1F" w:rsidP="00905E1F">
      <w:proofErr w:type="spellStart"/>
      <w:r>
        <w:t>RedirectThe</w:t>
      </w:r>
      <w:proofErr w:type="spellEnd"/>
      <w:r>
        <w:t xml:space="preserve"> fine line that distinguishes phishing websites from legitimate ones is how many times a website has been redirected. In our dataset, we find that legitimate websites have been redirected </w:t>
      </w:r>
      <w:proofErr w:type="gramStart"/>
      <w:r>
        <w:t xml:space="preserve">one </w:t>
      </w:r>
      <w:r>
        <w:lastRenderedPageBreak/>
        <w:t>time</w:t>
      </w:r>
      <w:proofErr w:type="gramEnd"/>
      <w:r>
        <w:t xml:space="preserve"> max. On the other hand, phishing websites containing this feature have been redirected at least 4 times. Rule: IF</w:t>
      </w:r>
    </w:p>
    <w:p w14:paraId="30FDF815" w14:textId="77777777" w:rsidR="00905E1F" w:rsidRDefault="00905E1F" w:rsidP="00905E1F">
      <w:proofErr w:type="spellStart"/>
      <w:r>
        <w:t>on_mouseoverPhishers</w:t>
      </w:r>
      <w:proofErr w:type="spellEnd"/>
      <w:r>
        <w:t xml:space="preserve"> may use JavaScript to show a fake URL in the status bar to users. To extract this feature, we must dig-out the webpage source code, particularly the “</w:t>
      </w:r>
      <w:proofErr w:type="spellStart"/>
      <w:r>
        <w:t>onMouseOver</w:t>
      </w:r>
      <w:proofErr w:type="spellEnd"/>
      <w:r>
        <w:t>” event, and check if it makes any changes on the status bar. Rule: IF</w:t>
      </w:r>
    </w:p>
    <w:p w14:paraId="1A230C88" w14:textId="77777777" w:rsidR="00905E1F" w:rsidRDefault="00905E1F" w:rsidP="00905E1F">
      <w:proofErr w:type="spellStart"/>
      <w:r>
        <w:t>RightClickPhishers</w:t>
      </w:r>
      <w:proofErr w:type="spellEnd"/>
      <w:r>
        <w:t xml:space="preserve"> use JavaScript to disable the right-click function, so that users cannot view and save the webpage source code. This feature is treated exactly as “Using </w:t>
      </w:r>
      <w:proofErr w:type="spellStart"/>
      <w:r>
        <w:t>onMouseOver</w:t>
      </w:r>
      <w:proofErr w:type="spellEnd"/>
      <w:r>
        <w:t xml:space="preserve"> to hide the Link”. Nonetheless, for this feature, we will search for event “</w:t>
      </w:r>
      <w:proofErr w:type="spellStart"/>
      <w:proofErr w:type="gramStart"/>
      <w:r>
        <w:t>event.button</w:t>
      </w:r>
      <w:proofErr w:type="spellEnd"/>
      <w:proofErr w:type="gramEnd"/>
      <w:r>
        <w:t>==2” in the webpage source code and check if the right click is disabled. Rule: IF</w:t>
      </w:r>
    </w:p>
    <w:p w14:paraId="4DA47B26" w14:textId="77777777" w:rsidR="00905E1F" w:rsidRDefault="00905E1F" w:rsidP="00905E1F">
      <w:proofErr w:type="spellStart"/>
      <w:r>
        <w:t>popUpWidnowIt</w:t>
      </w:r>
      <w:proofErr w:type="spellEnd"/>
      <w:r>
        <w:t xml:space="preserve">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 Rule: IF</w:t>
      </w:r>
    </w:p>
    <w:p w14:paraId="3A152E0E" w14:textId="33319526" w:rsidR="00905E1F" w:rsidRDefault="00905E1F" w:rsidP="00905E1F">
      <w:r>
        <w:t>Iframe</w:t>
      </w:r>
      <w:r w:rsidR="00C45370">
        <w:t xml:space="preserve"> </w:t>
      </w:r>
      <w:proofErr w:type="spellStart"/>
      <w:r>
        <w:t>IFrame</w:t>
      </w:r>
      <w:proofErr w:type="spellEnd"/>
      <w:r>
        <w:t xml:space="preserve"> is an HTML tag used to display an additional webpage into one that is currently shown. Phishers can make use of the “iframe” tag and make it invisible i.e. without frame borders. In this regard, phishers make use of the “</w:t>
      </w:r>
      <w:proofErr w:type="spellStart"/>
      <w:r>
        <w:t>frameBorder</w:t>
      </w:r>
      <w:proofErr w:type="spellEnd"/>
      <w:r>
        <w:t>” attribute which causes the browser to render a visual delineation. Rule: IF</w:t>
      </w:r>
    </w:p>
    <w:p w14:paraId="5994B357" w14:textId="77777777" w:rsidR="00905E1F" w:rsidRDefault="00905E1F" w:rsidP="00905E1F">
      <w:proofErr w:type="spellStart"/>
      <w:r>
        <w:t>age_of_domainThis</w:t>
      </w:r>
      <w:proofErr w:type="spellEnd"/>
      <w:r>
        <w:t xml:space="preserve"> feature can be extracted from WHOIS database (</w:t>
      </w:r>
      <w:proofErr w:type="spellStart"/>
      <w:r>
        <w:t>Whois</w:t>
      </w:r>
      <w:proofErr w:type="spellEnd"/>
      <w:r>
        <w:t xml:space="preserve"> 2005). Most phishing websites live for a short period of time. By reviewing our dataset, we find that the minimum age of the legitimate domain is 6 months. Rule: IF</w:t>
      </w:r>
    </w:p>
    <w:p w14:paraId="38B0EBCB" w14:textId="367C9AF2" w:rsidR="00905E1F" w:rsidRDefault="00905E1F" w:rsidP="00905E1F">
      <w:proofErr w:type="spellStart"/>
      <w:r>
        <w:t>DNSRecord</w:t>
      </w:r>
      <w:proofErr w:type="spellEnd"/>
      <w:r w:rsidR="00722CB4">
        <w:t xml:space="preserve"> </w:t>
      </w:r>
      <w:proofErr w:type="gramStart"/>
      <w:r>
        <w:t>For</w:t>
      </w:r>
      <w:proofErr w:type="gramEnd"/>
      <w:r>
        <w:t xml:space="preserve"> phishing websites, either the claimed identity is not recognized by the WHOIS database (</w:t>
      </w:r>
      <w:proofErr w:type="spellStart"/>
      <w:r>
        <w:t>Whois</w:t>
      </w:r>
      <w:proofErr w:type="spellEnd"/>
      <w:r>
        <w:t xml:space="preserve"> 2005) or no records founded for the hostname (Pan and Ding 2006). If the DNS record is empty or not found then the website is classified as “Phishing”, otherwise it is classified as “Legitimate”. Rule: IF</w:t>
      </w:r>
    </w:p>
    <w:p w14:paraId="7652A6C1" w14:textId="77777777" w:rsidR="00905E1F" w:rsidRDefault="00905E1F" w:rsidP="00905E1F">
      <w:proofErr w:type="spellStart"/>
      <w:r>
        <w:t>web_trafficThis</w:t>
      </w:r>
      <w:proofErr w:type="spellEnd"/>
      <w:r>
        <w:t xml:space="preserve"> feature measures the popularity of the website by determining the number of visitors and the number of pages they visit. However, since phishing websites live for a short period of time, they may not be recognized by the Alexa database (Alexa the Web Information Company., 1996). By reviewing our dataset, we find that in worst scenarios, legitimate websites ranked among the top 100,000. Furthermore, if the domain has no traffic or is not recognized by the Alexa database, it is classified as “Phishing”. Otherwise, it is classified as “Suspicious”. Rule: IF</w:t>
      </w:r>
    </w:p>
    <w:p w14:paraId="5BD43C6A" w14:textId="77777777" w:rsidR="00905E1F" w:rsidRDefault="00905E1F" w:rsidP="00905E1F">
      <w:proofErr w:type="spellStart"/>
      <w:r>
        <w:t>Page_RankPageRank</w:t>
      </w:r>
      <w:proofErr w:type="spellEnd"/>
      <w:r>
        <w:t xml:space="preserve">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Rule: IF</w:t>
      </w:r>
    </w:p>
    <w:p w14:paraId="781E838C" w14:textId="77777777" w:rsidR="00905E1F" w:rsidRDefault="00905E1F" w:rsidP="00905E1F">
      <w:proofErr w:type="spellStart"/>
      <w:r>
        <w:t>Google_IndexThis</w:t>
      </w:r>
      <w:proofErr w:type="spellEnd"/>
      <w:r>
        <w:t xml:space="preserve"> feature examines whether a website is in Google’s index or not. When a site is indexed by Google, it is displayed on search results (Webmaster resources, 2014). Usually, phishing webpages are merely accessible for a short period and as a result, many phishing webpages may not be found on the Google index. Rule: IF</w:t>
      </w:r>
    </w:p>
    <w:p w14:paraId="45A99848" w14:textId="65511991" w:rsidR="00905E1F" w:rsidRDefault="00905E1F" w:rsidP="00905E1F">
      <w:proofErr w:type="spellStart"/>
      <w:r>
        <w:lastRenderedPageBreak/>
        <w:t>Links_pointing_to_page</w:t>
      </w:r>
      <w:proofErr w:type="spellEnd"/>
      <w:r w:rsidR="00722CB4">
        <w:t xml:space="preserve"> </w:t>
      </w:r>
      <w:proofErr w:type="gramStart"/>
      <w:r>
        <w:t>The</w:t>
      </w:r>
      <w:proofErr w:type="gramEnd"/>
      <w:r>
        <w:t xml:space="preserve"> number of links pointing to the webpage indicates its legitimacy level, even if some links are of the same domain (Dean, 2014). In our datasets and due to its short life span, we find that 98% of phishing dataset items have no links pointing to them. On the other hand, legitimate websites have at least 2 external links pointing to them. Rule: IF</w:t>
      </w:r>
    </w:p>
    <w:p w14:paraId="1643D6E7" w14:textId="734EBFD7" w:rsidR="00905E1F" w:rsidRDefault="00905E1F" w:rsidP="00905E1F">
      <w:proofErr w:type="spellStart"/>
      <w:r>
        <w:t>Statistical_report</w:t>
      </w:r>
      <w:proofErr w:type="spellEnd"/>
      <w:r w:rsidR="00722CB4">
        <w:t xml:space="preserve"> </w:t>
      </w:r>
      <w:bookmarkStart w:id="0" w:name="_GoBack"/>
      <w:bookmarkEnd w:id="0"/>
      <w:r>
        <w:t xml:space="preserve">Several parties such as </w:t>
      </w:r>
      <w:proofErr w:type="spellStart"/>
      <w:r>
        <w:t>PhishTank</w:t>
      </w:r>
      <w:proofErr w:type="spellEnd"/>
      <w:r>
        <w:t xml:space="preserve"> (</w:t>
      </w:r>
      <w:proofErr w:type="spellStart"/>
      <w:r>
        <w:t>PhishTank</w:t>
      </w:r>
      <w:proofErr w:type="spellEnd"/>
      <w:r>
        <w:t xml:space="preserve"> Stats, 2010-2012), and </w:t>
      </w:r>
      <w:proofErr w:type="spellStart"/>
      <w:r>
        <w:t>StopBadware</w:t>
      </w:r>
      <w:proofErr w:type="spellEnd"/>
      <w:r>
        <w:t xml:space="preserve"> (</w:t>
      </w:r>
      <w:proofErr w:type="spellStart"/>
      <w:r>
        <w:t>StopBadware</w:t>
      </w:r>
      <w:proofErr w:type="spellEnd"/>
      <w:r>
        <w:t xml:space="preserve">, 2010-2012) formulate numerous statistical reports on phishing websites at every given period of time; some are </w:t>
      </w:r>
      <w:proofErr w:type="gramStart"/>
      <w:r>
        <w:t>monthly</w:t>
      </w:r>
      <w:proofErr w:type="gramEnd"/>
      <w:r>
        <w:t xml:space="preserve"> and others are quarterly. In our research, we used 2 forms of the top ten statistics from </w:t>
      </w:r>
      <w:proofErr w:type="spellStart"/>
      <w:r>
        <w:t>PhishTank</w:t>
      </w:r>
      <w:proofErr w:type="spellEnd"/>
      <w:r>
        <w:t xml:space="preserve">: “Top 10 Domains” and “Top 10 IPs” according to </w:t>
      </w:r>
      <w:proofErr w:type="gramStart"/>
      <w:r>
        <w:t>statistical-reports</w:t>
      </w:r>
      <w:proofErr w:type="gramEnd"/>
      <w:r>
        <w:t xml:space="preserve"> published in the last three years, starting in January2010 to November 2012. Whereas for “</w:t>
      </w:r>
      <w:proofErr w:type="spellStart"/>
      <w:r>
        <w:t>StopBadware</w:t>
      </w:r>
      <w:proofErr w:type="spellEnd"/>
      <w:r>
        <w:t>”, we used “Top 50” IP addresses. Rule: IF</w:t>
      </w:r>
    </w:p>
    <w:p w14:paraId="6E7AD38A" w14:textId="4398201A" w:rsidR="00B105AB" w:rsidRDefault="00905E1F" w:rsidP="00905E1F">
      <w:r>
        <w:t>Result1 means legitimate 0 is suspicious -1 is phishing</w:t>
      </w:r>
    </w:p>
    <w:sectPr w:rsidR="00B1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CA"/>
    <w:rsid w:val="00114FCA"/>
    <w:rsid w:val="00614681"/>
    <w:rsid w:val="00722CB4"/>
    <w:rsid w:val="007E7E7E"/>
    <w:rsid w:val="00905E1F"/>
    <w:rsid w:val="00963278"/>
    <w:rsid w:val="00B105AB"/>
    <w:rsid w:val="00C45370"/>
    <w:rsid w:val="00C6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A9A5"/>
  <w15:chartTrackingRefBased/>
  <w15:docId w15:val="{63DA5DCB-2DA5-47A7-AF94-9D24CBA9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dc:creator>
  <cp:keywords/>
  <dc:description/>
  <cp:lastModifiedBy>maksym</cp:lastModifiedBy>
  <cp:revision>3</cp:revision>
  <dcterms:created xsi:type="dcterms:W3CDTF">2020-01-14T18:07:00Z</dcterms:created>
  <dcterms:modified xsi:type="dcterms:W3CDTF">2020-01-14T19:49:00Z</dcterms:modified>
</cp:coreProperties>
</file>