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BC7C5F"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Questions</w:t>
      </w:r>
    </w:p>
    <w:p w14:paraId="4CFC0AE6"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w:t>
      </w:r>
    </w:p>
    <w:p w14:paraId="7C3AF0D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2-year-old boy develops vomiting, abdominal pain, lethargy, and diaphoresis several hours after eating a small amount of cake at a birthday party. His symptoms improve after several hours. Laboratory studies show hypoglycemia and elevated transaminases. Urinalysis is positive for reducing substances but negative for glucose. He had no symptoms while exclusively breastfed.</w:t>
      </w:r>
    </w:p>
    <w:p w14:paraId="7C367FC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most likely deficient?</w:t>
      </w:r>
    </w:p>
    <w:p w14:paraId="51D027E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Aldolase B</w:t>
      </w:r>
      <w:r w:rsidRPr="00D22F91">
        <w:rPr>
          <w:rFonts w:ascii="Times New Roman" w:eastAsia="Times New Roman" w:hAnsi="Times New Roman" w:cs="Times New Roman"/>
          <w:kern w:val="0"/>
          <w14:ligatures w14:val="none"/>
        </w:rPr>
        <w:br/>
        <w:t>B. Fructokinase</w:t>
      </w:r>
      <w:r w:rsidRPr="00D22F91">
        <w:rPr>
          <w:rFonts w:ascii="Times New Roman" w:eastAsia="Times New Roman" w:hAnsi="Times New Roman" w:cs="Times New Roman"/>
          <w:kern w:val="0"/>
          <w14:ligatures w14:val="none"/>
        </w:rPr>
        <w:br/>
        <w:t>C. Galactose-1-phosphate uridyltransferase</w:t>
      </w:r>
      <w:r w:rsidRPr="00D22F91">
        <w:rPr>
          <w:rFonts w:ascii="Times New Roman" w:eastAsia="Times New Roman" w:hAnsi="Times New Roman" w:cs="Times New Roman"/>
          <w:kern w:val="0"/>
          <w14:ligatures w14:val="none"/>
        </w:rPr>
        <w:br/>
        <w:t>D. Glucose-6-phosphatase</w:t>
      </w:r>
      <w:r w:rsidRPr="00D22F91">
        <w:rPr>
          <w:rFonts w:ascii="Times New Roman" w:eastAsia="Times New Roman" w:hAnsi="Times New Roman" w:cs="Times New Roman"/>
          <w:kern w:val="0"/>
          <w14:ligatures w14:val="none"/>
        </w:rPr>
        <w:br/>
        <w:t>E. Hexokinase</w:t>
      </w:r>
    </w:p>
    <w:p w14:paraId="39973DC1"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2.</w:t>
      </w:r>
    </w:p>
    <w:p w14:paraId="7A28EC7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 5-day-old infant develops jaundice, hepatomegaly, poor feeding, and </w:t>
      </w:r>
      <w:r w:rsidRPr="00D22F91">
        <w:rPr>
          <w:rFonts w:ascii="Times New Roman" w:eastAsia="Times New Roman" w:hAnsi="Times New Roman" w:cs="Times New Roman"/>
          <w:i/>
          <w:iCs/>
          <w:kern w:val="0"/>
          <w14:ligatures w14:val="none"/>
        </w:rPr>
        <w:t>E. coli</w:t>
      </w:r>
      <w:r w:rsidRPr="00D22F91">
        <w:rPr>
          <w:rFonts w:ascii="Times New Roman" w:eastAsia="Times New Roman" w:hAnsi="Times New Roman" w:cs="Times New Roman"/>
          <w:kern w:val="0"/>
          <w14:ligatures w14:val="none"/>
        </w:rPr>
        <w:t xml:space="preserve"> sepsis after beginning formula feeding. Urinary reducing substances are positive, but the urine glucose level is normal. Serum galactose-1-phosphate is markedly increased.</w:t>
      </w:r>
    </w:p>
    <w:p w14:paraId="0F04FC9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cellular process is most directly impaired?</w:t>
      </w:r>
    </w:p>
    <w:p w14:paraId="4D5AA82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Conversion of galactose-1-phosphate to UDP-galactose</w:t>
      </w:r>
      <w:r w:rsidRPr="00D22F91">
        <w:rPr>
          <w:rFonts w:ascii="Times New Roman" w:eastAsia="Times New Roman" w:hAnsi="Times New Roman" w:cs="Times New Roman"/>
          <w:kern w:val="0"/>
          <w14:ligatures w14:val="none"/>
        </w:rPr>
        <w:br/>
        <w:t>B. Conversion of fructose to fructose-1-phosphate</w:t>
      </w:r>
      <w:r w:rsidRPr="00D22F91">
        <w:rPr>
          <w:rFonts w:ascii="Times New Roman" w:eastAsia="Times New Roman" w:hAnsi="Times New Roman" w:cs="Times New Roman"/>
          <w:kern w:val="0"/>
          <w14:ligatures w14:val="none"/>
        </w:rPr>
        <w:br/>
        <w:t>C. Conversion of glucose-6-phosphate to free glucose</w:t>
      </w:r>
      <w:r w:rsidRPr="00D22F91">
        <w:rPr>
          <w:rFonts w:ascii="Times New Roman" w:eastAsia="Times New Roman" w:hAnsi="Times New Roman" w:cs="Times New Roman"/>
          <w:kern w:val="0"/>
          <w14:ligatures w14:val="none"/>
        </w:rPr>
        <w:br/>
        <w:t>D. Conversion of UDP-glucose to UDP-galactose</w:t>
      </w:r>
      <w:r w:rsidRPr="00D22F91">
        <w:rPr>
          <w:rFonts w:ascii="Times New Roman" w:eastAsia="Times New Roman" w:hAnsi="Times New Roman" w:cs="Times New Roman"/>
          <w:kern w:val="0"/>
          <w14:ligatures w14:val="none"/>
        </w:rPr>
        <w:br/>
        <w:t>E. Phosphorylation of galactose to galactose-1-phosphate</w:t>
      </w:r>
    </w:p>
    <w:p w14:paraId="29F10F8C"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3.</w:t>
      </w:r>
    </w:p>
    <w:p w14:paraId="1FEE369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14-year-old boy has fatigue and jaundice. Peripheral smear demonstrates numerous echinocytes. Laboratory studies show increased lactate dehydrogenase, indirect bilirubin, and reticulocytes, with decreased haptoglobin. Direct antiglobulin testing is negative. Splenomegaly is present.</w:t>
      </w:r>
    </w:p>
    <w:p w14:paraId="10B20D3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defect best explains this patient's findings?</w:t>
      </w:r>
    </w:p>
    <w:p w14:paraId="19B0B05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Glucose-6-phosphate dehydrogenase</w:t>
      </w:r>
      <w:r w:rsidRPr="00D22F91">
        <w:rPr>
          <w:rFonts w:ascii="Times New Roman" w:eastAsia="Times New Roman" w:hAnsi="Times New Roman" w:cs="Times New Roman"/>
          <w:kern w:val="0"/>
          <w14:ligatures w14:val="none"/>
        </w:rPr>
        <w:br/>
        <w:t>B. Hexokinase</w:t>
      </w:r>
      <w:r w:rsidRPr="00D22F91">
        <w:rPr>
          <w:rFonts w:ascii="Times New Roman" w:eastAsia="Times New Roman" w:hAnsi="Times New Roman" w:cs="Times New Roman"/>
          <w:kern w:val="0"/>
          <w14:ligatures w14:val="none"/>
        </w:rPr>
        <w:br/>
        <w:t>C. Pyruvate kinase</w:t>
      </w:r>
      <w:r w:rsidRPr="00D22F91">
        <w:rPr>
          <w:rFonts w:ascii="Times New Roman" w:eastAsia="Times New Roman" w:hAnsi="Times New Roman" w:cs="Times New Roman"/>
          <w:kern w:val="0"/>
          <w14:ligatures w14:val="none"/>
        </w:rPr>
        <w:br/>
        <w:t>D. Pyruvate dehydrogenase</w:t>
      </w:r>
      <w:r w:rsidRPr="00D22F91">
        <w:rPr>
          <w:rFonts w:ascii="Times New Roman" w:eastAsia="Times New Roman" w:hAnsi="Times New Roman" w:cs="Times New Roman"/>
          <w:kern w:val="0"/>
          <w14:ligatures w14:val="none"/>
        </w:rPr>
        <w:br/>
        <w:t>E. Transaldolase</w:t>
      </w:r>
    </w:p>
    <w:p w14:paraId="2A6A0BDE"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4.</w:t>
      </w:r>
    </w:p>
    <w:p w14:paraId="41560CB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10-year-old boy has developmental delay, a marfanoid habitus, downward lens displacement, and recurrent thromboembolic events. Laboratory testing shows markedly increased plasma homocysteine and methionine.</w:t>
      </w:r>
    </w:p>
    <w:p w14:paraId="1D32330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most likely deficient?</w:t>
      </w:r>
    </w:p>
    <w:p w14:paraId="29DD558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Cystathionine β-synthase</w:t>
      </w:r>
      <w:r w:rsidRPr="00D22F91">
        <w:rPr>
          <w:rFonts w:ascii="Times New Roman" w:eastAsia="Times New Roman" w:hAnsi="Times New Roman" w:cs="Times New Roman"/>
          <w:kern w:val="0"/>
          <w14:ligatures w14:val="none"/>
        </w:rPr>
        <w:br/>
        <w:t>B. Methionine synthase</w:t>
      </w:r>
      <w:r w:rsidRPr="00D22F91">
        <w:rPr>
          <w:rFonts w:ascii="Times New Roman" w:eastAsia="Times New Roman" w:hAnsi="Times New Roman" w:cs="Times New Roman"/>
          <w:kern w:val="0"/>
          <w14:ligatures w14:val="none"/>
        </w:rPr>
        <w:br/>
        <w:t>C. Methylenetetrahydrofolate reductase</w:t>
      </w:r>
      <w:r w:rsidRPr="00D22F91">
        <w:rPr>
          <w:rFonts w:ascii="Times New Roman" w:eastAsia="Times New Roman" w:hAnsi="Times New Roman" w:cs="Times New Roman"/>
          <w:kern w:val="0"/>
          <w14:ligatures w14:val="none"/>
        </w:rPr>
        <w:br/>
        <w:t>D. Phenylalanine hydroxylase</w:t>
      </w:r>
      <w:r w:rsidRPr="00D22F91">
        <w:rPr>
          <w:rFonts w:ascii="Times New Roman" w:eastAsia="Times New Roman" w:hAnsi="Times New Roman" w:cs="Times New Roman"/>
          <w:kern w:val="0"/>
          <w14:ligatures w14:val="none"/>
        </w:rPr>
        <w:br/>
        <w:t>E. Tyrosine hydroxylase</w:t>
      </w:r>
    </w:p>
    <w:p w14:paraId="2B2649A0"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5.</w:t>
      </w:r>
    </w:p>
    <w:p w14:paraId="76E33A1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 4-year-old child has severe developmental delay, recurrent infections, failure to thrive, hypotonia, and a history of hepatomegaly. Transferrin glycosylation analysis demonstrates a type I congenital disorder of glycosylation pattern. A pathogenic variant is found in </w:t>
      </w:r>
      <w:r w:rsidRPr="00D22F91">
        <w:rPr>
          <w:rFonts w:ascii="Times New Roman" w:eastAsia="Times New Roman" w:hAnsi="Times New Roman" w:cs="Times New Roman"/>
          <w:b/>
          <w:bCs/>
          <w:kern w:val="0"/>
          <w14:ligatures w14:val="none"/>
        </w:rPr>
        <w:t>MPI</w:t>
      </w:r>
      <w:r w:rsidRPr="00D22F91">
        <w:rPr>
          <w:rFonts w:ascii="Times New Roman" w:eastAsia="Times New Roman" w:hAnsi="Times New Roman" w:cs="Times New Roman"/>
          <w:kern w:val="0"/>
          <w14:ligatures w14:val="none"/>
        </w:rPr>
        <w:t>.</w:t>
      </w:r>
    </w:p>
    <w:p w14:paraId="063882B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biochemical process is primarily disrupted?</w:t>
      </w:r>
    </w:p>
    <w:p w14:paraId="40FA56D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Dolichol phosphate–dependent N-glycan assembly</w:t>
      </w:r>
      <w:r w:rsidRPr="00D22F91">
        <w:rPr>
          <w:rFonts w:ascii="Times New Roman" w:eastAsia="Times New Roman" w:hAnsi="Times New Roman" w:cs="Times New Roman"/>
          <w:kern w:val="0"/>
          <w14:ligatures w14:val="none"/>
        </w:rPr>
        <w:br/>
        <w:t>B. Fructose-6-phosphate utilization in the cytosol</w:t>
      </w:r>
      <w:r w:rsidRPr="00D22F91">
        <w:rPr>
          <w:rFonts w:ascii="Times New Roman" w:eastAsia="Times New Roman" w:hAnsi="Times New Roman" w:cs="Times New Roman"/>
          <w:kern w:val="0"/>
          <w14:ligatures w14:val="none"/>
        </w:rPr>
        <w:br/>
        <w:t>C. Mannose-6-phosphate targeting to lysosomes</w:t>
      </w:r>
      <w:r w:rsidRPr="00D22F91">
        <w:rPr>
          <w:rFonts w:ascii="Times New Roman" w:eastAsia="Times New Roman" w:hAnsi="Times New Roman" w:cs="Times New Roman"/>
          <w:kern w:val="0"/>
          <w14:ligatures w14:val="none"/>
        </w:rPr>
        <w:br/>
        <w:t>D. Purine salvage</w:t>
      </w:r>
      <w:r w:rsidRPr="00D22F91">
        <w:rPr>
          <w:rFonts w:ascii="Times New Roman" w:eastAsia="Times New Roman" w:hAnsi="Times New Roman" w:cs="Times New Roman"/>
          <w:kern w:val="0"/>
          <w14:ligatures w14:val="none"/>
        </w:rPr>
        <w:br/>
        <w:t>E. Sulfate degradation within lysosomes</w:t>
      </w:r>
    </w:p>
    <w:p w14:paraId="5EE2DCE2"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6.</w:t>
      </w:r>
    </w:p>
    <w:p w14:paraId="4040B55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7-year-old boy has developmental delay, dystonia, recurrent urinary stones, and orange crystalline material in his diaper. He subsequently develops severe self-injurious behavior characterized by repeated lip and finger biting. Serum uric acid is markedly elevated.</w:t>
      </w:r>
    </w:p>
    <w:p w14:paraId="0D79083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deficient?</w:t>
      </w:r>
    </w:p>
    <w:p w14:paraId="773D28B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Adenosine deaminase</w:t>
      </w:r>
      <w:r w:rsidRPr="00D22F91">
        <w:rPr>
          <w:rFonts w:ascii="Times New Roman" w:eastAsia="Times New Roman" w:hAnsi="Times New Roman" w:cs="Times New Roman"/>
          <w:kern w:val="0"/>
          <w14:ligatures w14:val="none"/>
        </w:rPr>
        <w:br/>
        <w:t>B. Hypoxanthine-guanine phosphoribosyltransferase</w:t>
      </w:r>
      <w:r w:rsidRPr="00D22F91">
        <w:rPr>
          <w:rFonts w:ascii="Times New Roman" w:eastAsia="Times New Roman" w:hAnsi="Times New Roman" w:cs="Times New Roman"/>
          <w:kern w:val="0"/>
          <w14:ligatures w14:val="none"/>
        </w:rPr>
        <w:br/>
        <w:t>C. Phosphoribosylamine-glycine ligase</w:t>
      </w:r>
      <w:r w:rsidRPr="00D22F91">
        <w:rPr>
          <w:rFonts w:ascii="Times New Roman" w:eastAsia="Times New Roman" w:hAnsi="Times New Roman" w:cs="Times New Roman"/>
          <w:kern w:val="0"/>
          <w14:ligatures w14:val="none"/>
        </w:rPr>
        <w:br/>
        <w:t>D. Xanthine oxidase</w:t>
      </w:r>
      <w:r w:rsidRPr="00D22F91">
        <w:rPr>
          <w:rFonts w:ascii="Times New Roman" w:eastAsia="Times New Roman" w:hAnsi="Times New Roman" w:cs="Times New Roman"/>
          <w:kern w:val="0"/>
          <w14:ligatures w14:val="none"/>
        </w:rPr>
        <w:br/>
        <w:t>E. Adenylosuccinate lyase</w:t>
      </w:r>
    </w:p>
    <w:p w14:paraId="0050665A"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7.</w:t>
      </w:r>
    </w:p>
    <w:p w14:paraId="27734B0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12-year-old boy is unusually tall with disproportionately long limbs and arachnodactyly. He has superior lens displacement and a midsystolic click. His mother died suddenly at age 32 from an aortic catastrophe.</w:t>
      </w:r>
    </w:p>
    <w:p w14:paraId="0D13596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molecular abnormality is most likely present?</w:t>
      </w:r>
    </w:p>
    <w:p w14:paraId="3A5A0D0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Defective type IV collagen</w:t>
      </w:r>
      <w:r w:rsidRPr="00D22F91">
        <w:rPr>
          <w:rFonts w:ascii="Times New Roman" w:eastAsia="Times New Roman" w:hAnsi="Times New Roman" w:cs="Times New Roman"/>
          <w:kern w:val="0"/>
          <w14:ligatures w14:val="none"/>
        </w:rPr>
        <w:br/>
        <w:t>B. FBN1 mutation causing abnormal fibrillin-1</w:t>
      </w:r>
      <w:r w:rsidRPr="00D22F91">
        <w:rPr>
          <w:rFonts w:ascii="Times New Roman" w:eastAsia="Times New Roman" w:hAnsi="Times New Roman" w:cs="Times New Roman"/>
          <w:kern w:val="0"/>
          <w14:ligatures w14:val="none"/>
        </w:rPr>
        <w:br/>
        <w:t>C. Lysyl oxidase deficiency</w:t>
      </w:r>
      <w:r w:rsidRPr="00D22F91">
        <w:rPr>
          <w:rFonts w:ascii="Times New Roman" w:eastAsia="Times New Roman" w:hAnsi="Times New Roman" w:cs="Times New Roman"/>
          <w:kern w:val="0"/>
          <w14:ligatures w14:val="none"/>
        </w:rPr>
        <w:br/>
        <w:t>D. TGFBR2 loss-of-function mutation only</w:t>
      </w:r>
      <w:r w:rsidRPr="00D22F91">
        <w:rPr>
          <w:rFonts w:ascii="Times New Roman" w:eastAsia="Times New Roman" w:hAnsi="Times New Roman" w:cs="Times New Roman"/>
          <w:kern w:val="0"/>
          <w14:ligatures w14:val="none"/>
        </w:rPr>
        <w:br/>
        <w:t>E. Elastin deletion at 7q11.23</w:t>
      </w:r>
    </w:p>
    <w:p w14:paraId="2BB19C82"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8.</w:t>
      </w:r>
    </w:p>
    <w:p w14:paraId="57CDE31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has severe lactic acidosis, hypotonia, seizures, hepatomegaly, and failure to thrive. Plasma lactate and pyruvate are both elevated. Additional studies show elevated alanine and a tendency toward ketosis and hyperammonemia.</w:t>
      </w:r>
    </w:p>
    <w:p w14:paraId="108DEE9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reaction is directly impaired?</w:t>
      </w:r>
    </w:p>
    <w:p w14:paraId="30067BF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Pyruvate → acetyl-CoA</w:t>
      </w:r>
      <w:r w:rsidRPr="00D22F91">
        <w:rPr>
          <w:rFonts w:ascii="Times New Roman" w:eastAsia="Times New Roman" w:hAnsi="Times New Roman" w:cs="Times New Roman"/>
          <w:kern w:val="0"/>
          <w14:ligatures w14:val="none"/>
        </w:rPr>
        <w:br/>
        <w:t>B. Pyruvate → lactate</w:t>
      </w:r>
      <w:r w:rsidRPr="00D22F91">
        <w:rPr>
          <w:rFonts w:ascii="Times New Roman" w:eastAsia="Times New Roman" w:hAnsi="Times New Roman" w:cs="Times New Roman"/>
          <w:kern w:val="0"/>
          <w14:ligatures w14:val="none"/>
        </w:rPr>
        <w:br/>
        <w:t>C. Pyruvate → oxaloacetate</w:t>
      </w:r>
      <w:r w:rsidRPr="00D22F91">
        <w:rPr>
          <w:rFonts w:ascii="Times New Roman" w:eastAsia="Times New Roman" w:hAnsi="Times New Roman" w:cs="Times New Roman"/>
          <w:kern w:val="0"/>
          <w14:ligatures w14:val="none"/>
        </w:rPr>
        <w:br/>
        <w:t>D. Oxaloacetate → phosphoenolpyruvate</w:t>
      </w:r>
      <w:r w:rsidRPr="00D22F91">
        <w:rPr>
          <w:rFonts w:ascii="Times New Roman" w:eastAsia="Times New Roman" w:hAnsi="Times New Roman" w:cs="Times New Roman"/>
          <w:kern w:val="0"/>
          <w14:ligatures w14:val="none"/>
        </w:rPr>
        <w:br/>
        <w:t>E. Acetyl-CoA → citrate</w:t>
      </w:r>
    </w:p>
    <w:p w14:paraId="03CE37D4"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9.</w:t>
      </w:r>
    </w:p>
    <w:p w14:paraId="194080F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3-month-old infant presents with profound hypotonia, macroglossia, feeding difficulty, and hypertrophic cardiomyopathy. Creatine kinase is elevated. A muscle biopsy shows glycogen accumulation within lysosomes.</w:t>
      </w:r>
    </w:p>
    <w:p w14:paraId="5AA0E32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deficiency is most likely?</w:t>
      </w:r>
    </w:p>
    <w:p w14:paraId="6937B51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Acid α-glucosidase</w:t>
      </w:r>
      <w:r w:rsidRPr="00D22F91">
        <w:rPr>
          <w:rFonts w:ascii="Times New Roman" w:eastAsia="Times New Roman" w:hAnsi="Times New Roman" w:cs="Times New Roman"/>
          <w:kern w:val="0"/>
          <w14:ligatures w14:val="none"/>
        </w:rPr>
        <w:br/>
        <w:t>B. Branching enzyme</w:t>
      </w:r>
      <w:r w:rsidRPr="00D22F91">
        <w:rPr>
          <w:rFonts w:ascii="Times New Roman" w:eastAsia="Times New Roman" w:hAnsi="Times New Roman" w:cs="Times New Roman"/>
          <w:kern w:val="0"/>
          <w14:ligatures w14:val="none"/>
        </w:rPr>
        <w:br/>
        <w:t>C. Debranching enzyme</w:t>
      </w:r>
      <w:r w:rsidRPr="00D22F91">
        <w:rPr>
          <w:rFonts w:ascii="Times New Roman" w:eastAsia="Times New Roman" w:hAnsi="Times New Roman" w:cs="Times New Roman"/>
          <w:kern w:val="0"/>
          <w14:ligatures w14:val="none"/>
        </w:rPr>
        <w:br/>
        <w:t>D. Muscle glycogen phosphorylase</w:t>
      </w:r>
      <w:r w:rsidRPr="00D22F91">
        <w:rPr>
          <w:rFonts w:ascii="Times New Roman" w:eastAsia="Times New Roman" w:hAnsi="Times New Roman" w:cs="Times New Roman"/>
          <w:kern w:val="0"/>
          <w14:ligatures w14:val="none"/>
        </w:rPr>
        <w:br/>
        <w:t>E. Glucose-6-phosphatase</w:t>
      </w:r>
    </w:p>
    <w:p w14:paraId="192C5190"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10.</w:t>
      </w:r>
    </w:p>
    <w:p w14:paraId="5441B8F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has hypotonia, seizures, hepatomegaly, feeding difficulties, and characteristic craniofacial abnormalities. Examination shows retinal dystrophy and severe neurologic dysfunction. Plasma very-long-chain fatty acids are markedly elevated.</w:t>
      </w:r>
    </w:p>
    <w:p w14:paraId="786273C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cellular organelle is primarily dysfunctional?</w:t>
      </w:r>
    </w:p>
    <w:p w14:paraId="7401CB5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Golgi apparatus</w:t>
      </w:r>
      <w:r w:rsidRPr="00D22F91">
        <w:rPr>
          <w:rFonts w:ascii="Times New Roman" w:eastAsia="Times New Roman" w:hAnsi="Times New Roman" w:cs="Times New Roman"/>
          <w:kern w:val="0"/>
          <w14:ligatures w14:val="none"/>
        </w:rPr>
        <w:br/>
        <w:t>B. Lysosome</w:t>
      </w:r>
      <w:r w:rsidRPr="00D22F91">
        <w:rPr>
          <w:rFonts w:ascii="Times New Roman" w:eastAsia="Times New Roman" w:hAnsi="Times New Roman" w:cs="Times New Roman"/>
          <w:kern w:val="0"/>
          <w14:ligatures w14:val="none"/>
        </w:rPr>
        <w:br/>
        <w:t>C. Mitochondrion</w:t>
      </w:r>
      <w:r w:rsidRPr="00D22F91">
        <w:rPr>
          <w:rFonts w:ascii="Times New Roman" w:eastAsia="Times New Roman" w:hAnsi="Times New Roman" w:cs="Times New Roman"/>
          <w:kern w:val="0"/>
          <w14:ligatures w14:val="none"/>
        </w:rPr>
        <w:br/>
        <w:t>D. Peroxisome</w:t>
      </w:r>
      <w:r w:rsidRPr="00D22F91">
        <w:rPr>
          <w:rFonts w:ascii="Times New Roman" w:eastAsia="Times New Roman" w:hAnsi="Times New Roman" w:cs="Times New Roman"/>
          <w:kern w:val="0"/>
          <w14:ligatures w14:val="none"/>
        </w:rPr>
        <w:br/>
        <w:t>E. Proteasome</w:t>
      </w:r>
    </w:p>
    <w:p w14:paraId="03E31EFB"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11.</w:t>
      </w:r>
    </w:p>
    <w:p w14:paraId="3B282A3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15-year-old girl presents with chronic hemolytic anemia. Peripheral blood smear shows echinocytes. Her RBCs have decreased ATP production. Splenectomy is being considered.</w:t>
      </w:r>
    </w:p>
    <w:p w14:paraId="0EE8988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metabolic pathway is most impaired?</w:t>
      </w:r>
    </w:p>
    <w:p w14:paraId="0C3092B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Anaerobic glycolysis</w:t>
      </w:r>
      <w:r w:rsidRPr="00D22F91">
        <w:rPr>
          <w:rFonts w:ascii="Times New Roman" w:eastAsia="Times New Roman" w:hAnsi="Times New Roman" w:cs="Times New Roman"/>
          <w:kern w:val="0"/>
          <w14:ligatures w14:val="none"/>
        </w:rPr>
        <w:br/>
        <w:t>B. Pentose phosphate pathway</w:t>
      </w:r>
      <w:r w:rsidRPr="00D22F91">
        <w:rPr>
          <w:rFonts w:ascii="Times New Roman" w:eastAsia="Times New Roman" w:hAnsi="Times New Roman" w:cs="Times New Roman"/>
          <w:kern w:val="0"/>
          <w14:ligatures w14:val="none"/>
        </w:rPr>
        <w:br/>
        <w:t>C. Purine salvage</w:t>
      </w:r>
      <w:r w:rsidRPr="00D22F91">
        <w:rPr>
          <w:rFonts w:ascii="Times New Roman" w:eastAsia="Times New Roman" w:hAnsi="Times New Roman" w:cs="Times New Roman"/>
          <w:kern w:val="0"/>
          <w14:ligatures w14:val="none"/>
        </w:rPr>
        <w:br/>
        <w:t>D. β-oxidation</w:t>
      </w:r>
      <w:r w:rsidRPr="00D22F91">
        <w:rPr>
          <w:rFonts w:ascii="Times New Roman" w:eastAsia="Times New Roman" w:hAnsi="Times New Roman" w:cs="Times New Roman"/>
          <w:kern w:val="0"/>
          <w14:ligatures w14:val="none"/>
        </w:rPr>
        <w:br/>
        <w:t>E. Oxidative phosphorylation</w:t>
      </w:r>
    </w:p>
    <w:p w14:paraId="3E79533E"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12.</w:t>
      </w:r>
    </w:p>
    <w:p w14:paraId="4F7B466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5-year-old boy has mild intellectual disability, distinctive facial features, friendly behavior, and a history of infantile hypercalcemia. He now has a systolic murmur caused by narrowing just above the aortic valve.</w:t>
      </w:r>
    </w:p>
    <w:p w14:paraId="474948F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chromosomal abnormality is most likely?</w:t>
      </w:r>
    </w:p>
    <w:p w14:paraId="6182151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5p deletion</w:t>
      </w:r>
      <w:r w:rsidRPr="00D22F91">
        <w:rPr>
          <w:rFonts w:ascii="Times New Roman" w:eastAsia="Times New Roman" w:hAnsi="Times New Roman" w:cs="Times New Roman"/>
          <w:kern w:val="0"/>
          <w14:ligatures w14:val="none"/>
        </w:rPr>
        <w:br/>
        <w:t>B. 7q11.23 microdeletion</w:t>
      </w:r>
      <w:r w:rsidRPr="00D22F91">
        <w:rPr>
          <w:rFonts w:ascii="Times New Roman" w:eastAsia="Times New Roman" w:hAnsi="Times New Roman" w:cs="Times New Roman"/>
          <w:kern w:val="0"/>
          <w14:ligatures w14:val="none"/>
        </w:rPr>
        <w:br/>
        <w:t>C. 15q11-q13 paternal deletion</w:t>
      </w:r>
      <w:r w:rsidRPr="00D22F91">
        <w:rPr>
          <w:rFonts w:ascii="Times New Roman" w:eastAsia="Times New Roman" w:hAnsi="Times New Roman" w:cs="Times New Roman"/>
          <w:kern w:val="0"/>
          <w14:ligatures w14:val="none"/>
        </w:rPr>
        <w:br/>
        <w:t>D. 22q11.2 deletion</w:t>
      </w:r>
      <w:r w:rsidRPr="00D22F91">
        <w:rPr>
          <w:rFonts w:ascii="Times New Roman" w:eastAsia="Times New Roman" w:hAnsi="Times New Roman" w:cs="Times New Roman"/>
          <w:kern w:val="0"/>
          <w14:ligatures w14:val="none"/>
        </w:rPr>
        <w:br/>
        <w:t>E. 17p11.2 deletion</w:t>
      </w:r>
    </w:p>
    <w:p w14:paraId="5670AF08"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13.</w:t>
      </w:r>
    </w:p>
    <w:p w14:paraId="3BF7BA4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 newborn is found to have jaundice, hepatomegaly, cataracts, and </w:t>
      </w:r>
      <w:r w:rsidRPr="00D22F91">
        <w:rPr>
          <w:rFonts w:ascii="Times New Roman" w:eastAsia="Times New Roman" w:hAnsi="Times New Roman" w:cs="Times New Roman"/>
          <w:i/>
          <w:iCs/>
          <w:kern w:val="0"/>
          <w14:ligatures w14:val="none"/>
        </w:rPr>
        <w:t>E. coli</w:t>
      </w:r>
      <w:r w:rsidRPr="00D22F91">
        <w:rPr>
          <w:rFonts w:ascii="Times New Roman" w:eastAsia="Times New Roman" w:hAnsi="Times New Roman" w:cs="Times New Roman"/>
          <w:kern w:val="0"/>
          <w14:ligatures w14:val="none"/>
        </w:rPr>
        <w:t xml:space="preserve"> bacteremia shortly after milk feeds are introduced. The parents ask why the infant was asymptomatic while exclusively breastfed.</w:t>
      </w:r>
    </w:p>
    <w:p w14:paraId="29B1C64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metabolite is expected to accumulate?</w:t>
      </w:r>
    </w:p>
    <w:p w14:paraId="24106A2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Fructose-1-phosphate</w:t>
      </w:r>
      <w:r w:rsidRPr="00D22F91">
        <w:rPr>
          <w:rFonts w:ascii="Times New Roman" w:eastAsia="Times New Roman" w:hAnsi="Times New Roman" w:cs="Times New Roman"/>
          <w:kern w:val="0"/>
          <w14:ligatures w14:val="none"/>
        </w:rPr>
        <w:br/>
        <w:t>B. Galactose-1-phosphate</w:t>
      </w:r>
      <w:r w:rsidRPr="00D22F91">
        <w:rPr>
          <w:rFonts w:ascii="Times New Roman" w:eastAsia="Times New Roman" w:hAnsi="Times New Roman" w:cs="Times New Roman"/>
          <w:kern w:val="0"/>
          <w14:ligatures w14:val="none"/>
        </w:rPr>
        <w:br/>
        <w:t>C. Glucose-6-phosphate</w:t>
      </w:r>
      <w:r w:rsidRPr="00D22F91">
        <w:rPr>
          <w:rFonts w:ascii="Times New Roman" w:eastAsia="Times New Roman" w:hAnsi="Times New Roman" w:cs="Times New Roman"/>
          <w:kern w:val="0"/>
          <w14:ligatures w14:val="none"/>
        </w:rPr>
        <w:br/>
        <w:t>D. Phenylpyruvate</w:t>
      </w:r>
      <w:r w:rsidRPr="00D22F91">
        <w:rPr>
          <w:rFonts w:ascii="Times New Roman" w:eastAsia="Times New Roman" w:hAnsi="Times New Roman" w:cs="Times New Roman"/>
          <w:kern w:val="0"/>
          <w14:ligatures w14:val="none"/>
        </w:rPr>
        <w:br/>
        <w:t>E. Sorbitol</w:t>
      </w:r>
    </w:p>
    <w:p w14:paraId="24C47A1D"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14.</w:t>
      </w:r>
    </w:p>
    <w:p w14:paraId="208D634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19-year-old woman develops acute liver dysfunction, hypoketotic hypoglycemia, and muscle pain after prolonged fasting. She later develops peripheral neuropathy and retinal degeneration. Her mother experienced severe liver dysfunction during pregnancy.</w:t>
      </w:r>
    </w:p>
    <w:p w14:paraId="6B25A1B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metabolic process is most directly impaired?</w:t>
      </w:r>
    </w:p>
    <w:p w14:paraId="1DB9889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Breakdown of long-chain fatty acids</w:t>
      </w:r>
      <w:r w:rsidRPr="00D22F91">
        <w:rPr>
          <w:rFonts w:ascii="Times New Roman" w:eastAsia="Times New Roman" w:hAnsi="Times New Roman" w:cs="Times New Roman"/>
          <w:kern w:val="0"/>
          <w14:ligatures w14:val="none"/>
        </w:rPr>
        <w:br/>
        <w:t>B. Breakdown of branched-chain amino acids</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kern w:val="0"/>
          <w14:ligatures w14:val="none"/>
        </w:rPr>
        <w:lastRenderedPageBreak/>
        <w:t>C. Glycogen branching</w:t>
      </w:r>
      <w:r w:rsidRPr="00D22F91">
        <w:rPr>
          <w:rFonts w:ascii="Times New Roman" w:eastAsia="Times New Roman" w:hAnsi="Times New Roman" w:cs="Times New Roman"/>
          <w:kern w:val="0"/>
          <w14:ligatures w14:val="none"/>
        </w:rPr>
        <w:br/>
        <w:t>D. Ketone body synthesis from acetyl-CoA</w:t>
      </w:r>
      <w:r w:rsidRPr="00D22F91">
        <w:rPr>
          <w:rFonts w:ascii="Times New Roman" w:eastAsia="Times New Roman" w:hAnsi="Times New Roman" w:cs="Times New Roman"/>
          <w:kern w:val="0"/>
          <w14:ligatures w14:val="none"/>
        </w:rPr>
        <w:br/>
        <w:t>E. Lysosomal degradation of glycogen</w:t>
      </w:r>
    </w:p>
    <w:p w14:paraId="71B957ED"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15.</w:t>
      </w:r>
    </w:p>
    <w:p w14:paraId="6E6F07D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7-month-old infant has marked hepatomegaly, doll-like facies, severe fasting hypoglycemia, hyperuricemia, hypertriglyceridemia, and lactic acidosis.</w:t>
      </w:r>
    </w:p>
    <w:p w14:paraId="348CE72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deficiency best explains the inability to raise blood glucose during fasting?</w:t>
      </w:r>
    </w:p>
    <w:p w14:paraId="1C8B81A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Branching enzyme</w:t>
      </w:r>
      <w:r w:rsidRPr="00D22F91">
        <w:rPr>
          <w:rFonts w:ascii="Times New Roman" w:eastAsia="Times New Roman" w:hAnsi="Times New Roman" w:cs="Times New Roman"/>
          <w:kern w:val="0"/>
          <w14:ligatures w14:val="none"/>
        </w:rPr>
        <w:br/>
        <w:t>B. Debranching enzyme</w:t>
      </w:r>
      <w:r w:rsidRPr="00D22F91">
        <w:rPr>
          <w:rFonts w:ascii="Times New Roman" w:eastAsia="Times New Roman" w:hAnsi="Times New Roman" w:cs="Times New Roman"/>
          <w:kern w:val="0"/>
          <w14:ligatures w14:val="none"/>
        </w:rPr>
        <w:br/>
        <w:t>C. Glucose-6-phosphatase</w:t>
      </w:r>
      <w:r w:rsidRPr="00D22F91">
        <w:rPr>
          <w:rFonts w:ascii="Times New Roman" w:eastAsia="Times New Roman" w:hAnsi="Times New Roman" w:cs="Times New Roman"/>
          <w:kern w:val="0"/>
          <w14:ligatures w14:val="none"/>
        </w:rPr>
        <w:br/>
        <w:t>D. Liver glycogen phosphorylase</w:t>
      </w:r>
      <w:r w:rsidRPr="00D22F91">
        <w:rPr>
          <w:rFonts w:ascii="Times New Roman" w:eastAsia="Times New Roman" w:hAnsi="Times New Roman" w:cs="Times New Roman"/>
          <w:kern w:val="0"/>
          <w14:ligatures w14:val="none"/>
        </w:rPr>
        <w:br/>
        <w:t>E. Lysosomal acid α-glucosidase</w:t>
      </w:r>
    </w:p>
    <w:p w14:paraId="2EF8D083"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16.</w:t>
      </w:r>
    </w:p>
    <w:p w14:paraId="1A63EEF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has hypotonia, poor feeding, upslanting palpebral fissures, a single transverse palmar crease, and a harsh systolic murmur. Echocardiography demonstrates an atrioventricular septal defect.</w:t>
      </w:r>
    </w:p>
    <w:p w14:paraId="06D2FDC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mechanism most likely caused this disorder?</w:t>
      </w:r>
    </w:p>
    <w:p w14:paraId="675E8DC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Meiotic nondisjunction resulting in an extra chromosome 21</w:t>
      </w:r>
      <w:r w:rsidRPr="00D22F91">
        <w:rPr>
          <w:rFonts w:ascii="Times New Roman" w:eastAsia="Times New Roman" w:hAnsi="Times New Roman" w:cs="Times New Roman"/>
          <w:kern w:val="0"/>
          <w14:ligatures w14:val="none"/>
        </w:rPr>
        <w:br/>
        <w:t>B. Meiotic nondisjunction resulting in monosomy X</w:t>
      </w:r>
      <w:r w:rsidRPr="00D22F91">
        <w:rPr>
          <w:rFonts w:ascii="Times New Roman" w:eastAsia="Times New Roman" w:hAnsi="Times New Roman" w:cs="Times New Roman"/>
          <w:kern w:val="0"/>
          <w14:ligatures w14:val="none"/>
        </w:rPr>
        <w:br/>
        <w:t>C. Robertsonian translocation involving chromosome 13</w:t>
      </w:r>
      <w:r w:rsidRPr="00D22F91">
        <w:rPr>
          <w:rFonts w:ascii="Times New Roman" w:eastAsia="Times New Roman" w:hAnsi="Times New Roman" w:cs="Times New Roman"/>
          <w:kern w:val="0"/>
          <w14:ligatures w14:val="none"/>
        </w:rPr>
        <w:br/>
        <w:t>D. Microdeletion of chromosome 22q11.2</w:t>
      </w:r>
      <w:r w:rsidRPr="00D22F91">
        <w:rPr>
          <w:rFonts w:ascii="Times New Roman" w:eastAsia="Times New Roman" w:hAnsi="Times New Roman" w:cs="Times New Roman"/>
          <w:kern w:val="0"/>
          <w14:ligatures w14:val="none"/>
        </w:rPr>
        <w:br/>
        <w:t>E. Expansion of a trinucleotide repeat</w:t>
      </w:r>
    </w:p>
    <w:p w14:paraId="317257B3"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17.</w:t>
      </w:r>
    </w:p>
    <w:p w14:paraId="0A9B354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An otherwise healthy 4-year-old boy has no developmental abnormalities. His parents notice that his urine becomes strongly reducing after he consumes fruit. He has never developed hypoglycemia, acidosis, or liver dysfunction.</w:t>
      </w:r>
    </w:p>
    <w:p w14:paraId="7F58016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defect is most likely?</w:t>
      </w:r>
    </w:p>
    <w:p w14:paraId="6E3A4B4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Aldolase B deficiency</w:t>
      </w:r>
      <w:r w:rsidRPr="00D22F91">
        <w:rPr>
          <w:rFonts w:ascii="Times New Roman" w:eastAsia="Times New Roman" w:hAnsi="Times New Roman" w:cs="Times New Roman"/>
          <w:kern w:val="0"/>
          <w14:ligatures w14:val="none"/>
        </w:rPr>
        <w:br/>
        <w:t>B. Fructokinase deficiency</w:t>
      </w:r>
      <w:r w:rsidRPr="00D22F91">
        <w:rPr>
          <w:rFonts w:ascii="Times New Roman" w:eastAsia="Times New Roman" w:hAnsi="Times New Roman" w:cs="Times New Roman"/>
          <w:kern w:val="0"/>
          <w14:ligatures w14:val="none"/>
        </w:rPr>
        <w:br/>
        <w:t>C. Galactose-1-phosphate uridyltransferase deficiency</w:t>
      </w:r>
      <w:r w:rsidRPr="00D22F91">
        <w:rPr>
          <w:rFonts w:ascii="Times New Roman" w:eastAsia="Times New Roman" w:hAnsi="Times New Roman" w:cs="Times New Roman"/>
          <w:kern w:val="0"/>
          <w14:ligatures w14:val="none"/>
        </w:rPr>
        <w:br/>
        <w:t>D. Fructose-1,6-bisphosphatase deficiency</w:t>
      </w:r>
      <w:r w:rsidRPr="00D22F91">
        <w:rPr>
          <w:rFonts w:ascii="Times New Roman" w:eastAsia="Times New Roman" w:hAnsi="Times New Roman" w:cs="Times New Roman"/>
          <w:kern w:val="0"/>
          <w14:ligatures w14:val="none"/>
        </w:rPr>
        <w:br/>
        <w:t>E. Glucose-6-phosphatase deficiency</w:t>
      </w:r>
    </w:p>
    <w:p w14:paraId="4D6760B9"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18.</w:t>
      </w:r>
    </w:p>
    <w:p w14:paraId="11F6896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An 8-month-old infant develops a severe dystonic disorder after an otherwise uncomplicated viral illness. MRI demonstrates bilateral abnormalities of the basal ganglia, particularly the </w:t>
      </w:r>
      <w:r w:rsidRPr="00D22F91">
        <w:rPr>
          <w:rFonts w:ascii="Times New Roman" w:eastAsia="Times New Roman" w:hAnsi="Times New Roman" w:cs="Times New Roman"/>
          <w:kern w:val="0"/>
          <w14:ligatures w14:val="none"/>
        </w:rPr>
        <w:lastRenderedPageBreak/>
        <w:t>caudate and putamen. Urine organic acid analysis shows markedly increased glutaric acid and 3-hydroxyglutaric acid.</w:t>
      </w:r>
    </w:p>
    <w:p w14:paraId="3A00FE7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most likely deficient?</w:t>
      </w:r>
    </w:p>
    <w:p w14:paraId="533000B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Glutaryl-CoA dehydrogenase</w:t>
      </w:r>
      <w:r w:rsidRPr="00D22F91">
        <w:rPr>
          <w:rFonts w:ascii="Times New Roman" w:eastAsia="Times New Roman" w:hAnsi="Times New Roman" w:cs="Times New Roman"/>
          <w:kern w:val="0"/>
          <w14:ligatures w14:val="none"/>
        </w:rPr>
        <w:br/>
        <w:t>B. Isovaleryl-CoA dehydrogenase</w:t>
      </w:r>
      <w:r w:rsidRPr="00D22F91">
        <w:rPr>
          <w:rFonts w:ascii="Times New Roman" w:eastAsia="Times New Roman" w:hAnsi="Times New Roman" w:cs="Times New Roman"/>
          <w:kern w:val="0"/>
          <w14:ligatures w14:val="none"/>
        </w:rPr>
        <w:br/>
        <w:t>C. Methylmalonyl-CoA mutase</w:t>
      </w:r>
      <w:r w:rsidRPr="00D22F91">
        <w:rPr>
          <w:rFonts w:ascii="Times New Roman" w:eastAsia="Times New Roman" w:hAnsi="Times New Roman" w:cs="Times New Roman"/>
          <w:kern w:val="0"/>
          <w14:ligatures w14:val="none"/>
        </w:rPr>
        <w:br/>
        <w:t>D. Propionyl-CoA carboxylase</w:t>
      </w:r>
      <w:r w:rsidRPr="00D22F91">
        <w:rPr>
          <w:rFonts w:ascii="Times New Roman" w:eastAsia="Times New Roman" w:hAnsi="Times New Roman" w:cs="Times New Roman"/>
          <w:kern w:val="0"/>
          <w14:ligatures w14:val="none"/>
        </w:rPr>
        <w:br/>
        <w:t>E. Succinyl-CoA synthetase</w:t>
      </w:r>
    </w:p>
    <w:p w14:paraId="73983742"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19.</w:t>
      </w:r>
    </w:p>
    <w:p w14:paraId="318CC37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6-year-old boy develops declining school performance, behavioral problems, gait abnormalities, and hyperpigmentation of the skin. MRI shows posterior cerebral white-matter demyelination. Serum testing demonstrates markedly increased very-long-chain fatty acids.</w:t>
      </w:r>
    </w:p>
    <w:p w14:paraId="0033295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gene is most likely mutated?</w:t>
      </w:r>
    </w:p>
    <w:p w14:paraId="45C4925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ABCD1</w:t>
      </w:r>
      <w:r w:rsidRPr="00D22F91">
        <w:rPr>
          <w:rFonts w:ascii="Times New Roman" w:eastAsia="Times New Roman" w:hAnsi="Times New Roman" w:cs="Times New Roman"/>
          <w:kern w:val="0"/>
          <w14:ligatures w14:val="none"/>
        </w:rPr>
        <w:br/>
        <w:t>B. GALC</w:t>
      </w:r>
      <w:r w:rsidRPr="00D22F91">
        <w:rPr>
          <w:rFonts w:ascii="Times New Roman" w:eastAsia="Times New Roman" w:hAnsi="Times New Roman" w:cs="Times New Roman"/>
          <w:kern w:val="0"/>
          <w14:ligatures w14:val="none"/>
        </w:rPr>
        <w:br/>
        <w:t>C. GBA1</w:t>
      </w:r>
      <w:r w:rsidRPr="00D22F91">
        <w:rPr>
          <w:rFonts w:ascii="Times New Roman" w:eastAsia="Times New Roman" w:hAnsi="Times New Roman" w:cs="Times New Roman"/>
          <w:kern w:val="0"/>
          <w14:ligatures w14:val="none"/>
        </w:rPr>
        <w:br/>
        <w:t>D. PEX1</w:t>
      </w:r>
      <w:r w:rsidRPr="00D22F91">
        <w:rPr>
          <w:rFonts w:ascii="Times New Roman" w:eastAsia="Times New Roman" w:hAnsi="Times New Roman" w:cs="Times New Roman"/>
          <w:kern w:val="0"/>
          <w14:ligatures w14:val="none"/>
        </w:rPr>
        <w:br/>
        <w:t>E. HEXA</w:t>
      </w:r>
    </w:p>
    <w:p w14:paraId="212E065F"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20.</w:t>
      </w:r>
    </w:p>
    <w:p w14:paraId="7DB71D4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4-month-old infant develops progressive liver failure, jaundice, hepatomegaly, failure to thrive, and painful episodes of peripheral neuropathy. Laboratory studies show markedly increased plasma tyrosine and succinylacetone.</w:t>
      </w:r>
    </w:p>
    <w:p w14:paraId="74EC65B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deficient?</w:t>
      </w:r>
    </w:p>
    <w:p w14:paraId="2C08289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Fumarylacetoacetate hydrolase</w:t>
      </w:r>
      <w:r w:rsidRPr="00D22F91">
        <w:rPr>
          <w:rFonts w:ascii="Times New Roman" w:eastAsia="Times New Roman" w:hAnsi="Times New Roman" w:cs="Times New Roman"/>
          <w:kern w:val="0"/>
          <w14:ligatures w14:val="none"/>
        </w:rPr>
        <w:br/>
        <w:t>B. Homogentisate oxidase</w:t>
      </w:r>
      <w:r w:rsidRPr="00D22F91">
        <w:rPr>
          <w:rFonts w:ascii="Times New Roman" w:eastAsia="Times New Roman" w:hAnsi="Times New Roman" w:cs="Times New Roman"/>
          <w:kern w:val="0"/>
          <w14:ligatures w14:val="none"/>
        </w:rPr>
        <w:br/>
        <w:t>C. Tyrosine hydroxylase</w:t>
      </w:r>
      <w:r w:rsidRPr="00D22F91">
        <w:rPr>
          <w:rFonts w:ascii="Times New Roman" w:eastAsia="Times New Roman" w:hAnsi="Times New Roman" w:cs="Times New Roman"/>
          <w:kern w:val="0"/>
          <w14:ligatures w14:val="none"/>
        </w:rPr>
        <w:br/>
        <w:t>D. Tyrosinase</w:t>
      </w:r>
      <w:r w:rsidRPr="00D22F91">
        <w:rPr>
          <w:rFonts w:ascii="Times New Roman" w:eastAsia="Times New Roman" w:hAnsi="Times New Roman" w:cs="Times New Roman"/>
          <w:kern w:val="0"/>
          <w14:ligatures w14:val="none"/>
        </w:rPr>
        <w:br/>
        <w:t>E. 4-hydroxyphenylpyruvate dioxygenase</w:t>
      </w:r>
    </w:p>
    <w:p w14:paraId="500987A9"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21.</w:t>
      </w:r>
    </w:p>
    <w:p w14:paraId="18A64CB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5-month-old infant becomes extremely irritable when touched, develops progressive spasticity, developmental regression, and seizures. MRI shows diffuse demyelination. A peripheral smear contains multinucleated macrophages with a characteristic globoid appearance.</w:t>
      </w:r>
    </w:p>
    <w:p w14:paraId="3ED8E42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deficient?</w:t>
      </w:r>
    </w:p>
    <w:p w14:paraId="21B5EC2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Arylsulfatase A</w:t>
      </w:r>
      <w:r w:rsidRPr="00D22F91">
        <w:rPr>
          <w:rFonts w:ascii="Times New Roman" w:eastAsia="Times New Roman" w:hAnsi="Times New Roman" w:cs="Times New Roman"/>
          <w:kern w:val="0"/>
          <w14:ligatures w14:val="none"/>
        </w:rPr>
        <w:br/>
        <w:t>B. Galactocerebrosidase</w:t>
      </w:r>
      <w:r w:rsidRPr="00D22F91">
        <w:rPr>
          <w:rFonts w:ascii="Times New Roman" w:eastAsia="Times New Roman" w:hAnsi="Times New Roman" w:cs="Times New Roman"/>
          <w:kern w:val="0"/>
          <w14:ligatures w14:val="none"/>
        </w:rPr>
        <w:br/>
        <w:t>C. Hexosaminidase A</w:t>
      </w:r>
      <w:r w:rsidRPr="00D22F91">
        <w:rPr>
          <w:rFonts w:ascii="Times New Roman" w:eastAsia="Times New Roman" w:hAnsi="Times New Roman" w:cs="Times New Roman"/>
          <w:kern w:val="0"/>
          <w14:ligatures w14:val="none"/>
        </w:rPr>
        <w:br/>
        <w:t>D. Sphingomyelinase</w:t>
      </w:r>
      <w:r w:rsidRPr="00D22F91">
        <w:rPr>
          <w:rFonts w:ascii="Times New Roman" w:eastAsia="Times New Roman" w:hAnsi="Times New Roman" w:cs="Times New Roman"/>
          <w:kern w:val="0"/>
          <w14:ligatures w14:val="none"/>
        </w:rPr>
        <w:br/>
        <w:t>E. α-galactosidase A</w:t>
      </w:r>
    </w:p>
    <w:p w14:paraId="5B30BC20"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22.</w:t>
      </w:r>
    </w:p>
    <w:p w14:paraId="77AE076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is found to have hypotonia, poor feeding, and a characteristic facies. Echocardiography demonstrates an atrioventricular septal defect. As a child, he develops early-onset Alzheimer-type cognitive decline.</w:t>
      </w:r>
    </w:p>
    <w:p w14:paraId="6A5F6E0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protein is particularly increased in the brain because of the chromosomal abnormality?</w:t>
      </w:r>
    </w:p>
    <w:p w14:paraId="6A0C305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Amyloid precursor protein</w:t>
      </w:r>
      <w:r w:rsidRPr="00D22F91">
        <w:rPr>
          <w:rFonts w:ascii="Times New Roman" w:eastAsia="Times New Roman" w:hAnsi="Times New Roman" w:cs="Times New Roman"/>
          <w:kern w:val="0"/>
          <w14:ligatures w14:val="none"/>
        </w:rPr>
        <w:br/>
        <w:t>B. Dystrophin</w:t>
      </w:r>
      <w:r w:rsidRPr="00D22F91">
        <w:rPr>
          <w:rFonts w:ascii="Times New Roman" w:eastAsia="Times New Roman" w:hAnsi="Times New Roman" w:cs="Times New Roman"/>
          <w:kern w:val="0"/>
          <w14:ligatures w14:val="none"/>
        </w:rPr>
        <w:br/>
        <w:t>C. Elastin</w:t>
      </w:r>
      <w:r w:rsidRPr="00D22F91">
        <w:rPr>
          <w:rFonts w:ascii="Times New Roman" w:eastAsia="Times New Roman" w:hAnsi="Times New Roman" w:cs="Times New Roman"/>
          <w:kern w:val="0"/>
          <w14:ligatures w14:val="none"/>
        </w:rPr>
        <w:br/>
        <w:t>D. Fibrillin-1</w:t>
      </w:r>
      <w:r w:rsidRPr="00D22F91">
        <w:rPr>
          <w:rFonts w:ascii="Times New Roman" w:eastAsia="Times New Roman" w:hAnsi="Times New Roman" w:cs="Times New Roman"/>
          <w:kern w:val="0"/>
          <w14:ligatures w14:val="none"/>
        </w:rPr>
        <w:br/>
        <w:t>E. Lysosomal acid α-glucosidase</w:t>
      </w:r>
    </w:p>
    <w:p w14:paraId="70A79634"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23.</w:t>
      </w:r>
    </w:p>
    <w:p w14:paraId="683A3AD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17-year-old tall male with pectus deformity and scoliosis has ectopia lentis and an enlarged aortic root. Genetic testing identifies a mutation affecting fibrillin.</w:t>
      </w:r>
    </w:p>
    <w:p w14:paraId="1CF0C80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vascular complication is he at greatest risk for?</w:t>
      </w:r>
    </w:p>
    <w:p w14:paraId="5C36F15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Abdominal aortic coarctation</w:t>
      </w:r>
      <w:r w:rsidRPr="00D22F91">
        <w:rPr>
          <w:rFonts w:ascii="Times New Roman" w:eastAsia="Times New Roman" w:hAnsi="Times New Roman" w:cs="Times New Roman"/>
          <w:kern w:val="0"/>
          <w14:ligatures w14:val="none"/>
        </w:rPr>
        <w:br/>
        <w:t>B. Aortic dissection</w:t>
      </w:r>
      <w:r w:rsidRPr="00D22F91">
        <w:rPr>
          <w:rFonts w:ascii="Times New Roman" w:eastAsia="Times New Roman" w:hAnsi="Times New Roman" w:cs="Times New Roman"/>
          <w:kern w:val="0"/>
          <w14:ligatures w14:val="none"/>
        </w:rPr>
        <w:br/>
        <w:t>C. Pulmonary embolism from venous thrombosis</w:t>
      </w:r>
      <w:r w:rsidRPr="00D22F91">
        <w:rPr>
          <w:rFonts w:ascii="Times New Roman" w:eastAsia="Times New Roman" w:hAnsi="Times New Roman" w:cs="Times New Roman"/>
          <w:kern w:val="0"/>
          <w14:ligatures w14:val="none"/>
        </w:rPr>
        <w:br/>
        <w:t>D. Renal artery stenosis</w:t>
      </w:r>
      <w:r w:rsidRPr="00D22F91">
        <w:rPr>
          <w:rFonts w:ascii="Times New Roman" w:eastAsia="Times New Roman" w:hAnsi="Times New Roman" w:cs="Times New Roman"/>
          <w:kern w:val="0"/>
          <w14:ligatures w14:val="none"/>
        </w:rPr>
        <w:br/>
        <w:t>E. Takayasu arteritis</w:t>
      </w:r>
    </w:p>
    <w:p w14:paraId="42D64C6F"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24.</w:t>
      </w:r>
    </w:p>
    <w:p w14:paraId="323F1B6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14-month-old boy has chronic diarrhea, recurrent sinopulmonary infections, and profound lymphopenia. Laboratory studies reveal extremely low T-cell and B-cell counts. Adenosine deaminase activity is nearly absent.</w:t>
      </w:r>
    </w:p>
    <w:p w14:paraId="3A0A6F5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What best explains this patient's immunodeficiency?</w:t>
      </w:r>
    </w:p>
    <w:p w14:paraId="3D5F512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Accumulation of deoxyadenosine and deoxyadenosine triphosphate causing lymphocyte toxicity</w:t>
      </w:r>
      <w:r w:rsidRPr="00D22F91">
        <w:rPr>
          <w:rFonts w:ascii="Times New Roman" w:eastAsia="Times New Roman" w:hAnsi="Times New Roman" w:cs="Times New Roman"/>
          <w:kern w:val="0"/>
          <w14:ligatures w14:val="none"/>
        </w:rPr>
        <w:br/>
        <w:t>B. Failure of V(D)J recombination due to RAG mutations</w:t>
      </w:r>
      <w:r w:rsidRPr="00D22F91">
        <w:rPr>
          <w:rFonts w:ascii="Times New Roman" w:eastAsia="Times New Roman" w:hAnsi="Times New Roman" w:cs="Times New Roman"/>
          <w:kern w:val="0"/>
          <w14:ligatures w14:val="none"/>
        </w:rPr>
        <w:br/>
        <w:t>C. Failure of thymic migration</w:t>
      </w:r>
      <w:r w:rsidRPr="00D22F91">
        <w:rPr>
          <w:rFonts w:ascii="Times New Roman" w:eastAsia="Times New Roman" w:hAnsi="Times New Roman" w:cs="Times New Roman"/>
          <w:kern w:val="0"/>
          <w14:ligatures w14:val="none"/>
        </w:rPr>
        <w:br/>
        <w:t>D. Defective NADPH oxidase activity</w:t>
      </w:r>
      <w:r w:rsidRPr="00D22F91">
        <w:rPr>
          <w:rFonts w:ascii="Times New Roman" w:eastAsia="Times New Roman" w:hAnsi="Times New Roman" w:cs="Times New Roman"/>
          <w:kern w:val="0"/>
          <w14:ligatures w14:val="none"/>
        </w:rPr>
        <w:br/>
        <w:t>E. Reduced class-switch recombination</w:t>
      </w:r>
    </w:p>
    <w:p w14:paraId="0CB8FD25"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25.</w:t>
      </w:r>
    </w:p>
    <w:p w14:paraId="2FD41BD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2-year-old child has developmental delay, coarse facial features, macroglossia, hepatosplenomegaly, joint stiffness, and skeletal abnormalities. Corneal clouding is present.</w:t>
      </w:r>
    </w:p>
    <w:p w14:paraId="773D68D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treatment can slow disease progression most effectively when started early?</w:t>
      </w:r>
    </w:p>
    <w:p w14:paraId="09ECCAF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Allopurinol</w:t>
      </w:r>
      <w:r w:rsidRPr="00D22F91">
        <w:rPr>
          <w:rFonts w:ascii="Times New Roman" w:eastAsia="Times New Roman" w:hAnsi="Times New Roman" w:cs="Times New Roman"/>
          <w:kern w:val="0"/>
          <w14:ligatures w14:val="none"/>
        </w:rPr>
        <w:br/>
        <w:t>B. Hematopoietic stem cell transplantation</w:t>
      </w:r>
      <w:r w:rsidRPr="00D22F91">
        <w:rPr>
          <w:rFonts w:ascii="Times New Roman" w:eastAsia="Times New Roman" w:hAnsi="Times New Roman" w:cs="Times New Roman"/>
          <w:kern w:val="0"/>
          <w14:ligatures w14:val="none"/>
        </w:rPr>
        <w:br/>
        <w:t>C. Levodopa</w:t>
      </w:r>
      <w:r w:rsidRPr="00D22F91">
        <w:rPr>
          <w:rFonts w:ascii="Times New Roman" w:eastAsia="Times New Roman" w:hAnsi="Times New Roman" w:cs="Times New Roman"/>
          <w:kern w:val="0"/>
          <w14:ligatures w14:val="none"/>
        </w:rPr>
        <w:br/>
        <w:t>D. Low-protein diet</w:t>
      </w:r>
      <w:r w:rsidRPr="00D22F91">
        <w:rPr>
          <w:rFonts w:ascii="Times New Roman" w:eastAsia="Times New Roman" w:hAnsi="Times New Roman" w:cs="Times New Roman"/>
          <w:kern w:val="0"/>
          <w14:ligatures w14:val="none"/>
        </w:rPr>
        <w:br/>
        <w:t>E. Plasmapheresis</w:t>
      </w:r>
    </w:p>
    <w:p w14:paraId="5C342A8B"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26.</w:t>
      </w:r>
    </w:p>
    <w:p w14:paraId="5851002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34-year-old man reports that his urine becomes progressively darker after standing. He has bluish-black pigmentation of the ear cartilage and chronic low-back pain. Urinalysis is otherwise unremarkable.</w:t>
      </w:r>
    </w:p>
    <w:p w14:paraId="367F69A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metabolite is accumulating?</w:t>
      </w:r>
    </w:p>
    <w:p w14:paraId="5104055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Homogentisic acid</w:t>
      </w:r>
      <w:r w:rsidRPr="00D22F91">
        <w:rPr>
          <w:rFonts w:ascii="Times New Roman" w:eastAsia="Times New Roman" w:hAnsi="Times New Roman" w:cs="Times New Roman"/>
          <w:kern w:val="0"/>
          <w14:ligatures w14:val="none"/>
        </w:rPr>
        <w:br/>
        <w:t>B. Methylmalonic acid</w:t>
      </w:r>
      <w:r w:rsidRPr="00D22F91">
        <w:rPr>
          <w:rFonts w:ascii="Times New Roman" w:eastAsia="Times New Roman" w:hAnsi="Times New Roman" w:cs="Times New Roman"/>
          <w:kern w:val="0"/>
          <w14:ligatures w14:val="none"/>
        </w:rPr>
        <w:br/>
        <w:t>C. Phenylpyruvate</w:t>
      </w:r>
      <w:r w:rsidRPr="00D22F91">
        <w:rPr>
          <w:rFonts w:ascii="Times New Roman" w:eastAsia="Times New Roman" w:hAnsi="Times New Roman" w:cs="Times New Roman"/>
          <w:kern w:val="0"/>
          <w14:ligatures w14:val="none"/>
        </w:rPr>
        <w:br/>
        <w:t>D. Succinylacetone</w:t>
      </w:r>
      <w:r w:rsidRPr="00D22F91">
        <w:rPr>
          <w:rFonts w:ascii="Times New Roman" w:eastAsia="Times New Roman" w:hAnsi="Times New Roman" w:cs="Times New Roman"/>
          <w:kern w:val="0"/>
          <w14:ligatures w14:val="none"/>
        </w:rPr>
        <w:br/>
        <w:t>E. Tyrosine</w:t>
      </w:r>
    </w:p>
    <w:p w14:paraId="224D3811"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27.</w:t>
      </w:r>
    </w:p>
    <w:p w14:paraId="076CA1C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develops cardiomyopathy and recurrent episodes of hypoketotic hypoglycemia during fasting. Acylcarnitine profiling shows accumulation of long-chain C14–C18 species.</w:t>
      </w:r>
    </w:p>
    <w:p w14:paraId="6D86C1E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most likely deficient?</w:t>
      </w:r>
    </w:p>
    <w:p w14:paraId="65C8C13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MCAD</w:t>
      </w:r>
      <w:r w:rsidRPr="00D22F91">
        <w:rPr>
          <w:rFonts w:ascii="Times New Roman" w:eastAsia="Times New Roman" w:hAnsi="Times New Roman" w:cs="Times New Roman"/>
          <w:kern w:val="0"/>
          <w14:ligatures w14:val="none"/>
        </w:rPr>
        <w:br/>
        <w:t>B. VLCAD</w:t>
      </w:r>
      <w:r w:rsidRPr="00D22F91">
        <w:rPr>
          <w:rFonts w:ascii="Times New Roman" w:eastAsia="Times New Roman" w:hAnsi="Times New Roman" w:cs="Times New Roman"/>
          <w:kern w:val="0"/>
          <w14:ligatures w14:val="none"/>
        </w:rPr>
        <w:br/>
        <w:t>C. LCHAD</w:t>
      </w:r>
      <w:r w:rsidRPr="00D22F91">
        <w:rPr>
          <w:rFonts w:ascii="Times New Roman" w:eastAsia="Times New Roman" w:hAnsi="Times New Roman" w:cs="Times New Roman"/>
          <w:kern w:val="0"/>
          <w14:ligatures w14:val="none"/>
        </w:rPr>
        <w:br/>
        <w:t>D. Pyruvate dehydrogenase</w:t>
      </w:r>
      <w:r w:rsidRPr="00D22F91">
        <w:rPr>
          <w:rFonts w:ascii="Times New Roman" w:eastAsia="Times New Roman" w:hAnsi="Times New Roman" w:cs="Times New Roman"/>
          <w:kern w:val="0"/>
          <w14:ligatures w14:val="none"/>
        </w:rPr>
        <w:br/>
        <w:t>E. Medium-chain triglyceride lipase</w:t>
      </w:r>
    </w:p>
    <w:p w14:paraId="61A9F53C"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28.</w:t>
      </w:r>
    </w:p>
    <w:p w14:paraId="5031E1D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3-month-old infant has severe lactic acidosis, hepatomegaly, hypotonia, and recurrent episodes of metabolic decompensation. Laboratory studies demonstrate elevated lactate, pyruvate, alanine, and citrulline. The lactate-to-pyruvate ratio is not markedly increased.</w:t>
      </w:r>
    </w:p>
    <w:p w14:paraId="24B246F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reaction is impaired?</w:t>
      </w:r>
    </w:p>
    <w:p w14:paraId="6659DC6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Pyruvate → acetyl-CoA</w:t>
      </w:r>
      <w:r w:rsidRPr="00D22F91">
        <w:rPr>
          <w:rFonts w:ascii="Times New Roman" w:eastAsia="Times New Roman" w:hAnsi="Times New Roman" w:cs="Times New Roman"/>
          <w:kern w:val="0"/>
          <w14:ligatures w14:val="none"/>
        </w:rPr>
        <w:br/>
        <w:t>B. Pyruvate → oxaloacetate</w:t>
      </w:r>
      <w:r w:rsidRPr="00D22F91">
        <w:rPr>
          <w:rFonts w:ascii="Times New Roman" w:eastAsia="Times New Roman" w:hAnsi="Times New Roman" w:cs="Times New Roman"/>
          <w:kern w:val="0"/>
          <w14:ligatures w14:val="none"/>
        </w:rPr>
        <w:br/>
        <w:t>C. Oxaloacetate → phosphoenolpyruvate</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kern w:val="0"/>
          <w14:ligatures w14:val="none"/>
        </w:rPr>
        <w:lastRenderedPageBreak/>
        <w:t>D. Lactate → pyruvate</w:t>
      </w:r>
      <w:r w:rsidRPr="00D22F91">
        <w:rPr>
          <w:rFonts w:ascii="Times New Roman" w:eastAsia="Times New Roman" w:hAnsi="Times New Roman" w:cs="Times New Roman"/>
          <w:kern w:val="0"/>
          <w14:ligatures w14:val="none"/>
        </w:rPr>
        <w:br/>
        <w:t>E. Acetyl-CoA → malonyl-CoA</w:t>
      </w:r>
    </w:p>
    <w:p w14:paraId="206957BA"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29.</w:t>
      </w:r>
    </w:p>
    <w:p w14:paraId="04573B2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24-year-old woman experiences recurrent episodes of headache, vomiting, seizures, and focal neurologic deficits that do not correspond to a single vascular territory. She has short stature and sensorineural hearing loss. Serum lactate is elevated.</w:t>
      </w:r>
    </w:p>
    <w:p w14:paraId="21855D6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inheritance pattern is most likely?</w:t>
      </w:r>
    </w:p>
    <w:p w14:paraId="145CF32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Autosomal dominant</w:t>
      </w:r>
      <w:r w:rsidRPr="00D22F91">
        <w:rPr>
          <w:rFonts w:ascii="Times New Roman" w:eastAsia="Times New Roman" w:hAnsi="Times New Roman" w:cs="Times New Roman"/>
          <w:kern w:val="0"/>
          <w14:ligatures w14:val="none"/>
        </w:rPr>
        <w:br/>
        <w:t>B. Autosomal recessive</w:t>
      </w:r>
      <w:r w:rsidRPr="00D22F91">
        <w:rPr>
          <w:rFonts w:ascii="Times New Roman" w:eastAsia="Times New Roman" w:hAnsi="Times New Roman" w:cs="Times New Roman"/>
          <w:kern w:val="0"/>
          <w14:ligatures w14:val="none"/>
        </w:rPr>
        <w:br/>
        <w:t>C. Mitochondrial maternal inheritance</w:t>
      </w:r>
      <w:r w:rsidRPr="00D22F91">
        <w:rPr>
          <w:rFonts w:ascii="Times New Roman" w:eastAsia="Times New Roman" w:hAnsi="Times New Roman" w:cs="Times New Roman"/>
          <w:kern w:val="0"/>
          <w14:ligatures w14:val="none"/>
        </w:rPr>
        <w:br/>
        <w:t>D. X-linked dominant</w:t>
      </w:r>
      <w:r w:rsidRPr="00D22F91">
        <w:rPr>
          <w:rFonts w:ascii="Times New Roman" w:eastAsia="Times New Roman" w:hAnsi="Times New Roman" w:cs="Times New Roman"/>
          <w:kern w:val="0"/>
          <w14:ligatures w14:val="none"/>
        </w:rPr>
        <w:br/>
        <w:t>E. Y-linked inheritance</w:t>
      </w:r>
    </w:p>
    <w:p w14:paraId="4CE95551"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30.</w:t>
      </w:r>
    </w:p>
    <w:p w14:paraId="2E7AF412" w14:textId="2DAC3AFF"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7-year-old boy has hepatomegaly, growth retardation, fasting hypoglycemia, and elevated AST and ALT. Lactic acid and uric acid levels are normal.</w:t>
      </w:r>
      <w:r w:rsidR="00123BCA">
        <w:rPr>
          <w:rFonts w:ascii="Times New Roman" w:eastAsia="Times New Roman" w:hAnsi="Times New Roman" w:cs="Times New Roman"/>
          <w:kern w:val="0"/>
          <w14:ligatures w14:val="none"/>
        </w:rPr>
        <w:t xml:space="preserve"> No Muscle Weakness.</w:t>
      </w:r>
    </w:p>
    <w:p w14:paraId="3DF222B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deficiency is most likely?</w:t>
      </w:r>
    </w:p>
    <w:p w14:paraId="0D2BA27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Glucose-6-phosphatase</w:t>
      </w:r>
      <w:r w:rsidRPr="00D22F91">
        <w:rPr>
          <w:rFonts w:ascii="Times New Roman" w:eastAsia="Times New Roman" w:hAnsi="Times New Roman" w:cs="Times New Roman"/>
          <w:kern w:val="0"/>
          <w14:ligatures w14:val="none"/>
        </w:rPr>
        <w:br/>
        <w:t>B. Liver glycogen phosphorylase</w:t>
      </w:r>
      <w:r w:rsidRPr="00D22F91">
        <w:rPr>
          <w:rFonts w:ascii="Times New Roman" w:eastAsia="Times New Roman" w:hAnsi="Times New Roman" w:cs="Times New Roman"/>
          <w:kern w:val="0"/>
          <w14:ligatures w14:val="none"/>
        </w:rPr>
        <w:br/>
        <w:t>C. Lysosomal α-glucosidase</w:t>
      </w:r>
      <w:r w:rsidRPr="00D22F91">
        <w:rPr>
          <w:rFonts w:ascii="Times New Roman" w:eastAsia="Times New Roman" w:hAnsi="Times New Roman" w:cs="Times New Roman"/>
          <w:kern w:val="0"/>
          <w14:ligatures w14:val="none"/>
        </w:rPr>
        <w:br/>
        <w:t>D. Branching enzyme</w:t>
      </w:r>
      <w:r w:rsidRPr="00D22F91">
        <w:rPr>
          <w:rFonts w:ascii="Times New Roman" w:eastAsia="Times New Roman" w:hAnsi="Times New Roman" w:cs="Times New Roman"/>
          <w:kern w:val="0"/>
          <w14:ligatures w14:val="none"/>
        </w:rPr>
        <w:br/>
        <w:t>E. Debranching enzyme</w:t>
      </w:r>
    </w:p>
    <w:p w14:paraId="5E03DDEF"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31.</w:t>
      </w:r>
    </w:p>
    <w:p w14:paraId="5565F09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has cerebellar ataxia, developmental delay, seizures, abnormal fat distribution, and recurrent thrombosis. Coagulation studies show reduced protein C and protein S, and transferrin studies demonstrate abnormal N-glycosylation.</w:t>
      </w:r>
    </w:p>
    <w:p w14:paraId="42CBB7B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gene defect is most likely responsible?</w:t>
      </w:r>
    </w:p>
    <w:p w14:paraId="1C5469D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GALT</w:t>
      </w:r>
      <w:r w:rsidRPr="00D22F91">
        <w:rPr>
          <w:rFonts w:ascii="Times New Roman" w:eastAsia="Times New Roman" w:hAnsi="Times New Roman" w:cs="Times New Roman"/>
          <w:kern w:val="0"/>
          <w14:ligatures w14:val="none"/>
        </w:rPr>
        <w:br/>
        <w:t>B. MPI</w:t>
      </w:r>
      <w:r w:rsidRPr="00D22F91">
        <w:rPr>
          <w:rFonts w:ascii="Times New Roman" w:eastAsia="Times New Roman" w:hAnsi="Times New Roman" w:cs="Times New Roman"/>
          <w:kern w:val="0"/>
          <w14:ligatures w14:val="none"/>
        </w:rPr>
        <w:br/>
        <w:t>C. PMM2</w:t>
      </w:r>
      <w:r w:rsidRPr="00D22F91">
        <w:rPr>
          <w:rFonts w:ascii="Times New Roman" w:eastAsia="Times New Roman" w:hAnsi="Times New Roman" w:cs="Times New Roman"/>
          <w:kern w:val="0"/>
          <w14:ligatures w14:val="none"/>
        </w:rPr>
        <w:br/>
        <w:t>D. PHEX</w:t>
      </w:r>
      <w:r w:rsidRPr="00D22F91">
        <w:rPr>
          <w:rFonts w:ascii="Times New Roman" w:eastAsia="Times New Roman" w:hAnsi="Times New Roman" w:cs="Times New Roman"/>
          <w:kern w:val="0"/>
          <w14:ligatures w14:val="none"/>
        </w:rPr>
        <w:br/>
        <w:t>E. PNP</w:t>
      </w:r>
    </w:p>
    <w:p w14:paraId="6D6CF59B"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32.</w:t>
      </w:r>
    </w:p>
    <w:p w14:paraId="0817245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has severe growth restriction, clenched hands with overlapping fingers, rocker-bottom feet, and a prominent occiput. The infant dies from cardiopulmonary complications in the first year.</w:t>
      </w:r>
    </w:p>
    <w:p w14:paraId="7ADAAA3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Which chromosomal abnormality is most likely?</w:t>
      </w:r>
    </w:p>
    <w:p w14:paraId="31C12D8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Trisomy 13</w:t>
      </w:r>
      <w:r w:rsidRPr="00D22F91">
        <w:rPr>
          <w:rFonts w:ascii="Times New Roman" w:eastAsia="Times New Roman" w:hAnsi="Times New Roman" w:cs="Times New Roman"/>
          <w:kern w:val="0"/>
          <w14:ligatures w14:val="none"/>
        </w:rPr>
        <w:br/>
        <w:t>B. Trisomy 18</w:t>
      </w:r>
      <w:r w:rsidRPr="00D22F91">
        <w:rPr>
          <w:rFonts w:ascii="Times New Roman" w:eastAsia="Times New Roman" w:hAnsi="Times New Roman" w:cs="Times New Roman"/>
          <w:kern w:val="0"/>
          <w14:ligatures w14:val="none"/>
        </w:rPr>
        <w:br/>
        <w:t>C. Trisomy 21</w:t>
      </w:r>
      <w:r w:rsidRPr="00D22F91">
        <w:rPr>
          <w:rFonts w:ascii="Times New Roman" w:eastAsia="Times New Roman" w:hAnsi="Times New Roman" w:cs="Times New Roman"/>
          <w:kern w:val="0"/>
          <w14:ligatures w14:val="none"/>
        </w:rPr>
        <w:br/>
        <w:t>D. Monosomy X</w:t>
      </w:r>
      <w:r w:rsidRPr="00D22F91">
        <w:rPr>
          <w:rFonts w:ascii="Times New Roman" w:eastAsia="Times New Roman" w:hAnsi="Times New Roman" w:cs="Times New Roman"/>
          <w:kern w:val="0"/>
          <w14:ligatures w14:val="none"/>
        </w:rPr>
        <w:br/>
        <w:t>E. 47,XXY</w:t>
      </w:r>
    </w:p>
    <w:p w14:paraId="5AFBEE81"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33.</w:t>
      </w:r>
    </w:p>
    <w:p w14:paraId="0DF9A4A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6-month-old infant has progressive loss of acquired motor skills, exaggerated startle responses, hypotonia followed by hypertonia, and a cherry-red spot on fundoscopic examination. There is no hepatosplenomegaly.</w:t>
      </w:r>
    </w:p>
    <w:p w14:paraId="3D2D7F3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deficient?</w:t>
      </w:r>
    </w:p>
    <w:p w14:paraId="1575585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β-galactocerebrosidase</w:t>
      </w:r>
      <w:r w:rsidRPr="00D22F91">
        <w:rPr>
          <w:rFonts w:ascii="Times New Roman" w:eastAsia="Times New Roman" w:hAnsi="Times New Roman" w:cs="Times New Roman"/>
          <w:kern w:val="0"/>
          <w14:ligatures w14:val="none"/>
        </w:rPr>
        <w:br/>
        <w:t>B. Hexosaminidase A</w:t>
      </w:r>
      <w:r w:rsidRPr="00D22F91">
        <w:rPr>
          <w:rFonts w:ascii="Times New Roman" w:eastAsia="Times New Roman" w:hAnsi="Times New Roman" w:cs="Times New Roman"/>
          <w:kern w:val="0"/>
          <w14:ligatures w14:val="none"/>
        </w:rPr>
        <w:br/>
        <w:t>C. α-galactosidase A</w:t>
      </w:r>
      <w:r w:rsidRPr="00D22F91">
        <w:rPr>
          <w:rFonts w:ascii="Times New Roman" w:eastAsia="Times New Roman" w:hAnsi="Times New Roman" w:cs="Times New Roman"/>
          <w:kern w:val="0"/>
          <w14:ligatures w14:val="none"/>
        </w:rPr>
        <w:br/>
        <w:t>D. Sphingomyelinase</w:t>
      </w:r>
      <w:r w:rsidRPr="00D22F91">
        <w:rPr>
          <w:rFonts w:ascii="Times New Roman" w:eastAsia="Times New Roman" w:hAnsi="Times New Roman" w:cs="Times New Roman"/>
          <w:kern w:val="0"/>
          <w14:ligatures w14:val="none"/>
        </w:rPr>
        <w:br/>
        <w:t>E. β-glucocerebrosidase</w:t>
      </w:r>
    </w:p>
    <w:p w14:paraId="51C9C2EA"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34.</w:t>
      </w:r>
    </w:p>
    <w:p w14:paraId="44475A4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55-year-old man has recurrent attacks of severe pain and swelling of the first metatarsophalangeal joint. Synovial fluid demonstrates needle-shaped crystals with strong negative birefringence.</w:t>
      </w:r>
    </w:p>
    <w:p w14:paraId="005F5CB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treatment is most appropriate during an acute attack?</w:t>
      </w:r>
    </w:p>
    <w:p w14:paraId="65759DA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Allopurinol as sole immediate therapy</w:t>
      </w:r>
      <w:r w:rsidRPr="00D22F91">
        <w:rPr>
          <w:rFonts w:ascii="Times New Roman" w:eastAsia="Times New Roman" w:hAnsi="Times New Roman" w:cs="Times New Roman"/>
          <w:kern w:val="0"/>
          <w14:ligatures w14:val="none"/>
        </w:rPr>
        <w:br/>
        <w:t>B. Colchicine</w:t>
      </w:r>
      <w:r w:rsidRPr="00D22F91">
        <w:rPr>
          <w:rFonts w:ascii="Times New Roman" w:eastAsia="Times New Roman" w:hAnsi="Times New Roman" w:cs="Times New Roman"/>
          <w:kern w:val="0"/>
          <w14:ligatures w14:val="none"/>
        </w:rPr>
        <w:br/>
        <w:t>C. Febuxostat only</w:t>
      </w:r>
      <w:r w:rsidRPr="00D22F91">
        <w:rPr>
          <w:rFonts w:ascii="Times New Roman" w:eastAsia="Times New Roman" w:hAnsi="Times New Roman" w:cs="Times New Roman"/>
          <w:kern w:val="0"/>
          <w14:ligatures w14:val="none"/>
        </w:rPr>
        <w:br/>
        <w:t>D. Probenecid</w:t>
      </w:r>
      <w:r w:rsidRPr="00D22F91">
        <w:rPr>
          <w:rFonts w:ascii="Times New Roman" w:eastAsia="Times New Roman" w:hAnsi="Times New Roman" w:cs="Times New Roman"/>
          <w:kern w:val="0"/>
          <w14:ligatures w14:val="none"/>
        </w:rPr>
        <w:br/>
        <w:t>E. Rasburicase</w:t>
      </w:r>
    </w:p>
    <w:p w14:paraId="6C2E8F3F"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35.</w:t>
      </w:r>
    </w:p>
    <w:p w14:paraId="513A623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 5-year-old child has progressive liver dysfunction and recurrent episodes of painful neuropathy. Genetic testing reveals a pathogenic variant in </w:t>
      </w:r>
      <w:r w:rsidRPr="00D22F91">
        <w:rPr>
          <w:rFonts w:ascii="Times New Roman" w:eastAsia="Times New Roman" w:hAnsi="Times New Roman" w:cs="Times New Roman"/>
          <w:b/>
          <w:bCs/>
          <w:kern w:val="0"/>
          <w14:ligatures w14:val="none"/>
        </w:rPr>
        <w:t>FAH</w:t>
      </w:r>
      <w:r w:rsidRPr="00D22F91">
        <w:rPr>
          <w:rFonts w:ascii="Times New Roman" w:eastAsia="Times New Roman" w:hAnsi="Times New Roman" w:cs="Times New Roman"/>
          <w:kern w:val="0"/>
          <w14:ligatures w14:val="none"/>
        </w:rPr>
        <w:t>.</w:t>
      </w:r>
    </w:p>
    <w:p w14:paraId="47D6BB4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toxic metabolite is most directly responsible for hepatic injury?</w:t>
      </w:r>
    </w:p>
    <w:p w14:paraId="13DAC6A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Fructose-1-phosphate</w:t>
      </w:r>
      <w:r w:rsidRPr="00D22F91">
        <w:rPr>
          <w:rFonts w:ascii="Times New Roman" w:eastAsia="Times New Roman" w:hAnsi="Times New Roman" w:cs="Times New Roman"/>
          <w:kern w:val="0"/>
          <w14:ligatures w14:val="none"/>
        </w:rPr>
        <w:br/>
        <w:t>B. Homogentisic acid</w:t>
      </w:r>
      <w:r w:rsidRPr="00D22F91">
        <w:rPr>
          <w:rFonts w:ascii="Times New Roman" w:eastAsia="Times New Roman" w:hAnsi="Times New Roman" w:cs="Times New Roman"/>
          <w:kern w:val="0"/>
          <w14:ligatures w14:val="none"/>
        </w:rPr>
        <w:br/>
        <w:t>C. Succinylacetone</w:t>
      </w:r>
      <w:r w:rsidRPr="00D22F91">
        <w:rPr>
          <w:rFonts w:ascii="Times New Roman" w:eastAsia="Times New Roman" w:hAnsi="Times New Roman" w:cs="Times New Roman"/>
          <w:kern w:val="0"/>
          <w14:ligatures w14:val="none"/>
        </w:rPr>
        <w:br/>
        <w:t>D. Tyrosine</w:t>
      </w:r>
      <w:r w:rsidRPr="00D22F91">
        <w:rPr>
          <w:rFonts w:ascii="Times New Roman" w:eastAsia="Times New Roman" w:hAnsi="Times New Roman" w:cs="Times New Roman"/>
          <w:kern w:val="0"/>
          <w14:ligatures w14:val="none"/>
        </w:rPr>
        <w:br/>
        <w:t>E. Phenylpyruvate</w:t>
      </w:r>
    </w:p>
    <w:p w14:paraId="4B0452FB"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lastRenderedPageBreak/>
        <w:t>36.</w:t>
      </w:r>
    </w:p>
    <w:p w14:paraId="7FF03E3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6-year-old child has progressive behavioral problems, sleep disturbance, speech delay, diarrhea, and coarse facial features. There is hepatomegaly, but there is no corneal clouding.</w:t>
      </w:r>
    </w:p>
    <w:p w14:paraId="3E90F9A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glycosaminoglycan accumulates most prominently?</w:t>
      </w:r>
    </w:p>
    <w:p w14:paraId="5AC5BAB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Chondroitin sulfate</w:t>
      </w:r>
      <w:r w:rsidRPr="00D22F91">
        <w:rPr>
          <w:rFonts w:ascii="Times New Roman" w:eastAsia="Times New Roman" w:hAnsi="Times New Roman" w:cs="Times New Roman"/>
          <w:kern w:val="0"/>
          <w14:ligatures w14:val="none"/>
        </w:rPr>
        <w:br/>
        <w:t>B. Dermatan sulfate</w:t>
      </w:r>
      <w:r w:rsidRPr="00D22F91">
        <w:rPr>
          <w:rFonts w:ascii="Times New Roman" w:eastAsia="Times New Roman" w:hAnsi="Times New Roman" w:cs="Times New Roman"/>
          <w:kern w:val="0"/>
          <w14:ligatures w14:val="none"/>
        </w:rPr>
        <w:br/>
        <w:t>C. Heparan sulfate</w:t>
      </w:r>
      <w:r w:rsidRPr="00D22F91">
        <w:rPr>
          <w:rFonts w:ascii="Times New Roman" w:eastAsia="Times New Roman" w:hAnsi="Times New Roman" w:cs="Times New Roman"/>
          <w:kern w:val="0"/>
          <w14:ligatures w14:val="none"/>
        </w:rPr>
        <w:br/>
        <w:t>D. Keratan sulfate</w:t>
      </w:r>
      <w:r w:rsidRPr="00D22F91">
        <w:rPr>
          <w:rFonts w:ascii="Times New Roman" w:eastAsia="Times New Roman" w:hAnsi="Times New Roman" w:cs="Times New Roman"/>
          <w:kern w:val="0"/>
          <w14:ligatures w14:val="none"/>
        </w:rPr>
        <w:br/>
        <w:t>E. Hyaluronic acid</w:t>
      </w:r>
    </w:p>
    <w:p w14:paraId="6E987915"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37.</w:t>
      </w:r>
    </w:p>
    <w:p w14:paraId="6A6A17D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19-year-old man is tall with long legs, small firm testes, gynecomastia, and sparse facial hair. Semen analysis demonstrates azoospermia. Serum testosterone is low with elevated FSH and LH.</w:t>
      </w:r>
    </w:p>
    <w:p w14:paraId="0321344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karyotype is most likely?</w:t>
      </w:r>
    </w:p>
    <w:p w14:paraId="2BE0335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45,X</w:t>
      </w:r>
      <w:r w:rsidRPr="00D22F91">
        <w:rPr>
          <w:rFonts w:ascii="Times New Roman" w:eastAsia="Times New Roman" w:hAnsi="Times New Roman" w:cs="Times New Roman"/>
          <w:kern w:val="0"/>
          <w14:ligatures w14:val="none"/>
        </w:rPr>
        <w:br/>
        <w:t>B. 46,XY</w:t>
      </w:r>
      <w:r w:rsidRPr="00D22F91">
        <w:rPr>
          <w:rFonts w:ascii="Times New Roman" w:eastAsia="Times New Roman" w:hAnsi="Times New Roman" w:cs="Times New Roman"/>
          <w:kern w:val="0"/>
          <w14:ligatures w14:val="none"/>
        </w:rPr>
        <w:br/>
        <w:t>C. 47,XXY</w:t>
      </w:r>
      <w:r w:rsidRPr="00D22F91">
        <w:rPr>
          <w:rFonts w:ascii="Times New Roman" w:eastAsia="Times New Roman" w:hAnsi="Times New Roman" w:cs="Times New Roman"/>
          <w:kern w:val="0"/>
          <w14:ligatures w14:val="none"/>
        </w:rPr>
        <w:br/>
        <w:t>D. 47,XYY</w:t>
      </w:r>
      <w:r w:rsidRPr="00D22F91">
        <w:rPr>
          <w:rFonts w:ascii="Times New Roman" w:eastAsia="Times New Roman" w:hAnsi="Times New Roman" w:cs="Times New Roman"/>
          <w:kern w:val="0"/>
          <w14:ligatures w14:val="none"/>
        </w:rPr>
        <w:br/>
        <w:t>E. 48,XXXY</w:t>
      </w:r>
    </w:p>
    <w:p w14:paraId="531F0B8B"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38.</w:t>
      </w:r>
    </w:p>
    <w:p w14:paraId="690AAA0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2-year-old child has developmental delay, truncal hypotonia, seizures, and persistent lactic acidosis. MRI shows abnormalities of the cerebral cortex and basal ganglia. Pyruvate and lactate are elevated.</w:t>
      </w:r>
    </w:p>
    <w:p w14:paraId="592A139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ketogenic diet is considered.</w:t>
      </w:r>
    </w:p>
    <w:p w14:paraId="3E3EF03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complex is most likely deficient?</w:t>
      </w:r>
    </w:p>
    <w:p w14:paraId="0F92055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Pyruvate carboxylase</w:t>
      </w:r>
      <w:r w:rsidRPr="00D22F91">
        <w:rPr>
          <w:rFonts w:ascii="Times New Roman" w:eastAsia="Times New Roman" w:hAnsi="Times New Roman" w:cs="Times New Roman"/>
          <w:kern w:val="0"/>
          <w14:ligatures w14:val="none"/>
        </w:rPr>
        <w:br/>
        <w:t>B. Pyruvate dehydrogenase</w:t>
      </w:r>
      <w:r w:rsidRPr="00D22F91">
        <w:rPr>
          <w:rFonts w:ascii="Times New Roman" w:eastAsia="Times New Roman" w:hAnsi="Times New Roman" w:cs="Times New Roman"/>
          <w:kern w:val="0"/>
          <w14:ligatures w14:val="none"/>
        </w:rPr>
        <w:br/>
        <w:t>C. Pyruvate kinase</w:t>
      </w:r>
      <w:r w:rsidRPr="00D22F91">
        <w:rPr>
          <w:rFonts w:ascii="Times New Roman" w:eastAsia="Times New Roman" w:hAnsi="Times New Roman" w:cs="Times New Roman"/>
          <w:kern w:val="0"/>
          <w14:ligatures w14:val="none"/>
        </w:rPr>
        <w:br/>
        <w:t>D. Glucose-6-phosphatase</w:t>
      </w:r>
      <w:r w:rsidRPr="00D22F91">
        <w:rPr>
          <w:rFonts w:ascii="Times New Roman" w:eastAsia="Times New Roman" w:hAnsi="Times New Roman" w:cs="Times New Roman"/>
          <w:kern w:val="0"/>
          <w14:ligatures w14:val="none"/>
        </w:rPr>
        <w:br/>
        <w:t>E. Phosphoenolpyruvate carboxykinase</w:t>
      </w:r>
    </w:p>
    <w:p w14:paraId="6FE467AC"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39.</w:t>
      </w:r>
    </w:p>
    <w:p w14:paraId="286A15B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3-year-old child has progressive neurologic impairment, abnormal fat distribution, and recurrent episodes of thrombosis. Laboratory testing demonstrates elevated liver enzymes and reduced antithrombin III.</w:t>
      </w:r>
    </w:p>
    <w:p w14:paraId="08D0CED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biochemical test reveals a type I transferrin pattern.</w:t>
      </w:r>
    </w:p>
    <w:p w14:paraId="4D9C36D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defective?</w:t>
      </w:r>
    </w:p>
    <w:p w14:paraId="7CF0D86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Phosphomannomutase 2</w:t>
      </w:r>
      <w:r w:rsidRPr="00D22F91">
        <w:rPr>
          <w:rFonts w:ascii="Times New Roman" w:eastAsia="Times New Roman" w:hAnsi="Times New Roman" w:cs="Times New Roman"/>
          <w:kern w:val="0"/>
          <w14:ligatures w14:val="none"/>
        </w:rPr>
        <w:br/>
        <w:t>B. Mannose-6-phosphate isomerase</w:t>
      </w:r>
      <w:r w:rsidRPr="00D22F91">
        <w:rPr>
          <w:rFonts w:ascii="Times New Roman" w:eastAsia="Times New Roman" w:hAnsi="Times New Roman" w:cs="Times New Roman"/>
          <w:kern w:val="0"/>
          <w14:ligatures w14:val="none"/>
        </w:rPr>
        <w:br/>
        <w:t>C. Fumarylacetoacetate hydrolase</w:t>
      </w:r>
      <w:r w:rsidRPr="00D22F91">
        <w:rPr>
          <w:rFonts w:ascii="Times New Roman" w:eastAsia="Times New Roman" w:hAnsi="Times New Roman" w:cs="Times New Roman"/>
          <w:kern w:val="0"/>
          <w14:ligatures w14:val="none"/>
        </w:rPr>
        <w:br/>
        <w:t>D. α-galactosidase A</w:t>
      </w:r>
      <w:r w:rsidRPr="00D22F91">
        <w:rPr>
          <w:rFonts w:ascii="Times New Roman" w:eastAsia="Times New Roman" w:hAnsi="Times New Roman" w:cs="Times New Roman"/>
          <w:kern w:val="0"/>
          <w14:ligatures w14:val="none"/>
        </w:rPr>
        <w:br/>
        <w:t>E. Galactocerebrosidase</w:t>
      </w:r>
    </w:p>
    <w:p w14:paraId="3EAAE2C0"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40.</w:t>
      </w:r>
    </w:p>
    <w:p w14:paraId="3CC9B8D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toddler develops severe abdominal pain and diaphoresis every time fruit juice is given. Laboratory studies during an episode reveal profound hypoglycemia and hypophosphatemia. The parents are told to avoid sucrose-containing foods.</w:t>
      </w:r>
    </w:p>
    <w:p w14:paraId="21C4E8D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The toxic accumulation primarily inhibits which metabolic process?</w:t>
      </w:r>
    </w:p>
    <w:p w14:paraId="1A249C8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Glycogen breakdown</w:t>
      </w:r>
      <w:r w:rsidRPr="00D22F91">
        <w:rPr>
          <w:rFonts w:ascii="Times New Roman" w:eastAsia="Times New Roman" w:hAnsi="Times New Roman" w:cs="Times New Roman"/>
          <w:kern w:val="0"/>
          <w14:ligatures w14:val="none"/>
        </w:rPr>
        <w:br/>
        <w:t>B. Glycolysis</w:t>
      </w:r>
      <w:r w:rsidRPr="00D22F91">
        <w:rPr>
          <w:rFonts w:ascii="Times New Roman" w:eastAsia="Times New Roman" w:hAnsi="Times New Roman" w:cs="Times New Roman"/>
          <w:kern w:val="0"/>
          <w14:ligatures w14:val="none"/>
        </w:rPr>
        <w:br/>
        <w:t>C. Glycogen synthesis</w:t>
      </w:r>
      <w:r w:rsidRPr="00D22F91">
        <w:rPr>
          <w:rFonts w:ascii="Times New Roman" w:eastAsia="Times New Roman" w:hAnsi="Times New Roman" w:cs="Times New Roman"/>
          <w:kern w:val="0"/>
          <w14:ligatures w14:val="none"/>
        </w:rPr>
        <w:br/>
        <w:t>D. Pentose phosphate pathway</w:t>
      </w:r>
      <w:r w:rsidRPr="00D22F91">
        <w:rPr>
          <w:rFonts w:ascii="Times New Roman" w:eastAsia="Times New Roman" w:hAnsi="Times New Roman" w:cs="Times New Roman"/>
          <w:kern w:val="0"/>
          <w14:ligatures w14:val="none"/>
        </w:rPr>
        <w:br/>
        <w:t>E. β-oxidation</w:t>
      </w:r>
    </w:p>
    <w:p w14:paraId="0995B186"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41.</w:t>
      </w:r>
    </w:p>
    <w:p w14:paraId="4EC82A4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20-year-old man with a known connective-tissue disorder develops sudden severe chest pain radiating to his back. Imaging shows an intimal flap involving the ascending aorta.</w:t>
      </w:r>
    </w:p>
    <w:p w14:paraId="700B0CB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factor normally helps maintain the elastic integrity of the aortic wall but is defective in this patient?</w:t>
      </w:r>
    </w:p>
    <w:p w14:paraId="72F4567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Collagen type II</w:t>
      </w:r>
      <w:r w:rsidRPr="00D22F91">
        <w:rPr>
          <w:rFonts w:ascii="Times New Roman" w:eastAsia="Times New Roman" w:hAnsi="Times New Roman" w:cs="Times New Roman"/>
          <w:kern w:val="0"/>
          <w14:ligatures w14:val="none"/>
        </w:rPr>
        <w:br/>
        <w:t>B. Fibrillin-1</w:t>
      </w:r>
      <w:r w:rsidRPr="00D22F91">
        <w:rPr>
          <w:rFonts w:ascii="Times New Roman" w:eastAsia="Times New Roman" w:hAnsi="Times New Roman" w:cs="Times New Roman"/>
          <w:kern w:val="0"/>
          <w14:ligatures w14:val="none"/>
        </w:rPr>
        <w:br/>
        <w:t>C. Laminin-5</w:t>
      </w:r>
      <w:r w:rsidRPr="00D22F91">
        <w:rPr>
          <w:rFonts w:ascii="Times New Roman" w:eastAsia="Times New Roman" w:hAnsi="Times New Roman" w:cs="Times New Roman"/>
          <w:kern w:val="0"/>
          <w14:ligatures w14:val="none"/>
        </w:rPr>
        <w:br/>
        <w:t>D. α1-antitrypsin</w:t>
      </w:r>
      <w:r w:rsidRPr="00D22F91">
        <w:rPr>
          <w:rFonts w:ascii="Times New Roman" w:eastAsia="Times New Roman" w:hAnsi="Times New Roman" w:cs="Times New Roman"/>
          <w:kern w:val="0"/>
          <w14:ligatures w14:val="none"/>
        </w:rPr>
        <w:br/>
        <w:t>E. Spectrin</w:t>
      </w:r>
    </w:p>
    <w:p w14:paraId="22A53EA3"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42.</w:t>
      </w:r>
    </w:p>
    <w:p w14:paraId="3860CA5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3-month-old infant has hepatosplenomegaly, thrombocytopenia, anemia, and pulmonary infiltrates. A biopsy demonstrates lipid-laden foam cells. There is progressive neurologic deterioration.</w:t>
      </w:r>
    </w:p>
    <w:p w14:paraId="743FE86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deficiency is most likely?</w:t>
      </w:r>
    </w:p>
    <w:p w14:paraId="52C3FEC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Acid sphingomyelinase</w:t>
      </w:r>
      <w:r w:rsidRPr="00D22F91">
        <w:rPr>
          <w:rFonts w:ascii="Times New Roman" w:eastAsia="Times New Roman" w:hAnsi="Times New Roman" w:cs="Times New Roman"/>
          <w:kern w:val="0"/>
          <w14:ligatures w14:val="none"/>
        </w:rPr>
        <w:br/>
        <w:t>B. Galactocerebrosidase</w:t>
      </w:r>
      <w:r w:rsidRPr="00D22F91">
        <w:rPr>
          <w:rFonts w:ascii="Times New Roman" w:eastAsia="Times New Roman" w:hAnsi="Times New Roman" w:cs="Times New Roman"/>
          <w:kern w:val="0"/>
          <w14:ligatures w14:val="none"/>
        </w:rPr>
        <w:br/>
        <w:t>C. Hexosaminidase A</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kern w:val="0"/>
          <w14:ligatures w14:val="none"/>
        </w:rPr>
        <w:lastRenderedPageBreak/>
        <w:t>D. α-galactosidase A</w:t>
      </w:r>
      <w:r w:rsidRPr="00D22F91">
        <w:rPr>
          <w:rFonts w:ascii="Times New Roman" w:eastAsia="Times New Roman" w:hAnsi="Times New Roman" w:cs="Times New Roman"/>
          <w:kern w:val="0"/>
          <w14:ligatures w14:val="none"/>
        </w:rPr>
        <w:br/>
        <w:t>E. β-glucocerebrosidase</w:t>
      </w:r>
    </w:p>
    <w:p w14:paraId="4412E5A6"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43.</w:t>
      </w:r>
    </w:p>
    <w:p w14:paraId="2400EFB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16-year-old boy develops severe muscle pain and cramps during sprinting. He stops exercising because of fatigue, and his urine becomes dark. A second wind phenomenon occurs after several minutes of reduced activity.</w:t>
      </w:r>
    </w:p>
    <w:p w14:paraId="52F9143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most likely deficient?</w:t>
      </w:r>
    </w:p>
    <w:p w14:paraId="3889B94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Muscle glycogen phosphorylase</w:t>
      </w:r>
      <w:r w:rsidRPr="00D22F91">
        <w:rPr>
          <w:rFonts w:ascii="Times New Roman" w:eastAsia="Times New Roman" w:hAnsi="Times New Roman" w:cs="Times New Roman"/>
          <w:kern w:val="0"/>
          <w14:ligatures w14:val="none"/>
        </w:rPr>
        <w:br/>
        <w:t>B. Liver glycogen phosphorylase</w:t>
      </w:r>
      <w:r w:rsidRPr="00D22F91">
        <w:rPr>
          <w:rFonts w:ascii="Times New Roman" w:eastAsia="Times New Roman" w:hAnsi="Times New Roman" w:cs="Times New Roman"/>
          <w:kern w:val="0"/>
          <w14:ligatures w14:val="none"/>
        </w:rPr>
        <w:br/>
        <w:t>C. Debranching enzyme</w:t>
      </w:r>
      <w:r w:rsidRPr="00D22F91">
        <w:rPr>
          <w:rFonts w:ascii="Times New Roman" w:eastAsia="Times New Roman" w:hAnsi="Times New Roman" w:cs="Times New Roman"/>
          <w:kern w:val="0"/>
          <w14:ligatures w14:val="none"/>
        </w:rPr>
        <w:br/>
        <w:t>D. Acid α-glucosidase</w:t>
      </w:r>
      <w:r w:rsidRPr="00D22F91">
        <w:rPr>
          <w:rFonts w:ascii="Times New Roman" w:eastAsia="Times New Roman" w:hAnsi="Times New Roman" w:cs="Times New Roman"/>
          <w:kern w:val="0"/>
          <w14:ligatures w14:val="none"/>
        </w:rPr>
        <w:br/>
        <w:t>E. Glucose-6-phosphatase</w:t>
      </w:r>
    </w:p>
    <w:p w14:paraId="1694D7B2"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44.</w:t>
      </w:r>
    </w:p>
    <w:p w14:paraId="67237C6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9-year-old child has hepatomegaly, fasting hypoglycemia, and elevated AST/ALT but only modest metabolic abnormalities. The clinical team considers a liver glycogenolysis disorder rather than a disorder of glucose-6-phosphatase.</w:t>
      </w:r>
    </w:p>
    <w:p w14:paraId="5768C38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most likely defective?</w:t>
      </w:r>
    </w:p>
    <w:p w14:paraId="6922D84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Branching enzyme</w:t>
      </w:r>
      <w:r w:rsidRPr="00D22F91">
        <w:rPr>
          <w:rFonts w:ascii="Times New Roman" w:eastAsia="Times New Roman" w:hAnsi="Times New Roman" w:cs="Times New Roman"/>
          <w:kern w:val="0"/>
          <w14:ligatures w14:val="none"/>
        </w:rPr>
        <w:br/>
        <w:t>B. Liver glycogen phosphorylase</w:t>
      </w:r>
      <w:r w:rsidRPr="00D22F91">
        <w:rPr>
          <w:rFonts w:ascii="Times New Roman" w:eastAsia="Times New Roman" w:hAnsi="Times New Roman" w:cs="Times New Roman"/>
          <w:kern w:val="0"/>
          <w14:ligatures w14:val="none"/>
        </w:rPr>
        <w:br/>
        <w:t>C. Debranching enzyme</w:t>
      </w:r>
      <w:r w:rsidRPr="00D22F91">
        <w:rPr>
          <w:rFonts w:ascii="Times New Roman" w:eastAsia="Times New Roman" w:hAnsi="Times New Roman" w:cs="Times New Roman"/>
          <w:kern w:val="0"/>
          <w14:ligatures w14:val="none"/>
        </w:rPr>
        <w:br/>
        <w:t>D. Glucose-6-phosphatase</w:t>
      </w:r>
      <w:r w:rsidRPr="00D22F91">
        <w:rPr>
          <w:rFonts w:ascii="Times New Roman" w:eastAsia="Times New Roman" w:hAnsi="Times New Roman" w:cs="Times New Roman"/>
          <w:kern w:val="0"/>
          <w14:ligatures w14:val="none"/>
        </w:rPr>
        <w:br/>
        <w:t>E. Lysosomal α-glucosidase</w:t>
      </w:r>
    </w:p>
    <w:p w14:paraId="78D016BF"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45.</w:t>
      </w:r>
    </w:p>
    <w:p w14:paraId="6205A05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36-year-old man has episodes of severe burning pain in his hands and feet, angiokeratomas, and decreased sweating. He later develops proteinuria and chronic kidney disease.</w:t>
      </w:r>
    </w:p>
    <w:p w14:paraId="0CE5D6B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deficient?</w:t>
      </w:r>
    </w:p>
    <w:p w14:paraId="686C116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α-galactosidase A</w:t>
      </w:r>
      <w:r w:rsidRPr="00D22F91">
        <w:rPr>
          <w:rFonts w:ascii="Times New Roman" w:eastAsia="Times New Roman" w:hAnsi="Times New Roman" w:cs="Times New Roman"/>
          <w:kern w:val="0"/>
          <w14:ligatures w14:val="none"/>
        </w:rPr>
        <w:br/>
        <w:t>B. Acid sphingomyelinase</w:t>
      </w:r>
      <w:r w:rsidRPr="00D22F91">
        <w:rPr>
          <w:rFonts w:ascii="Times New Roman" w:eastAsia="Times New Roman" w:hAnsi="Times New Roman" w:cs="Times New Roman"/>
          <w:kern w:val="0"/>
          <w14:ligatures w14:val="none"/>
        </w:rPr>
        <w:br/>
        <w:t>C. β-glucocerebrosidase</w:t>
      </w:r>
      <w:r w:rsidRPr="00D22F91">
        <w:rPr>
          <w:rFonts w:ascii="Times New Roman" w:eastAsia="Times New Roman" w:hAnsi="Times New Roman" w:cs="Times New Roman"/>
          <w:kern w:val="0"/>
          <w14:ligatures w14:val="none"/>
        </w:rPr>
        <w:br/>
        <w:t>D. Galactocerebrosidase</w:t>
      </w:r>
      <w:r w:rsidRPr="00D22F91">
        <w:rPr>
          <w:rFonts w:ascii="Times New Roman" w:eastAsia="Times New Roman" w:hAnsi="Times New Roman" w:cs="Times New Roman"/>
          <w:kern w:val="0"/>
          <w14:ligatures w14:val="none"/>
        </w:rPr>
        <w:br/>
        <w:t>E. Hexosaminidase A</w:t>
      </w:r>
    </w:p>
    <w:p w14:paraId="14E3DF0E"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46.</w:t>
      </w:r>
    </w:p>
    <w:p w14:paraId="04F0D8A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9-month-old infant has failure to thrive, hepatosplenomegaly, skeletal deformities, and progressive liver dysfunction. A liver biopsy demonstrates abnormal glycogen with unusually long, poorly branched chains.</w:t>
      </w:r>
    </w:p>
    <w:p w14:paraId="26B3695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deficient?</w:t>
      </w:r>
    </w:p>
    <w:p w14:paraId="4BDCE1B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Glycogen branching enzyme</w:t>
      </w:r>
      <w:r w:rsidRPr="00D22F91">
        <w:rPr>
          <w:rFonts w:ascii="Times New Roman" w:eastAsia="Times New Roman" w:hAnsi="Times New Roman" w:cs="Times New Roman"/>
          <w:kern w:val="0"/>
          <w14:ligatures w14:val="none"/>
        </w:rPr>
        <w:br/>
        <w:t>B. Glycogen debranching enzyme</w:t>
      </w:r>
      <w:r w:rsidRPr="00D22F91">
        <w:rPr>
          <w:rFonts w:ascii="Times New Roman" w:eastAsia="Times New Roman" w:hAnsi="Times New Roman" w:cs="Times New Roman"/>
          <w:kern w:val="0"/>
          <w14:ligatures w14:val="none"/>
        </w:rPr>
        <w:br/>
        <w:t>C. Muscle glycogen phosphorylase</w:t>
      </w:r>
      <w:r w:rsidRPr="00D22F91">
        <w:rPr>
          <w:rFonts w:ascii="Times New Roman" w:eastAsia="Times New Roman" w:hAnsi="Times New Roman" w:cs="Times New Roman"/>
          <w:kern w:val="0"/>
          <w14:ligatures w14:val="none"/>
        </w:rPr>
        <w:br/>
        <w:t>D. Liver glycogen phosphorylase</w:t>
      </w:r>
      <w:r w:rsidRPr="00D22F91">
        <w:rPr>
          <w:rFonts w:ascii="Times New Roman" w:eastAsia="Times New Roman" w:hAnsi="Times New Roman" w:cs="Times New Roman"/>
          <w:kern w:val="0"/>
          <w14:ligatures w14:val="none"/>
        </w:rPr>
        <w:br/>
        <w:t>E. Glucose-6-phosphatase</w:t>
      </w:r>
    </w:p>
    <w:p w14:paraId="73CBB1F2"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47.</w:t>
      </w:r>
    </w:p>
    <w:p w14:paraId="68767EE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7-month-old infant with developmental regression has a cherry-red macula but no hepatosplenomegaly. Laboratory testing reveals markedly reduced β-hexosaminidase A activity.</w:t>
      </w:r>
    </w:p>
    <w:p w14:paraId="24EF7D0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substrate accumulates?</w:t>
      </w:r>
    </w:p>
    <w:p w14:paraId="129B200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GM1 ganglioside</w:t>
      </w:r>
      <w:r w:rsidRPr="00D22F91">
        <w:rPr>
          <w:rFonts w:ascii="Times New Roman" w:eastAsia="Times New Roman" w:hAnsi="Times New Roman" w:cs="Times New Roman"/>
          <w:kern w:val="0"/>
          <w14:ligatures w14:val="none"/>
        </w:rPr>
        <w:br/>
        <w:t>B. GM2 ganglioside</w:t>
      </w:r>
      <w:r w:rsidRPr="00D22F91">
        <w:rPr>
          <w:rFonts w:ascii="Times New Roman" w:eastAsia="Times New Roman" w:hAnsi="Times New Roman" w:cs="Times New Roman"/>
          <w:kern w:val="0"/>
          <w14:ligatures w14:val="none"/>
        </w:rPr>
        <w:br/>
        <w:t>C. Glucocerebroside</w:t>
      </w:r>
      <w:r w:rsidRPr="00D22F91">
        <w:rPr>
          <w:rFonts w:ascii="Times New Roman" w:eastAsia="Times New Roman" w:hAnsi="Times New Roman" w:cs="Times New Roman"/>
          <w:kern w:val="0"/>
          <w14:ligatures w14:val="none"/>
        </w:rPr>
        <w:br/>
        <w:t>D. Sphingomyelin</w:t>
      </w:r>
      <w:r w:rsidRPr="00D22F91">
        <w:rPr>
          <w:rFonts w:ascii="Times New Roman" w:eastAsia="Times New Roman" w:hAnsi="Times New Roman" w:cs="Times New Roman"/>
          <w:kern w:val="0"/>
          <w14:ligatures w14:val="none"/>
        </w:rPr>
        <w:br/>
        <w:t>E. Globoside</w:t>
      </w:r>
    </w:p>
    <w:p w14:paraId="64275FE9"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48.</w:t>
      </w:r>
    </w:p>
    <w:p w14:paraId="55976B8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1-year-old child has recurrent respiratory infections, hypocalcemic seizures, and conotruncal cardiac disease. Laboratory studies show low calcium and low parathyroid hormone. A chest radiograph shows an absent thymic shadow.</w:t>
      </w:r>
    </w:p>
    <w:p w14:paraId="2D04D38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developmental abnormality best explains this condition?</w:t>
      </w:r>
    </w:p>
    <w:p w14:paraId="2D332EA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Failure of neural crest migration into the pharyngeal arches</w:t>
      </w:r>
      <w:r w:rsidRPr="00D22F91">
        <w:rPr>
          <w:rFonts w:ascii="Times New Roman" w:eastAsia="Times New Roman" w:hAnsi="Times New Roman" w:cs="Times New Roman"/>
          <w:kern w:val="0"/>
          <w14:ligatures w14:val="none"/>
        </w:rPr>
        <w:br/>
        <w:t>B. Failure of Müllerian duct development</w:t>
      </w:r>
      <w:r w:rsidRPr="00D22F91">
        <w:rPr>
          <w:rFonts w:ascii="Times New Roman" w:eastAsia="Times New Roman" w:hAnsi="Times New Roman" w:cs="Times New Roman"/>
          <w:kern w:val="0"/>
          <w14:ligatures w14:val="none"/>
        </w:rPr>
        <w:br/>
        <w:t>C. Failure of mesonephric duct development</w:t>
      </w:r>
      <w:r w:rsidRPr="00D22F91">
        <w:rPr>
          <w:rFonts w:ascii="Times New Roman" w:eastAsia="Times New Roman" w:hAnsi="Times New Roman" w:cs="Times New Roman"/>
          <w:kern w:val="0"/>
          <w14:ligatures w14:val="none"/>
        </w:rPr>
        <w:br/>
        <w:t>D. Abnormal endodermal differentiation of the yolk sac</w:t>
      </w:r>
      <w:r w:rsidRPr="00D22F91">
        <w:rPr>
          <w:rFonts w:ascii="Times New Roman" w:eastAsia="Times New Roman" w:hAnsi="Times New Roman" w:cs="Times New Roman"/>
          <w:kern w:val="0"/>
          <w14:ligatures w14:val="none"/>
        </w:rPr>
        <w:br/>
        <w:t>E. Abnormal migration of primordial germ cells</w:t>
      </w:r>
    </w:p>
    <w:p w14:paraId="1F91328E"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49.</w:t>
      </w:r>
    </w:p>
    <w:p w14:paraId="204D376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6-year-old child has hepatomegaly, fasting hypoglycemia, and growth delay. His glucagon response is impaired during fasting, but glucose rises more appropriately after feeding. There is no major lactic acidosis or hyperuricemia.</w:t>
      </w:r>
    </w:p>
    <w:p w14:paraId="4D53E8C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defect is most likely?</w:t>
      </w:r>
    </w:p>
    <w:p w14:paraId="2716CDA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Glucose-6-phosphatase</w:t>
      </w:r>
      <w:r w:rsidRPr="00D22F91">
        <w:rPr>
          <w:rFonts w:ascii="Times New Roman" w:eastAsia="Times New Roman" w:hAnsi="Times New Roman" w:cs="Times New Roman"/>
          <w:kern w:val="0"/>
          <w14:ligatures w14:val="none"/>
        </w:rPr>
        <w:br/>
        <w:t>B. Liver phosphorylase</w:t>
      </w:r>
      <w:r w:rsidRPr="00D22F91">
        <w:rPr>
          <w:rFonts w:ascii="Times New Roman" w:eastAsia="Times New Roman" w:hAnsi="Times New Roman" w:cs="Times New Roman"/>
          <w:kern w:val="0"/>
          <w14:ligatures w14:val="none"/>
        </w:rPr>
        <w:br/>
        <w:t>C. Lysosomal acid α-glucosidase</w:t>
      </w:r>
      <w:r w:rsidRPr="00D22F91">
        <w:rPr>
          <w:rFonts w:ascii="Times New Roman" w:eastAsia="Times New Roman" w:hAnsi="Times New Roman" w:cs="Times New Roman"/>
          <w:kern w:val="0"/>
          <w14:ligatures w14:val="none"/>
        </w:rPr>
        <w:br/>
        <w:t>D. Glycogen branching enzyme</w:t>
      </w:r>
      <w:r w:rsidRPr="00D22F91">
        <w:rPr>
          <w:rFonts w:ascii="Times New Roman" w:eastAsia="Times New Roman" w:hAnsi="Times New Roman" w:cs="Times New Roman"/>
          <w:kern w:val="0"/>
          <w14:ligatures w14:val="none"/>
        </w:rPr>
        <w:br/>
        <w:t>E. Muscle phosphorylase</w:t>
      </w:r>
    </w:p>
    <w:p w14:paraId="30DC3697"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50.</w:t>
      </w:r>
    </w:p>
    <w:p w14:paraId="0B271E2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has developmental delay, severe speech impairment, and thrombotic episodes. Liver function tests are chronically abnormal. Testing reveals reduced mannose-6-phosphate isomerase activity.</w:t>
      </w:r>
    </w:p>
    <w:p w14:paraId="76BD0CE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diagnosis is most likely?</w:t>
      </w:r>
    </w:p>
    <w:p w14:paraId="4DA48CA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PMM2-CDG</w:t>
      </w:r>
      <w:r w:rsidRPr="00D22F91">
        <w:rPr>
          <w:rFonts w:ascii="Times New Roman" w:eastAsia="Times New Roman" w:hAnsi="Times New Roman" w:cs="Times New Roman"/>
          <w:kern w:val="0"/>
          <w14:ligatures w14:val="none"/>
        </w:rPr>
        <w:br/>
        <w:t>B. MPI-CDG</w:t>
      </w:r>
      <w:r w:rsidRPr="00D22F91">
        <w:rPr>
          <w:rFonts w:ascii="Times New Roman" w:eastAsia="Times New Roman" w:hAnsi="Times New Roman" w:cs="Times New Roman"/>
          <w:kern w:val="0"/>
          <w14:ligatures w14:val="none"/>
        </w:rPr>
        <w:br/>
        <w:t>C. Zellweger syndrome</w:t>
      </w:r>
      <w:r w:rsidRPr="00D22F91">
        <w:rPr>
          <w:rFonts w:ascii="Times New Roman" w:eastAsia="Times New Roman" w:hAnsi="Times New Roman" w:cs="Times New Roman"/>
          <w:kern w:val="0"/>
          <w14:ligatures w14:val="none"/>
        </w:rPr>
        <w:br/>
        <w:t>D. MELAS</w:t>
      </w:r>
      <w:r w:rsidRPr="00D22F91">
        <w:rPr>
          <w:rFonts w:ascii="Times New Roman" w:eastAsia="Times New Roman" w:hAnsi="Times New Roman" w:cs="Times New Roman"/>
          <w:kern w:val="0"/>
          <w14:ligatures w14:val="none"/>
        </w:rPr>
        <w:br/>
        <w:t>E. Fabry disease</w:t>
      </w:r>
    </w:p>
    <w:p w14:paraId="3CB4A5E1"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51.</w:t>
      </w:r>
    </w:p>
    <w:p w14:paraId="794C7FF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49-year-old man develops recurrent attacks of severe monoarticular arthritis. Serum uric acid is chronically elevated. He has stage 3 chronic kidney disease and visible tophi around the ear.</w:t>
      </w:r>
    </w:p>
    <w:p w14:paraId="06D59DF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long-term therapy directly reduces uric acid production?</w:t>
      </w:r>
    </w:p>
    <w:p w14:paraId="4C19DCF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Colchicine</w:t>
      </w:r>
      <w:r w:rsidRPr="00D22F91">
        <w:rPr>
          <w:rFonts w:ascii="Times New Roman" w:eastAsia="Times New Roman" w:hAnsi="Times New Roman" w:cs="Times New Roman"/>
          <w:kern w:val="0"/>
          <w14:ligatures w14:val="none"/>
        </w:rPr>
        <w:br/>
        <w:t>B. Indomethacin</w:t>
      </w:r>
      <w:r w:rsidRPr="00D22F91">
        <w:rPr>
          <w:rFonts w:ascii="Times New Roman" w:eastAsia="Times New Roman" w:hAnsi="Times New Roman" w:cs="Times New Roman"/>
          <w:kern w:val="0"/>
          <w14:ligatures w14:val="none"/>
        </w:rPr>
        <w:br/>
        <w:t>C. Allopurinol</w:t>
      </w:r>
      <w:r w:rsidRPr="00D22F91">
        <w:rPr>
          <w:rFonts w:ascii="Times New Roman" w:eastAsia="Times New Roman" w:hAnsi="Times New Roman" w:cs="Times New Roman"/>
          <w:kern w:val="0"/>
          <w14:ligatures w14:val="none"/>
        </w:rPr>
        <w:br/>
        <w:t>D. Probenecid</w:t>
      </w:r>
      <w:r w:rsidRPr="00D22F91">
        <w:rPr>
          <w:rFonts w:ascii="Times New Roman" w:eastAsia="Times New Roman" w:hAnsi="Times New Roman" w:cs="Times New Roman"/>
          <w:kern w:val="0"/>
          <w14:ligatures w14:val="none"/>
        </w:rPr>
        <w:br/>
        <w:t>E. Prednisone</w:t>
      </w:r>
    </w:p>
    <w:p w14:paraId="173F5144"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52.</w:t>
      </w:r>
    </w:p>
    <w:p w14:paraId="731D6D8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5-day-old infant develops poor feeding, vomiting, lethargy, and alternating hypertonia and hypotonia. His urine develops a distinctive sweet odor. Plasma amino acids show markedly elevated leucine, isoleucine, and valine.</w:t>
      </w:r>
    </w:p>
    <w:p w14:paraId="4AFEB27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complex is defective?</w:t>
      </w:r>
    </w:p>
    <w:p w14:paraId="28129AA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Branched-chain α-ketoacid dehydrogenase</w:t>
      </w:r>
      <w:r w:rsidRPr="00D22F91">
        <w:rPr>
          <w:rFonts w:ascii="Times New Roman" w:eastAsia="Times New Roman" w:hAnsi="Times New Roman" w:cs="Times New Roman"/>
          <w:kern w:val="0"/>
          <w14:ligatures w14:val="none"/>
        </w:rPr>
        <w:br/>
        <w:t>B. Phenylalanine hydroxylase</w:t>
      </w:r>
      <w:r w:rsidRPr="00D22F91">
        <w:rPr>
          <w:rFonts w:ascii="Times New Roman" w:eastAsia="Times New Roman" w:hAnsi="Times New Roman" w:cs="Times New Roman"/>
          <w:kern w:val="0"/>
          <w14:ligatures w14:val="none"/>
        </w:rPr>
        <w:br/>
        <w:t>C. Propionyl-CoA carboxylase</w:t>
      </w:r>
      <w:r w:rsidRPr="00D22F91">
        <w:rPr>
          <w:rFonts w:ascii="Times New Roman" w:eastAsia="Times New Roman" w:hAnsi="Times New Roman" w:cs="Times New Roman"/>
          <w:kern w:val="0"/>
          <w14:ligatures w14:val="none"/>
        </w:rPr>
        <w:br/>
        <w:t>D. Homocysteine methyltransferase</w:t>
      </w:r>
      <w:r w:rsidRPr="00D22F91">
        <w:rPr>
          <w:rFonts w:ascii="Times New Roman" w:eastAsia="Times New Roman" w:hAnsi="Times New Roman" w:cs="Times New Roman"/>
          <w:kern w:val="0"/>
          <w14:ligatures w14:val="none"/>
        </w:rPr>
        <w:br/>
        <w:t>E. Tyrosine hydroxylase</w:t>
      </w:r>
    </w:p>
    <w:p w14:paraId="6CC42E24"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53.</w:t>
      </w:r>
    </w:p>
    <w:p w14:paraId="3D2B18B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7-year-old boy develops progressive behavioral changes, declining school performance, seizures, and gait abnormalities. MRI shows posterior cerebral white-matter demyelination. Cortisol is low and ACTH is high.</w:t>
      </w:r>
    </w:p>
    <w:p w14:paraId="3960AF4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diagnosis best explains both neurologic and adrenal findings?</w:t>
      </w:r>
    </w:p>
    <w:p w14:paraId="4D31EFF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Krabbe disease</w:t>
      </w:r>
      <w:r w:rsidRPr="00D22F91">
        <w:rPr>
          <w:rFonts w:ascii="Times New Roman" w:eastAsia="Times New Roman" w:hAnsi="Times New Roman" w:cs="Times New Roman"/>
          <w:kern w:val="0"/>
          <w14:ligatures w14:val="none"/>
        </w:rPr>
        <w:br/>
        <w:t>B. X-linked adrenoleukodystrophy</w:t>
      </w:r>
      <w:r w:rsidRPr="00D22F91">
        <w:rPr>
          <w:rFonts w:ascii="Times New Roman" w:eastAsia="Times New Roman" w:hAnsi="Times New Roman" w:cs="Times New Roman"/>
          <w:kern w:val="0"/>
          <w14:ligatures w14:val="none"/>
        </w:rPr>
        <w:br/>
        <w:t>C. Metachromatic leukodystrophy</w:t>
      </w:r>
      <w:r w:rsidRPr="00D22F91">
        <w:rPr>
          <w:rFonts w:ascii="Times New Roman" w:eastAsia="Times New Roman" w:hAnsi="Times New Roman" w:cs="Times New Roman"/>
          <w:kern w:val="0"/>
          <w14:ligatures w14:val="none"/>
        </w:rPr>
        <w:br/>
        <w:t>D. Zellweger syndrome</w:t>
      </w:r>
      <w:r w:rsidRPr="00D22F91">
        <w:rPr>
          <w:rFonts w:ascii="Times New Roman" w:eastAsia="Times New Roman" w:hAnsi="Times New Roman" w:cs="Times New Roman"/>
          <w:kern w:val="0"/>
          <w14:ligatures w14:val="none"/>
        </w:rPr>
        <w:br/>
        <w:t>E. Niemann-Pick type C</w:t>
      </w:r>
    </w:p>
    <w:p w14:paraId="0FD0C702"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54.</w:t>
      </w:r>
    </w:p>
    <w:p w14:paraId="576F422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20-month-old child has coarse facies, hepatosplenomegaly, joint contractures, developmental delay, and corneal clouding.</w:t>
      </w:r>
    </w:p>
    <w:p w14:paraId="62490B3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defect is most likely?</w:t>
      </w:r>
    </w:p>
    <w:p w14:paraId="273FEFE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α-L-iduronidase</w:t>
      </w:r>
      <w:r w:rsidRPr="00D22F91">
        <w:rPr>
          <w:rFonts w:ascii="Times New Roman" w:eastAsia="Times New Roman" w:hAnsi="Times New Roman" w:cs="Times New Roman"/>
          <w:kern w:val="0"/>
          <w14:ligatures w14:val="none"/>
        </w:rPr>
        <w:br/>
        <w:t>B. Iduronate-2-sulfatase</w:t>
      </w:r>
      <w:r w:rsidRPr="00D22F91">
        <w:rPr>
          <w:rFonts w:ascii="Times New Roman" w:eastAsia="Times New Roman" w:hAnsi="Times New Roman" w:cs="Times New Roman"/>
          <w:kern w:val="0"/>
          <w14:ligatures w14:val="none"/>
        </w:rPr>
        <w:br/>
        <w:t>C. Heparan-N-sulfatase</w:t>
      </w:r>
      <w:r w:rsidRPr="00D22F91">
        <w:rPr>
          <w:rFonts w:ascii="Times New Roman" w:eastAsia="Times New Roman" w:hAnsi="Times New Roman" w:cs="Times New Roman"/>
          <w:kern w:val="0"/>
          <w14:ligatures w14:val="none"/>
        </w:rPr>
        <w:br/>
        <w:t>D. Arylsulfatase A</w:t>
      </w:r>
      <w:r w:rsidRPr="00D22F91">
        <w:rPr>
          <w:rFonts w:ascii="Times New Roman" w:eastAsia="Times New Roman" w:hAnsi="Times New Roman" w:cs="Times New Roman"/>
          <w:kern w:val="0"/>
          <w14:ligatures w14:val="none"/>
        </w:rPr>
        <w:br/>
        <w:t>E. β-galactosidase</w:t>
      </w:r>
    </w:p>
    <w:p w14:paraId="5AE46B14"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55.</w:t>
      </w:r>
    </w:p>
    <w:p w14:paraId="07ECD48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woman with short stature, hearing loss, and diabetes develops recurrent episodes of vomiting and lactic acidosis. Neurologic events resembling strokes occur without an identifiable vascular occlusion.</w:t>
      </w:r>
    </w:p>
    <w:p w14:paraId="23A1247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cellular defect best explains the disorder?</w:t>
      </w:r>
    </w:p>
    <w:p w14:paraId="7800CDA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Abnormal mitochondrial oxidative phosphorylation</w:t>
      </w:r>
      <w:r w:rsidRPr="00D22F91">
        <w:rPr>
          <w:rFonts w:ascii="Times New Roman" w:eastAsia="Times New Roman" w:hAnsi="Times New Roman" w:cs="Times New Roman"/>
          <w:kern w:val="0"/>
          <w14:ligatures w14:val="none"/>
        </w:rPr>
        <w:br/>
        <w:t>B. Defective lysosomal trafficking</w:t>
      </w:r>
      <w:r w:rsidRPr="00D22F91">
        <w:rPr>
          <w:rFonts w:ascii="Times New Roman" w:eastAsia="Times New Roman" w:hAnsi="Times New Roman" w:cs="Times New Roman"/>
          <w:kern w:val="0"/>
          <w14:ligatures w14:val="none"/>
        </w:rPr>
        <w:br/>
        <w:t>C. Impaired peroxisomal β-oxidation only</w:t>
      </w:r>
      <w:r w:rsidRPr="00D22F91">
        <w:rPr>
          <w:rFonts w:ascii="Times New Roman" w:eastAsia="Times New Roman" w:hAnsi="Times New Roman" w:cs="Times New Roman"/>
          <w:kern w:val="0"/>
          <w14:ligatures w14:val="none"/>
        </w:rPr>
        <w:br/>
        <w:t>D. Impaired purine salvage</w:t>
      </w:r>
      <w:r w:rsidRPr="00D22F91">
        <w:rPr>
          <w:rFonts w:ascii="Times New Roman" w:eastAsia="Times New Roman" w:hAnsi="Times New Roman" w:cs="Times New Roman"/>
          <w:kern w:val="0"/>
          <w14:ligatures w14:val="none"/>
        </w:rPr>
        <w:br/>
        <w:t>E. Defective glycosaminoglycan degradation</w:t>
      </w:r>
    </w:p>
    <w:p w14:paraId="51DDA8FA"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56.</w:t>
      </w:r>
    </w:p>
    <w:p w14:paraId="3FA852A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4-month-old infant develops irritability and severe fasting hypoglycemia. Examination shows hepatomegaly and a "doll-like" facial appearance. Laboratory studies reveal severe lactic acidosis and hyperuricemia.</w:t>
      </w:r>
    </w:p>
    <w:p w14:paraId="3778276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intervention is particularly useful for long-term prevention of hypoglycemia?</w:t>
      </w:r>
    </w:p>
    <w:p w14:paraId="178CD75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Ketogenic diet</w:t>
      </w:r>
      <w:r w:rsidRPr="00D22F91">
        <w:rPr>
          <w:rFonts w:ascii="Times New Roman" w:eastAsia="Times New Roman" w:hAnsi="Times New Roman" w:cs="Times New Roman"/>
          <w:kern w:val="0"/>
          <w14:ligatures w14:val="none"/>
        </w:rPr>
        <w:br/>
        <w:t>B. Uncooked cornstarch</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kern w:val="0"/>
          <w14:ligatures w14:val="none"/>
        </w:rPr>
        <w:lastRenderedPageBreak/>
        <w:t>C. High-protein diet</w:t>
      </w:r>
      <w:r w:rsidRPr="00D22F91">
        <w:rPr>
          <w:rFonts w:ascii="Times New Roman" w:eastAsia="Times New Roman" w:hAnsi="Times New Roman" w:cs="Times New Roman"/>
          <w:kern w:val="0"/>
          <w14:ligatures w14:val="none"/>
        </w:rPr>
        <w:br/>
        <w:t>D. Fructose restriction alone</w:t>
      </w:r>
      <w:r w:rsidRPr="00D22F91">
        <w:rPr>
          <w:rFonts w:ascii="Times New Roman" w:eastAsia="Times New Roman" w:hAnsi="Times New Roman" w:cs="Times New Roman"/>
          <w:kern w:val="0"/>
          <w14:ligatures w14:val="none"/>
        </w:rPr>
        <w:br/>
        <w:t>E. Low-fat diet</w:t>
      </w:r>
    </w:p>
    <w:p w14:paraId="112CEEAF"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57.</w:t>
      </w:r>
    </w:p>
    <w:p w14:paraId="03CD622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5-month-old infant has severe hypotonia and cardiomegaly. Echocardiography demonstrates hypertrophic cardiomyopathy. Muscle biopsy reveals glycogen within lysosomes.</w:t>
      </w:r>
    </w:p>
    <w:p w14:paraId="793B3CF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treatment most directly replaces the missing enzymatic activity?</w:t>
      </w:r>
    </w:p>
    <w:p w14:paraId="709DF46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Allopurinol</w:t>
      </w:r>
      <w:r w:rsidRPr="00D22F91">
        <w:rPr>
          <w:rFonts w:ascii="Times New Roman" w:eastAsia="Times New Roman" w:hAnsi="Times New Roman" w:cs="Times New Roman"/>
          <w:kern w:val="0"/>
          <w14:ligatures w14:val="none"/>
        </w:rPr>
        <w:br/>
        <w:t>B. Enzyme replacement with recombinant acid α-glucosidase</w:t>
      </w:r>
      <w:r w:rsidRPr="00D22F91">
        <w:rPr>
          <w:rFonts w:ascii="Times New Roman" w:eastAsia="Times New Roman" w:hAnsi="Times New Roman" w:cs="Times New Roman"/>
          <w:kern w:val="0"/>
          <w14:ligatures w14:val="none"/>
        </w:rPr>
        <w:br/>
        <w:t>C. Hematopoietic stem cell transplantation</w:t>
      </w:r>
      <w:r w:rsidRPr="00D22F91">
        <w:rPr>
          <w:rFonts w:ascii="Times New Roman" w:eastAsia="Times New Roman" w:hAnsi="Times New Roman" w:cs="Times New Roman"/>
          <w:kern w:val="0"/>
          <w14:ligatures w14:val="none"/>
        </w:rPr>
        <w:br/>
        <w:t>D. Ursodeoxycholic acid</w:t>
      </w:r>
      <w:r w:rsidRPr="00D22F91">
        <w:rPr>
          <w:rFonts w:ascii="Times New Roman" w:eastAsia="Times New Roman" w:hAnsi="Times New Roman" w:cs="Times New Roman"/>
          <w:kern w:val="0"/>
          <w14:ligatures w14:val="none"/>
        </w:rPr>
        <w:br/>
        <w:t>E. High-dose thiamine</w:t>
      </w:r>
    </w:p>
    <w:p w14:paraId="76B5907E"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58.</w:t>
      </w:r>
    </w:p>
    <w:p w14:paraId="2E752ED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3-year-old girl has asymptomatic reducing substances in the urine after fruit ingestion. She has normal growth and development and no hypoglycemic episodes.</w:t>
      </w:r>
    </w:p>
    <w:p w14:paraId="60925AF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molecule accumulates because of the defect?</w:t>
      </w:r>
    </w:p>
    <w:p w14:paraId="69B9DCA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Fructose-1-phosphate</w:t>
      </w:r>
      <w:r w:rsidRPr="00D22F91">
        <w:rPr>
          <w:rFonts w:ascii="Times New Roman" w:eastAsia="Times New Roman" w:hAnsi="Times New Roman" w:cs="Times New Roman"/>
          <w:kern w:val="0"/>
          <w14:ligatures w14:val="none"/>
        </w:rPr>
        <w:br/>
        <w:t>B. Fructose</w:t>
      </w:r>
      <w:r w:rsidRPr="00D22F91">
        <w:rPr>
          <w:rFonts w:ascii="Times New Roman" w:eastAsia="Times New Roman" w:hAnsi="Times New Roman" w:cs="Times New Roman"/>
          <w:kern w:val="0"/>
          <w14:ligatures w14:val="none"/>
        </w:rPr>
        <w:br/>
        <w:t>C. Galactose-1-phosphate</w:t>
      </w:r>
      <w:r w:rsidRPr="00D22F91">
        <w:rPr>
          <w:rFonts w:ascii="Times New Roman" w:eastAsia="Times New Roman" w:hAnsi="Times New Roman" w:cs="Times New Roman"/>
          <w:kern w:val="0"/>
          <w14:ligatures w14:val="none"/>
        </w:rPr>
        <w:br/>
        <w:t>D. Sorbitol</w:t>
      </w:r>
      <w:r w:rsidRPr="00D22F91">
        <w:rPr>
          <w:rFonts w:ascii="Times New Roman" w:eastAsia="Times New Roman" w:hAnsi="Times New Roman" w:cs="Times New Roman"/>
          <w:kern w:val="0"/>
          <w14:ligatures w14:val="none"/>
        </w:rPr>
        <w:br/>
        <w:t>E. Ribose-5-phosphate</w:t>
      </w:r>
    </w:p>
    <w:p w14:paraId="1A51C6DC"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59.</w:t>
      </w:r>
    </w:p>
    <w:p w14:paraId="4E46AC8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38-year-old man has blue-black pigmentation of the sclera and ear cartilage, chronic low-back pain, and urine that turns dark after exposure to air.</w:t>
      </w:r>
    </w:p>
    <w:p w14:paraId="0854AEC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pathway is involved?</w:t>
      </w:r>
    </w:p>
    <w:p w14:paraId="33C0C61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Phenylalanine catabolism</w:t>
      </w:r>
      <w:r w:rsidRPr="00D22F91">
        <w:rPr>
          <w:rFonts w:ascii="Times New Roman" w:eastAsia="Times New Roman" w:hAnsi="Times New Roman" w:cs="Times New Roman"/>
          <w:kern w:val="0"/>
          <w14:ligatures w14:val="none"/>
        </w:rPr>
        <w:br/>
        <w:t>B. Purine salvage</w:t>
      </w:r>
      <w:r w:rsidRPr="00D22F91">
        <w:rPr>
          <w:rFonts w:ascii="Times New Roman" w:eastAsia="Times New Roman" w:hAnsi="Times New Roman" w:cs="Times New Roman"/>
          <w:kern w:val="0"/>
          <w14:ligatures w14:val="none"/>
        </w:rPr>
        <w:br/>
        <w:t>C. Tyrosine degradation</w:t>
      </w:r>
      <w:r w:rsidRPr="00D22F91">
        <w:rPr>
          <w:rFonts w:ascii="Times New Roman" w:eastAsia="Times New Roman" w:hAnsi="Times New Roman" w:cs="Times New Roman"/>
          <w:kern w:val="0"/>
          <w14:ligatures w14:val="none"/>
        </w:rPr>
        <w:br/>
        <w:t>D. Branched-chain amino acid degradation</w:t>
      </w:r>
      <w:r w:rsidRPr="00D22F91">
        <w:rPr>
          <w:rFonts w:ascii="Times New Roman" w:eastAsia="Times New Roman" w:hAnsi="Times New Roman" w:cs="Times New Roman"/>
          <w:kern w:val="0"/>
          <w14:ligatures w14:val="none"/>
        </w:rPr>
        <w:br/>
        <w:t>E. Methionine metabolism</w:t>
      </w:r>
    </w:p>
    <w:p w14:paraId="057BCE4D"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60.</w:t>
      </w:r>
    </w:p>
    <w:p w14:paraId="79A61C1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41-year-old man has neuropathic burning pain, angiokeratomas, hypohidrosis, and progressive kidney disease. His mother has similar but milder symptoms.</w:t>
      </w:r>
    </w:p>
    <w:p w14:paraId="748F859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Which inheritance pattern best explains this disorder?</w:t>
      </w:r>
    </w:p>
    <w:p w14:paraId="41044AA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Autosomal recessive</w:t>
      </w:r>
      <w:r w:rsidRPr="00D22F91">
        <w:rPr>
          <w:rFonts w:ascii="Times New Roman" w:eastAsia="Times New Roman" w:hAnsi="Times New Roman" w:cs="Times New Roman"/>
          <w:kern w:val="0"/>
          <w14:ligatures w14:val="none"/>
        </w:rPr>
        <w:br/>
        <w:t>B. Autosomal dominant</w:t>
      </w:r>
      <w:r w:rsidRPr="00D22F91">
        <w:rPr>
          <w:rFonts w:ascii="Times New Roman" w:eastAsia="Times New Roman" w:hAnsi="Times New Roman" w:cs="Times New Roman"/>
          <w:kern w:val="0"/>
          <w14:ligatures w14:val="none"/>
        </w:rPr>
        <w:br/>
        <w:t>C. Mitochondrial</w:t>
      </w:r>
      <w:r w:rsidRPr="00D22F91">
        <w:rPr>
          <w:rFonts w:ascii="Times New Roman" w:eastAsia="Times New Roman" w:hAnsi="Times New Roman" w:cs="Times New Roman"/>
          <w:kern w:val="0"/>
          <w14:ligatures w14:val="none"/>
        </w:rPr>
        <w:br/>
        <w:t>D. X-linked</w:t>
      </w:r>
      <w:r w:rsidRPr="00D22F91">
        <w:rPr>
          <w:rFonts w:ascii="Times New Roman" w:eastAsia="Times New Roman" w:hAnsi="Times New Roman" w:cs="Times New Roman"/>
          <w:kern w:val="0"/>
          <w14:ligatures w14:val="none"/>
        </w:rPr>
        <w:br/>
        <w:t>E. Y-linked</w:t>
      </w:r>
    </w:p>
    <w:p w14:paraId="5CB15C1C"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61.</w:t>
      </w:r>
    </w:p>
    <w:p w14:paraId="1B277DC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with an inherited metabolic disorder has hypertrophic cardiomyopathy and episodes of hypoglycemia during fasting. The acylcarnitine profile demonstrates increased long-chain acylcarnitines.</w:t>
      </w:r>
    </w:p>
    <w:p w14:paraId="551132C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metabolic process is impaired?</w:t>
      </w:r>
    </w:p>
    <w:p w14:paraId="0FD6D7D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Long-chain fatty acid entry and oxidation</w:t>
      </w:r>
      <w:r w:rsidRPr="00D22F91">
        <w:rPr>
          <w:rFonts w:ascii="Times New Roman" w:eastAsia="Times New Roman" w:hAnsi="Times New Roman" w:cs="Times New Roman"/>
          <w:kern w:val="0"/>
          <w14:ligatures w14:val="none"/>
        </w:rPr>
        <w:br/>
        <w:t>B. Purine degradation</w:t>
      </w:r>
      <w:r w:rsidRPr="00D22F91">
        <w:rPr>
          <w:rFonts w:ascii="Times New Roman" w:eastAsia="Times New Roman" w:hAnsi="Times New Roman" w:cs="Times New Roman"/>
          <w:kern w:val="0"/>
          <w14:ligatures w14:val="none"/>
        </w:rPr>
        <w:br/>
        <w:t>C. Ketone body utilization</w:t>
      </w:r>
      <w:r w:rsidRPr="00D22F91">
        <w:rPr>
          <w:rFonts w:ascii="Times New Roman" w:eastAsia="Times New Roman" w:hAnsi="Times New Roman" w:cs="Times New Roman"/>
          <w:kern w:val="0"/>
          <w14:ligatures w14:val="none"/>
        </w:rPr>
        <w:br/>
        <w:t>D. Glycogen synthesis</w:t>
      </w:r>
      <w:r w:rsidRPr="00D22F91">
        <w:rPr>
          <w:rFonts w:ascii="Times New Roman" w:eastAsia="Times New Roman" w:hAnsi="Times New Roman" w:cs="Times New Roman"/>
          <w:kern w:val="0"/>
          <w14:ligatures w14:val="none"/>
        </w:rPr>
        <w:br/>
        <w:t>E. Amino acid transamination</w:t>
      </w:r>
    </w:p>
    <w:p w14:paraId="40220B46"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62.</w:t>
      </w:r>
    </w:p>
    <w:p w14:paraId="7517458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 child with developmental delay, hypotonia, seizures, abnormal fat distribution, and recurrent thrombosis has a type I transferrin pattern. Molecular testing confirms two pathogenic </w:t>
      </w:r>
      <w:r w:rsidRPr="00D22F91">
        <w:rPr>
          <w:rFonts w:ascii="Times New Roman" w:eastAsia="Times New Roman" w:hAnsi="Times New Roman" w:cs="Times New Roman"/>
          <w:b/>
          <w:bCs/>
          <w:kern w:val="0"/>
          <w14:ligatures w14:val="none"/>
        </w:rPr>
        <w:t>PMM2</w:t>
      </w:r>
      <w:r w:rsidRPr="00D22F91">
        <w:rPr>
          <w:rFonts w:ascii="Times New Roman" w:eastAsia="Times New Roman" w:hAnsi="Times New Roman" w:cs="Times New Roman"/>
          <w:kern w:val="0"/>
          <w14:ligatures w14:val="none"/>
        </w:rPr>
        <w:t xml:space="preserve"> variants.</w:t>
      </w:r>
    </w:p>
    <w:p w14:paraId="18D4639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molecular defect is responsible?</w:t>
      </w:r>
    </w:p>
    <w:p w14:paraId="26FCFC8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Impaired phosphorylation of mannose</w:t>
      </w:r>
      <w:r w:rsidRPr="00D22F91">
        <w:rPr>
          <w:rFonts w:ascii="Times New Roman" w:eastAsia="Times New Roman" w:hAnsi="Times New Roman" w:cs="Times New Roman"/>
          <w:kern w:val="0"/>
          <w14:ligatures w14:val="none"/>
        </w:rPr>
        <w:br/>
        <w:t>B. Deficiency of phosphomannomutase 2</w:t>
      </w:r>
      <w:r w:rsidRPr="00D22F91">
        <w:rPr>
          <w:rFonts w:ascii="Times New Roman" w:eastAsia="Times New Roman" w:hAnsi="Times New Roman" w:cs="Times New Roman"/>
          <w:kern w:val="0"/>
          <w14:ligatures w14:val="none"/>
        </w:rPr>
        <w:br/>
        <w:t>C. Deficiency of lysosomal α-galactosidase</w:t>
      </w:r>
      <w:r w:rsidRPr="00D22F91">
        <w:rPr>
          <w:rFonts w:ascii="Times New Roman" w:eastAsia="Times New Roman" w:hAnsi="Times New Roman" w:cs="Times New Roman"/>
          <w:kern w:val="0"/>
          <w14:ligatures w14:val="none"/>
        </w:rPr>
        <w:br/>
        <w:t>D. Defective mitochondrial tRNA production</w:t>
      </w:r>
      <w:r w:rsidRPr="00D22F91">
        <w:rPr>
          <w:rFonts w:ascii="Times New Roman" w:eastAsia="Times New Roman" w:hAnsi="Times New Roman" w:cs="Times New Roman"/>
          <w:kern w:val="0"/>
          <w14:ligatures w14:val="none"/>
        </w:rPr>
        <w:br/>
        <w:t>E. Defective lysosomal mannose-6-phosphate tagging</w:t>
      </w:r>
    </w:p>
    <w:p w14:paraId="526FD59A"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63.</w:t>
      </w:r>
    </w:p>
    <w:p w14:paraId="27624EA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has cyanosis due to truncus arteriosus, later develops hypocalcemic seizures, and has recurrent fungal and viral infections.</w:t>
      </w:r>
    </w:p>
    <w:p w14:paraId="016F86F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structure is expected to be underdeveloped?</w:t>
      </w:r>
    </w:p>
    <w:p w14:paraId="2E98F9E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Adrenal cortex</w:t>
      </w:r>
      <w:r w:rsidRPr="00D22F91">
        <w:rPr>
          <w:rFonts w:ascii="Times New Roman" w:eastAsia="Times New Roman" w:hAnsi="Times New Roman" w:cs="Times New Roman"/>
          <w:kern w:val="0"/>
          <w14:ligatures w14:val="none"/>
        </w:rPr>
        <w:br/>
        <w:t>B. Thymus</w:t>
      </w:r>
      <w:r w:rsidRPr="00D22F91">
        <w:rPr>
          <w:rFonts w:ascii="Times New Roman" w:eastAsia="Times New Roman" w:hAnsi="Times New Roman" w:cs="Times New Roman"/>
          <w:kern w:val="0"/>
          <w14:ligatures w14:val="none"/>
        </w:rPr>
        <w:br/>
        <w:t>C. Spleen</w:t>
      </w:r>
      <w:r w:rsidRPr="00D22F91">
        <w:rPr>
          <w:rFonts w:ascii="Times New Roman" w:eastAsia="Times New Roman" w:hAnsi="Times New Roman" w:cs="Times New Roman"/>
          <w:kern w:val="0"/>
          <w14:ligatures w14:val="none"/>
        </w:rPr>
        <w:br/>
        <w:t>D. Pancreas</w:t>
      </w:r>
      <w:r w:rsidRPr="00D22F91">
        <w:rPr>
          <w:rFonts w:ascii="Times New Roman" w:eastAsia="Times New Roman" w:hAnsi="Times New Roman" w:cs="Times New Roman"/>
          <w:kern w:val="0"/>
          <w14:ligatures w14:val="none"/>
        </w:rPr>
        <w:br/>
        <w:t>E. Pituitary gland</w:t>
      </w:r>
    </w:p>
    <w:p w14:paraId="3DB82D1F"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lastRenderedPageBreak/>
        <w:t>64.</w:t>
      </w:r>
    </w:p>
    <w:p w14:paraId="5DA7DC8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patient presents with an acute gout attack involving the first MTP joint. He asks why the pain is so intense.</w:t>
      </w:r>
    </w:p>
    <w:p w14:paraId="0BC5377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mechanism directly causes the inflammatory response?</w:t>
      </w:r>
    </w:p>
    <w:p w14:paraId="27ED77B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Monosodium urate crystals activate the NLRP3 inflammasome</w:t>
      </w:r>
      <w:r w:rsidRPr="00D22F91">
        <w:rPr>
          <w:rFonts w:ascii="Times New Roman" w:eastAsia="Times New Roman" w:hAnsi="Times New Roman" w:cs="Times New Roman"/>
          <w:kern w:val="0"/>
          <w14:ligatures w14:val="none"/>
        </w:rPr>
        <w:br/>
        <w:t>B. CPPD crystals activate the alternative complement pathway</w:t>
      </w:r>
      <w:r w:rsidRPr="00D22F91">
        <w:rPr>
          <w:rFonts w:ascii="Times New Roman" w:eastAsia="Times New Roman" w:hAnsi="Times New Roman" w:cs="Times New Roman"/>
          <w:kern w:val="0"/>
          <w14:ligatures w14:val="none"/>
        </w:rPr>
        <w:br/>
        <w:t>C. Cholesterol crystals induce IgE-mediated degranulation</w:t>
      </w:r>
      <w:r w:rsidRPr="00D22F91">
        <w:rPr>
          <w:rFonts w:ascii="Times New Roman" w:eastAsia="Times New Roman" w:hAnsi="Times New Roman" w:cs="Times New Roman"/>
          <w:kern w:val="0"/>
          <w14:ligatures w14:val="none"/>
        </w:rPr>
        <w:br/>
        <w:t>D. Immune complexes deposit in the synovium</w:t>
      </w:r>
      <w:r w:rsidRPr="00D22F91">
        <w:rPr>
          <w:rFonts w:ascii="Times New Roman" w:eastAsia="Times New Roman" w:hAnsi="Times New Roman" w:cs="Times New Roman"/>
          <w:kern w:val="0"/>
          <w14:ligatures w14:val="none"/>
        </w:rPr>
        <w:br/>
        <w:t>E. Calcium oxalate activates eosinophils</w:t>
      </w:r>
    </w:p>
    <w:p w14:paraId="5C169D1E"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65.</w:t>
      </w:r>
    </w:p>
    <w:p w14:paraId="6A96687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toddler develops severe hypoglycemia and vomiting after being given fruit juice. The parents note that the child strongly dislikes sweet foods.</w:t>
      </w:r>
    </w:p>
    <w:p w14:paraId="273315B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dietary recommendation is most appropriate?</w:t>
      </w:r>
    </w:p>
    <w:p w14:paraId="6DD40D6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Avoid lactose but allow sucrose</w:t>
      </w:r>
      <w:r w:rsidRPr="00D22F91">
        <w:rPr>
          <w:rFonts w:ascii="Times New Roman" w:eastAsia="Times New Roman" w:hAnsi="Times New Roman" w:cs="Times New Roman"/>
          <w:kern w:val="0"/>
          <w14:ligatures w14:val="none"/>
        </w:rPr>
        <w:br/>
        <w:t>B. Avoid fructose, sucrose, and sorbitol</w:t>
      </w:r>
      <w:r w:rsidRPr="00D22F91">
        <w:rPr>
          <w:rFonts w:ascii="Times New Roman" w:eastAsia="Times New Roman" w:hAnsi="Times New Roman" w:cs="Times New Roman"/>
          <w:kern w:val="0"/>
          <w14:ligatures w14:val="none"/>
        </w:rPr>
        <w:br/>
        <w:t>C. Restrict galactose only</w:t>
      </w:r>
      <w:r w:rsidRPr="00D22F91">
        <w:rPr>
          <w:rFonts w:ascii="Times New Roman" w:eastAsia="Times New Roman" w:hAnsi="Times New Roman" w:cs="Times New Roman"/>
          <w:kern w:val="0"/>
          <w14:ligatures w14:val="none"/>
        </w:rPr>
        <w:br/>
        <w:t>D. Increase dietary fructose</w:t>
      </w:r>
      <w:r w:rsidRPr="00D22F91">
        <w:rPr>
          <w:rFonts w:ascii="Times New Roman" w:eastAsia="Times New Roman" w:hAnsi="Times New Roman" w:cs="Times New Roman"/>
          <w:kern w:val="0"/>
          <w14:ligatures w14:val="none"/>
        </w:rPr>
        <w:br/>
        <w:t>E. Use a ketogenic diet as sole therapy</w:t>
      </w:r>
    </w:p>
    <w:p w14:paraId="7B13FE8A"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66.</w:t>
      </w:r>
    </w:p>
    <w:p w14:paraId="4918DC3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neonate is born with severe growth restriction, clenched fists, rocker-bottom feet, and a prominent occiput. There is a VSD and feeding difficulty.</w:t>
      </w:r>
    </w:p>
    <w:p w14:paraId="59C4C2A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process most commonly produces this chromosomal abnormality?</w:t>
      </w:r>
    </w:p>
    <w:p w14:paraId="6C6B917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Paternal uniparental disomy</w:t>
      </w:r>
      <w:r w:rsidRPr="00D22F91">
        <w:rPr>
          <w:rFonts w:ascii="Times New Roman" w:eastAsia="Times New Roman" w:hAnsi="Times New Roman" w:cs="Times New Roman"/>
          <w:kern w:val="0"/>
          <w14:ligatures w14:val="none"/>
        </w:rPr>
        <w:br/>
        <w:t>B. Meiotic nondisjunction</w:t>
      </w:r>
      <w:r w:rsidRPr="00D22F91">
        <w:rPr>
          <w:rFonts w:ascii="Times New Roman" w:eastAsia="Times New Roman" w:hAnsi="Times New Roman" w:cs="Times New Roman"/>
          <w:kern w:val="0"/>
          <w14:ligatures w14:val="none"/>
        </w:rPr>
        <w:br/>
        <w:t>C. Robertsonian translocation involving chromosome 21</w:t>
      </w:r>
      <w:r w:rsidRPr="00D22F91">
        <w:rPr>
          <w:rFonts w:ascii="Times New Roman" w:eastAsia="Times New Roman" w:hAnsi="Times New Roman" w:cs="Times New Roman"/>
          <w:kern w:val="0"/>
          <w14:ligatures w14:val="none"/>
        </w:rPr>
        <w:br/>
        <w:t>D. CGG repeat expansion</w:t>
      </w:r>
      <w:r w:rsidRPr="00D22F91">
        <w:rPr>
          <w:rFonts w:ascii="Times New Roman" w:eastAsia="Times New Roman" w:hAnsi="Times New Roman" w:cs="Times New Roman"/>
          <w:kern w:val="0"/>
          <w14:ligatures w14:val="none"/>
        </w:rPr>
        <w:br/>
        <w:t>E. Microdeletion involving chromosome 7</w:t>
      </w:r>
    </w:p>
    <w:p w14:paraId="75B8B9E0"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67.</w:t>
      </w:r>
    </w:p>
    <w:p w14:paraId="4ABFCE5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4-month-old infant develops stiffness, irritability, developmental regression, and peripheral neuropathy. MRI shows white-matter disease. A peripheral smear demonstrates globoid macrophages.</w:t>
      </w:r>
    </w:p>
    <w:p w14:paraId="3B5CE01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treatment offers benefit primarily when given before major neurologic deterioration?</w:t>
      </w:r>
    </w:p>
    <w:p w14:paraId="750C9F9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Hematopoietic stem cell transplantation</w:t>
      </w:r>
      <w:r w:rsidRPr="00D22F91">
        <w:rPr>
          <w:rFonts w:ascii="Times New Roman" w:eastAsia="Times New Roman" w:hAnsi="Times New Roman" w:cs="Times New Roman"/>
          <w:kern w:val="0"/>
          <w14:ligatures w14:val="none"/>
        </w:rPr>
        <w:br/>
        <w:t>B. Allopurinol</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kern w:val="0"/>
          <w14:ligatures w14:val="none"/>
        </w:rPr>
        <w:lastRenderedPageBreak/>
        <w:t>C. Nitisinone</w:t>
      </w:r>
      <w:r w:rsidRPr="00D22F91">
        <w:rPr>
          <w:rFonts w:ascii="Times New Roman" w:eastAsia="Times New Roman" w:hAnsi="Times New Roman" w:cs="Times New Roman"/>
          <w:kern w:val="0"/>
          <w14:ligatures w14:val="none"/>
        </w:rPr>
        <w:br/>
        <w:t>D. Low-protein diet</w:t>
      </w:r>
      <w:r w:rsidRPr="00D22F91">
        <w:rPr>
          <w:rFonts w:ascii="Times New Roman" w:eastAsia="Times New Roman" w:hAnsi="Times New Roman" w:cs="Times New Roman"/>
          <w:kern w:val="0"/>
          <w14:ligatures w14:val="none"/>
        </w:rPr>
        <w:br/>
        <w:t>E. Colchicine</w:t>
      </w:r>
    </w:p>
    <w:p w14:paraId="0052BB79"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68.</w:t>
      </w:r>
    </w:p>
    <w:p w14:paraId="00EEC82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has persistent fasting hypoglycemia, lactic acidosis, and hyperalaninemia. Laboratory studies suggest impaired gluconeogenesis from pyruvate despite normal glycogen stores.</w:t>
      </w:r>
    </w:p>
    <w:p w14:paraId="6382618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converts oxaloacetate to phosphoenolpyruvate in this pathway?</w:t>
      </w:r>
    </w:p>
    <w:p w14:paraId="1BE477E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Pyruvate carboxylase</w:t>
      </w:r>
      <w:r w:rsidRPr="00D22F91">
        <w:rPr>
          <w:rFonts w:ascii="Times New Roman" w:eastAsia="Times New Roman" w:hAnsi="Times New Roman" w:cs="Times New Roman"/>
          <w:kern w:val="0"/>
          <w14:ligatures w14:val="none"/>
        </w:rPr>
        <w:br/>
        <w:t>B. Phosphoenolpyruvate carboxykinase</w:t>
      </w:r>
      <w:r w:rsidRPr="00D22F91">
        <w:rPr>
          <w:rFonts w:ascii="Times New Roman" w:eastAsia="Times New Roman" w:hAnsi="Times New Roman" w:cs="Times New Roman"/>
          <w:kern w:val="0"/>
          <w14:ligatures w14:val="none"/>
        </w:rPr>
        <w:br/>
        <w:t>C. Pyruvate dehydrogenase</w:t>
      </w:r>
      <w:r w:rsidRPr="00D22F91">
        <w:rPr>
          <w:rFonts w:ascii="Times New Roman" w:eastAsia="Times New Roman" w:hAnsi="Times New Roman" w:cs="Times New Roman"/>
          <w:kern w:val="0"/>
          <w14:ligatures w14:val="none"/>
        </w:rPr>
        <w:br/>
        <w:t>D. Fructose-1,6-bisphosphatase</w:t>
      </w:r>
      <w:r w:rsidRPr="00D22F91">
        <w:rPr>
          <w:rFonts w:ascii="Times New Roman" w:eastAsia="Times New Roman" w:hAnsi="Times New Roman" w:cs="Times New Roman"/>
          <w:kern w:val="0"/>
          <w14:ligatures w14:val="none"/>
        </w:rPr>
        <w:br/>
        <w:t>E. Glucose-6-phosphatase</w:t>
      </w:r>
    </w:p>
    <w:p w14:paraId="26D9DC99"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69.</w:t>
      </w:r>
    </w:p>
    <w:p w14:paraId="0EF0AC1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has developmental delay, downward lens displacement, osteoporosis, and recurrent thromboembolism. Serum methionine is markedly elevated.</w:t>
      </w:r>
    </w:p>
    <w:p w14:paraId="4206549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treatment is useful because it bypasses the deficient transsulfuration step?</w:t>
      </w:r>
    </w:p>
    <w:p w14:paraId="07E79F6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Vitamin B12 restriction</w:t>
      </w:r>
      <w:r w:rsidRPr="00D22F91">
        <w:rPr>
          <w:rFonts w:ascii="Times New Roman" w:eastAsia="Times New Roman" w:hAnsi="Times New Roman" w:cs="Times New Roman"/>
          <w:kern w:val="0"/>
          <w14:ligatures w14:val="none"/>
        </w:rPr>
        <w:br/>
        <w:t>B. Pyridoxine supplementation</w:t>
      </w:r>
      <w:r w:rsidRPr="00D22F91">
        <w:rPr>
          <w:rFonts w:ascii="Times New Roman" w:eastAsia="Times New Roman" w:hAnsi="Times New Roman" w:cs="Times New Roman"/>
          <w:kern w:val="0"/>
          <w14:ligatures w14:val="none"/>
        </w:rPr>
        <w:br/>
        <w:t>C. Allopurinol</w:t>
      </w:r>
      <w:r w:rsidRPr="00D22F91">
        <w:rPr>
          <w:rFonts w:ascii="Times New Roman" w:eastAsia="Times New Roman" w:hAnsi="Times New Roman" w:cs="Times New Roman"/>
          <w:kern w:val="0"/>
          <w14:ligatures w14:val="none"/>
        </w:rPr>
        <w:br/>
        <w:t>D. Nitisinone</w:t>
      </w:r>
      <w:r w:rsidRPr="00D22F91">
        <w:rPr>
          <w:rFonts w:ascii="Times New Roman" w:eastAsia="Times New Roman" w:hAnsi="Times New Roman" w:cs="Times New Roman"/>
          <w:kern w:val="0"/>
          <w14:ligatures w14:val="none"/>
        </w:rPr>
        <w:br/>
        <w:t>E. Folic acid antagonism</w:t>
      </w:r>
    </w:p>
    <w:p w14:paraId="5BDA68D6"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70.</w:t>
      </w:r>
    </w:p>
    <w:p w14:paraId="64F4CBB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6-month-old infant develops recurrent blistering and skin erosions after minimal trauma. There is no mucosal involvement. Biopsy shows separation between the basal keratinocytes and the underlying basement membrane.</w:t>
      </w:r>
    </w:p>
    <w:p w14:paraId="1E37C32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structural protein is most likely defective?</w:t>
      </w:r>
    </w:p>
    <w:p w14:paraId="5C46BEA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Collagen VII</w:t>
      </w:r>
      <w:r w:rsidRPr="00D22F91">
        <w:rPr>
          <w:rFonts w:ascii="Times New Roman" w:eastAsia="Times New Roman" w:hAnsi="Times New Roman" w:cs="Times New Roman"/>
          <w:kern w:val="0"/>
          <w14:ligatures w14:val="none"/>
        </w:rPr>
        <w:br/>
        <w:t>B. Desmoglein 3</w:t>
      </w:r>
      <w:r w:rsidRPr="00D22F91">
        <w:rPr>
          <w:rFonts w:ascii="Times New Roman" w:eastAsia="Times New Roman" w:hAnsi="Times New Roman" w:cs="Times New Roman"/>
          <w:kern w:val="0"/>
          <w14:ligatures w14:val="none"/>
        </w:rPr>
        <w:br/>
        <w:t>C. Keratin 5</w:t>
      </w:r>
      <w:r w:rsidRPr="00D22F91">
        <w:rPr>
          <w:rFonts w:ascii="Times New Roman" w:eastAsia="Times New Roman" w:hAnsi="Times New Roman" w:cs="Times New Roman"/>
          <w:kern w:val="0"/>
          <w14:ligatures w14:val="none"/>
        </w:rPr>
        <w:br/>
        <w:t>D. Fibrillin-1</w:t>
      </w:r>
      <w:r w:rsidRPr="00D22F91">
        <w:rPr>
          <w:rFonts w:ascii="Times New Roman" w:eastAsia="Times New Roman" w:hAnsi="Times New Roman" w:cs="Times New Roman"/>
          <w:kern w:val="0"/>
          <w14:ligatures w14:val="none"/>
        </w:rPr>
        <w:br/>
        <w:t>E. Dystrophin</w:t>
      </w:r>
    </w:p>
    <w:p w14:paraId="210D06CE"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71.</w:t>
      </w:r>
    </w:p>
    <w:p w14:paraId="0BCAC32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4-year-old boy has developmental delay, coarse facial features, joint stiffness, and hepatosplenomegaly. Unlike a similarly affected female relative, he has no corneal clouding.</w:t>
      </w:r>
    </w:p>
    <w:p w14:paraId="7CADC9D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Which inheritance pattern best fits the disorder?</w:t>
      </w:r>
    </w:p>
    <w:p w14:paraId="3224538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Autosomal dominant</w:t>
      </w:r>
      <w:r w:rsidRPr="00D22F91">
        <w:rPr>
          <w:rFonts w:ascii="Times New Roman" w:eastAsia="Times New Roman" w:hAnsi="Times New Roman" w:cs="Times New Roman"/>
          <w:kern w:val="0"/>
          <w14:ligatures w14:val="none"/>
        </w:rPr>
        <w:br/>
        <w:t>B. Autosomal recessive</w:t>
      </w:r>
      <w:r w:rsidRPr="00D22F91">
        <w:rPr>
          <w:rFonts w:ascii="Times New Roman" w:eastAsia="Times New Roman" w:hAnsi="Times New Roman" w:cs="Times New Roman"/>
          <w:kern w:val="0"/>
          <w14:ligatures w14:val="none"/>
        </w:rPr>
        <w:br/>
        <w:t>C. X-linked recessive</w:t>
      </w:r>
      <w:r w:rsidRPr="00D22F91">
        <w:rPr>
          <w:rFonts w:ascii="Times New Roman" w:eastAsia="Times New Roman" w:hAnsi="Times New Roman" w:cs="Times New Roman"/>
          <w:kern w:val="0"/>
          <w14:ligatures w14:val="none"/>
        </w:rPr>
        <w:br/>
        <w:t>D. Mitochondrial</w:t>
      </w:r>
      <w:r w:rsidRPr="00D22F91">
        <w:rPr>
          <w:rFonts w:ascii="Times New Roman" w:eastAsia="Times New Roman" w:hAnsi="Times New Roman" w:cs="Times New Roman"/>
          <w:kern w:val="0"/>
          <w14:ligatures w14:val="none"/>
        </w:rPr>
        <w:br/>
        <w:t>E. Y-linked</w:t>
      </w:r>
    </w:p>
    <w:p w14:paraId="36A564F2"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72.</w:t>
      </w:r>
    </w:p>
    <w:p w14:paraId="021E57E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has hypotonia, adrenal enlargement, abnormal genital development, and marked elevation of glycerol in blood and urine. He also has features of salt-wasting.</w:t>
      </w:r>
    </w:p>
    <w:p w14:paraId="611F176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deficient?</w:t>
      </w:r>
    </w:p>
    <w:p w14:paraId="00D1A62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Glycerol kinase</w:t>
      </w:r>
      <w:r w:rsidRPr="00D22F91">
        <w:rPr>
          <w:rFonts w:ascii="Times New Roman" w:eastAsia="Times New Roman" w:hAnsi="Times New Roman" w:cs="Times New Roman"/>
          <w:kern w:val="0"/>
          <w14:ligatures w14:val="none"/>
        </w:rPr>
        <w:br/>
        <w:t>B. Glycerol-3-phosphate dehydrogenase</w:t>
      </w:r>
      <w:r w:rsidRPr="00D22F91">
        <w:rPr>
          <w:rFonts w:ascii="Times New Roman" w:eastAsia="Times New Roman" w:hAnsi="Times New Roman" w:cs="Times New Roman"/>
          <w:kern w:val="0"/>
          <w14:ligatures w14:val="none"/>
        </w:rPr>
        <w:br/>
        <w:t>C. Glucose-6-phosphatase</w:t>
      </w:r>
      <w:r w:rsidRPr="00D22F91">
        <w:rPr>
          <w:rFonts w:ascii="Times New Roman" w:eastAsia="Times New Roman" w:hAnsi="Times New Roman" w:cs="Times New Roman"/>
          <w:kern w:val="0"/>
          <w14:ligatures w14:val="none"/>
        </w:rPr>
        <w:br/>
        <w:t>D. 21-hydroxylase</w:t>
      </w:r>
      <w:r w:rsidRPr="00D22F91">
        <w:rPr>
          <w:rFonts w:ascii="Times New Roman" w:eastAsia="Times New Roman" w:hAnsi="Times New Roman" w:cs="Times New Roman"/>
          <w:kern w:val="0"/>
          <w14:ligatures w14:val="none"/>
        </w:rPr>
        <w:br/>
        <w:t>E. Hormone-sensitive lipase</w:t>
      </w:r>
    </w:p>
    <w:p w14:paraId="05DF3D6C"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73.</w:t>
      </w:r>
    </w:p>
    <w:p w14:paraId="60440E4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4-year-old child develops ataxia and psychomotor delay with persistent lactic acidosis. Pyruvate and lactate are elevated, but the lactate-to-pyruvate ratio is not dramatically increased.</w:t>
      </w:r>
    </w:p>
    <w:p w14:paraId="2DE3DDE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cofactor-dependent enzyme complex is most likely impaired?</w:t>
      </w:r>
    </w:p>
    <w:p w14:paraId="19C4693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Pyruvate dehydrogenase</w:t>
      </w:r>
      <w:r w:rsidRPr="00D22F91">
        <w:rPr>
          <w:rFonts w:ascii="Times New Roman" w:eastAsia="Times New Roman" w:hAnsi="Times New Roman" w:cs="Times New Roman"/>
          <w:kern w:val="0"/>
          <w14:ligatures w14:val="none"/>
        </w:rPr>
        <w:br/>
        <w:t>B. Pyruvate carboxylase</w:t>
      </w:r>
      <w:r w:rsidRPr="00D22F91">
        <w:rPr>
          <w:rFonts w:ascii="Times New Roman" w:eastAsia="Times New Roman" w:hAnsi="Times New Roman" w:cs="Times New Roman"/>
          <w:kern w:val="0"/>
          <w14:ligatures w14:val="none"/>
        </w:rPr>
        <w:br/>
        <w:t>C. Lactate dehydrogenase</w:t>
      </w:r>
      <w:r w:rsidRPr="00D22F91">
        <w:rPr>
          <w:rFonts w:ascii="Times New Roman" w:eastAsia="Times New Roman" w:hAnsi="Times New Roman" w:cs="Times New Roman"/>
          <w:kern w:val="0"/>
          <w14:ligatures w14:val="none"/>
        </w:rPr>
        <w:br/>
        <w:t>D. Fructose-1,6-bisphosphatase</w:t>
      </w:r>
      <w:r w:rsidRPr="00D22F91">
        <w:rPr>
          <w:rFonts w:ascii="Times New Roman" w:eastAsia="Times New Roman" w:hAnsi="Times New Roman" w:cs="Times New Roman"/>
          <w:kern w:val="0"/>
          <w14:ligatures w14:val="none"/>
        </w:rPr>
        <w:br/>
        <w:t>E. Glucose-6-phosphate dehydrogenase</w:t>
      </w:r>
    </w:p>
    <w:p w14:paraId="1F063B34"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74.</w:t>
      </w:r>
    </w:p>
    <w:p w14:paraId="4D19FEE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7-year-old child develops progressive speech delay, aggressive behavior, sleep disturbance, and loss of cognitive function. He has mild hepatomegaly and coarse facial features.</w:t>
      </w:r>
    </w:p>
    <w:p w14:paraId="7954A28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substrate accumulates?</w:t>
      </w:r>
    </w:p>
    <w:p w14:paraId="3EED1C1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GM2 ganglioside</w:t>
      </w:r>
      <w:r w:rsidRPr="00D22F91">
        <w:rPr>
          <w:rFonts w:ascii="Times New Roman" w:eastAsia="Times New Roman" w:hAnsi="Times New Roman" w:cs="Times New Roman"/>
          <w:kern w:val="0"/>
          <w14:ligatures w14:val="none"/>
        </w:rPr>
        <w:br/>
        <w:t>B. Heparan sulfate</w:t>
      </w:r>
      <w:r w:rsidRPr="00D22F91">
        <w:rPr>
          <w:rFonts w:ascii="Times New Roman" w:eastAsia="Times New Roman" w:hAnsi="Times New Roman" w:cs="Times New Roman"/>
          <w:kern w:val="0"/>
          <w14:ligatures w14:val="none"/>
        </w:rPr>
        <w:br/>
        <w:t>C. Dermatan sulfate</w:t>
      </w:r>
      <w:r w:rsidRPr="00D22F91">
        <w:rPr>
          <w:rFonts w:ascii="Times New Roman" w:eastAsia="Times New Roman" w:hAnsi="Times New Roman" w:cs="Times New Roman"/>
          <w:kern w:val="0"/>
          <w14:ligatures w14:val="none"/>
        </w:rPr>
        <w:br/>
        <w:t>D. Glucocerebroside</w:t>
      </w:r>
      <w:r w:rsidRPr="00D22F91">
        <w:rPr>
          <w:rFonts w:ascii="Times New Roman" w:eastAsia="Times New Roman" w:hAnsi="Times New Roman" w:cs="Times New Roman"/>
          <w:kern w:val="0"/>
          <w14:ligatures w14:val="none"/>
        </w:rPr>
        <w:br/>
        <w:t>E. Sphingomyelin</w:t>
      </w:r>
    </w:p>
    <w:p w14:paraId="295B9DF6"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75.</w:t>
      </w:r>
    </w:p>
    <w:p w14:paraId="3AC7A6A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An infant with rapidly progressive liver failure is found to have elevated plasma tyrosine and succinylacetone.</w:t>
      </w:r>
    </w:p>
    <w:p w14:paraId="18514F0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drug specifically decreases formation of the toxic upstream metabolites?</w:t>
      </w:r>
    </w:p>
    <w:p w14:paraId="02518AC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Nitisinone</w:t>
      </w:r>
      <w:r w:rsidRPr="00D22F91">
        <w:rPr>
          <w:rFonts w:ascii="Times New Roman" w:eastAsia="Times New Roman" w:hAnsi="Times New Roman" w:cs="Times New Roman"/>
          <w:kern w:val="0"/>
          <w14:ligatures w14:val="none"/>
        </w:rPr>
        <w:br/>
        <w:t>B. Allopurinol</w:t>
      </w:r>
      <w:r w:rsidRPr="00D22F91">
        <w:rPr>
          <w:rFonts w:ascii="Times New Roman" w:eastAsia="Times New Roman" w:hAnsi="Times New Roman" w:cs="Times New Roman"/>
          <w:kern w:val="0"/>
          <w14:ligatures w14:val="none"/>
        </w:rPr>
        <w:br/>
        <w:t>C. Deferoxamine</w:t>
      </w:r>
      <w:r w:rsidRPr="00D22F91">
        <w:rPr>
          <w:rFonts w:ascii="Times New Roman" w:eastAsia="Times New Roman" w:hAnsi="Times New Roman" w:cs="Times New Roman"/>
          <w:kern w:val="0"/>
          <w14:ligatures w14:val="none"/>
        </w:rPr>
        <w:br/>
        <w:t>D. Colchicine</w:t>
      </w:r>
      <w:r w:rsidRPr="00D22F91">
        <w:rPr>
          <w:rFonts w:ascii="Times New Roman" w:eastAsia="Times New Roman" w:hAnsi="Times New Roman" w:cs="Times New Roman"/>
          <w:kern w:val="0"/>
          <w14:ligatures w14:val="none"/>
        </w:rPr>
        <w:br/>
        <w:t>E. Pyridoxine</w:t>
      </w:r>
    </w:p>
    <w:p w14:paraId="0D458F7F"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76.</w:t>
      </w:r>
    </w:p>
    <w:p w14:paraId="409EAC2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healthy toddler has positive urine reducing substances after eating fruit but never develops hypoglycemia or metabolic acidosis.</w:t>
      </w:r>
    </w:p>
    <w:p w14:paraId="223EC9F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most likely deficient?</w:t>
      </w:r>
    </w:p>
    <w:p w14:paraId="5DD7050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Aldolase B</w:t>
      </w:r>
      <w:r w:rsidRPr="00D22F91">
        <w:rPr>
          <w:rFonts w:ascii="Times New Roman" w:eastAsia="Times New Roman" w:hAnsi="Times New Roman" w:cs="Times New Roman"/>
          <w:kern w:val="0"/>
          <w14:ligatures w14:val="none"/>
        </w:rPr>
        <w:br/>
        <w:t>B. Fructokinase</w:t>
      </w:r>
      <w:r w:rsidRPr="00D22F91">
        <w:rPr>
          <w:rFonts w:ascii="Times New Roman" w:eastAsia="Times New Roman" w:hAnsi="Times New Roman" w:cs="Times New Roman"/>
          <w:kern w:val="0"/>
          <w14:ligatures w14:val="none"/>
        </w:rPr>
        <w:br/>
        <w:t>C. Fructose-1,6-bisphosphatase</w:t>
      </w:r>
      <w:r w:rsidRPr="00D22F91">
        <w:rPr>
          <w:rFonts w:ascii="Times New Roman" w:eastAsia="Times New Roman" w:hAnsi="Times New Roman" w:cs="Times New Roman"/>
          <w:kern w:val="0"/>
          <w14:ligatures w14:val="none"/>
        </w:rPr>
        <w:br/>
        <w:t>D. Galactokinase</w:t>
      </w:r>
      <w:r w:rsidRPr="00D22F91">
        <w:rPr>
          <w:rFonts w:ascii="Times New Roman" w:eastAsia="Times New Roman" w:hAnsi="Times New Roman" w:cs="Times New Roman"/>
          <w:kern w:val="0"/>
          <w14:ligatures w14:val="none"/>
        </w:rPr>
        <w:br/>
        <w:t>E. Sorbitol dehydrogenase</w:t>
      </w:r>
    </w:p>
    <w:p w14:paraId="1CE91139"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77.</w:t>
      </w:r>
    </w:p>
    <w:p w14:paraId="3446813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4-year-old boy has short stature, developmental delay, and dysmorphic facial features. Echocardiography shows pulmonary valve stenosis. There is no macroglossia or severe intellectual disability.</w:t>
      </w:r>
    </w:p>
    <w:p w14:paraId="0FD7D5B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signaling pathway is most likely involved?</w:t>
      </w:r>
    </w:p>
    <w:p w14:paraId="662F03A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RAS/MAPK</w:t>
      </w:r>
      <w:r w:rsidRPr="00D22F91">
        <w:rPr>
          <w:rFonts w:ascii="Times New Roman" w:eastAsia="Times New Roman" w:hAnsi="Times New Roman" w:cs="Times New Roman"/>
          <w:kern w:val="0"/>
          <w14:ligatures w14:val="none"/>
        </w:rPr>
        <w:br/>
        <w:t>B. JAK/STAT</w:t>
      </w:r>
      <w:r w:rsidRPr="00D22F91">
        <w:rPr>
          <w:rFonts w:ascii="Times New Roman" w:eastAsia="Times New Roman" w:hAnsi="Times New Roman" w:cs="Times New Roman"/>
          <w:kern w:val="0"/>
          <w14:ligatures w14:val="none"/>
        </w:rPr>
        <w:br/>
        <w:t>C. WNT/β-catenin</w:t>
      </w:r>
      <w:r w:rsidRPr="00D22F91">
        <w:rPr>
          <w:rFonts w:ascii="Times New Roman" w:eastAsia="Times New Roman" w:hAnsi="Times New Roman" w:cs="Times New Roman"/>
          <w:kern w:val="0"/>
          <w14:ligatures w14:val="none"/>
        </w:rPr>
        <w:br/>
        <w:t>D. NF-κB</w:t>
      </w:r>
      <w:r w:rsidRPr="00D22F91">
        <w:rPr>
          <w:rFonts w:ascii="Times New Roman" w:eastAsia="Times New Roman" w:hAnsi="Times New Roman" w:cs="Times New Roman"/>
          <w:kern w:val="0"/>
          <w14:ligatures w14:val="none"/>
        </w:rPr>
        <w:br/>
        <w:t>E. Hedgehog</w:t>
      </w:r>
    </w:p>
    <w:p w14:paraId="34AB2722"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78.</w:t>
      </w:r>
    </w:p>
    <w:p w14:paraId="25090F8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15-year-old girl has short stature, webbed neck, broad chest, and primary amenorrhea. She has elevated FSH and LH. Echocardiography reveals a bicuspid aortic valve.</w:t>
      </w:r>
    </w:p>
    <w:p w14:paraId="67A68A0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karyotype is most likely?</w:t>
      </w:r>
    </w:p>
    <w:p w14:paraId="7B095D3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46,XX</w:t>
      </w:r>
      <w:r w:rsidRPr="00D22F91">
        <w:rPr>
          <w:rFonts w:ascii="Times New Roman" w:eastAsia="Times New Roman" w:hAnsi="Times New Roman" w:cs="Times New Roman"/>
          <w:kern w:val="0"/>
          <w14:ligatures w14:val="none"/>
        </w:rPr>
        <w:br/>
        <w:t>B. 46,XY</w:t>
      </w:r>
      <w:r w:rsidRPr="00D22F91">
        <w:rPr>
          <w:rFonts w:ascii="Times New Roman" w:eastAsia="Times New Roman" w:hAnsi="Times New Roman" w:cs="Times New Roman"/>
          <w:kern w:val="0"/>
          <w14:ligatures w14:val="none"/>
        </w:rPr>
        <w:br/>
        <w:t>C. 45,X</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kern w:val="0"/>
          <w14:ligatures w14:val="none"/>
        </w:rPr>
        <w:lastRenderedPageBreak/>
        <w:t>D. 47,XXY</w:t>
      </w:r>
      <w:r w:rsidRPr="00D22F91">
        <w:rPr>
          <w:rFonts w:ascii="Times New Roman" w:eastAsia="Times New Roman" w:hAnsi="Times New Roman" w:cs="Times New Roman"/>
          <w:kern w:val="0"/>
          <w14:ligatures w14:val="none"/>
        </w:rPr>
        <w:br/>
        <w:t>E. 47,XYY</w:t>
      </w:r>
    </w:p>
    <w:p w14:paraId="314B10A8"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79.</w:t>
      </w:r>
    </w:p>
    <w:p w14:paraId="27CABD8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5-year-old boy has severe palmoplantar hyperkeratosis and recurrent painful corneal ulceration. Plasma tyrosine is markedly elevated.</w:t>
      </w:r>
    </w:p>
    <w:p w14:paraId="27D6666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most likely defective?</w:t>
      </w:r>
    </w:p>
    <w:p w14:paraId="672315E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Fumarylacetoacetate hydrolase</w:t>
      </w:r>
      <w:r w:rsidRPr="00D22F91">
        <w:rPr>
          <w:rFonts w:ascii="Times New Roman" w:eastAsia="Times New Roman" w:hAnsi="Times New Roman" w:cs="Times New Roman"/>
          <w:kern w:val="0"/>
          <w14:ligatures w14:val="none"/>
        </w:rPr>
        <w:br/>
        <w:t>B. 4-hydroxyphenylpyruvate dioxygenase</w:t>
      </w:r>
      <w:r w:rsidRPr="00D22F91">
        <w:rPr>
          <w:rFonts w:ascii="Times New Roman" w:eastAsia="Times New Roman" w:hAnsi="Times New Roman" w:cs="Times New Roman"/>
          <w:kern w:val="0"/>
          <w14:ligatures w14:val="none"/>
        </w:rPr>
        <w:br/>
        <w:t>C. Tyrosine aminotransferase</w:t>
      </w:r>
      <w:r w:rsidRPr="00D22F91">
        <w:rPr>
          <w:rFonts w:ascii="Times New Roman" w:eastAsia="Times New Roman" w:hAnsi="Times New Roman" w:cs="Times New Roman"/>
          <w:kern w:val="0"/>
          <w14:ligatures w14:val="none"/>
        </w:rPr>
        <w:br/>
        <w:t>D. Homogentisate oxidase</w:t>
      </w:r>
      <w:r w:rsidRPr="00D22F91">
        <w:rPr>
          <w:rFonts w:ascii="Times New Roman" w:eastAsia="Times New Roman" w:hAnsi="Times New Roman" w:cs="Times New Roman"/>
          <w:kern w:val="0"/>
          <w14:ligatures w14:val="none"/>
        </w:rPr>
        <w:br/>
        <w:t>E. Phenylalanine hydroxylase</w:t>
      </w:r>
    </w:p>
    <w:p w14:paraId="480CC16C"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80.</w:t>
      </w:r>
    </w:p>
    <w:p w14:paraId="2C65190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An infant has severe lactic acidosis, hyperammonemia, hepatomegaly, and developmental delay. Pyruvate carboxylase enzyme activity is markedly reduced.</w:t>
      </w:r>
    </w:p>
    <w:p w14:paraId="3D7E4F1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metabolic reaction is directly impaired?</w:t>
      </w:r>
    </w:p>
    <w:p w14:paraId="31AC7FD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Pyruvate → oxaloacetate</w:t>
      </w:r>
      <w:r w:rsidRPr="00D22F91">
        <w:rPr>
          <w:rFonts w:ascii="Times New Roman" w:eastAsia="Times New Roman" w:hAnsi="Times New Roman" w:cs="Times New Roman"/>
          <w:kern w:val="0"/>
          <w14:ligatures w14:val="none"/>
        </w:rPr>
        <w:br/>
        <w:t>B. Pyruvate → acetyl-CoA</w:t>
      </w:r>
      <w:r w:rsidRPr="00D22F91">
        <w:rPr>
          <w:rFonts w:ascii="Times New Roman" w:eastAsia="Times New Roman" w:hAnsi="Times New Roman" w:cs="Times New Roman"/>
          <w:kern w:val="0"/>
          <w14:ligatures w14:val="none"/>
        </w:rPr>
        <w:br/>
        <w:t>C. Oxaloacetate → phosphoenolpyruvate</w:t>
      </w:r>
      <w:r w:rsidRPr="00D22F91">
        <w:rPr>
          <w:rFonts w:ascii="Times New Roman" w:eastAsia="Times New Roman" w:hAnsi="Times New Roman" w:cs="Times New Roman"/>
          <w:kern w:val="0"/>
          <w14:ligatures w14:val="none"/>
        </w:rPr>
        <w:br/>
        <w:t>D. Acetyl-CoA → ketone bodies</w:t>
      </w:r>
      <w:r w:rsidRPr="00D22F91">
        <w:rPr>
          <w:rFonts w:ascii="Times New Roman" w:eastAsia="Times New Roman" w:hAnsi="Times New Roman" w:cs="Times New Roman"/>
          <w:kern w:val="0"/>
          <w14:ligatures w14:val="none"/>
        </w:rPr>
        <w:br/>
        <w:t>E. Lactate → pyruvate</w:t>
      </w:r>
    </w:p>
    <w:p w14:paraId="41B04EB1"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81.</w:t>
      </w:r>
    </w:p>
    <w:p w14:paraId="23C7A70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previously healthy 14-month-old develops lethargy, vomiting, and seizure after sleeping through the night while ill. Laboratory studies show hypoglycemia with very low β-hydroxybutyrate. Urine organic acids show dicarboxylic aciduria.</w:t>
      </w:r>
    </w:p>
    <w:p w14:paraId="3D5EAEE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diagnosis is most likely?</w:t>
      </w:r>
    </w:p>
    <w:p w14:paraId="7467953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MCAD deficiency</w:t>
      </w:r>
      <w:r w:rsidRPr="00D22F91">
        <w:rPr>
          <w:rFonts w:ascii="Times New Roman" w:eastAsia="Times New Roman" w:hAnsi="Times New Roman" w:cs="Times New Roman"/>
          <w:kern w:val="0"/>
          <w14:ligatures w14:val="none"/>
        </w:rPr>
        <w:br/>
        <w:t>B. GSD I</w:t>
      </w:r>
      <w:r w:rsidRPr="00D22F91">
        <w:rPr>
          <w:rFonts w:ascii="Times New Roman" w:eastAsia="Times New Roman" w:hAnsi="Times New Roman" w:cs="Times New Roman"/>
          <w:kern w:val="0"/>
          <w14:ligatures w14:val="none"/>
        </w:rPr>
        <w:br/>
        <w:t>C. Pyruvate kinase deficiency</w:t>
      </w:r>
      <w:r w:rsidRPr="00D22F91">
        <w:rPr>
          <w:rFonts w:ascii="Times New Roman" w:eastAsia="Times New Roman" w:hAnsi="Times New Roman" w:cs="Times New Roman"/>
          <w:kern w:val="0"/>
          <w14:ligatures w14:val="none"/>
        </w:rPr>
        <w:br/>
        <w:t>D. Hereditary fructose intolerance</w:t>
      </w:r>
      <w:r w:rsidRPr="00D22F91">
        <w:rPr>
          <w:rFonts w:ascii="Times New Roman" w:eastAsia="Times New Roman" w:hAnsi="Times New Roman" w:cs="Times New Roman"/>
          <w:kern w:val="0"/>
          <w14:ligatures w14:val="none"/>
        </w:rPr>
        <w:br/>
        <w:t>E. Classic galactosemia</w:t>
      </w:r>
    </w:p>
    <w:p w14:paraId="44D4A158"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82.</w:t>
      </w:r>
    </w:p>
    <w:p w14:paraId="2C3E8D8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3-month-old infant has recurrent episodes of vomiting, lethargy, and respiratory alkalosis. During an episode, plasma ammonia is 320 μmol/L. There is low BUN and elevated urine orotic acid.</w:t>
      </w:r>
    </w:p>
    <w:p w14:paraId="76C9393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Which enzyme is deficient?</w:t>
      </w:r>
    </w:p>
    <w:p w14:paraId="20A5729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Argininosuccinate lyase</w:t>
      </w:r>
      <w:r w:rsidRPr="00D22F91">
        <w:rPr>
          <w:rFonts w:ascii="Times New Roman" w:eastAsia="Times New Roman" w:hAnsi="Times New Roman" w:cs="Times New Roman"/>
          <w:kern w:val="0"/>
          <w14:ligatures w14:val="none"/>
        </w:rPr>
        <w:br/>
        <w:t>B. Carbamoyl phosphate synthetase I</w:t>
      </w:r>
      <w:r w:rsidRPr="00D22F91">
        <w:rPr>
          <w:rFonts w:ascii="Times New Roman" w:eastAsia="Times New Roman" w:hAnsi="Times New Roman" w:cs="Times New Roman"/>
          <w:kern w:val="0"/>
          <w14:ligatures w14:val="none"/>
        </w:rPr>
        <w:br/>
        <w:t>C. Ornithine transcarbamylase</w:t>
      </w:r>
      <w:r w:rsidRPr="00D22F91">
        <w:rPr>
          <w:rFonts w:ascii="Times New Roman" w:eastAsia="Times New Roman" w:hAnsi="Times New Roman" w:cs="Times New Roman"/>
          <w:kern w:val="0"/>
          <w14:ligatures w14:val="none"/>
        </w:rPr>
        <w:br/>
        <w:t>D. Arginase</w:t>
      </w:r>
      <w:r w:rsidRPr="00D22F91">
        <w:rPr>
          <w:rFonts w:ascii="Times New Roman" w:eastAsia="Times New Roman" w:hAnsi="Times New Roman" w:cs="Times New Roman"/>
          <w:kern w:val="0"/>
          <w14:ligatures w14:val="none"/>
        </w:rPr>
        <w:br/>
        <w:t>E. N-acetylglutamate synthase</w:t>
      </w:r>
    </w:p>
    <w:p w14:paraId="0628C7F9"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83.</w:t>
      </w:r>
    </w:p>
    <w:p w14:paraId="658C3DC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with mild developmental delay and distinctive facial features is unusually friendly and has hypercalcemia. He has a systolic ejection murmur caused by a stenotic lesion near the aorta.</w:t>
      </w:r>
    </w:p>
    <w:p w14:paraId="502AB61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protein deficiency results from the underlying chromosomal deletion?</w:t>
      </w:r>
    </w:p>
    <w:p w14:paraId="1199409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Collagen IV</w:t>
      </w:r>
      <w:r w:rsidRPr="00D22F91">
        <w:rPr>
          <w:rFonts w:ascii="Times New Roman" w:eastAsia="Times New Roman" w:hAnsi="Times New Roman" w:cs="Times New Roman"/>
          <w:kern w:val="0"/>
          <w14:ligatures w14:val="none"/>
        </w:rPr>
        <w:br/>
        <w:t>B. Elastin</w:t>
      </w:r>
      <w:r w:rsidRPr="00D22F91">
        <w:rPr>
          <w:rFonts w:ascii="Times New Roman" w:eastAsia="Times New Roman" w:hAnsi="Times New Roman" w:cs="Times New Roman"/>
          <w:kern w:val="0"/>
          <w14:ligatures w14:val="none"/>
        </w:rPr>
        <w:br/>
        <w:t>C. Fibrillin-1</w:t>
      </w:r>
      <w:r w:rsidRPr="00D22F91">
        <w:rPr>
          <w:rFonts w:ascii="Times New Roman" w:eastAsia="Times New Roman" w:hAnsi="Times New Roman" w:cs="Times New Roman"/>
          <w:kern w:val="0"/>
          <w14:ligatures w14:val="none"/>
        </w:rPr>
        <w:br/>
        <w:t>D. Iduronidase</w:t>
      </w:r>
      <w:r w:rsidRPr="00D22F91">
        <w:rPr>
          <w:rFonts w:ascii="Times New Roman" w:eastAsia="Times New Roman" w:hAnsi="Times New Roman" w:cs="Times New Roman"/>
          <w:kern w:val="0"/>
          <w14:ligatures w14:val="none"/>
        </w:rPr>
        <w:br/>
        <w:t>E. Dystrophin</w:t>
      </w:r>
    </w:p>
    <w:p w14:paraId="3F4EBFD6"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84.</w:t>
      </w:r>
    </w:p>
    <w:p w14:paraId="4B22415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7-month-old infant has hypotonia, macroglossia, and hypertrophic cardiomyopathy. Enzyme assay shows deficiency of a lysosomal enzyme.</w:t>
      </w:r>
    </w:p>
    <w:p w14:paraId="7C30B2B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What substrate primarily accumulates?</w:t>
      </w:r>
    </w:p>
    <w:p w14:paraId="73440A3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Glycogen</w:t>
      </w:r>
      <w:r w:rsidRPr="00D22F91">
        <w:rPr>
          <w:rFonts w:ascii="Times New Roman" w:eastAsia="Times New Roman" w:hAnsi="Times New Roman" w:cs="Times New Roman"/>
          <w:kern w:val="0"/>
          <w14:ligatures w14:val="none"/>
        </w:rPr>
        <w:br/>
        <w:t>B. GM2 ganglioside</w:t>
      </w:r>
      <w:r w:rsidRPr="00D22F91">
        <w:rPr>
          <w:rFonts w:ascii="Times New Roman" w:eastAsia="Times New Roman" w:hAnsi="Times New Roman" w:cs="Times New Roman"/>
          <w:kern w:val="0"/>
          <w14:ligatures w14:val="none"/>
        </w:rPr>
        <w:br/>
        <w:t>C. Galactocerebroside</w:t>
      </w:r>
      <w:r w:rsidRPr="00D22F91">
        <w:rPr>
          <w:rFonts w:ascii="Times New Roman" w:eastAsia="Times New Roman" w:hAnsi="Times New Roman" w:cs="Times New Roman"/>
          <w:kern w:val="0"/>
          <w14:ligatures w14:val="none"/>
        </w:rPr>
        <w:br/>
        <w:t>D. Sphingomyelin</w:t>
      </w:r>
      <w:r w:rsidRPr="00D22F91">
        <w:rPr>
          <w:rFonts w:ascii="Times New Roman" w:eastAsia="Times New Roman" w:hAnsi="Times New Roman" w:cs="Times New Roman"/>
          <w:kern w:val="0"/>
          <w14:ligatures w14:val="none"/>
        </w:rPr>
        <w:br/>
        <w:t>E. Heparan sulfate</w:t>
      </w:r>
    </w:p>
    <w:p w14:paraId="1448B8A0"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85.</w:t>
      </w:r>
    </w:p>
    <w:p w14:paraId="44DF811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with progressive behavioral and cognitive decline has coarse facial features and hepatomegaly. Corneal clouding is absent.</w:t>
      </w:r>
    </w:p>
    <w:p w14:paraId="4D68BE6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one of the enzymes that can be defective in this condition?</w:t>
      </w:r>
    </w:p>
    <w:p w14:paraId="465C535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Heparan-N-sulfatase</w:t>
      </w:r>
      <w:r w:rsidRPr="00D22F91">
        <w:rPr>
          <w:rFonts w:ascii="Times New Roman" w:eastAsia="Times New Roman" w:hAnsi="Times New Roman" w:cs="Times New Roman"/>
          <w:kern w:val="0"/>
          <w14:ligatures w14:val="none"/>
        </w:rPr>
        <w:br/>
        <w:t>B. Iduronate-2-sulfatase only</w:t>
      </w:r>
      <w:r w:rsidRPr="00D22F91">
        <w:rPr>
          <w:rFonts w:ascii="Times New Roman" w:eastAsia="Times New Roman" w:hAnsi="Times New Roman" w:cs="Times New Roman"/>
          <w:kern w:val="0"/>
          <w14:ligatures w14:val="none"/>
        </w:rPr>
        <w:br/>
        <w:t>C. α-L-iduronidase only</w:t>
      </w:r>
      <w:r w:rsidRPr="00D22F91">
        <w:rPr>
          <w:rFonts w:ascii="Times New Roman" w:eastAsia="Times New Roman" w:hAnsi="Times New Roman" w:cs="Times New Roman"/>
          <w:kern w:val="0"/>
          <w14:ligatures w14:val="none"/>
        </w:rPr>
        <w:br/>
        <w:t>D. Acid α-glucosidase</w:t>
      </w:r>
      <w:r w:rsidRPr="00D22F91">
        <w:rPr>
          <w:rFonts w:ascii="Times New Roman" w:eastAsia="Times New Roman" w:hAnsi="Times New Roman" w:cs="Times New Roman"/>
          <w:kern w:val="0"/>
          <w14:ligatures w14:val="none"/>
        </w:rPr>
        <w:br/>
        <w:t>E. Hexosaminidase A</w:t>
      </w:r>
    </w:p>
    <w:p w14:paraId="5EF65B71"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86.</w:t>
      </w:r>
    </w:p>
    <w:p w14:paraId="2C1EDD4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2-year-old has recurrent episodes of hypoketotic hypoglycemia during febrile illnesses. No cardiomyopathy or chronic myopathy is present.</w:t>
      </w:r>
    </w:p>
    <w:p w14:paraId="371C0E3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mechanism best explains the hypoglycemia?</w:t>
      </w:r>
    </w:p>
    <w:p w14:paraId="4A592B0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Failure of glycogen branching</w:t>
      </w:r>
      <w:r w:rsidRPr="00D22F91">
        <w:rPr>
          <w:rFonts w:ascii="Times New Roman" w:eastAsia="Times New Roman" w:hAnsi="Times New Roman" w:cs="Times New Roman"/>
          <w:kern w:val="0"/>
          <w14:ligatures w14:val="none"/>
        </w:rPr>
        <w:br/>
        <w:t>B. Inability to use medium-chain fatty acids for energy during fasting</w:t>
      </w:r>
      <w:r w:rsidRPr="00D22F91">
        <w:rPr>
          <w:rFonts w:ascii="Times New Roman" w:eastAsia="Times New Roman" w:hAnsi="Times New Roman" w:cs="Times New Roman"/>
          <w:kern w:val="0"/>
          <w14:ligatures w14:val="none"/>
        </w:rPr>
        <w:br/>
        <w:t>C. Inability to convert pyruvate to oxaloacetate</w:t>
      </w:r>
      <w:r w:rsidRPr="00D22F91">
        <w:rPr>
          <w:rFonts w:ascii="Times New Roman" w:eastAsia="Times New Roman" w:hAnsi="Times New Roman" w:cs="Times New Roman"/>
          <w:kern w:val="0"/>
          <w14:ligatures w14:val="none"/>
        </w:rPr>
        <w:br/>
        <w:t>D. Increased ketogenesis</w:t>
      </w:r>
      <w:r w:rsidRPr="00D22F91">
        <w:rPr>
          <w:rFonts w:ascii="Times New Roman" w:eastAsia="Times New Roman" w:hAnsi="Times New Roman" w:cs="Times New Roman"/>
          <w:kern w:val="0"/>
          <w14:ligatures w14:val="none"/>
        </w:rPr>
        <w:br/>
        <w:t>E. Failure of galactose phosphorylation</w:t>
      </w:r>
    </w:p>
    <w:p w14:paraId="59D421A7"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87.</w:t>
      </w:r>
    </w:p>
    <w:p w14:paraId="3A1BDE6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with an X-linked inherited disorder has severe developmental abnormalities, hypotonia, adrenal dysfunction, and large amounts of glycerol in plasma and urine.</w:t>
      </w:r>
    </w:p>
    <w:p w14:paraId="5A30145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Why does this disorder cause both metabolic and developmental abnormalities?</w:t>
      </w:r>
    </w:p>
    <w:p w14:paraId="018968A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Glycerol kinase participates in glycerol metabolism and steroid precursor handling</w:t>
      </w:r>
      <w:r w:rsidRPr="00D22F91">
        <w:rPr>
          <w:rFonts w:ascii="Times New Roman" w:eastAsia="Times New Roman" w:hAnsi="Times New Roman" w:cs="Times New Roman"/>
          <w:kern w:val="0"/>
          <w14:ligatures w14:val="none"/>
        </w:rPr>
        <w:br/>
        <w:t>B. Glycerol kinase synthesizes lysosomal enzymes</w:t>
      </w:r>
      <w:r w:rsidRPr="00D22F91">
        <w:rPr>
          <w:rFonts w:ascii="Times New Roman" w:eastAsia="Times New Roman" w:hAnsi="Times New Roman" w:cs="Times New Roman"/>
          <w:kern w:val="0"/>
          <w14:ligatures w14:val="none"/>
        </w:rPr>
        <w:br/>
        <w:t>C. Glycerol kinase is required for purine salvage</w:t>
      </w:r>
      <w:r w:rsidRPr="00D22F91">
        <w:rPr>
          <w:rFonts w:ascii="Times New Roman" w:eastAsia="Times New Roman" w:hAnsi="Times New Roman" w:cs="Times New Roman"/>
          <w:kern w:val="0"/>
          <w14:ligatures w14:val="none"/>
        </w:rPr>
        <w:br/>
        <w:t>D. Glycerol kinase is part of the urea cycle</w:t>
      </w:r>
      <w:r w:rsidRPr="00D22F91">
        <w:rPr>
          <w:rFonts w:ascii="Times New Roman" w:eastAsia="Times New Roman" w:hAnsi="Times New Roman" w:cs="Times New Roman"/>
          <w:kern w:val="0"/>
          <w14:ligatures w14:val="none"/>
        </w:rPr>
        <w:br/>
        <w:t>E. Glycerol kinase repairs DNA double-strand breaks</w:t>
      </w:r>
    </w:p>
    <w:p w14:paraId="0F7FE193"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88.</w:t>
      </w:r>
    </w:p>
    <w:p w14:paraId="37FD8C4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young child has progressive hepatosplenomegaly and liver dysfunction. A liver biopsy shows abnormally structured glycogen resembling amylopectin.</w:t>
      </w:r>
    </w:p>
    <w:p w14:paraId="14FAACB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deficient?</w:t>
      </w:r>
    </w:p>
    <w:p w14:paraId="6FC187F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Branching enzyme</w:t>
      </w:r>
      <w:r w:rsidRPr="00D22F91">
        <w:rPr>
          <w:rFonts w:ascii="Times New Roman" w:eastAsia="Times New Roman" w:hAnsi="Times New Roman" w:cs="Times New Roman"/>
          <w:kern w:val="0"/>
          <w14:ligatures w14:val="none"/>
        </w:rPr>
        <w:br/>
        <w:t>B. Debranching enzyme</w:t>
      </w:r>
      <w:r w:rsidRPr="00D22F91">
        <w:rPr>
          <w:rFonts w:ascii="Times New Roman" w:eastAsia="Times New Roman" w:hAnsi="Times New Roman" w:cs="Times New Roman"/>
          <w:kern w:val="0"/>
          <w14:ligatures w14:val="none"/>
        </w:rPr>
        <w:br/>
        <w:t>C. Glycogen phosphorylase</w:t>
      </w:r>
      <w:r w:rsidRPr="00D22F91">
        <w:rPr>
          <w:rFonts w:ascii="Times New Roman" w:eastAsia="Times New Roman" w:hAnsi="Times New Roman" w:cs="Times New Roman"/>
          <w:kern w:val="0"/>
          <w14:ligatures w14:val="none"/>
        </w:rPr>
        <w:br/>
        <w:t>D. Acid α-glucosidase</w:t>
      </w:r>
      <w:r w:rsidRPr="00D22F91">
        <w:rPr>
          <w:rFonts w:ascii="Times New Roman" w:eastAsia="Times New Roman" w:hAnsi="Times New Roman" w:cs="Times New Roman"/>
          <w:kern w:val="0"/>
          <w14:ligatures w14:val="none"/>
        </w:rPr>
        <w:br/>
        <w:t>E. Glucose-6-phosphatase</w:t>
      </w:r>
    </w:p>
    <w:p w14:paraId="6E8A804C"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89.</w:t>
      </w:r>
    </w:p>
    <w:p w14:paraId="5268D4D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has recurrent episodes of hypoketotic hypoglycemia, myopathy, cardiomyopathy, and progressive retinopathy. His mother had severe preeclampsia with hemolysis, elevated liver enzymes, and low platelets during pregnancy.</w:t>
      </w:r>
    </w:p>
    <w:p w14:paraId="1AB98E2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diagnosis is most likely?</w:t>
      </w:r>
    </w:p>
    <w:p w14:paraId="5B9020E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MCAD deficiency</w:t>
      </w:r>
      <w:r w:rsidRPr="00D22F91">
        <w:rPr>
          <w:rFonts w:ascii="Times New Roman" w:eastAsia="Times New Roman" w:hAnsi="Times New Roman" w:cs="Times New Roman"/>
          <w:kern w:val="0"/>
          <w14:ligatures w14:val="none"/>
        </w:rPr>
        <w:br/>
        <w:t>B. VLCAD deficiency</w:t>
      </w:r>
      <w:r w:rsidRPr="00D22F91">
        <w:rPr>
          <w:rFonts w:ascii="Times New Roman" w:eastAsia="Times New Roman" w:hAnsi="Times New Roman" w:cs="Times New Roman"/>
          <w:kern w:val="0"/>
          <w14:ligatures w14:val="none"/>
        </w:rPr>
        <w:br/>
        <w:t>C. LCHAD deficiency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kern w:val="0"/>
          <w14:ligatures w14:val="none"/>
        </w:rPr>
        <w:lastRenderedPageBreak/>
        <w:t>D. GSD V</w:t>
      </w:r>
      <w:r w:rsidRPr="00D22F91">
        <w:rPr>
          <w:rFonts w:ascii="Times New Roman" w:eastAsia="Times New Roman" w:hAnsi="Times New Roman" w:cs="Times New Roman"/>
          <w:kern w:val="0"/>
          <w14:ligatures w14:val="none"/>
        </w:rPr>
        <w:br/>
        <w:t>E. PDH deficiency</w:t>
      </w:r>
    </w:p>
    <w:p w14:paraId="434BF000"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90.</w:t>
      </w:r>
    </w:p>
    <w:p w14:paraId="534309E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5-month-old infant has hepatosplenomegaly, pulmonary involvement, thrombocytopenia, and progressive developmental deterioration. Foam cells are seen in bone marrow.</w:t>
      </w:r>
    </w:p>
    <w:p w14:paraId="4DE02EA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deficiency is most likely?</w:t>
      </w:r>
    </w:p>
    <w:p w14:paraId="2C6A6B9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Acid sphingomyelinase</w:t>
      </w:r>
      <w:r w:rsidRPr="00D22F91">
        <w:rPr>
          <w:rFonts w:ascii="Times New Roman" w:eastAsia="Times New Roman" w:hAnsi="Times New Roman" w:cs="Times New Roman"/>
          <w:kern w:val="0"/>
          <w14:ligatures w14:val="none"/>
        </w:rPr>
        <w:br/>
        <w:t>B. β-glucocerebrosidase</w:t>
      </w:r>
      <w:r w:rsidRPr="00D22F91">
        <w:rPr>
          <w:rFonts w:ascii="Times New Roman" w:eastAsia="Times New Roman" w:hAnsi="Times New Roman" w:cs="Times New Roman"/>
          <w:kern w:val="0"/>
          <w14:ligatures w14:val="none"/>
        </w:rPr>
        <w:br/>
        <w:t>C. α-galactosidase A</w:t>
      </w:r>
      <w:r w:rsidRPr="00D22F91">
        <w:rPr>
          <w:rFonts w:ascii="Times New Roman" w:eastAsia="Times New Roman" w:hAnsi="Times New Roman" w:cs="Times New Roman"/>
          <w:kern w:val="0"/>
          <w14:ligatures w14:val="none"/>
        </w:rPr>
        <w:br/>
        <w:t>D. Hexosaminidase A</w:t>
      </w:r>
      <w:r w:rsidRPr="00D22F91">
        <w:rPr>
          <w:rFonts w:ascii="Times New Roman" w:eastAsia="Times New Roman" w:hAnsi="Times New Roman" w:cs="Times New Roman"/>
          <w:kern w:val="0"/>
          <w14:ligatures w14:val="none"/>
        </w:rPr>
        <w:br/>
        <w:t>E. Galactocerebrosidase</w:t>
      </w:r>
    </w:p>
    <w:p w14:paraId="09ADB501"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91.</w:t>
      </w:r>
    </w:p>
    <w:p w14:paraId="6805AF9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7-year-old has hepatomegaly, fasting hypoglycemia, elevated triglycerides, and muscle weakness. CK is elevated and proximal muscle weakness develops over time.</w:t>
      </w:r>
    </w:p>
    <w:p w14:paraId="3D2E37F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deficient?</w:t>
      </w:r>
    </w:p>
    <w:p w14:paraId="31256E6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Glycogen debranching enzyme</w:t>
      </w:r>
      <w:r w:rsidRPr="00D22F91">
        <w:rPr>
          <w:rFonts w:ascii="Times New Roman" w:eastAsia="Times New Roman" w:hAnsi="Times New Roman" w:cs="Times New Roman"/>
          <w:kern w:val="0"/>
          <w14:ligatures w14:val="none"/>
        </w:rPr>
        <w:br/>
        <w:t>B. Glucose-6-phosphatase</w:t>
      </w:r>
      <w:r w:rsidRPr="00D22F91">
        <w:rPr>
          <w:rFonts w:ascii="Times New Roman" w:eastAsia="Times New Roman" w:hAnsi="Times New Roman" w:cs="Times New Roman"/>
          <w:kern w:val="0"/>
          <w14:ligatures w14:val="none"/>
        </w:rPr>
        <w:br/>
        <w:t>C. Muscle glycogen phosphorylase</w:t>
      </w:r>
      <w:r w:rsidRPr="00D22F91">
        <w:rPr>
          <w:rFonts w:ascii="Times New Roman" w:eastAsia="Times New Roman" w:hAnsi="Times New Roman" w:cs="Times New Roman"/>
          <w:kern w:val="0"/>
          <w14:ligatures w14:val="none"/>
        </w:rPr>
        <w:br/>
        <w:t>D. Liver phosphorylase</w:t>
      </w:r>
      <w:r w:rsidRPr="00D22F91">
        <w:rPr>
          <w:rFonts w:ascii="Times New Roman" w:eastAsia="Times New Roman" w:hAnsi="Times New Roman" w:cs="Times New Roman"/>
          <w:kern w:val="0"/>
          <w14:ligatures w14:val="none"/>
        </w:rPr>
        <w:br/>
        <w:t>E. Glycogen branching enzyme</w:t>
      </w:r>
    </w:p>
    <w:p w14:paraId="040901F8"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92.</w:t>
      </w:r>
    </w:p>
    <w:p w14:paraId="689D426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has recurrent fasting ketotic hypoglycemia and massive hepatomegaly. Laboratory studies show elevated transaminases and CK, but lactate and uric acid are near normal.</w:t>
      </w:r>
    </w:p>
    <w:p w14:paraId="740A972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statement best distinguishes this disorder from GSD I?</w:t>
      </w:r>
    </w:p>
    <w:p w14:paraId="5554C20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Ketosis is absent in this disorder</w:t>
      </w:r>
      <w:r w:rsidRPr="00D22F91">
        <w:rPr>
          <w:rFonts w:ascii="Times New Roman" w:eastAsia="Times New Roman" w:hAnsi="Times New Roman" w:cs="Times New Roman"/>
          <w:kern w:val="0"/>
          <w14:ligatures w14:val="none"/>
        </w:rPr>
        <w:br/>
        <w:t>B. Lactic acidosis is generally less severe</w:t>
      </w:r>
      <w:r w:rsidRPr="00D22F91">
        <w:rPr>
          <w:rFonts w:ascii="Times New Roman" w:eastAsia="Times New Roman" w:hAnsi="Times New Roman" w:cs="Times New Roman"/>
          <w:kern w:val="0"/>
          <w14:ligatures w14:val="none"/>
        </w:rPr>
        <w:br/>
        <w:t>C. Hyperuricemia is more severe</w:t>
      </w:r>
      <w:r w:rsidRPr="00D22F91">
        <w:rPr>
          <w:rFonts w:ascii="Times New Roman" w:eastAsia="Times New Roman" w:hAnsi="Times New Roman" w:cs="Times New Roman"/>
          <w:kern w:val="0"/>
          <w14:ligatures w14:val="none"/>
        </w:rPr>
        <w:br/>
        <w:t>D. It causes no hepatomegaly</w:t>
      </w:r>
      <w:r w:rsidRPr="00D22F91">
        <w:rPr>
          <w:rFonts w:ascii="Times New Roman" w:eastAsia="Times New Roman" w:hAnsi="Times New Roman" w:cs="Times New Roman"/>
          <w:kern w:val="0"/>
          <w14:ligatures w14:val="none"/>
        </w:rPr>
        <w:br/>
        <w:t>E. Glucagon never raises glucose in the fed state</w:t>
      </w:r>
    </w:p>
    <w:p w14:paraId="2FA455BE"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93.</w:t>
      </w:r>
    </w:p>
    <w:p w14:paraId="4E7A33A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4-month-old infant develops eczema, seizures, developmental delay, and a characteristic musty odor. Untreated, he is at risk of severe intellectual disability.</w:t>
      </w:r>
    </w:p>
    <w:p w14:paraId="411BD75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treatment is indicated?</w:t>
      </w:r>
    </w:p>
    <w:p w14:paraId="642130B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High-phenylalanine diet</w:t>
      </w:r>
      <w:r w:rsidRPr="00D22F91">
        <w:rPr>
          <w:rFonts w:ascii="Times New Roman" w:eastAsia="Times New Roman" w:hAnsi="Times New Roman" w:cs="Times New Roman"/>
          <w:kern w:val="0"/>
          <w14:ligatures w14:val="none"/>
        </w:rPr>
        <w:br/>
        <w:t>B. Lifelong phenylalanine restriction</w:t>
      </w:r>
      <w:r w:rsidRPr="00D22F91">
        <w:rPr>
          <w:rFonts w:ascii="Times New Roman" w:eastAsia="Times New Roman" w:hAnsi="Times New Roman" w:cs="Times New Roman"/>
          <w:kern w:val="0"/>
          <w14:ligatures w14:val="none"/>
        </w:rPr>
        <w:br/>
        <w:t>C. Nitisinone</w:t>
      </w:r>
      <w:r w:rsidRPr="00D22F91">
        <w:rPr>
          <w:rFonts w:ascii="Times New Roman" w:eastAsia="Times New Roman" w:hAnsi="Times New Roman" w:cs="Times New Roman"/>
          <w:kern w:val="0"/>
          <w14:ligatures w14:val="none"/>
        </w:rPr>
        <w:br/>
        <w:t>D. High-protein diet</w:t>
      </w:r>
      <w:r w:rsidRPr="00D22F91">
        <w:rPr>
          <w:rFonts w:ascii="Times New Roman" w:eastAsia="Times New Roman" w:hAnsi="Times New Roman" w:cs="Times New Roman"/>
          <w:kern w:val="0"/>
          <w14:ligatures w14:val="none"/>
        </w:rPr>
        <w:br/>
        <w:t>E. Fructose avoidance</w:t>
      </w:r>
    </w:p>
    <w:p w14:paraId="6856F64E"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94.</w:t>
      </w:r>
    </w:p>
    <w:p w14:paraId="6B340B0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52-year-old man with long-standing burning extremity pain and angiokeratomas develops progressive proteinuria and left ventricular hypertrophy.</w:t>
      </w:r>
    </w:p>
    <w:p w14:paraId="46977BE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treatment targets the underlying enzyme deficiency?</w:t>
      </w:r>
    </w:p>
    <w:p w14:paraId="3C78687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Enzyme replacement therapy</w:t>
      </w:r>
      <w:r w:rsidRPr="00D22F91">
        <w:rPr>
          <w:rFonts w:ascii="Times New Roman" w:eastAsia="Times New Roman" w:hAnsi="Times New Roman" w:cs="Times New Roman"/>
          <w:kern w:val="0"/>
          <w14:ligatures w14:val="none"/>
        </w:rPr>
        <w:br/>
        <w:t>B. Hematopoietic stem cell transplantation</w:t>
      </w:r>
      <w:r w:rsidRPr="00D22F91">
        <w:rPr>
          <w:rFonts w:ascii="Times New Roman" w:eastAsia="Times New Roman" w:hAnsi="Times New Roman" w:cs="Times New Roman"/>
          <w:kern w:val="0"/>
          <w14:ligatures w14:val="none"/>
        </w:rPr>
        <w:br/>
        <w:t>C. Nitisinone</w:t>
      </w:r>
      <w:r w:rsidRPr="00D22F91">
        <w:rPr>
          <w:rFonts w:ascii="Times New Roman" w:eastAsia="Times New Roman" w:hAnsi="Times New Roman" w:cs="Times New Roman"/>
          <w:kern w:val="0"/>
          <w14:ligatures w14:val="none"/>
        </w:rPr>
        <w:br/>
        <w:t>D. Colchicine</w:t>
      </w:r>
      <w:r w:rsidRPr="00D22F91">
        <w:rPr>
          <w:rFonts w:ascii="Times New Roman" w:eastAsia="Times New Roman" w:hAnsi="Times New Roman" w:cs="Times New Roman"/>
          <w:kern w:val="0"/>
          <w14:ligatures w14:val="none"/>
        </w:rPr>
        <w:br/>
        <w:t>E. Allopurinol</w:t>
      </w:r>
    </w:p>
    <w:p w14:paraId="724B7AA2"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95.</w:t>
      </w:r>
    </w:p>
    <w:p w14:paraId="54AC92E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17-year-old boy experiences severe muscle cramps and myoglobinuria after intense exercise. A forearm exercise test shows little rise in lactate.</w:t>
      </w:r>
    </w:p>
    <w:p w14:paraId="7B8CCA6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metabolite cannot be adequately generated in skeletal muscle?</w:t>
      </w:r>
    </w:p>
    <w:p w14:paraId="633F03B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Glucose from glycogen</w:t>
      </w:r>
      <w:r w:rsidRPr="00D22F91">
        <w:rPr>
          <w:rFonts w:ascii="Times New Roman" w:eastAsia="Times New Roman" w:hAnsi="Times New Roman" w:cs="Times New Roman"/>
          <w:kern w:val="0"/>
          <w14:ligatures w14:val="none"/>
        </w:rPr>
        <w:br/>
        <w:t>B. Acetyl-CoA from pyruvate</w:t>
      </w:r>
      <w:r w:rsidRPr="00D22F91">
        <w:rPr>
          <w:rFonts w:ascii="Times New Roman" w:eastAsia="Times New Roman" w:hAnsi="Times New Roman" w:cs="Times New Roman"/>
          <w:kern w:val="0"/>
          <w14:ligatures w14:val="none"/>
        </w:rPr>
        <w:br/>
        <w:t>C. Lactate from pyruvate</w:t>
      </w:r>
      <w:r w:rsidRPr="00D22F91">
        <w:rPr>
          <w:rFonts w:ascii="Times New Roman" w:eastAsia="Times New Roman" w:hAnsi="Times New Roman" w:cs="Times New Roman"/>
          <w:kern w:val="0"/>
          <w14:ligatures w14:val="none"/>
        </w:rPr>
        <w:br/>
        <w:t>D. Oxaloacetate from pyruvate</w:t>
      </w:r>
      <w:r w:rsidRPr="00D22F91">
        <w:rPr>
          <w:rFonts w:ascii="Times New Roman" w:eastAsia="Times New Roman" w:hAnsi="Times New Roman" w:cs="Times New Roman"/>
          <w:kern w:val="0"/>
          <w14:ligatures w14:val="none"/>
        </w:rPr>
        <w:br/>
        <w:t>E. Ketone bodies from acetyl-CoA</w:t>
      </w:r>
    </w:p>
    <w:p w14:paraId="037DE224"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96.</w:t>
      </w:r>
    </w:p>
    <w:p w14:paraId="0F59391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with severe fasting hypoglycemia and lactic acidosis is found to have a defect in gluconeogenesis downstream of oxaloacetate.</w:t>
      </w:r>
    </w:p>
    <w:p w14:paraId="6CEF580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deficiency would prevent formation of phosphoenolpyruvate from oxaloacetate?</w:t>
      </w:r>
    </w:p>
    <w:p w14:paraId="351010D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Pyruvate carboxylase</w:t>
      </w:r>
      <w:r w:rsidRPr="00D22F91">
        <w:rPr>
          <w:rFonts w:ascii="Times New Roman" w:eastAsia="Times New Roman" w:hAnsi="Times New Roman" w:cs="Times New Roman"/>
          <w:kern w:val="0"/>
          <w14:ligatures w14:val="none"/>
        </w:rPr>
        <w:br/>
        <w:t>B. Phosphoenolpyruvate carboxykinase</w:t>
      </w:r>
      <w:r w:rsidRPr="00D22F91">
        <w:rPr>
          <w:rFonts w:ascii="Times New Roman" w:eastAsia="Times New Roman" w:hAnsi="Times New Roman" w:cs="Times New Roman"/>
          <w:kern w:val="0"/>
          <w14:ligatures w14:val="none"/>
        </w:rPr>
        <w:br/>
        <w:t>C. Pyruvate dehydrogenase</w:t>
      </w:r>
      <w:r w:rsidRPr="00D22F91">
        <w:rPr>
          <w:rFonts w:ascii="Times New Roman" w:eastAsia="Times New Roman" w:hAnsi="Times New Roman" w:cs="Times New Roman"/>
          <w:kern w:val="0"/>
          <w14:ligatures w14:val="none"/>
        </w:rPr>
        <w:br/>
        <w:t>D. Fructose-1,6-bisphosphatase</w:t>
      </w:r>
      <w:r w:rsidRPr="00D22F91">
        <w:rPr>
          <w:rFonts w:ascii="Times New Roman" w:eastAsia="Times New Roman" w:hAnsi="Times New Roman" w:cs="Times New Roman"/>
          <w:kern w:val="0"/>
          <w14:ligatures w14:val="none"/>
        </w:rPr>
        <w:br/>
        <w:t>E. Glucose-6-phosphatase</w:t>
      </w:r>
    </w:p>
    <w:p w14:paraId="44636A04"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97.</w:t>
      </w:r>
    </w:p>
    <w:p w14:paraId="34E6E7B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4-month-old infant has developmental regression, hepatosplenomegaly, vertical gaze palsy, and progressive hypotonia. Bone marrow shows lipid-laden macrophages.</w:t>
      </w:r>
    </w:p>
    <w:p w14:paraId="1954C75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diagnosis best fits?</w:t>
      </w:r>
    </w:p>
    <w:p w14:paraId="646FA58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Niemann-Pick disease</w:t>
      </w:r>
      <w:r w:rsidRPr="00D22F91">
        <w:rPr>
          <w:rFonts w:ascii="Times New Roman" w:eastAsia="Times New Roman" w:hAnsi="Times New Roman" w:cs="Times New Roman"/>
          <w:kern w:val="0"/>
          <w14:ligatures w14:val="none"/>
        </w:rPr>
        <w:br/>
        <w:t>B. Tay-Sachs disease</w:t>
      </w:r>
      <w:r w:rsidRPr="00D22F91">
        <w:rPr>
          <w:rFonts w:ascii="Times New Roman" w:eastAsia="Times New Roman" w:hAnsi="Times New Roman" w:cs="Times New Roman"/>
          <w:kern w:val="0"/>
          <w14:ligatures w14:val="none"/>
        </w:rPr>
        <w:br/>
        <w:t>C. Fabry disease</w:t>
      </w:r>
      <w:r w:rsidRPr="00D22F91">
        <w:rPr>
          <w:rFonts w:ascii="Times New Roman" w:eastAsia="Times New Roman" w:hAnsi="Times New Roman" w:cs="Times New Roman"/>
          <w:kern w:val="0"/>
          <w14:ligatures w14:val="none"/>
        </w:rPr>
        <w:br/>
        <w:t>D. Krabbe disease</w:t>
      </w:r>
      <w:r w:rsidRPr="00D22F91">
        <w:rPr>
          <w:rFonts w:ascii="Times New Roman" w:eastAsia="Times New Roman" w:hAnsi="Times New Roman" w:cs="Times New Roman"/>
          <w:kern w:val="0"/>
          <w14:ligatures w14:val="none"/>
        </w:rPr>
        <w:br/>
        <w:t>E. Hurler syndrome</w:t>
      </w:r>
    </w:p>
    <w:p w14:paraId="2A2EE95E"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98.</w:t>
      </w:r>
    </w:p>
    <w:p w14:paraId="64BB782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develops poor feeding, lethargy, alternating hypotonia and hypertonia, and a sweet odor to urine. Plasma leucine is severely elevated.</w:t>
      </w:r>
    </w:p>
    <w:p w14:paraId="06FCD16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amino acid should be particularly restricted?</w:t>
      </w:r>
    </w:p>
    <w:p w14:paraId="2BF9109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Histidine</w:t>
      </w:r>
      <w:r w:rsidRPr="00D22F91">
        <w:rPr>
          <w:rFonts w:ascii="Times New Roman" w:eastAsia="Times New Roman" w:hAnsi="Times New Roman" w:cs="Times New Roman"/>
          <w:kern w:val="0"/>
          <w14:ligatures w14:val="none"/>
        </w:rPr>
        <w:br/>
        <w:t>B. Leucine</w:t>
      </w:r>
      <w:r w:rsidRPr="00D22F91">
        <w:rPr>
          <w:rFonts w:ascii="Times New Roman" w:eastAsia="Times New Roman" w:hAnsi="Times New Roman" w:cs="Times New Roman"/>
          <w:kern w:val="0"/>
          <w14:ligatures w14:val="none"/>
        </w:rPr>
        <w:br/>
        <w:t>C. Lysine</w:t>
      </w:r>
      <w:r w:rsidRPr="00D22F91">
        <w:rPr>
          <w:rFonts w:ascii="Times New Roman" w:eastAsia="Times New Roman" w:hAnsi="Times New Roman" w:cs="Times New Roman"/>
          <w:kern w:val="0"/>
          <w14:ligatures w14:val="none"/>
        </w:rPr>
        <w:br/>
        <w:t>D. Phenylalanine</w:t>
      </w:r>
      <w:r w:rsidRPr="00D22F91">
        <w:rPr>
          <w:rFonts w:ascii="Times New Roman" w:eastAsia="Times New Roman" w:hAnsi="Times New Roman" w:cs="Times New Roman"/>
          <w:kern w:val="0"/>
          <w14:ligatures w14:val="none"/>
        </w:rPr>
        <w:br/>
        <w:t>E. Tyrosine</w:t>
      </w:r>
    </w:p>
    <w:p w14:paraId="0CFF2E7B"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99.</w:t>
      </w:r>
    </w:p>
    <w:p w14:paraId="34A6D73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7-year-old boy develops progressive neurologic deterioration and adrenal insufficiency. His plasma VLCFA concentration is elevated.</w:t>
      </w:r>
    </w:p>
    <w:p w14:paraId="7F9A103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organelle normally performs much of the initial oxidation of these very-long-chain fatty acids?</w:t>
      </w:r>
    </w:p>
    <w:p w14:paraId="546E297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Golgi apparatus</w:t>
      </w:r>
      <w:r w:rsidRPr="00D22F91">
        <w:rPr>
          <w:rFonts w:ascii="Times New Roman" w:eastAsia="Times New Roman" w:hAnsi="Times New Roman" w:cs="Times New Roman"/>
          <w:kern w:val="0"/>
          <w14:ligatures w14:val="none"/>
        </w:rPr>
        <w:br/>
        <w:t>B. Lysosome</w:t>
      </w:r>
      <w:r w:rsidRPr="00D22F91">
        <w:rPr>
          <w:rFonts w:ascii="Times New Roman" w:eastAsia="Times New Roman" w:hAnsi="Times New Roman" w:cs="Times New Roman"/>
          <w:kern w:val="0"/>
          <w14:ligatures w14:val="none"/>
        </w:rPr>
        <w:br/>
        <w:t>C. Peroxisome</w:t>
      </w:r>
      <w:r w:rsidRPr="00D22F91">
        <w:rPr>
          <w:rFonts w:ascii="Times New Roman" w:eastAsia="Times New Roman" w:hAnsi="Times New Roman" w:cs="Times New Roman"/>
          <w:kern w:val="0"/>
          <w14:ligatures w14:val="none"/>
        </w:rPr>
        <w:br/>
        <w:t>D. Smooth endoplasmic reticulum</w:t>
      </w:r>
      <w:r w:rsidRPr="00D22F91">
        <w:rPr>
          <w:rFonts w:ascii="Times New Roman" w:eastAsia="Times New Roman" w:hAnsi="Times New Roman" w:cs="Times New Roman"/>
          <w:kern w:val="0"/>
          <w14:ligatures w14:val="none"/>
        </w:rPr>
        <w:br/>
        <w:t>E. Nucleus</w:t>
      </w:r>
    </w:p>
    <w:p w14:paraId="213A69C4"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100.</w:t>
      </w:r>
    </w:p>
    <w:p w14:paraId="58F8575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6-month-old male infant has severe hyperammonemia, respiratory alkalosis, and low BUN. Plasma glutamine is high and citrulline is low.</w:t>
      </w:r>
    </w:p>
    <w:p w14:paraId="4A3CC92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treatment during an acute episode is most appropriate?</w:t>
      </w:r>
    </w:p>
    <w:p w14:paraId="18FEB23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Intravenous sodium benzoate and phenylacetate/phenylbutyrate-based nitrogen scavenging</w:t>
      </w:r>
      <w:r w:rsidRPr="00D22F91">
        <w:rPr>
          <w:rFonts w:ascii="Times New Roman" w:eastAsia="Times New Roman" w:hAnsi="Times New Roman" w:cs="Times New Roman"/>
          <w:kern w:val="0"/>
          <w14:ligatures w14:val="none"/>
        </w:rPr>
        <w:br/>
        <w:t>B. High-dose fructose</w:t>
      </w:r>
      <w:r w:rsidRPr="00D22F91">
        <w:rPr>
          <w:rFonts w:ascii="Times New Roman" w:eastAsia="Times New Roman" w:hAnsi="Times New Roman" w:cs="Times New Roman"/>
          <w:kern w:val="0"/>
          <w14:ligatures w14:val="none"/>
        </w:rPr>
        <w:br/>
        <w:t>C. Nitisinone</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kern w:val="0"/>
          <w14:ligatures w14:val="none"/>
        </w:rPr>
        <w:lastRenderedPageBreak/>
        <w:t>D. Allopurinol</w:t>
      </w:r>
      <w:r w:rsidRPr="00D22F91">
        <w:rPr>
          <w:rFonts w:ascii="Times New Roman" w:eastAsia="Times New Roman" w:hAnsi="Times New Roman" w:cs="Times New Roman"/>
          <w:kern w:val="0"/>
          <w14:ligatures w14:val="none"/>
        </w:rPr>
        <w:br/>
        <w:t>E. Oral iron</w:t>
      </w:r>
    </w:p>
    <w:p w14:paraId="7E08C7C4"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101.</w:t>
      </w:r>
    </w:p>
    <w:p w14:paraId="31E4A2D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boy has developmental delay, hepatosplenomegaly, coarse facial features, joint stiffness, and no corneal clouding.</w:t>
      </w:r>
    </w:p>
    <w:p w14:paraId="2B47D68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lysosomal substrate is primarily accumulated?</w:t>
      </w:r>
    </w:p>
    <w:p w14:paraId="7DFD599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Dermatan sulfate and heparan sulfate</w:t>
      </w:r>
      <w:r w:rsidRPr="00D22F91">
        <w:rPr>
          <w:rFonts w:ascii="Times New Roman" w:eastAsia="Times New Roman" w:hAnsi="Times New Roman" w:cs="Times New Roman"/>
          <w:kern w:val="0"/>
          <w14:ligatures w14:val="none"/>
        </w:rPr>
        <w:br/>
        <w:t>B. GM2 ganglioside</w:t>
      </w:r>
      <w:r w:rsidRPr="00D22F91">
        <w:rPr>
          <w:rFonts w:ascii="Times New Roman" w:eastAsia="Times New Roman" w:hAnsi="Times New Roman" w:cs="Times New Roman"/>
          <w:kern w:val="0"/>
          <w14:ligatures w14:val="none"/>
        </w:rPr>
        <w:br/>
        <w:t>C. Glucocerebroside</w:t>
      </w:r>
      <w:r w:rsidRPr="00D22F91">
        <w:rPr>
          <w:rFonts w:ascii="Times New Roman" w:eastAsia="Times New Roman" w:hAnsi="Times New Roman" w:cs="Times New Roman"/>
          <w:kern w:val="0"/>
          <w14:ligatures w14:val="none"/>
        </w:rPr>
        <w:br/>
        <w:t>D. Sphingomyelin</w:t>
      </w:r>
      <w:r w:rsidRPr="00D22F91">
        <w:rPr>
          <w:rFonts w:ascii="Times New Roman" w:eastAsia="Times New Roman" w:hAnsi="Times New Roman" w:cs="Times New Roman"/>
          <w:kern w:val="0"/>
          <w14:ligatures w14:val="none"/>
        </w:rPr>
        <w:br/>
        <w:t>E. Glycogen</w:t>
      </w:r>
    </w:p>
    <w:p w14:paraId="7B622B26"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102.</w:t>
      </w:r>
    </w:p>
    <w:p w14:paraId="001E4D6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5-year-old boy has coarse facial features and hepatosplenomegaly but does not develop the severe skeletal disease seen in a related autosomal-recessive disorder. He develops progressive neurologic dysfunction.</w:t>
      </w:r>
    </w:p>
    <w:p w14:paraId="258C91A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deficiency is most likely?</w:t>
      </w:r>
    </w:p>
    <w:p w14:paraId="1CBDA69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Iduronate-2-sulfatase</w:t>
      </w:r>
      <w:r w:rsidRPr="00D22F91">
        <w:rPr>
          <w:rFonts w:ascii="Times New Roman" w:eastAsia="Times New Roman" w:hAnsi="Times New Roman" w:cs="Times New Roman"/>
          <w:kern w:val="0"/>
          <w14:ligatures w14:val="none"/>
        </w:rPr>
        <w:br/>
        <w:t>B. α-L-iduronidase</w:t>
      </w:r>
      <w:r w:rsidRPr="00D22F91">
        <w:rPr>
          <w:rFonts w:ascii="Times New Roman" w:eastAsia="Times New Roman" w:hAnsi="Times New Roman" w:cs="Times New Roman"/>
          <w:kern w:val="0"/>
          <w14:ligatures w14:val="none"/>
        </w:rPr>
        <w:br/>
        <w:t>C. Arylsulfatase A</w:t>
      </w:r>
      <w:r w:rsidRPr="00D22F91">
        <w:rPr>
          <w:rFonts w:ascii="Times New Roman" w:eastAsia="Times New Roman" w:hAnsi="Times New Roman" w:cs="Times New Roman"/>
          <w:kern w:val="0"/>
          <w14:ligatures w14:val="none"/>
        </w:rPr>
        <w:br/>
        <w:t>D. Galactocerebrosidase</w:t>
      </w:r>
      <w:r w:rsidRPr="00D22F91">
        <w:rPr>
          <w:rFonts w:ascii="Times New Roman" w:eastAsia="Times New Roman" w:hAnsi="Times New Roman" w:cs="Times New Roman"/>
          <w:kern w:val="0"/>
          <w14:ligatures w14:val="none"/>
        </w:rPr>
        <w:br/>
        <w:t>E. Acid sphingomyelinase</w:t>
      </w:r>
    </w:p>
    <w:p w14:paraId="32ABCF2F"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103.</w:t>
      </w:r>
    </w:p>
    <w:p w14:paraId="043814F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35-year-old man has urine that becomes black on standing, bluish-black pigmentation of cartilage, and degenerative arthritis.</w:t>
      </w:r>
    </w:p>
    <w:p w14:paraId="768A22B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deficiency of which reaction produces this disease?</w:t>
      </w:r>
    </w:p>
    <w:p w14:paraId="2C62F3D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Homogentisic acid → maleylacetoacetic acid</w:t>
      </w:r>
      <w:r w:rsidRPr="00D22F91">
        <w:rPr>
          <w:rFonts w:ascii="Times New Roman" w:eastAsia="Times New Roman" w:hAnsi="Times New Roman" w:cs="Times New Roman"/>
          <w:kern w:val="0"/>
          <w14:ligatures w14:val="none"/>
        </w:rPr>
        <w:br/>
        <w:t>B. Tyrosine → DOPA</w:t>
      </w:r>
      <w:r w:rsidRPr="00D22F91">
        <w:rPr>
          <w:rFonts w:ascii="Times New Roman" w:eastAsia="Times New Roman" w:hAnsi="Times New Roman" w:cs="Times New Roman"/>
          <w:kern w:val="0"/>
          <w14:ligatures w14:val="none"/>
        </w:rPr>
        <w:br/>
        <w:t>C. Phenylalanine → tyrosine</w:t>
      </w:r>
      <w:r w:rsidRPr="00D22F91">
        <w:rPr>
          <w:rFonts w:ascii="Times New Roman" w:eastAsia="Times New Roman" w:hAnsi="Times New Roman" w:cs="Times New Roman"/>
          <w:kern w:val="0"/>
          <w14:ligatures w14:val="none"/>
        </w:rPr>
        <w:br/>
        <w:t>D. Fumarylacetoacetate → fumarate</w:t>
      </w:r>
      <w:r w:rsidRPr="00D22F91">
        <w:rPr>
          <w:rFonts w:ascii="Times New Roman" w:eastAsia="Times New Roman" w:hAnsi="Times New Roman" w:cs="Times New Roman"/>
          <w:kern w:val="0"/>
          <w14:ligatures w14:val="none"/>
        </w:rPr>
        <w:br/>
        <w:t>E. Methionine → homocysteine</w:t>
      </w:r>
    </w:p>
    <w:p w14:paraId="6B324B43"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104.</w:t>
      </w:r>
    </w:p>
    <w:p w14:paraId="037E2B5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has recurrent skin blistering from minimal friction. Immunofluorescence mapping shows the blister is formed below the lamina densa of the basement membrane.</w:t>
      </w:r>
    </w:p>
    <w:p w14:paraId="1A51BF4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protein is most likely defective?</w:t>
      </w:r>
    </w:p>
    <w:p w14:paraId="4D24381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Collagen VII</w:t>
      </w:r>
      <w:r w:rsidRPr="00D22F91">
        <w:rPr>
          <w:rFonts w:ascii="Times New Roman" w:eastAsia="Times New Roman" w:hAnsi="Times New Roman" w:cs="Times New Roman"/>
          <w:kern w:val="0"/>
          <w14:ligatures w14:val="none"/>
        </w:rPr>
        <w:br/>
        <w:t>B. Keratin 5</w:t>
      </w:r>
      <w:r w:rsidRPr="00D22F91">
        <w:rPr>
          <w:rFonts w:ascii="Times New Roman" w:eastAsia="Times New Roman" w:hAnsi="Times New Roman" w:cs="Times New Roman"/>
          <w:kern w:val="0"/>
          <w14:ligatures w14:val="none"/>
        </w:rPr>
        <w:br/>
        <w:t>C. Keratin 14</w:t>
      </w:r>
      <w:r w:rsidRPr="00D22F91">
        <w:rPr>
          <w:rFonts w:ascii="Times New Roman" w:eastAsia="Times New Roman" w:hAnsi="Times New Roman" w:cs="Times New Roman"/>
          <w:kern w:val="0"/>
          <w14:ligatures w14:val="none"/>
        </w:rPr>
        <w:br/>
        <w:t>D. Desmoglein 1</w:t>
      </w:r>
      <w:r w:rsidRPr="00D22F91">
        <w:rPr>
          <w:rFonts w:ascii="Times New Roman" w:eastAsia="Times New Roman" w:hAnsi="Times New Roman" w:cs="Times New Roman"/>
          <w:kern w:val="0"/>
          <w14:ligatures w14:val="none"/>
        </w:rPr>
        <w:br/>
        <w:t>E. Laminin A/C</w:t>
      </w:r>
    </w:p>
    <w:p w14:paraId="0188019B"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105.</w:t>
      </w:r>
    </w:p>
    <w:p w14:paraId="59B23C7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17-year-old girl has primary amenorrhea, absent secondary sexual development, short stature, and a webbed neck. Echocardiography reveals coarctation of the aorta.</w:t>
      </w:r>
    </w:p>
    <w:p w14:paraId="25C6CB6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hormonal profile is most likely?</w:t>
      </w:r>
    </w:p>
    <w:p w14:paraId="5675B40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High estrogen, low FSH</w:t>
      </w:r>
      <w:r w:rsidRPr="00D22F91">
        <w:rPr>
          <w:rFonts w:ascii="Times New Roman" w:eastAsia="Times New Roman" w:hAnsi="Times New Roman" w:cs="Times New Roman"/>
          <w:kern w:val="0"/>
          <w14:ligatures w14:val="none"/>
        </w:rPr>
        <w:br/>
        <w:t>B. Low FSH, low LH</w:t>
      </w:r>
      <w:r w:rsidRPr="00D22F91">
        <w:rPr>
          <w:rFonts w:ascii="Times New Roman" w:eastAsia="Times New Roman" w:hAnsi="Times New Roman" w:cs="Times New Roman"/>
          <w:kern w:val="0"/>
          <w14:ligatures w14:val="none"/>
        </w:rPr>
        <w:br/>
        <w:t>C. Low estrogen, high FSH and LH</w:t>
      </w:r>
      <w:r w:rsidRPr="00D22F91">
        <w:rPr>
          <w:rFonts w:ascii="Times New Roman" w:eastAsia="Times New Roman" w:hAnsi="Times New Roman" w:cs="Times New Roman"/>
          <w:kern w:val="0"/>
          <w14:ligatures w14:val="none"/>
        </w:rPr>
        <w:br/>
        <w:t>D. High estrogen, high LH only</w:t>
      </w:r>
      <w:r w:rsidRPr="00D22F91">
        <w:rPr>
          <w:rFonts w:ascii="Times New Roman" w:eastAsia="Times New Roman" w:hAnsi="Times New Roman" w:cs="Times New Roman"/>
          <w:kern w:val="0"/>
          <w14:ligatures w14:val="none"/>
        </w:rPr>
        <w:br/>
        <w:t>E. Normal gonadotropins with low TSH</w:t>
      </w:r>
    </w:p>
    <w:p w14:paraId="7C88AF02"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106.</w:t>
      </w:r>
    </w:p>
    <w:p w14:paraId="22AED59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has fasting-induced hypoglycemia, cardiomyopathy, peripheral neuropathy, progressive retinopathy, and recurrent episodes of rhabdomyolysis.</w:t>
      </w:r>
    </w:p>
    <w:p w14:paraId="2844D10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acylcarnitine pattern is most expected?</w:t>
      </w:r>
    </w:p>
    <w:p w14:paraId="7314DFB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Isolated C8 elevation</w:t>
      </w:r>
      <w:r w:rsidRPr="00D22F91">
        <w:rPr>
          <w:rFonts w:ascii="Times New Roman" w:eastAsia="Times New Roman" w:hAnsi="Times New Roman" w:cs="Times New Roman"/>
          <w:kern w:val="0"/>
          <w14:ligatures w14:val="none"/>
        </w:rPr>
        <w:br/>
        <w:t>B. Predominantly C14–C18 hydroxyacyl species</w:t>
      </w:r>
      <w:r w:rsidRPr="00D22F91">
        <w:rPr>
          <w:rFonts w:ascii="Times New Roman" w:eastAsia="Times New Roman" w:hAnsi="Times New Roman" w:cs="Times New Roman"/>
          <w:kern w:val="0"/>
          <w14:ligatures w14:val="none"/>
        </w:rPr>
        <w:br/>
        <w:t>C. Isolated C2 elevation</w:t>
      </w:r>
      <w:r w:rsidRPr="00D22F91">
        <w:rPr>
          <w:rFonts w:ascii="Times New Roman" w:eastAsia="Times New Roman" w:hAnsi="Times New Roman" w:cs="Times New Roman"/>
          <w:kern w:val="0"/>
          <w14:ligatures w14:val="none"/>
        </w:rPr>
        <w:br/>
        <w:t>D. Elevated branched-chain amino acids</w:t>
      </w:r>
      <w:r w:rsidRPr="00D22F91">
        <w:rPr>
          <w:rFonts w:ascii="Times New Roman" w:eastAsia="Times New Roman" w:hAnsi="Times New Roman" w:cs="Times New Roman"/>
          <w:kern w:val="0"/>
          <w14:ligatures w14:val="none"/>
        </w:rPr>
        <w:br/>
        <w:t>E. Elevated free carnitine only</w:t>
      </w:r>
    </w:p>
    <w:p w14:paraId="02D6B929"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107.</w:t>
      </w:r>
    </w:p>
    <w:p w14:paraId="028A195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has truncus arteriosus, absent thymic tissue, hypocalcemia, and recurrent viral infections.</w:t>
      </w:r>
    </w:p>
    <w:p w14:paraId="06FBB27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embryologic structure is primarily affected?</w:t>
      </w:r>
    </w:p>
    <w:p w14:paraId="00FB74F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Third and fourth pharyngeal pouch derivatives</w:t>
      </w:r>
      <w:r w:rsidRPr="00D22F91">
        <w:rPr>
          <w:rFonts w:ascii="Times New Roman" w:eastAsia="Times New Roman" w:hAnsi="Times New Roman" w:cs="Times New Roman"/>
          <w:kern w:val="0"/>
          <w14:ligatures w14:val="none"/>
        </w:rPr>
        <w:br/>
        <w:t>B. First pharyngeal arch derivatives</w:t>
      </w:r>
      <w:r w:rsidRPr="00D22F91">
        <w:rPr>
          <w:rFonts w:ascii="Times New Roman" w:eastAsia="Times New Roman" w:hAnsi="Times New Roman" w:cs="Times New Roman"/>
          <w:kern w:val="0"/>
          <w14:ligatures w14:val="none"/>
        </w:rPr>
        <w:br/>
        <w:t>C. Second pharyngeal pouch only</w:t>
      </w:r>
      <w:r w:rsidRPr="00D22F91">
        <w:rPr>
          <w:rFonts w:ascii="Times New Roman" w:eastAsia="Times New Roman" w:hAnsi="Times New Roman" w:cs="Times New Roman"/>
          <w:kern w:val="0"/>
          <w14:ligatures w14:val="none"/>
        </w:rPr>
        <w:br/>
        <w:t>D. Neural tube</w:t>
      </w:r>
      <w:r w:rsidRPr="00D22F91">
        <w:rPr>
          <w:rFonts w:ascii="Times New Roman" w:eastAsia="Times New Roman" w:hAnsi="Times New Roman" w:cs="Times New Roman"/>
          <w:kern w:val="0"/>
          <w14:ligatures w14:val="none"/>
        </w:rPr>
        <w:br/>
        <w:t>E. Mesonephric duct</w:t>
      </w:r>
    </w:p>
    <w:p w14:paraId="49C32135"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108.</w:t>
      </w:r>
    </w:p>
    <w:p w14:paraId="5DDDD11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child with severe developmental delay, seizures, liver dysfunction, abnormal fat distribution, and recurrent thrombosis has low protein C and antithrombin III. Transferrin testing is abnormal.</w:t>
      </w:r>
    </w:p>
    <w:p w14:paraId="21ABC65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test is most useful to screen for the underlying disorder?</w:t>
      </w:r>
    </w:p>
    <w:p w14:paraId="55E5912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Hemoglobin electrophoresis</w:t>
      </w:r>
      <w:r w:rsidRPr="00D22F91">
        <w:rPr>
          <w:rFonts w:ascii="Times New Roman" w:eastAsia="Times New Roman" w:hAnsi="Times New Roman" w:cs="Times New Roman"/>
          <w:kern w:val="0"/>
          <w14:ligatures w14:val="none"/>
        </w:rPr>
        <w:br/>
        <w:t>B. Transferrin isoelectric focusing</w:t>
      </w:r>
      <w:r w:rsidRPr="00D22F91">
        <w:rPr>
          <w:rFonts w:ascii="Times New Roman" w:eastAsia="Times New Roman" w:hAnsi="Times New Roman" w:cs="Times New Roman"/>
          <w:kern w:val="0"/>
          <w14:ligatures w14:val="none"/>
        </w:rPr>
        <w:br/>
        <w:t>C. Serum ceruloplasmin</w:t>
      </w:r>
      <w:r w:rsidRPr="00D22F91">
        <w:rPr>
          <w:rFonts w:ascii="Times New Roman" w:eastAsia="Times New Roman" w:hAnsi="Times New Roman" w:cs="Times New Roman"/>
          <w:kern w:val="0"/>
          <w14:ligatures w14:val="none"/>
        </w:rPr>
        <w:br/>
        <w:t>D. Urine reducing substances</w:t>
      </w:r>
      <w:r w:rsidRPr="00D22F91">
        <w:rPr>
          <w:rFonts w:ascii="Times New Roman" w:eastAsia="Times New Roman" w:hAnsi="Times New Roman" w:cs="Times New Roman"/>
          <w:kern w:val="0"/>
          <w14:ligatures w14:val="none"/>
        </w:rPr>
        <w:br/>
        <w:t>E. Serum uric acid</w:t>
      </w:r>
    </w:p>
    <w:p w14:paraId="62FFA924"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109.</w:t>
      </w:r>
    </w:p>
    <w:p w14:paraId="0508A79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has severe megaloblastic anemia, growth retardation, and developmental delay. Urine contains large quantities of orotic acid, but plasma ammonia is normal.</w:t>
      </w:r>
    </w:p>
    <w:p w14:paraId="381219B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metabolic pathway is defective?</w:t>
      </w:r>
    </w:p>
    <w:p w14:paraId="2971040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De novo pyrimidine synthesis</w:t>
      </w:r>
      <w:r w:rsidRPr="00D22F91">
        <w:rPr>
          <w:rFonts w:ascii="Times New Roman" w:eastAsia="Times New Roman" w:hAnsi="Times New Roman" w:cs="Times New Roman"/>
          <w:kern w:val="0"/>
          <w14:ligatures w14:val="none"/>
        </w:rPr>
        <w:br/>
        <w:t>B. Purine salvage</w:t>
      </w:r>
      <w:r w:rsidRPr="00D22F91">
        <w:rPr>
          <w:rFonts w:ascii="Times New Roman" w:eastAsia="Times New Roman" w:hAnsi="Times New Roman" w:cs="Times New Roman"/>
          <w:kern w:val="0"/>
          <w14:ligatures w14:val="none"/>
        </w:rPr>
        <w:br/>
        <w:t>C. Urea cycle</w:t>
      </w:r>
      <w:r w:rsidRPr="00D22F91">
        <w:rPr>
          <w:rFonts w:ascii="Times New Roman" w:eastAsia="Times New Roman" w:hAnsi="Times New Roman" w:cs="Times New Roman"/>
          <w:kern w:val="0"/>
          <w14:ligatures w14:val="none"/>
        </w:rPr>
        <w:br/>
        <w:t>D. Tyrosine degradation</w:t>
      </w:r>
      <w:r w:rsidRPr="00D22F91">
        <w:rPr>
          <w:rFonts w:ascii="Times New Roman" w:eastAsia="Times New Roman" w:hAnsi="Times New Roman" w:cs="Times New Roman"/>
          <w:kern w:val="0"/>
          <w14:ligatures w14:val="none"/>
        </w:rPr>
        <w:br/>
        <w:t>E. Homocysteine transsulfuration</w:t>
      </w:r>
    </w:p>
    <w:p w14:paraId="6FB4611F"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110.</w:t>
      </w:r>
    </w:p>
    <w:p w14:paraId="75FEE7A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6-month-old infant has progressive neurodegeneration, exaggerated startle response, and a cherry-red macula. Hepatosplenomegaly is absent.</w:t>
      </w:r>
    </w:p>
    <w:p w14:paraId="4F0917F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laboratory finding is expected?</w:t>
      </w:r>
    </w:p>
    <w:p w14:paraId="2AE9C1D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Increased sphingomyelinase activity</w:t>
      </w:r>
      <w:r w:rsidRPr="00D22F91">
        <w:rPr>
          <w:rFonts w:ascii="Times New Roman" w:eastAsia="Times New Roman" w:hAnsi="Times New Roman" w:cs="Times New Roman"/>
          <w:kern w:val="0"/>
          <w14:ligatures w14:val="none"/>
        </w:rPr>
        <w:br/>
        <w:t>B. Decreased hexosaminidase A activity</w:t>
      </w:r>
      <w:r w:rsidRPr="00D22F91">
        <w:rPr>
          <w:rFonts w:ascii="Times New Roman" w:eastAsia="Times New Roman" w:hAnsi="Times New Roman" w:cs="Times New Roman"/>
          <w:kern w:val="0"/>
          <w14:ligatures w14:val="none"/>
        </w:rPr>
        <w:br/>
        <w:t>C. Increased β-glucocerebrosidase activity</w:t>
      </w:r>
      <w:r w:rsidRPr="00D22F91">
        <w:rPr>
          <w:rFonts w:ascii="Times New Roman" w:eastAsia="Times New Roman" w:hAnsi="Times New Roman" w:cs="Times New Roman"/>
          <w:kern w:val="0"/>
          <w14:ligatures w14:val="none"/>
        </w:rPr>
        <w:br/>
        <w:t>D. Increased α-galactosidase A activity</w:t>
      </w:r>
      <w:r w:rsidRPr="00D22F91">
        <w:rPr>
          <w:rFonts w:ascii="Times New Roman" w:eastAsia="Times New Roman" w:hAnsi="Times New Roman" w:cs="Times New Roman"/>
          <w:kern w:val="0"/>
          <w14:ligatures w14:val="none"/>
        </w:rPr>
        <w:br/>
        <w:t>E. Decreased galactocerebrosidase only in leukocytes</w:t>
      </w:r>
    </w:p>
    <w:p w14:paraId="64BE1DC9"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111.</w:t>
      </w:r>
    </w:p>
    <w:p w14:paraId="6C89893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fetus is noted prenatally to have severe growth restriction. After birth, the infant has clenched hands with overlapping fingers, rocker-bottom feet, and severe congenital heart disease.</w:t>
      </w:r>
    </w:p>
    <w:p w14:paraId="736159E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diagnosis is most likely?</w:t>
      </w:r>
    </w:p>
    <w:p w14:paraId="78C377E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Trisomy 13</w:t>
      </w:r>
      <w:r w:rsidRPr="00D22F91">
        <w:rPr>
          <w:rFonts w:ascii="Times New Roman" w:eastAsia="Times New Roman" w:hAnsi="Times New Roman" w:cs="Times New Roman"/>
          <w:kern w:val="0"/>
          <w14:ligatures w14:val="none"/>
        </w:rPr>
        <w:br/>
        <w:t>B. Trisomy 18</w:t>
      </w:r>
      <w:r w:rsidRPr="00D22F91">
        <w:rPr>
          <w:rFonts w:ascii="Times New Roman" w:eastAsia="Times New Roman" w:hAnsi="Times New Roman" w:cs="Times New Roman"/>
          <w:kern w:val="0"/>
          <w14:ligatures w14:val="none"/>
        </w:rPr>
        <w:br/>
        <w:t>C. Trisomy 21</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kern w:val="0"/>
          <w14:ligatures w14:val="none"/>
        </w:rPr>
        <w:lastRenderedPageBreak/>
        <w:t>D. Turner syndrome</w:t>
      </w:r>
      <w:r w:rsidRPr="00D22F91">
        <w:rPr>
          <w:rFonts w:ascii="Times New Roman" w:eastAsia="Times New Roman" w:hAnsi="Times New Roman" w:cs="Times New Roman"/>
          <w:kern w:val="0"/>
          <w14:ligatures w14:val="none"/>
        </w:rPr>
        <w:br/>
        <w:t>E. Noonan syndrome</w:t>
      </w:r>
    </w:p>
    <w:p w14:paraId="7DDB58D7"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112.</w:t>
      </w:r>
    </w:p>
    <w:p w14:paraId="62EC296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6-year-old child has hepatomegaly, fasting ketotic hypoglycemia, elevated transaminases, and proximal muscle weakness. CK is elevated.</w:t>
      </w:r>
    </w:p>
    <w:p w14:paraId="18FDA45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defect most directly impairs glycogen breakdown?</w:t>
      </w:r>
    </w:p>
    <w:p w14:paraId="55969FD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Debranching enzyme deficiency</w:t>
      </w:r>
      <w:r w:rsidRPr="00D22F91">
        <w:rPr>
          <w:rFonts w:ascii="Times New Roman" w:eastAsia="Times New Roman" w:hAnsi="Times New Roman" w:cs="Times New Roman"/>
          <w:kern w:val="0"/>
          <w14:ligatures w14:val="none"/>
        </w:rPr>
        <w:br/>
        <w:t>B. Glucose-6-phosphatase deficiency</w:t>
      </w:r>
      <w:r w:rsidRPr="00D22F91">
        <w:rPr>
          <w:rFonts w:ascii="Times New Roman" w:eastAsia="Times New Roman" w:hAnsi="Times New Roman" w:cs="Times New Roman"/>
          <w:kern w:val="0"/>
          <w14:ligatures w14:val="none"/>
        </w:rPr>
        <w:br/>
        <w:t>C. Glycogen branching enzyme deficiency</w:t>
      </w:r>
      <w:r w:rsidRPr="00D22F91">
        <w:rPr>
          <w:rFonts w:ascii="Times New Roman" w:eastAsia="Times New Roman" w:hAnsi="Times New Roman" w:cs="Times New Roman"/>
          <w:kern w:val="0"/>
          <w14:ligatures w14:val="none"/>
        </w:rPr>
        <w:br/>
        <w:t>D. Acid α-glucosidase deficiency</w:t>
      </w:r>
      <w:r w:rsidRPr="00D22F91">
        <w:rPr>
          <w:rFonts w:ascii="Times New Roman" w:eastAsia="Times New Roman" w:hAnsi="Times New Roman" w:cs="Times New Roman"/>
          <w:kern w:val="0"/>
          <w14:ligatures w14:val="none"/>
        </w:rPr>
        <w:br/>
        <w:t>E. Muscle glycogen phosphorylase deficiency</w:t>
      </w:r>
    </w:p>
    <w:p w14:paraId="0E7E7C62"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113.</w:t>
      </w:r>
    </w:p>
    <w:p w14:paraId="2576727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5-year-old child has painful corneal lesions, palmoplantar hyperkeratosis, and elevated tyrosine.</w:t>
      </w:r>
    </w:p>
    <w:p w14:paraId="4C117E1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What is the best treatment?</w:t>
      </w:r>
    </w:p>
    <w:p w14:paraId="562024A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Nitisinone</w:t>
      </w:r>
      <w:r w:rsidRPr="00D22F91">
        <w:rPr>
          <w:rFonts w:ascii="Times New Roman" w:eastAsia="Times New Roman" w:hAnsi="Times New Roman" w:cs="Times New Roman"/>
          <w:kern w:val="0"/>
          <w14:ligatures w14:val="none"/>
        </w:rPr>
        <w:br/>
        <w:t>B. Tyrosine-restricted diet</w:t>
      </w:r>
      <w:r w:rsidRPr="00D22F91">
        <w:rPr>
          <w:rFonts w:ascii="Times New Roman" w:eastAsia="Times New Roman" w:hAnsi="Times New Roman" w:cs="Times New Roman"/>
          <w:kern w:val="0"/>
          <w14:ligatures w14:val="none"/>
        </w:rPr>
        <w:br/>
        <w:t>C. Allopurinol</w:t>
      </w:r>
      <w:r w:rsidRPr="00D22F91">
        <w:rPr>
          <w:rFonts w:ascii="Times New Roman" w:eastAsia="Times New Roman" w:hAnsi="Times New Roman" w:cs="Times New Roman"/>
          <w:kern w:val="0"/>
          <w14:ligatures w14:val="none"/>
        </w:rPr>
        <w:br/>
        <w:t>D. Cholestyramine</w:t>
      </w:r>
      <w:r w:rsidRPr="00D22F91">
        <w:rPr>
          <w:rFonts w:ascii="Times New Roman" w:eastAsia="Times New Roman" w:hAnsi="Times New Roman" w:cs="Times New Roman"/>
          <w:kern w:val="0"/>
          <w14:ligatures w14:val="none"/>
        </w:rPr>
        <w:br/>
        <w:t>E. Pyridoxine</w:t>
      </w:r>
    </w:p>
    <w:p w14:paraId="2A2B201E"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114.</w:t>
      </w:r>
    </w:p>
    <w:p w14:paraId="537BE5A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has progressive coarse facies, hepatosplenomegaly, skeletal abnormalities, joint stiffness, and corneal clouding.</w:t>
      </w:r>
    </w:p>
    <w:p w14:paraId="53253D4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normally degrades the accumulated substrate?</w:t>
      </w:r>
    </w:p>
    <w:p w14:paraId="56ADE82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α-L-iduronidase</w:t>
      </w:r>
      <w:r w:rsidRPr="00D22F91">
        <w:rPr>
          <w:rFonts w:ascii="Times New Roman" w:eastAsia="Times New Roman" w:hAnsi="Times New Roman" w:cs="Times New Roman"/>
          <w:kern w:val="0"/>
          <w14:ligatures w14:val="none"/>
        </w:rPr>
        <w:br/>
        <w:t>B. Iduronate-2-sulfatase</w:t>
      </w:r>
      <w:r w:rsidRPr="00D22F91">
        <w:rPr>
          <w:rFonts w:ascii="Times New Roman" w:eastAsia="Times New Roman" w:hAnsi="Times New Roman" w:cs="Times New Roman"/>
          <w:kern w:val="0"/>
          <w14:ligatures w14:val="none"/>
        </w:rPr>
        <w:br/>
        <w:t>C. Heparan sulfatase</w:t>
      </w:r>
      <w:r w:rsidRPr="00D22F91">
        <w:rPr>
          <w:rFonts w:ascii="Times New Roman" w:eastAsia="Times New Roman" w:hAnsi="Times New Roman" w:cs="Times New Roman"/>
          <w:kern w:val="0"/>
          <w14:ligatures w14:val="none"/>
        </w:rPr>
        <w:br/>
        <w:t>D. Hexosaminidase A</w:t>
      </w:r>
      <w:r w:rsidRPr="00D22F91">
        <w:rPr>
          <w:rFonts w:ascii="Times New Roman" w:eastAsia="Times New Roman" w:hAnsi="Times New Roman" w:cs="Times New Roman"/>
          <w:kern w:val="0"/>
          <w14:ligatures w14:val="none"/>
        </w:rPr>
        <w:br/>
        <w:t>E. Acid α-glucosidase</w:t>
      </w:r>
    </w:p>
    <w:p w14:paraId="68AFDB95"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115.</w:t>
      </w:r>
    </w:p>
    <w:p w14:paraId="3D87E4E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9-month-old develops dystonia after an infectious illness. MRI shows basal ganglia abnormalities. Urine testing demonstrates elevated glutaric acid and 3-hydroxyglutaric acid.</w:t>
      </w:r>
    </w:p>
    <w:p w14:paraId="216562D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amino acids are particularly upstream of the accumulating metabolites?</w:t>
      </w:r>
    </w:p>
    <w:p w14:paraId="498D7B5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Leucine and isoleucine only</w:t>
      </w:r>
      <w:r w:rsidRPr="00D22F91">
        <w:rPr>
          <w:rFonts w:ascii="Times New Roman" w:eastAsia="Times New Roman" w:hAnsi="Times New Roman" w:cs="Times New Roman"/>
          <w:kern w:val="0"/>
          <w14:ligatures w14:val="none"/>
        </w:rPr>
        <w:br/>
        <w:t>B. Lysine, hydroxylysine, and tryptophan</w:t>
      </w:r>
      <w:r w:rsidRPr="00D22F91">
        <w:rPr>
          <w:rFonts w:ascii="Times New Roman" w:eastAsia="Times New Roman" w:hAnsi="Times New Roman" w:cs="Times New Roman"/>
          <w:kern w:val="0"/>
          <w14:ligatures w14:val="none"/>
        </w:rPr>
        <w:br/>
        <w:t>C. Phenylalanine and tyrosine</w:t>
      </w:r>
      <w:r w:rsidRPr="00D22F91">
        <w:rPr>
          <w:rFonts w:ascii="Times New Roman" w:eastAsia="Times New Roman" w:hAnsi="Times New Roman" w:cs="Times New Roman"/>
          <w:kern w:val="0"/>
          <w14:ligatures w14:val="none"/>
        </w:rPr>
        <w:br/>
        <w:t>D. Methionine and cysteine</w:t>
      </w:r>
      <w:r w:rsidRPr="00D22F91">
        <w:rPr>
          <w:rFonts w:ascii="Times New Roman" w:eastAsia="Times New Roman" w:hAnsi="Times New Roman" w:cs="Times New Roman"/>
          <w:kern w:val="0"/>
          <w14:ligatures w14:val="none"/>
        </w:rPr>
        <w:br/>
        <w:t>E. Glycine and serine</w:t>
      </w:r>
    </w:p>
    <w:p w14:paraId="53C0A884"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116.</w:t>
      </w:r>
    </w:p>
    <w:p w14:paraId="210DC4D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has hypotonia, adrenal dysfunction, and markedly elevated glycerol. Molecular testing identifies an X-linked defect.</w:t>
      </w:r>
    </w:p>
    <w:p w14:paraId="284553B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of the following is the most likely additional finding?</w:t>
      </w:r>
    </w:p>
    <w:p w14:paraId="06AA0EC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Glyceroluria</w:t>
      </w:r>
      <w:r w:rsidRPr="00D22F91">
        <w:rPr>
          <w:rFonts w:ascii="Times New Roman" w:eastAsia="Times New Roman" w:hAnsi="Times New Roman" w:cs="Times New Roman"/>
          <w:kern w:val="0"/>
          <w14:ligatures w14:val="none"/>
        </w:rPr>
        <w:br/>
        <w:t>B. Hyperphenylalaninemia</w:t>
      </w:r>
      <w:r w:rsidRPr="00D22F91">
        <w:rPr>
          <w:rFonts w:ascii="Times New Roman" w:eastAsia="Times New Roman" w:hAnsi="Times New Roman" w:cs="Times New Roman"/>
          <w:kern w:val="0"/>
          <w14:ligatures w14:val="none"/>
        </w:rPr>
        <w:br/>
        <w:t>C. Cherry-red macula</w:t>
      </w:r>
      <w:r w:rsidRPr="00D22F91">
        <w:rPr>
          <w:rFonts w:ascii="Times New Roman" w:eastAsia="Times New Roman" w:hAnsi="Times New Roman" w:cs="Times New Roman"/>
          <w:kern w:val="0"/>
          <w14:ligatures w14:val="none"/>
        </w:rPr>
        <w:br/>
        <w:t>D. Hyperuricemia</w:t>
      </w:r>
      <w:r w:rsidRPr="00D22F91">
        <w:rPr>
          <w:rFonts w:ascii="Times New Roman" w:eastAsia="Times New Roman" w:hAnsi="Times New Roman" w:cs="Times New Roman"/>
          <w:kern w:val="0"/>
          <w14:ligatures w14:val="none"/>
        </w:rPr>
        <w:br/>
        <w:t>E. Macroglossia</w:t>
      </w:r>
    </w:p>
    <w:p w14:paraId="45063DC4"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117.</w:t>
      </w:r>
    </w:p>
    <w:p w14:paraId="1B7C4EA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male infant develops recurrent hyperammonemia during infections. Plasma citrulline is low and urine orotic acid is elevated.</w:t>
      </w:r>
    </w:p>
    <w:p w14:paraId="0AE1932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inheritance pattern is characteristic?</w:t>
      </w:r>
    </w:p>
    <w:p w14:paraId="0AD784D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Autosomal dominant</w:t>
      </w:r>
      <w:r w:rsidRPr="00D22F91">
        <w:rPr>
          <w:rFonts w:ascii="Times New Roman" w:eastAsia="Times New Roman" w:hAnsi="Times New Roman" w:cs="Times New Roman"/>
          <w:kern w:val="0"/>
          <w14:ligatures w14:val="none"/>
        </w:rPr>
        <w:br/>
        <w:t>B. Autosomal recessive</w:t>
      </w:r>
      <w:r w:rsidRPr="00D22F91">
        <w:rPr>
          <w:rFonts w:ascii="Times New Roman" w:eastAsia="Times New Roman" w:hAnsi="Times New Roman" w:cs="Times New Roman"/>
          <w:kern w:val="0"/>
          <w14:ligatures w14:val="none"/>
        </w:rPr>
        <w:br/>
        <w:t>C. X-linked recessive</w:t>
      </w:r>
      <w:r w:rsidRPr="00D22F91">
        <w:rPr>
          <w:rFonts w:ascii="Times New Roman" w:eastAsia="Times New Roman" w:hAnsi="Times New Roman" w:cs="Times New Roman"/>
          <w:kern w:val="0"/>
          <w14:ligatures w14:val="none"/>
        </w:rPr>
        <w:br/>
        <w:t>D. Mitochondrial</w:t>
      </w:r>
      <w:r w:rsidRPr="00D22F91">
        <w:rPr>
          <w:rFonts w:ascii="Times New Roman" w:eastAsia="Times New Roman" w:hAnsi="Times New Roman" w:cs="Times New Roman"/>
          <w:kern w:val="0"/>
          <w14:ligatures w14:val="none"/>
        </w:rPr>
        <w:br/>
        <w:t>E. Y-linked</w:t>
      </w:r>
    </w:p>
    <w:p w14:paraId="090F994D"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118.</w:t>
      </w:r>
    </w:p>
    <w:p w14:paraId="3678E21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20-year-old man has tall stature, gynecomastia, sparse facial hair, and infertility. Which mechanism best explains his findings?</w:t>
      </w:r>
    </w:p>
    <w:p w14:paraId="56871C6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Excess androgen receptor activity</w:t>
      </w:r>
      <w:r w:rsidRPr="00D22F91">
        <w:rPr>
          <w:rFonts w:ascii="Times New Roman" w:eastAsia="Times New Roman" w:hAnsi="Times New Roman" w:cs="Times New Roman"/>
          <w:kern w:val="0"/>
          <w14:ligatures w14:val="none"/>
        </w:rPr>
        <w:br/>
        <w:t>B. Reduced seminiferous tubule development with hypergonadotropic hypogonadism</w:t>
      </w:r>
      <w:r w:rsidRPr="00D22F91">
        <w:rPr>
          <w:rFonts w:ascii="Times New Roman" w:eastAsia="Times New Roman" w:hAnsi="Times New Roman" w:cs="Times New Roman"/>
          <w:kern w:val="0"/>
          <w14:ligatures w14:val="none"/>
        </w:rPr>
        <w:br/>
        <w:t>C. Increased FSH receptor activity</w:t>
      </w:r>
      <w:r w:rsidRPr="00D22F91">
        <w:rPr>
          <w:rFonts w:ascii="Times New Roman" w:eastAsia="Times New Roman" w:hAnsi="Times New Roman" w:cs="Times New Roman"/>
          <w:kern w:val="0"/>
          <w14:ligatures w14:val="none"/>
        </w:rPr>
        <w:br/>
        <w:t>D. Defective Müllerian regression</w:t>
      </w:r>
      <w:r w:rsidRPr="00D22F91">
        <w:rPr>
          <w:rFonts w:ascii="Times New Roman" w:eastAsia="Times New Roman" w:hAnsi="Times New Roman" w:cs="Times New Roman"/>
          <w:kern w:val="0"/>
          <w14:ligatures w14:val="none"/>
        </w:rPr>
        <w:br/>
        <w:t>E. Congenital adrenal hyperplasia</w:t>
      </w:r>
    </w:p>
    <w:p w14:paraId="185A2351"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119.</w:t>
      </w:r>
    </w:p>
    <w:p w14:paraId="5509AA3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with developmental delay, dystonia, hyperuricemia, and self-injurious biting has absent HPRT activity.</w:t>
      </w:r>
    </w:p>
    <w:p w14:paraId="6ED437B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Why does uric acid production increase?</w:t>
      </w:r>
    </w:p>
    <w:p w14:paraId="5E69DCE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Increased conversion of PRPP into purines and reduced purine salvage</w:t>
      </w:r>
      <w:r w:rsidRPr="00D22F91">
        <w:rPr>
          <w:rFonts w:ascii="Times New Roman" w:eastAsia="Times New Roman" w:hAnsi="Times New Roman" w:cs="Times New Roman"/>
          <w:kern w:val="0"/>
          <w14:ligatures w14:val="none"/>
        </w:rPr>
        <w:br/>
        <w:t>B. Increased xanthine oxidase inhibition</w:t>
      </w:r>
      <w:r w:rsidRPr="00D22F91">
        <w:rPr>
          <w:rFonts w:ascii="Times New Roman" w:eastAsia="Times New Roman" w:hAnsi="Times New Roman" w:cs="Times New Roman"/>
          <w:kern w:val="0"/>
          <w14:ligatures w14:val="none"/>
        </w:rPr>
        <w:br/>
        <w:t>C. Increased conversion of uric acid into allantoin</w:t>
      </w:r>
      <w:r w:rsidRPr="00D22F91">
        <w:rPr>
          <w:rFonts w:ascii="Times New Roman" w:eastAsia="Times New Roman" w:hAnsi="Times New Roman" w:cs="Times New Roman"/>
          <w:kern w:val="0"/>
          <w14:ligatures w14:val="none"/>
        </w:rPr>
        <w:br/>
        <w:t>D. Decreased PRPP availability</w:t>
      </w:r>
      <w:r w:rsidRPr="00D22F91">
        <w:rPr>
          <w:rFonts w:ascii="Times New Roman" w:eastAsia="Times New Roman" w:hAnsi="Times New Roman" w:cs="Times New Roman"/>
          <w:kern w:val="0"/>
          <w14:ligatures w14:val="none"/>
        </w:rPr>
        <w:br/>
        <w:t>E. Decreased de novo purine synthesis</w:t>
      </w:r>
    </w:p>
    <w:p w14:paraId="1E4CE5D6"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120.</w:t>
      </w:r>
    </w:p>
    <w:p w14:paraId="0719FAA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16-year-old girl with short stature and primary amenorrhea has elevated gonadotropins and streak ovaries.</w:t>
      </w:r>
    </w:p>
    <w:p w14:paraId="0AB12C6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ovarian structure failed to develop normally?</w:t>
      </w:r>
    </w:p>
    <w:p w14:paraId="4A009E6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Corpus luteum</w:t>
      </w:r>
      <w:r w:rsidRPr="00D22F91">
        <w:rPr>
          <w:rFonts w:ascii="Times New Roman" w:eastAsia="Times New Roman" w:hAnsi="Times New Roman" w:cs="Times New Roman"/>
          <w:kern w:val="0"/>
          <w14:ligatures w14:val="none"/>
        </w:rPr>
        <w:br/>
        <w:t>B. Ovarian follicles because of gonadal dysgenesis</w:t>
      </w:r>
      <w:r w:rsidRPr="00D22F91">
        <w:rPr>
          <w:rFonts w:ascii="Times New Roman" w:eastAsia="Times New Roman" w:hAnsi="Times New Roman" w:cs="Times New Roman"/>
          <w:kern w:val="0"/>
          <w14:ligatures w14:val="none"/>
        </w:rPr>
        <w:br/>
        <w:t>C. Theca cells due to androgen insensitivity</w:t>
      </w:r>
      <w:r w:rsidRPr="00D22F91">
        <w:rPr>
          <w:rFonts w:ascii="Times New Roman" w:eastAsia="Times New Roman" w:hAnsi="Times New Roman" w:cs="Times New Roman"/>
          <w:kern w:val="0"/>
          <w14:ligatures w14:val="none"/>
        </w:rPr>
        <w:br/>
        <w:t>D. Granulosa cells due to FSH excess</w:t>
      </w:r>
      <w:r w:rsidRPr="00D22F91">
        <w:rPr>
          <w:rFonts w:ascii="Times New Roman" w:eastAsia="Times New Roman" w:hAnsi="Times New Roman" w:cs="Times New Roman"/>
          <w:kern w:val="0"/>
          <w14:ligatures w14:val="none"/>
        </w:rPr>
        <w:br/>
        <w:t>E. Zona pellucida</w:t>
      </w:r>
    </w:p>
    <w:p w14:paraId="14C946A9"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121.</w:t>
      </w:r>
    </w:p>
    <w:p w14:paraId="08A87D3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man has azoospermia, small testes, gynecomastia, and elevated FSH and LH. Testicular biopsy shows seminiferous tubule hyalinization and absent germ cells.</w:t>
      </w:r>
    </w:p>
    <w:p w14:paraId="42D7725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chromosomal abnormality is most likely?</w:t>
      </w:r>
    </w:p>
    <w:p w14:paraId="5E49DCD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45,X</w:t>
      </w:r>
      <w:r w:rsidRPr="00D22F91">
        <w:rPr>
          <w:rFonts w:ascii="Times New Roman" w:eastAsia="Times New Roman" w:hAnsi="Times New Roman" w:cs="Times New Roman"/>
          <w:kern w:val="0"/>
          <w14:ligatures w14:val="none"/>
        </w:rPr>
        <w:br/>
        <w:t>B. 46,XY</w:t>
      </w:r>
      <w:r w:rsidRPr="00D22F91">
        <w:rPr>
          <w:rFonts w:ascii="Times New Roman" w:eastAsia="Times New Roman" w:hAnsi="Times New Roman" w:cs="Times New Roman"/>
          <w:kern w:val="0"/>
          <w14:ligatures w14:val="none"/>
        </w:rPr>
        <w:br/>
        <w:t>C. 47,XXY</w:t>
      </w:r>
      <w:r w:rsidRPr="00D22F91">
        <w:rPr>
          <w:rFonts w:ascii="Times New Roman" w:eastAsia="Times New Roman" w:hAnsi="Times New Roman" w:cs="Times New Roman"/>
          <w:kern w:val="0"/>
          <w14:ligatures w14:val="none"/>
        </w:rPr>
        <w:br/>
        <w:t>D. 47,XYY</w:t>
      </w:r>
      <w:r w:rsidRPr="00D22F91">
        <w:rPr>
          <w:rFonts w:ascii="Times New Roman" w:eastAsia="Times New Roman" w:hAnsi="Times New Roman" w:cs="Times New Roman"/>
          <w:kern w:val="0"/>
          <w14:ligatures w14:val="none"/>
        </w:rPr>
        <w:br/>
        <w:t>E. 46,XX with SRY mutation</w:t>
      </w:r>
    </w:p>
    <w:p w14:paraId="52A98276"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122.</w:t>
      </w:r>
    </w:p>
    <w:p w14:paraId="4BFED3B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An infant with glutaric acidemia type I develops dystonia after a febrile illness. MRI shows widened sylvian fissures and basal ganglia injury.</w:t>
      </w:r>
    </w:p>
    <w:p w14:paraId="0A0CEE1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intervention is most important for prevention of further metabolic crises?</w:t>
      </w:r>
    </w:p>
    <w:p w14:paraId="2D15F32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Avoid catabolic states with adequate calories and carnitine supplementation</w:t>
      </w:r>
      <w:r w:rsidRPr="00D22F91">
        <w:rPr>
          <w:rFonts w:ascii="Times New Roman" w:eastAsia="Times New Roman" w:hAnsi="Times New Roman" w:cs="Times New Roman"/>
          <w:kern w:val="0"/>
          <w14:ligatures w14:val="none"/>
        </w:rPr>
        <w:br/>
        <w:t>B. Chronic fructose restriction</w:t>
      </w:r>
      <w:r w:rsidRPr="00D22F91">
        <w:rPr>
          <w:rFonts w:ascii="Times New Roman" w:eastAsia="Times New Roman" w:hAnsi="Times New Roman" w:cs="Times New Roman"/>
          <w:kern w:val="0"/>
          <w14:ligatures w14:val="none"/>
        </w:rPr>
        <w:br/>
        <w:t>C. Lifelong galactose restriction</w:t>
      </w:r>
      <w:r w:rsidRPr="00D22F91">
        <w:rPr>
          <w:rFonts w:ascii="Times New Roman" w:eastAsia="Times New Roman" w:hAnsi="Times New Roman" w:cs="Times New Roman"/>
          <w:kern w:val="0"/>
          <w14:ligatures w14:val="none"/>
        </w:rPr>
        <w:br/>
        <w:t>D. Nitisinone</w:t>
      </w:r>
      <w:r w:rsidRPr="00D22F91">
        <w:rPr>
          <w:rFonts w:ascii="Times New Roman" w:eastAsia="Times New Roman" w:hAnsi="Times New Roman" w:cs="Times New Roman"/>
          <w:kern w:val="0"/>
          <w14:ligatures w14:val="none"/>
        </w:rPr>
        <w:br/>
        <w:t>E. Purine-rich diet</w:t>
      </w:r>
    </w:p>
    <w:p w14:paraId="3E1E8F2A"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123.</w:t>
      </w:r>
    </w:p>
    <w:p w14:paraId="3567103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with glucose-6-phosphatase deficiency has severe fasting hypoglycemia and hyperuricemia.</w:t>
      </w:r>
    </w:p>
    <w:p w14:paraId="4DE6765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Why does hyperuricemia occur?</w:t>
      </w:r>
    </w:p>
    <w:p w14:paraId="1D567EF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Increased uric acid production from purine degradation and decreased renal urate excretion during lactic acidosis</w:t>
      </w:r>
      <w:r w:rsidRPr="00D22F91">
        <w:rPr>
          <w:rFonts w:ascii="Times New Roman" w:eastAsia="Times New Roman" w:hAnsi="Times New Roman" w:cs="Times New Roman"/>
          <w:kern w:val="0"/>
          <w14:ligatures w14:val="none"/>
        </w:rPr>
        <w:br/>
        <w:t>B. Increased fructose metabolism</w:t>
      </w:r>
      <w:r w:rsidRPr="00D22F91">
        <w:rPr>
          <w:rFonts w:ascii="Times New Roman" w:eastAsia="Times New Roman" w:hAnsi="Times New Roman" w:cs="Times New Roman"/>
          <w:kern w:val="0"/>
          <w14:ligatures w14:val="none"/>
        </w:rPr>
        <w:br/>
        <w:t>C. Increased cysteine degradation</w:t>
      </w:r>
      <w:r w:rsidRPr="00D22F91">
        <w:rPr>
          <w:rFonts w:ascii="Times New Roman" w:eastAsia="Times New Roman" w:hAnsi="Times New Roman" w:cs="Times New Roman"/>
          <w:kern w:val="0"/>
          <w14:ligatures w14:val="none"/>
        </w:rPr>
        <w:br/>
        <w:t>D. Increased lysosomal breakdown of purines</w:t>
      </w:r>
      <w:r w:rsidRPr="00D22F91">
        <w:rPr>
          <w:rFonts w:ascii="Times New Roman" w:eastAsia="Times New Roman" w:hAnsi="Times New Roman" w:cs="Times New Roman"/>
          <w:kern w:val="0"/>
          <w14:ligatures w14:val="none"/>
        </w:rPr>
        <w:br/>
        <w:t>E. Reduced xanthine oxidase activity</w:t>
      </w:r>
    </w:p>
    <w:p w14:paraId="1A5256CD"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124.</w:t>
      </w:r>
    </w:p>
    <w:p w14:paraId="63D8B45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has cardiomyopathy and fasting hypoglycemia. Acylcarnitine analysis shows accumulation of long-chain fatty acid species.</w:t>
      </w:r>
    </w:p>
    <w:p w14:paraId="0B8C2EF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dietary strategy is most appropriate?</w:t>
      </w:r>
    </w:p>
    <w:p w14:paraId="1BF2E27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Prolonged fasting</w:t>
      </w:r>
      <w:r w:rsidRPr="00D22F91">
        <w:rPr>
          <w:rFonts w:ascii="Times New Roman" w:eastAsia="Times New Roman" w:hAnsi="Times New Roman" w:cs="Times New Roman"/>
          <w:kern w:val="0"/>
          <w14:ligatures w14:val="none"/>
        </w:rPr>
        <w:br/>
        <w:t>B. High-carbohydrate intake with avoidance of fasting</w:t>
      </w:r>
      <w:r w:rsidRPr="00D22F91">
        <w:rPr>
          <w:rFonts w:ascii="Times New Roman" w:eastAsia="Times New Roman" w:hAnsi="Times New Roman" w:cs="Times New Roman"/>
          <w:kern w:val="0"/>
          <w14:ligatures w14:val="none"/>
        </w:rPr>
        <w:br/>
        <w:t>C. High-protein ketogenic diet</w:t>
      </w:r>
      <w:r w:rsidRPr="00D22F91">
        <w:rPr>
          <w:rFonts w:ascii="Times New Roman" w:eastAsia="Times New Roman" w:hAnsi="Times New Roman" w:cs="Times New Roman"/>
          <w:kern w:val="0"/>
          <w14:ligatures w14:val="none"/>
        </w:rPr>
        <w:br/>
        <w:t>D. High-fructose diet</w:t>
      </w:r>
      <w:r w:rsidRPr="00D22F91">
        <w:rPr>
          <w:rFonts w:ascii="Times New Roman" w:eastAsia="Times New Roman" w:hAnsi="Times New Roman" w:cs="Times New Roman"/>
          <w:kern w:val="0"/>
          <w14:ligatures w14:val="none"/>
        </w:rPr>
        <w:br/>
        <w:t>E. Restriction of all carbohydrates</w:t>
      </w:r>
    </w:p>
    <w:p w14:paraId="4FE6F188"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125.</w:t>
      </w:r>
    </w:p>
    <w:p w14:paraId="69CCC35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with developmental delay and seizures has very light skin and hair, eczema, and a musty body odor.</w:t>
      </w:r>
    </w:p>
    <w:p w14:paraId="6F7012F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neurotransmitter abnormality contributes to the neurologic symptoms?</w:t>
      </w:r>
    </w:p>
    <w:p w14:paraId="3994667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Decreased dopamine and serotonin synthesis</w:t>
      </w:r>
      <w:r w:rsidRPr="00D22F91">
        <w:rPr>
          <w:rFonts w:ascii="Times New Roman" w:eastAsia="Times New Roman" w:hAnsi="Times New Roman" w:cs="Times New Roman"/>
          <w:kern w:val="0"/>
          <w14:ligatures w14:val="none"/>
        </w:rPr>
        <w:br/>
        <w:t>B. Increased acetylcholine synthesis</w:t>
      </w:r>
      <w:r w:rsidRPr="00D22F91">
        <w:rPr>
          <w:rFonts w:ascii="Times New Roman" w:eastAsia="Times New Roman" w:hAnsi="Times New Roman" w:cs="Times New Roman"/>
          <w:kern w:val="0"/>
          <w14:ligatures w14:val="none"/>
        </w:rPr>
        <w:br/>
        <w:t>C. Decreased GABA degradation</w:t>
      </w:r>
      <w:r w:rsidRPr="00D22F91">
        <w:rPr>
          <w:rFonts w:ascii="Times New Roman" w:eastAsia="Times New Roman" w:hAnsi="Times New Roman" w:cs="Times New Roman"/>
          <w:kern w:val="0"/>
          <w14:ligatures w14:val="none"/>
        </w:rPr>
        <w:br/>
        <w:t>D. Increased glutamate synthesis</w:t>
      </w:r>
      <w:r w:rsidRPr="00D22F91">
        <w:rPr>
          <w:rFonts w:ascii="Times New Roman" w:eastAsia="Times New Roman" w:hAnsi="Times New Roman" w:cs="Times New Roman"/>
          <w:kern w:val="0"/>
          <w14:ligatures w14:val="none"/>
        </w:rPr>
        <w:br/>
        <w:t>E. Decreased glycine synthesis only</w:t>
      </w:r>
    </w:p>
    <w:p w14:paraId="0D2AFFA7"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126.</w:t>
      </w:r>
    </w:p>
    <w:p w14:paraId="459E742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3-year-old child has unusually friendly behavior, a "fairy-like" facies, hypercalcemia, and supravalvular aortic stenosis.</w:t>
      </w:r>
    </w:p>
    <w:p w14:paraId="6ADA9E6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gene is most commonly deleted?</w:t>
      </w:r>
    </w:p>
    <w:p w14:paraId="5FFBFC5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ELN</w:t>
      </w:r>
      <w:r w:rsidRPr="00D22F91">
        <w:rPr>
          <w:rFonts w:ascii="Times New Roman" w:eastAsia="Times New Roman" w:hAnsi="Times New Roman" w:cs="Times New Roman"/>
          <w:kern w:val="0"/>
          <w14:ligatures w14:val="none"/>
        </w:rPr>
        <w:br/>
        <w:t>B. FBN1</w:t>
      </w:r>
      <w:r w:rsidRPr="00D22F91">
        <w:rPr>
          <w:rFonts w:ascii="Times New Roman" w:eastAsia="Times New Roman" w:hAnsi="Times New Roman" w:cs="Times New Roman"/>
          <w:kern w:val="0"/>
          <w14:ligatures w14:val="none"/>
        </w:rPr>
        <w:br/>
        <w:t>C. GALT</w:t>
      </w:r>
      <w:r w:rsidRPr="00D22F91">
        <w:rPr>
          <w:rFonts w:ascii="Times New Roman" w:eastAsia="Times New Roman" w:hAnsi="Times New Roman" w:cs="Times New Roman"/>
          <w:kern w:val="0"/>
          <w14:ligatures w14:val="none"/>
        </w:rPr>
        <w:br/>
        <w:t>D. PAX6</w:t>
      </w:r>
      <w:r w:rsidRPr="00D22F91">
        <w:rPr>
          <w:rFonts w:ascii="Times New Roman" w:eastAsia="Times New Roman" w:hAnsi="Times New Roman" w:cs="Times New Roman"/>
          <w:kern w:val="0"/>
          <w14:ligatures w14:val="none"/>
        </w:rPr>
        <w:br/>
        <w:t>E. TBX1</w:t>
      </w:r>
    </w:p>
    <w:p w14:paraId="610D2392"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127.</w:t>
      </w:r>
    </w:p>
    <w:p w14:paraId="501A833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patient with chronic hemolytic anemia has increased 2,3-BPG levels in RBCs.</w:t>
      </w:r>
    </w:p>
    <w:p w14:paraId="2427988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Why does this occur in pyruvate kinase deficiency?</w:t>
      </w:r>
    </w:p>
    <w:p w14:paraId="1E13A04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Reduced glycolytic flux causes increased upstream intermediates</w:t>
      </w:r>
      <w:r w:rsidRPr="00D22F91">
        <w:rPr>
          <w:rFonts w:ascii="Times New Roman" w:eastAsia="Times New Roman" w:hAnsi="Times New Roman" w:cs="Times New Roman"/>
          <w:kern w:val="0"/>
          <w14:ligatures w14:val="none"/>
        </w:rPr>
        <w:br/>
        <w:t>B. Increased oxidative phosphorylation activates 2,3-BPG production</w:t>
      </w:r>
      <w:r w:rsidRPr="00D22F91">
        <w:rPr>
          <w:rFonts w:ascii="Times New Roman" w:eastAsia="Times New Roman" w:hAnsi="Times New Roman" w:cs="Times New Roman"/>
          <w:kern w:val="0"/>
          <w14:ligatures w14:val="none"/>
        </w:rPr>
        <w:br/>
        <w:t>C. ATP activates bisphosphoglycerate mutase</w:t>
      </w:r>
      <w:r w:rsidRPr="00D22F91">
        <w:rPr>
          <w:rFonts w:ascii="Times New Roman" w:eastAsia="Times New Roman" w:hAnsi="Times New Roman" w:cs="Times New Roman"/>
          <w:kern w:val="0"/>
          <w14:ligatures w14:val="none"/>
        </w:rPr>
        <w:br/>
        <w:t>D. Increased β-oxidation in RBCs occurs</w:t>
      </w:r>
      <w:r w:rsidRPr="00D22F91">
        <w:rPr>
          <w:rFonts w:ascii="Times New Roman" w:eastAsia="Times New Roman" w:hAnsi="Times New Roman" w:cs="Times New Roman"/>
          <w:kern w:val="0"/>
          <w14:ligatures w14:val="none"/>
        </w:rPr>
        <w:br/>
        <w:t>E. The pentose phosphate pathway is blocked</w:t>
      </w:r>
    </w:p>
    <w:p w14:paraId="71F89BD5"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128.</w:t>
      </w:r>
    </w:p>
    <w:p w14:paraId="697F24A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with infantile Krabbe disease has progressive spasticity, irritability, and developmental regression.</w:t>
      </w:r>
    </w:p>
    <w:p w14:paraId="4DACFDB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pathologic process primarily causes the neurologic manifestations?</w:t>
      </w:r>
    </w:p>
    <w:p w14:paraId="008D5AE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Accumulation of GM2 ganglioside</w:t>
      </w:r>
      <w:r w:rsidRPr="00D22F91">
        <w:rPr>
          <w:rFonts w:ascii="Times New Roman" w:eastAsia="Times New Roman" w:hAnsi="Times New Roman" w:cs="Times New Roman"/>
          <w:kern w:val="0"/>
          <w14:ligatures w14:val="none"/>
        </w:rPr>
        <w:br/>
        <w:t>B. Demyelination caused by psychosine accumulation</w:t>
      </w:r>
      <w:r w:rsidRPr="00D22F91">
        <w:rPr>
          <w:rFonts w:ascii="Times New Roman" w:eastAsia="Times New Roman" w:hAnsi="Times New Roman" w:cs="Times New Roman"/>
          <w:kern w:val="0"/>
          <w14:ligatures w14:val="none"/>
        </w:rPr>
        <w:br/>
        <w:t>C. Sphingomyelin accumulation within macrophages</w:t>
      </w:r>
      <w:r w:rsidRPr="00D22F91">
        <w:rPr>
          <w:rFonts w:ascii="Times New Roman" w:eastAsia="Times New Roman" w:hAnsi="Times New Roman" w:cs="Times New Roman"/>
          <w:kern w:val="0"/>
          <w14:ligatures w14:val="none"/>
        </w:rPr>
        <w:br/>
        <w:t>D. Glycogen accumulation in lysosomes</w:t>
      </w:r>
      <w:r w:rsidRPr="00D22F91">
        <w:rPr>
          <w:rFonts w:ascii="Times New Roman" w:eastAsia="Times New Roman" w:hAnsi="Times New Roman" w:cs="Times New Roman"/>
          <w:kern w:val="0"/>
          <w14:ligatures w14:val="none"/>
        </w:rPr>
        <w:br/>
        <w:t>E. Heparan sulfate accumulation</w:t>
      </w:r>
    </w:p>
    <w:p w14:paraId="49E4FD19"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129.</w:t>
      </w:r>
    </w:p>
    <w:p w14:paraId="70CE963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neonate has severe fasting hypoglycemia and lactic acidosis. The clinician suspects impaired gluconeogenesis from oxaloacetate.</w:t>
      </w:r>
    </w:p>
    <w:p w14:paraId="406614D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reaction is missing?</w:t>
      </w:r>
    </w:p>
    <w:p w14:paraId="2739AFC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Pyruvate → oxaloacetate</w:t>
      </w:r>
      <w:r w:rsidRPr="00D22F91">
        <w:rPr>
          <w:rFonts w:ascii="Times New Roman" w:eastAsia="Times New Roman" w:hAnsi="Times New Roman" w:cs="Times New Roman"/>
          <w:kern w:val="0"/>
          <w14:ligatures w14:val="none"/>
        </w:rPr>
        <w:br/>
        <w:t>B. Oxaloacetate → phosphoenolpyruvate</w:t>
      </w:r>
      <w:r w:rsidRPr="00D22F91">
        <w:rPr>
          <w:rFonts w:ascii="Times New Roman" w:eastAsia="Times New Roman" w:hAnsi="Times New Roman" w:cs="Times New Roman"/>
          <w:kern w:val="0"/>
          <w14:ligatures w14:val="none"/>
        </w:rPr>
        <w:br/>
        <w:t>C. Fructose-1,6-bisphosphate → fructose-6-phosphate</w:t>
      </w:r>
      <w:r w:rsidRPr="00D22F91">
        <w:rPr>
          <w:rFonts w:ascii="Times New Roman" w:eastAsia="Times New Roman" w:hAnsi="Times New Roman" w:cs="Times New Roman"/>
          <w:kern w:val="0"/>
          <w14:ligatures w14:val="none"/>
        </w:rPr>
        <w:br/>
        <w:t>D. Glucose-6-phosphate → glucose</w:t>
      </w:r>
      <w:r w:rsidRPr="00D22F91">
        <w:rPr>
          <w:rFonts w:ascii="Times New Roman" w:eastAsia="Times New Roman" w:hAnsi="Times New Roman" w:cs="Times New Roman"/>
          <w:kern w:val="0"/>
          <w14:ligatures w14:val="none"/>
        </w:rPr>
        <w:br/>
        <w:t>E. Pyruvate → acetyl-CoA</w:t>
      </w:r>
    </w:p>
    <w:p w14:paraId="6B18556E"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130.</w:t>
      </w:r>
    </w:p>
    <w:p w14:paraId="1F92406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with homocystinuria has ectopia lentis, osteoporosis, developmental delay, and thrombosis.</w:t>
      </w:r>
    </w:p>
    <w:p w14:paraId="48BD17A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vitamin is particularly useful in some patients because it serves as a cofactor for the deficient enzyme?</w:t>
      </w:r>
    </w:p>
    <w:p w14:paraId="1941BEB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Pyridoxine</w:t>
      </w:r>
      <w:r w:rsidRPr="00D22F91">
        <w:rPr>
          <w:rFonts w:ascii="Times New Roman" w:eastAsia="Times New Roman" w:hAnsi="Times New Roman" w:cs="Times New Roman"/>
          <w:kern w:val="0"/>
          <w14:ligatures w14:val="none"/>
        </w:rPr>
        <w:br/>
        <w:t>B. Vitamin C</w:t>
      </w:r>
      <w:r w:rsidRPr="00D22F91">
        <w:rPr>
          <w:rFonts w:ascii="Times New Roman" w:eastAsia="Times New Roman" w:hAnsi="Times New Roman" w:cs="Times New Roman"/>
          <w:kern w:val="0"/>
          <w14:ligatures w14:val="none"/>
        </w:rPr>
        <w:br/>
        <w:t>C. Vitamin K</w:t>
      </w:r>
      <w:r w:rsidRPr="00D22F91">
        <w:rPr>
          <w:rFonts w:ascii="Times New Roman" w:eastAsia="Times New Roman" w:hAnsi="Times New Roman" w:cs="Times New Roman"/>
          <w:kern w:val="0"/>
          <w14:ligatures w14:val="none"/>
        </w:rPr>
        <w:br/>
        <w:t>D. Vitamin E</w:t>
      </w:r>
      <w:r w:rsidRPr="00D22F91">
        <w:rPr>
          <w:rFonts w:ascii="Times New Roman" w:eastAsia="Times New Roman" w:hAnsi="Times New Roman" w:cs="Times New Roman"/>
          <w:kern w:val="0"/>
          <w14:ligatures w14:val="none"/>
        </w:rPr>
        <w:br/>
        <w:t>E. Riboflavin</w:t>
      </w:r>
    </w:p>
    <w:p w14:paraId="0A3DF974"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lastRenderedPageBreak/>
        <w:t>131.</w:t>
      </w:r>
    </w:p>
    <w:p w14:paraId="0697868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neonate has hypotonia, upslanting palpebral fissures, a single transverse palmar crease, and congenital heart disease.</w:t>
      </w:r>
    </w:p>
    <w:p w14:paraId="7E0F882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additional finding is particularly associated with this disorder in later life?</w:t>
      </w:r>
    </w:p>
    <w:p w14:paraId="34E848F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Early-onset Alzheimer disease</w:t>
      </w:r>
      <w:r w:rsidRPr="00D22F91">
        <w:rPr>
          <w:rFonts w:ascii="Times New Roman" w:eastAsia="Times New Roman" w:hAnsi="Times New Roman" w:cs="Times New Roman"/>
          <w:kern w:val="0"/>
          <w14:ligatures w14:val="none"/>
        </w:rPr>
        <w:br/>
        <w:t>B. Renal cell carcinoma</w:t>
      </w:r>
      <w:r w:rsidRPr="00D22F91">
        <w:rPr>
          <w:rFonts w:ascii="Times New Roman" w:eastAsia="Times New Roman" w:hAnsi="Times New Roman" w:cs="Times New Roman"/>
          <w:kern w:val="0"/>
          <w14:ligatures w14:val="none"/>
        </w:rPr>
        <w:br/>
        <w:t>C. Retinitis pigmentosa</w:t>
      </w:r>
      <w:r w:rsidRPr="00D22F91">
        <w:rPr>
          <w:rFonts w:ascii="Times New Roman" w:eastAsia="Times New Roman" w:hAnsi="Times New Roman" w:cs="Times New Roman"/>
          <w:kern w:val="0"/>
          <w14:ligatures w14:val="none"/>
        </w:rPr>
        <w:br/>
        <w:t>D. Hemochromatosis</w:t>
      </w:r>
      <w:r w:rsidRPr="00D22F91">
        <w:rPr>
          <w:rFonts w:ascii="Times New Roman" w:eastAsia="Times New Roman" w:hAnsi="Times New Roman" w:cs="Times New Roman"/>
          <w:kern w:val="0"/>
          <w14:ligatures w14:val="none"/>
        </w:rPr>
        <w:br/>
        <w:t>E. Severe hyperuricemia from birth</w:t>
      </w:r>
    </w:p>
    <w:p w14:paraId="4E432589"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132.</w:t>
      </w:r>
    </w:p>
    <w:p w14:paraId="0103C66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neonate has craniofacial abnormalities, hypotonia, seizures, hepatomegaly, retinal dystrophy, and markedly elevated very-long-chain fatty acids.</w:t>
      </w:r>
    </w:p>
    <w:p w14:paraId="08DEF16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gene category is most likely involved?</w:t>
      </w:r>
    </w:p>
    <w:p w14:paraId="6BE0A92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PEX genes</w:t>
      </w:r>
      <w:r w:rsidRPr="00D22F91">
        <w:rPr>
          <w:rFonts w:ascii="Times New Roman" w:eastAsia="Times New Roman" w:hAnsi="Times New Roman" w:cs="Times New Roman"/>
          <w:kern w:val="0"/>
          <w14:ligatures w14:val="none"/>
        </w:rPr>
        <w:br/>
        <w:t>B. HFE genes</w:t>
      </w:r>
      <w:r w:rsidRPr="00D22F91">
        <w:rPr>
          <w:rFonts w:ascii="Times New Roman" w:eastAsia="Times New Roman" w:hAnsi="Times New Roman" w:cs="Times New Roman"/>
          <w:kern w:val="0"/>
          <w14:ligatures w14:val="none"/>
        </w:rPr>
        <w:br/>
        <w:t>C. HEXA</w:t>
      </w:r>
      <w:r w:rsidRPr="00D22F91">
        <w:rPr>
          <w:rFonts w:ascii="Times New Roman" w:eastAsia="Times New Roman" w:hAnsi="Times New Roman" w:cs="Times New Roman"/>
          <w:kern w:val="0"/>
          <w14:ligatures w14:val="none"/>
        </w:rPr>
        <w:br/>
        <w:t>D. ABCD1 only</w:t>
      </w:r>
      <w:r w:rsidRPr="00D22F91">
        <w:rPr>
          <w:rFonts w:ascii="Times New Roman" w:eastAsia="Times New Roman" w:hAnsi="Times New Roman" w:cs="Times New Roman"/>
          <w:kern w:val="0"/>
          <w14:ligatures w14:val="none"/>
        </w:rPr>
        <w:br/>
        <w:t>E. GALT</w:t>
      </w:r>
    </w:p>
    <w:p w14:paraId="24C73319"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133.</w:t>
      </w:r>
    </w:p>
    <w:p w14:paraId="09001F0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with MCAD deficiency becomes severely ill after prolonged fasting. Why is ketogenesis impaired?</w:t>
      </w:r>
    </w:p>
    <w:p w14:paraId="64B2F3F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Medium-chain fatty acids cannot undergo β-oxidation to generate sufficient acetyl-CoA</w:t>
      </w:r>
      <w:r w:rsidRPr="00D22F91">
        <w:rPr>
          <w:rFonts w:ascii="Times New Roman" w:eastAsia="Times New Roman" w:hAnsi="Times New Roman" w:cs="Times New Roman"/>
          <w:kern w:val="0"/>
          <w14:ligatures w14:val="none"/>
        </w:rPr>
        <w:br/>
        <w:t>B. Acetyl-CoA is converted too rapidly into glucose</w:t>
      </w:r>
      <w:r w:rsidRPr="00D22F91">
        <w:rPr>
          <w:rFonts w:ascii="Times New Roman" w:eastAsia="Times New Roman" w:hAnsi="Times New Roman" w:cs="Times New Roman"/>
          <w:kern w:val="0"/>
          <w14:ligatures w14:val="none"/>
        </w:rPr>
        <w:br/>
        <w:t>C. Ketone bodies cannot cross the blood-brain barrier</w:t>
      </w:r>
      <w:r w:rsidRPr="00D22F91">
        <w:rPr>
          <w:rFonts w:ascii="Times New Roman" w:eastAsia="Times New Roman" w:hAnsi="Times New Roman" w:cs="Times New Roman"/>
          <w:kern w:val="0"/>
          <w14:ligatures w14:val="none"/>
        </w:rPr>
        <w:br/>
        <w:t>D. HMG-CoA synthase is overactive</w:t>
      </w:r>
      <w:r w:rsidRPr="00D22F91">
        <w:rPr>
          <w:rFonts w:ascii="Times New Roman" w:eastAsia="Times New Roman" w:hAnsi="Times New Roman" w:cs="Times New Roman"/>
          <w:kern w:val="0"/>
          <w14:ligatures w14:val="none"/>
        </w:rPr>
        <w:br/>
        <w:t>E. Glycogen stores are excessively large</w:t>
      </w:r>
    </w:p>
    <w:p w14:paraId="4045E27C"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134.</w:t>
      </w:r>
    </w:p>
    <w:p w14:paraId="540E78C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1-year-old child has recurrent severe infections and profound lymphopenia. Enzyme testing reveals absent adenosine deaminase activity.</w:t>
      </w:r>
    </w:p>
    <w:p w14:paraId="4A3C39F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metabolite accumulates and is directly toxic to lymphocytes?</w:t>
      </w:r>
    </w:p>
    <w:p w14:paraId="0387AF9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Deoxyadenosine and dATP</w:t>
      </w:r>
      <w:r w:rsidRPr="00D22F91">
        <w:rPr>
          <w:rFonts w:ascii="Times New Roman" w:eastAsia="Times New Roman" w:hAnsi="Times New Roman" w:cs="Times New Roman"/>
          <w:kern w:val="0"/>
          <w14:ligatures w14:val="none"/>
        </w:rPr>
        <w:br/>
        <w:t>B. Orotic acid</w:t>
      </w:r>
      <w:r w:rsidRPr="00D22F91">
        <w:rPr>
          <w:rFonts w:ascii="Times New Roman" w:eastAsia="Times New Roman" w:hAnsi="Times New Roman" w:cs="Times New Roman"/>
          <w:kern w:val="0"/>
          <w14:ligatures w14:val="none"/>
        </w:rPr>
        <w:br/>
        <w:t>C. Homogentisic acid</w:t>
      </w:r>
      <w:r w:rsidRPr="00D22F91">
        <w:rPr>
          <w:rFonts w:ascii="Times New Roman" w:eastAsia="Times New Roman" w:hAnsi="Times New Roman" w:cs="Times New Roman"/>
          <w:kern w:val="0"/>
          <w14:ligatures w14:val="none"/>
        </w:rPr>
        <w:br/>
        <w:t>D. Succinylacetone</w:t>
      </w:r>
      <w:r w:rsidRPr="00D22F91">
        <w:rPr>
          <w:rFonts w:ascii="Times New Roman" w:eastAsia="Times New Roman" w:hAnsi="Times New Roman" w:cs="Times New Roman"/>
          <w:kern w:val="0"/>
          <w14:ligatures w14:val="none"/>
        </w:rPr>
        <w:br/>
        <w:t>E. Methylmalonic acid</w:t>
      </w:r>
    </w:p>
    <w:p w14:paraId="0768E471"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lastRenderedPageBreak/>
        <w:t>135.</w:t>
      </w:r>
    </w:p>
    <w:p w14:paraId="5E1084B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with glycogen storage disease has hepatomegaly and progressive cirrhosis due to accumulation of abnormally structured glycogen.</w:t>
      </w:r>
    </w:p>
    <w:p w14:paraId="3ABF324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normally creates branch points in glycogen?</w:t>
      </w:r>
    </w:p>
    <w:p w14:paraId="53F8753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Branching enzyme</w:t>
      </w:r>
      <w:r w:rsidRPr="00D22F91">
        <w:rPr>
          <w:rFonts w:ascii="Times New Roman" w:eastAsia="Times New Roman" w:hAnsi="Times New Roman" w:cs="Times New Roman"/>
          <w:kern w:val="0"/>
          <w14:ligatures w14:val="none"/>
        </w:rPr>
        <w:br/>
        <w:t>B. Debranching enzyme</w:t>
      </w:r>
      <w:r w:rsidRPr="00D22F91">
        <w:rPr>
          <w:rFonts w:ascii="Times New Roman" w:eastAsia="Times New Roman" w:hAnsi="Times New Roman" w:cs="Times New Roman"/>
          <w:kern w:val="0"/>
          <w14:ligatures w14:val="none"/>
        </w:rPr>
        <w:br/>
        <w:t>C. Glucose-6-phosphatase</w:t>
      </w:r>
      <w:r w:rsidRPr="00D22F91">
        <w:rPr>
          <w:rFonts w:ascii="Times New Roman" w:eastAsia="Times New Roman" w:hAnsi="Times New Roman" w:cs="Times New Roman"/>
          <w:kern w:val="0"/>
          <w14:ligatures w14:val="none"/>
        </w:rPr>
        <w:br/>
        <w:t>D. Glycogen phosphorylase</w:t>
      </w:r>
      <w:r w:rsidRPr="00D22F91">
        <w:rPr>
          <w:rFonts w:ascii="Times New Roman" w:eastAsia="Times New Roman" w:hAnsi="Times New Roman" w:cs="Times New Roman"/>
          <w:kern w:val="0"/>
          <w14:ligatures w14:val="none"/>
        </w:rPr>
        <w:br/>
        <w:t>E. Phosphorylase kinase</w:t>
      </w:r>
    </w:p>
    <w:p w14:paraId="7DB53A8E"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136.</w:t>
      </w:r>
    </w:p>
    <w:p w14:paraId="2C9464A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boy with severe self-injurious behavior also has hyperuricemia and nephrolithiasis.</w:t>
      </w:r>
    </w:p>
    <w:p w14:paraId="53E6394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therapy is most useful for preventing uric-acid–mediated complications?</w:t>
      </w:r>
    </w:p>
    <w:p w14:paraId="4231289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Allopurinol</w:t>
      </w:r>
      <w:r w:rsidRPr="00D22F91">
        <w:rPr>
          <w:rFonts w:ascii="Times New Roman" w:eastAsia="Times New Roman" w:hAnsi="Times New Roman" w:cs="Times New Roman"/>
          <w:kern w:val="0"/>
          <w14:ligatures w14:val="none"/>
        </w:rPr>
        <w:br/>
        <w:t>B. Levodopa</w:t>
      </w:r>
      <w:r w:rsidRPr="00D22F91">
        <w:rPr>
          <w:rFonts w:ascii="Times New Roman" w:eastAsia="Times New Roman" w:hAnsi="Times New Roman" w:cs="Times New Roman"/>
          <w:kern w:val="0"/>
          <w14:ligatures w14:val="none"/>
        </w:rPr>
        <w:br/>
        <w:t>C. Nitisinone</w:t>
      </w:r>
      <w:r w:rsidRPr="00D22F91">
        <w:rPr>
          <w:rFonts w:ascii="Times New Roman" w:eastAsia="Times New Roman" w:hAnsi="Times New Roman" w:cs="Times New Roman"/>
          <w:kern w:val="0"/>
          <w14:ligatures w14:val="none"/>
        </w:rPr>
        <w:br/>
        <w:t>D. Folic acid</w:t>
      </w:r>
      <w:r w:rsidRPr="00D22F91">
        <w:rPr>
          <w:rFonts w:ascii="Times New Roman" w:eastAsia="Times New Roman" w:hAnsi="Times New Roman" w:cs="Times New Roman"/>
          <w:kern w:val="0"/>
          <w14:ligatures w14:val="none"/>
        </w:rPr>
        <w:br/>
        <w:t>E. Pyridoxine</w:t>
      </w:r>
    </w:p>
    <w:p w14:paraId="72F039F2"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137.</w:t>
      </w:r>
    </w:p>
    <w:p w14:paraId="04EBDF1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develops widespread skin blistering after minor trauma. The blister is caused by separation beneath the epidermal basement membrane, and mucosal involvement is absent.</w:t>
      </w:r>
    </w:p>
    <w:p w14:paraId="67DB527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type of tissue integrity failure best explains this disorder?</w:t>
      </w:r>
    </w:p>
    <w:p w14:paraId="63F6C35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Defective keratin-cytoskeletal anchoring of basal keratinocytes</w:t>
      </w:r>
      <w:r w:rsidRPr="00D22F91">
        <w:rPr>
          <w:rFonts w:ascii="Times New Roman" w:eastAsia="Times New Roman" w:hAnsi="Times New Roman" w:cs="Times New Roman"/>
          <w:kern w:val="0"/>
          <w14:ligatures w14:val="none"/>
        </w:rPr>
        <w:br/>
        <w:t>B. Defective collagen II synthesis</w:t>
      </w:r>
      <w:r w:rsidRPr="00D22F91">
        <w:rPr>
          <w:rFonts w:ascii="Times New Roman" w:eastAsia="Times New Roman" w:hAnsi="Times New Roman" w:cs="Times New Roman"/>
          <w:kern w:val="0"/>
          <w14:ligatures w14:val="none"/>
        </w:rPr>
        <w:br/>
        <w:t>C. Defective elastin cross-linking</w:t>
      </w:r>
      <w:r w:rsidRPr="00D22F91">
        <w:rPr>
          <w:rFonts w:ascii="Times New Roman" w:eastAsia="Times New Roman" w:hAnsi="Times New Roman" w:cs="Times New Roman"/>
          <w:kern w:val="0"/>
          <w14:ligatures w14:val="none"/>
        </w:rPr>
        <w:br/>
        <w:t>D. Defective lysosomal trafficking</w:t>
      </w:r>
      <w:r w:rsidRPr="00D22F91">
        <w:rPr>
          <w:rFonts w:ascii="Times New Roman" w:eastAsia="Times New Roman" w:hAnsi="Times New Roman" w:cs="Times New Roman"/>
          <w:kern w:val="0"/>
          <w14:ligatures w14:val="none"/>
        </w:rPr>
        <w:br/>
        <w:t>E. Defective fibrillin microfibrils</w:t>
      </w:r>
    </w:p>
    <w:p w14:paraId="0CB1D2D4"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138.</w:t>
      </w:r>
    </w:p>
    <w:p w14:paraId="1CF1D52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 newborn has severe jaundice, hepatomegaly, cataracts, vomiting, and </w:t>
      </w:r>
      <w:r w:rsidRPr="00D22F91">
        <w:rPr>
          <w:rFonts w:ascii="Times New Roman" w:eastAsia="Times New Roman" w:hAnsi="Times New Roman" w:cs="Times New Roman"/>
          <w:i/>
          <w:iCs/>
          <w:kern w:val="0"/>
          <w14:ligatures w14:val="none"/>
        </w:rPr>
        <w:t>E. coli</w:t>
      </w:r>
      <w:r w:rsidRPr="00D22F91">
        <w:rPr>
          <w:rFonts w:ascii="Times New Roman" w:eastAsia="Times New Roman" w:hAnsi="Times New Roman" w:cs="Times New Roman"/>
          <w:kern w:val="0"/>
          <w14:ligatures w14:val="none"/>
        </w:rPr>
        <w:t xml:space="preserve"> sepsis after milk feeding begins.</w:t>
      </w:r>
    </w:p>
    <w:p w14:paraId="048AED3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diagnosis is most likely?</w:t>
      </w:r>
    </w:p>
    <w:p w14:paraId="60BC469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Hereditary fructose intolerance</w:t>
      </w:r>
      <w:r w:rsidRPr="00D22F91">
        <w:rPr>
          <w:rFonts w:ascii="Times New Roman" w:eastAsia="Times New Roman" w:hAnsi="Times New Roman" w:cs="Times New Roman"/>
          <w:kern w:val="0"/>
          <w14:ligatures w14:val="none"/>
        </w:rPr>
        <w:br/>
        <w:t>B. Classic galactosemia</w:t>
      </w:r>
      <w:r w:rsidRPr="00D22F91">
        <w:rPr>
          <w:rFonts w:ascii="Times New Roman" w:eastAsia="Times New Roman" w:hAnsi="Times New Roman" w:cs="Times New Roman"/>
          <w:kern w:val="0"/>
          <w14:ligatures w14:val="none"/>
        </w:rPr>
        <w:br/>
        <w:t>C. Fructosuria</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kern w:val="0"/>
          <w14:ligatures w14:val="none"/>
        </w:rPr>
        <w:lastRenderedPageBreak/>
        <w:t>D. PKU</w:t>
      </w:r>
      <w:r w:rsidRPr="00D22F91">
        <w:rPr>
          <w:rFonts w:ascii="Times New Roman" w:eastAsia="Times New Roman" w:hAnsi="Times New Roman" w:cs="Times New Roman"/>
          <w:kern w:val="0"/>
          <w14:ligatures w14:val="none"/>
        </w:rPr>
        <w:br/>
        <w:t>E. MSUD</w:t>
      </w:r>
    </w:p>
    <w:p w14:paraId="31EC7A8D"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139.</w:t>
      </w:r>
    </w:p>
    <w:p w14:paraId="5826447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2-week-old infant with megaloblastic anemia and developmental delay has markedly elevated urinary orotic acid.</w:t>
      </w:r>
    </w:p>
    <w:p w14:paraId="4F1C9F5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treatment bypasses the metabolic block?</w:t>
      </w:r>
    </w:p>
    <w:p w14:paraId="181A4D0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Uridine administration</w:t>
      </w:r>
      <w:r w:rsidRPr="00D22F91">
        <w:rPr>
          <w:rFonts w:ascii="Times New Roman" w:eastAsia="Times New Roman" w:hAnsi="Times New Roman" w:cs="Times New Roman"/>
          <w:kern w:val="0"/>
          <w14:ligatures w14:val="none"/>
        </w:rPr>
        <w:br/>
        <w:t>B. Nitisinone</w:t>
      </w:r>
      <w:r w:rsidRPr="00D22F91">
        <w:rPr>
          <w:rFonts w:ascii="Times New Roman" w:eastAsia="Times New Roman" w:hAnsi="Times New Roman" w:cs="Times New Roman"/>
          <w:kern w:val="0"/>
          <w14:ligatures w14:val="none"/>
        </w:rPr>
        <w:br/>
        <w:t>C. Allopurinol</w:t>
      </w:r>
      <w:r w:rsidRPr="00D22F91">
        <w:rPr>
          <w:rFonts w:ascii="Times New Roman" w:eastAsia="Times New Roman" w:hAnsi="Times New Roman" w:cs="Times New Roman"/>
          <w:kern w:val="0"/>
          <w14:ligatures w14:val="none"/>
        </w:rPr>
        <w:br/>
        <w:t>D. Pyridoxine</w:t>
      </w:r>
      <w:r w:rsidRPr="00D22F91">
        <w:rPr>
          <w:rFonts w:ascii="Times New Roman" w:eastAsia="Times New Roman" w:hAnsi="Times New Roman" w:cs="Times New Roman"/>
          <w:kern w:val="0"/>
          <w14:ligatures w14:val="none"/>
        </w:rPr>
        <w:br/>
        <w:t>E. Carnitine</w:t>
      </w:r>
    </w:p>
    <w:p w14:paraId="44093598"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140.</w:t>
      </w:r>
    </w:p>
    <w:p w14:paraId="3059E95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with profound lymphopenia has severe infections beginning in infancy. ADA enzyme activity is absent.</w:t>
      </w:r>
    </w:p>
    <w:p w14:paraId="0458FE9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inheritance pattern is most typical?</w:t>
      </w:r>
    </w:p>
    <w:p w14:paraId="652B3D0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Autosomal recessive</w:t>
      </w:r>
      <w:r w:rsidRPr="00D22F91">
        <w:rPr>
          <w:rFonts w:ascii="Times New Roman" w:eastAsia="Times New Roman" w:hAnsi="Times New Roman" w:cs="Times New Roman"/>
          <w:kern w:val="0"/>
          <w14:ligatures w14:val="none"/>
        </w:rPr>
        <w:br/>
        <w:t>B. Autosomal dominant</w:t>
      </w:r>
      <w:r w:rsidRPr="00D22F91">
        <w:rPr>
          <w:rFonts w:ascii="Times New Roman" w:eastAsia="Times New Roman" w:hAnsi="Times New Roman" w:cs="Times New Roman"/>
          <w:kern w:val="0"/>
          <w14:ligatures w14:val="none"/>
        </w:rPr>
        <w:br/>
        <w:t>C. X-linked dominant</w:t>
      </w:r>
      <w:r w:rsidRPr="00D22F91">
        <w:rPr>
          <w:rFonts w:ascii="Times New Roman" w:eastAsia="Times New Roman" w:hAnsi="Times New Roman" w:cs="Times New Roman"/>
          <w:kern w:val="0"/>
          <w14:ligatures w14:val="none"/>
        </w:rPr>
        <w:br/>
        <w:t>D. X-linked recessive</w:t>
      </w:r>
      <w:r w:rsidRPr="00D22F91">
        <w:rPr>
          <w:rFonts w:ascii="Times New Roman" w:eastAsia="Times New Roman" w:hAnsi="Times New Roman" w:cs="Times New Roman"/>
          <w:kern w:val="0"/>
          <w14:ligatures w14:val="none"/>
        </w:rPr>
        <w:br/>
        <w:t>E. Mitochondrial</w:t>
      </w:r>
    </w:p>
    <w:p w14:paraId="46D1C190"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141.</w:t>
      </w:r>
    </w:p>
    <w:p w14:paraId="77FB80B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6-year-old boy has short stature, pulmonary valve stenosis, pectus deformity, and characteristic facial features.</w:t>
      </w:r>
    </w:p>
    <w:p w14:paraId="06869AD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gene is a common cause?</w:t>
      </w:r>
    </w:p>
    <w:p w14:paraId="74EE1AC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PTPN11</w:t>
      </w:r>
      <w:r w:rsidRPr="00D22F91">
        <w:rPr>
          <w:rFonts w:ascii="Times New Roman" w:eastAsia="Times New Roman" w:hAnsi="Times New Roman" w:cs="Times New Roman"/>
          <w:kern w:val="0"/>
          <w14:ligatures w14:val="none"/>
        </w:rPr>
        <w:br/>
        <w:t>B. FBN1</w:t>
      </w:r>
      <w:r w:rsidRPr="00D22F91">
        <w:rPr>
          <w:rFonts w:ascii="Times New Roman" w:eastAsia="Times New Roman" w:hAnsi="Times New Roman" w:cs="Times New Roman"/>
          <w:kern w:val="0"/>
          <w14:ligatures w14:val="none"/>
        </w:rPr>
        <w:br/>
        <w:t>C. ELN</w:t>
      </w:r>
      <w:r w:rsidRPr="00D22F91">
        <w:rPr>
          <w:rFonts w:ascii="Times New Roman" w:eastAsia="Times New Roman" w:hAnsi="Times New Roman" w:cs="Times New Roman"/>
          <w:kern w:val="0"/>
          <w14:ligatures w14:val="none"/>
        </w:rPr>
        <w:br/>
        <w:t>D. GALT</w:t>
      </w:r>
      <w:r w:rsidRPr="00D22F91">
        <w:rPr>
          <w:rFonts w:ascii="Times New Roman" w:eastAsia="Times New Roman" w:hAnsi="Times New Roman" w:cs="Times New Roman"/>
          <w:kern w:val="0"/>
          <w14:ligatures w14:val="none"/>
        </w:rPr>
        <w:br/>
        <w:t>E. HEXA</w:t>
      </w:r>
    </w:p>
    <w:p w14:paraId="6D85BF0C"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142.</w:t>
      </w:r>
    </w:p>
    <w:p w14:paraId="3EFF142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has holoprosencephaly, cleft lip and palate, polydactyly, and severe congenital heart disease.</w:t>
      </w:r>
    </w:p>
    <w:p w14:paraId="5AB4686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chromosomal abnormality is most likely?</w:t>
      </w:r>
    </w:p>
    <w:p w14:paraId="5615B0D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Trisomy 13</w:t>
      </w:r>
      <w:r w:rsidRPr="00D22F91">
        <w:rPr>
          <w:rFonts w:ascii="Times New Roman" w:eastAsia="Times New Roman" w:hAnsi="Times New Roman" w:cs="Times New Roman"/>
          <w:kern w:val="0"/>
          <w14:ligatures w14:val="none"/>
        </w:rPr>
        <w:br/>
        <w:t>B. Trisomy 18</w:t>
      </w:r>
      <w:r w:rsidRPr="00D22F91">
        <w:rPr>
          <w:rFonts w:ascii="Times New Roman" w:eastAsia="Times New Roman" w:hAnsi="Times New Roman" w:cs="Times New Roman"/>
          <w:kern w:val="0"/>
          <w14:ligatures w14:val="none"/>
        </w:rPr>
        <w:br/>
        <w:t>C. Trisomy 21</w:t>
      </w:r>
      <w:r w:rsidRPr="00D22F91">
        <w:rPr>
          <w:rFonts w:ascii="Times New Roman" w:eastAsia="Times New Roman" w:hAnsi="Times New Roman" w:cs="Times New Roman"/>
          <w:kern w:val="0"/>
          <w14:ligatures w14:val="none"/>
        </w:rPr>
        <w:br/>
        <w:t>D. Monosomy X</w:t>
      </w:r>
      <w:r w:rsidRPr="00D22F91">
        <w:rPr>
          <w:rFonts w:ascii="Times New Roman" w:eastAsia="Times New Roman" w:hAnsi="Times New Roman" w:cs="Times New Roman"/>
          <w:kern w:val="0"/>
          <w14:ligatures w14:val="none"/>
        </w:rPr>
        <w:br/>
        <w:t>E. 47,XXY</w:t>
      </w:r>
    </w:p>
    <w:p w14:paraId="192D6918"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143.</w:t>
      </w:r>
    </w:p>
    <w:p w14:paraId="7E257A6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has severe midline facial defects, postaxial polydactyly, and forebrain malformation.</w:t>
      </w:r>
    </w:p>
    <w:p w14:paraId="7ED5ECE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developmental defect is most characteristic?</w:t>
      </w:r>
    </w:p>
    <w:p w14:paraId="6FEF37C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Holoprosencephaly</w:t>
      </w:r>
      <w:r w:rsidRPr="00D22F91">
        <w:rPr>
          <w:rFonts w:ascii="Times New Roman" w:eastAsia="Times New Roman" w:hAnsi="Times New Roman" w:cs="Times New Roman"/>
          <w:kern w:val="0"/>
          <w14:ligatures w14:val="none"/>
        </w:rPr>
        <w:br/>
        <w:t>B. Neural tube closure failure</w:t>
      </w:r>
      <w:r w:rsidRPr="00D22F91">
        <w:rPr>
          <w:rFonts w:ascii="Times New Roman" w:eastAsia="Times New Roman" w:hAnsi="Times New Roman" w:cs="Times New Roman"/>
          <w:kern w:val="0"/>
          <w14:ligatures w14:val="none"/>
        </w:rPr>
        <w:br/>
        <w:t>C. Diaphragmatic hernia</w:t>
      </w:r>
      <w:r w:rsidRPr="00D22F91">
        <w:rPr>
          <w:rFonts w:ascii="Times New Roman" w:eastAsia="Times New Roman" w:hAnsi="Times New Roman" w:cs="Times New Roman"/>
          <w:kern w:val="0"/>
          <w14:ligatures w14:val="none"/>
        </w:rPr>
        <w:br/>
        <w:t>D. Renal agenesis</w:t>
      </w:r>
      <w:r w:rsidRPr="00D22F91">
        <w:rPr>
          <w:rFonts w:ascii="Times New Roman" w:eastAsia="Times New Roman" w:hAnsi="Times New Roman" w:cs="Times New Roman"/>
          <w:kern w:val="0"/>
          <w14:ligatures w14:val="none"/>
        </w:rPr>
        <w:br/>
        <w:t>E. Aortic coarctation</w:t>
      </w:r>
    </w:p>
    <w:p w14:paraId="473AEA76"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144.</w:t>
      </w:r>
    </w:p>
    <w:p w14:paraId="3A419AB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12-year-old boy develops severe exercise intolerance and myoglobinuria. A muscle biopsy shows increased glycogen, and biochemical testing shows deficiency of muscle glycogen phosphorylase.</w:t>
      </w:r>
    </w:p>
    <w:p w14:paraId="01DA37C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immediate strategy may reduce symptoms before strenuous activity?</w:t>
      </w:r>
    </w:p>
    <w:p w14:paraId="2B999A9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Glucose administration</w:t>
      </w:r>
      <w:r w:rsidRPr="00D22F91">
        <w:rPr>
          <w:rFonts w:ascii="Times New Roman" w:eastAsia="Times New Roman" w:hAnsi="Times New Roman" w:cs="Times New Roman"/>
          <w:kern w:val="0"/>
          <w14:ligatures w14:val="none"/>
        </w:rPr>
        <w:br/>
        <w:t>B. Fructose restriction</w:t>
      </w:r>
      <w:r w:rsidRPr="00D22F91">
        <w:rPr>
          <w:rFonts w:ascii="Times New Roman" w:eastAsia="Times New Roman" w:hAnsi="Times New Roman" w:cs="Times New Roman"/>
          <w:kern w:val="0"/>
          <w14:ligatures w14:val="none"/>
        </w:rPr>
        <w:br/>
        <w:t>C. Long-term fasting</w:t>
      </w:r>
      <w:r w:rsidRPr="00D22F91">
        <w:rPr>
          <w:rFonts w:ascii="Times New Roman" w:eastAsia="Times New Roman" w:hAnsi="Times New Roman" w:cs="Times New Roman"/>
          <w:kern w:val="0"/>
          <w14:ligatures w14:val="none"/>
        </w:rPr>
        <w:br/>
        <w:t>D. High-dose allopurinol</w:t>
      </w:r>
      <w:r w:rsidRPr="00D22F91">
        <w:rPr>
          <w:rFonts w:ascii="Times New Roman" w:eastAsia="Times New Roman" w:hAnsi="Times New Roman" w:cs="Times New Roman"/>
          <w:kern w:val="0"/>
          <w14:ligatures w14:val="none"/>
        </w:rPr>
        <w:br/>
        <w:t>E. Nitisinone</w:t>
      </w:r>
    </w:p>
    <w:p w14:paraId="3ECC6488"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145.</w:t>
      </w:r>
    </w:p>
    <w:p w14:paraId="42397F7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boy with short stature, pulmonary valve stenosis, pectus deformity, and developmental delay is found to carry a pathogenic variant in a RAS/MAPK signaling gene.</w:t>
      </w:r>
    </w:p>
    <w:p w14:paraId="32DAB0D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diagnosis is most likely?</w:t>
      </w:r>
    </w:p>
    <w:p w14:paraId="0ABF416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Noonan syndrome</w:t>
      </w:r>
      <w:r w:rsidRPr="00D22F91">
        <w:rPr>
          <w:rFonts w:ascii="Times New Roman" w:eastAsia="Times New Roman" w:hAnsi="Times New Roman" w:cs="Times New Roman"/>
          <w:kern w:val="0"/>
          <w14:ligatures w14:val="none"/>
        </w:rPr>
        <w:br/>
        <w:t>B. Turner syndrome</w:t>
      </w:r>
      <w:r w:rsidRPr="00D22F91">
        <w:rPr>
          <w:rFonts w:ascii="Times New Roman" w:eastAsia="Times New Roman" w:hAnsi="Times New Roman" w:cs="Times New Roman"/>
          <w:kern w:val="0"/>
          <w14:ligatures w14:val="none"/>
        </w:rPr>
        <w:br/>
        <w:t>C. Williams syndrome</w:t>
      </w:r>
      <w:r w:rsidRPr="00D22F91">
        <w:rPr>
          <w:rFonts w:ascii="Times New Roman" w:eastAsia="Times New Roman" w:hAnsi="Times New Roman" w:cs="Times New Roman"/>
          <w:kern w:val="0"/>
          <w14:ligatures w14:val="none"/>
        </w:rPr>
        <w:br/>
        <w:t>D. DiGeorge syndrome</w:t>
      </w:r>
      <w:r w:rsidRPr="00D22F91">
        <w:rPr>
          <w:rFonts w:ascii="Times New Roman" w:eastAsia="Times New Roman" w:hAnsi="Times New Roman" w:cs="Times New Roman"/>
          <w:kern w:val="0"/>
          <w14:ligatures w14:val="none"/>
        </w:rPr>
        <w:br/>
        <w:t>E. Klinefelter syndrome</w:t>
      </w:r>
    </w:p>
    <w:p w14:paraId="663D250B"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146.</w:t>
      </w:r>
    </w:p>
    <w:p w14:paraId="52C3174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child with pyruvate dehydrogenase deficiency has persistent lactic acidosis and neurologic dysfunction.</w:t>
      </w:r>
    </w:p>
    <w:p w14:paraId="2160B11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intervention is most likely to improve metabolism in some patients by supplying an alternative energy source?</w:t>
      </w:r>
    </w:p>
    <w:p w14:paraId="1575D4C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Ketogenic diet</w:t>
      </w:r>
      <w:r w:rsidRPr="00D22F91">
        <w:rPr>
          <w:rFonts w:ascii="Times New Roman" w:eastAsia="Times New Roman" w:hAnsi="Times New Roman" w:cs="Times New Roman"/>
          <w:kern w:val="0"/>
          <w14:ligatures w14:val="none"/>
        </w:rPr>
        <w:br/>
        <w:t>B. High-fructose diet</w:t>
      </w:r>
      <w:r w:rsidRPr="00D22F91">
        <w:rPr>
          <w:rFonts w:ascii="Times New Roman" w:eastAsia="Times New Roman" w:hAnsi="Times New Roman" w:cs="Times New Roman"/>
          <w:kern w:val="0"/>
          <w14:ligatures w14:val="none"/>
        </w:rPr>
        <w:br/>
        <w:t>C. High-purine diet</w:t>
      </w:r>
      <w:r w:rsidRPr="00D22F91">
        <w:rPr>
          <w:rFonts w:ascii="Times New Roman" w:eastAsia="Times New Roman" w:hAnsi="Times New Roman" w:cs="Times New Roman"/>
          <w:kern w:val="0"/>
          <w14:ligatures w14:val="none"/>
        </w:rPr>
        <w:br/>
        <w:t>D. Low-fat diet</w:t>
      </w:r>
      <w:r w:rsidRPr="00D22F91">
        <w:rPr>
          <w:rFonts w:ascii="Times New Roman" w:eastAsia="Times New Roman" w:hAnsi="Times New Roman" w:cs="Times New Roman"/>
          <w:kern w:val="0"/>
          <w14:ligatures w14:val="none"/>
        </w:rPr>
        <w:br/>
        <w:t>E. High-galactose diet</w:t>
      </w:r>
    </w:p>
    <w:p w14:paraId="6471D7CC"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147.</w:t>
      </w:r>
    </w:p>
    <w:p w14:paraId="7E709BB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neonate develops encephalopathy, hypotonia, and a sweet-smelling odor several days after birth. Plasma amino acids reveal markedly elevated leucine.</w:t>
      </w:r>
    </w:p>
    <w:p w14:paraId="4112262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vitamin cofactor may help some patients with residual enzyme activity?</w:t>
      </w:r>
    </w:p>
    <w:p w14:paraId="704D7C7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Thiamine</w:t>
      </w:r>
      <w:r w:rsidRPr="00D22F91">
        <w:rPr>
          <w:rFonts w:ascii="Times New Roman" w:eastAsia="Times New Roman" w:hAnsi="Times New Roman" w:cs="Times New Roman"/>
          <w:kern w:val="0"/>
          <w14:ligatures w14:val="none"/>
        </w:rPr>
        <w:br/>
        <w:t>B. Pyridoxine</w:t>
      </w:r>
      <w:r w:rsidRPr="00D22F91">
        <w:rPr>
          <w:rFonts w:ascii="Times New Roman" w:eastAsia="Times New Roman" w:hAnsi="Times New Roman" w:cs="Times New Roman"/>
          <w:kern w:val="0"/>
          <w14:ligatures w14:val="none"/>
        </w:rPr>
        <w:br/>
        <w:t>C. Vitamin C</w:t>
      </w:r>
      <w:r w:rsidRPr="00D22F91">
        <w:rPr>
          <w:rFonts w:ascii="Times New Roman" w:eastAsia="Times New Roman" w:hAnsi="Times New Roman" w:cs="Times New Roman"/>
          <w:kern w:val="0"/>
          <w14:ligatures w14:val="none"/>
        </w:rPr>
        <w:br/>
        <w:t>D. Vitamin K</w:t>
      </w:r>
      <w:r w:rsidRPr="00D22F91">
        <w:rPr>
          <w:rFonts w:ascii="Times New Roman" w:eastAsia="Times New Roman" w:hAnsi="Times New Roman" w:cs="Times New Roman"/>
          <w:kern w:val="0"/>
          <w14:ligatures w14:val="none"/>
        </w:rPr>
        <w:br/>
        <w:t>E. Folate</w:t>
      </w:r>
    </w:p>
    <w:p w14:paraId="67AC5E62"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148.</w:t>
      </w:r>
    </w:p>
    <w:p w14:paraId="5AADB33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child has painful corneal erosions and thickened skin over the palms and soles. Plasma tyrosine is greatly elevated.</w:t>
      </w:r>
    </w:p>
    <w:p w14:paraId="54C00D4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genetic defect is most likely?</w:t>
      </w:r>
    </w:p>
    <w:p w14:paraId="66C9682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TAT mutation</w:t>
      </w:r>
      <w:r w:rsidRPr="00D22F91">
        <w:rPr>
          <w:rFonts w:ascii="Times New Roman" w:eastAsia="Times New Roman" w:hAnsi="Times New Roman" w:cs="Times New Roman"/>
          <w:kern w:val="0"/>
          <w14:ligatures w14:val="none"/>
        </w:rPr>
        <w:br/>
        <w:t>B. FAH mutation</w:t>
      </w:r>
      <w:r w:rsidRPr="00D22F91">
        <w:rPr>
          <w:rFonts w:ascii="Times New Roman" w:eastAsia="Times New Roman" w:hAnsi="Times New Roman" w:cs="Times New Roman"/>
          <w:kern w:val="0"/>
          <w14:ligatures w14:val="none"/>
        </w:rPr>
        <w:br/>
        <w:t>C. HGD mutation</w:t>
      </w:r>
      <w:r w:rsidRPr="00D22F91">
        <w:rPr>
          <w:rFonts w:ascii="Times New Roman" w:eastAsia="Times New Roman" w:hAnsi="Times New Roman" w:cs="Times New Roman"/>
          <w:kern w:val="0"/>
          <w14:ligatures w14:val="none"/>
        </w:rPr>
        <w:br/>
        <w:t>D. PAH mutation</w:t>
      </w:r>
      <w:r w:rsidRPr="00D22F91">
        <w:rPr>
          <w:rFonts w:ascii="Times New Roman" w:eastAsia="Times New Roman" w:hAnsi="Times New Roman" w:cs="Times New Roman"/>
          <w:kern w:val="0"/>
          <w14:ligatures w14:val="none"/>
        </w:rPr>
        <w:br/>
        <w:t>E. BCKDHA mutation</w:t>
      </w:r>
    </w:p>
    <w:p w14:paraId="57AC9AF2"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149.</w:t>
      </w:r>
    </w:p>
    <w:p w14:paraId="13C1116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An infant with megaloblastic anemia and elevated urinary orotic acid has no hyperammonemia.</w:t>
      </w:r>
    </w:p>
    <w:p w14:paraId="70C56DF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laboratory result helps distinguish this disorder from an OTC deficiency?</w:t>
      </w:r>
    </w:p>
    <w:p w14:paraId="6117820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Normal ammonia</w:t>
      </w:r>
      <w:r w:rsidRPr="00D22F91">
        <w:rPr>
          <w:rFonts w:ascii="Times New Roman" w:eastAsia="Times New Roman" w:hAnsi="Times New Roman" w:cs="Times New Roman"/>
          <w:kern w:val="0"/>
          <w14:ligatures w14:val="none"/>
        </w:rPr>
        <w:br/>
        <w:t>B. Increased ammonia</w:t>
      </w:r>
      <w:r w:rsidRPr="00D22F91">
        <w:rPr>
          <w:rFonts w:ascii="Times New Roman" w:eastAsia="Times New Roman" w:hAnsi="Times New Roman" w:cs="Times New Roman"/>
          <w:kern w:val="0"/>
          <w14:ligatures w14:val="none"/>
        </w:rPr>
        <w:br/>
        <w:t>C. Low uric acid</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kern w:val="0"/>
          <w14:ligatures w14:val="none"/>
        </w:rPr>
        <w:lastRenderedPageBreak/>
        <w:t>D. Increased ketones</w:t>
      </w:r>
      <w:r w:rsidRPr="00D22F91">
        <w:rPr>
          <w:rFonts w:ascii="Times New Roman" w:eastAsia="Times New Roman" w:hAnsi="Times New Roman" w:cs="Times New Roman"/>
          <w:kern w:val="0"/>
          <w14:ligatures w14:val="none"/>
        </w:rPr>
        <w:br/>
        <w:t>E. Elevated phenylalanine</w:t>
      </w:r>
    </w:p>
    <w:p w14:paraId="5DE336E7"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150.</w:t>
      </w:r>
    </w:p>
    <w:p w14:paraId="70BE344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25-year-old woman has stroke-like episodes, lactic acidosis, hearing loss, and short stature. Her mother has diabetes and similar neurologic episodes.</w:t>
      </w:r>
    </w:p>
    <w:p w14:paraId="4BE7708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genetic finding is most likely?</w:t>
      </w:r>
    </w:p>
    <w:p w14:paraId="08D435C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Nuclear DNA deletion inherited from the father</w:t>
      </w:r>
      <w:r w:rsidRPr="00D22F91">
        <w:rPr>
          <w:rFonts w:ascii="Times New Roman" w:eastAsia="Times New Roman" w:hAnsi="Times New Roman" w:cs="Times New Roman"/>
          <w:kern w:val="0"/>
          <w14:ligatures w14:val="none"/>
        </w:rPr>
        <w:br/>
        <w:t>B. Mitochondrial DNA mutation showing maternal inheritance</w:t>
      </w:r>
      <w:r w:rsidRPr="00D22F91">
        <w:rPr>
          <w:rFonts w:ascii="Times New Roman" w:eastAsia="Times New Roman" w:hAnsi="Times New Roman" w:cs="Times New Roman"/>
          <w:kern w:val="0"/>
          <w14:ligatures w14:val="none"/>
        </w:rPr>
        <w:br/>
        <w:t>C. X-linked mutation inherited from the mother</w:t>
      </w:r>
      <w:r w:rsidRPr="00D22F91">
        <w:rPr>
          <w:rFonts w:ascii="Times New Roman" w:eastAsia="Times New Roman" w:hAnsi="Times New Roman" w:cs="Times New Roman"/>
          <w:kern w:val="0"/>
          <w14:ligatures w14:val="none"/>
        </w:rPr>
        <w:br/>
        <w:t>D. Autosomal recessive mutation in both parents</w:t>
      </w:r>
      <w:r w:rsidRPr="00D22F91">
        <w:rPr>
          <w:rFonts w:ascii="Times New Roman" w:eastAsia="Times New Roman" w:hAnsi="Times New Roman" w:cs="Times New Roman"/>
          <w:kern w:val="0"/>
          <w14:ligatures w14:val="none"/>
        </w:rPr>
        <w:br/>
        <w:t>E. Trinucleotide repeat expansion</w:t>
      </w:r>
    </w:p>
    <w:p w14:paraId="501F9AC9"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151.</w:t>
      </w:r>
    </w:p>
    <w:p w14:paraId="6781F12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newborn with severe hypotonia and seizures has retinal dystrophy, hepatomegaly, and craniofacial abnormalities. Testing shows defective peroxisomal assembly.</w:t>
      </w:r>
    </w:p>
    <w:p w14:paraId="7F0D40B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diagnosis is most likely?</w:t>
      </w:r>
    </w:p>
    <w:p w14:paraId="3A791E6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Zellweger syndrome</w:t>
      </w:r>
      <w:r w:rsidRPr="00D22F91">
        <w:rPr>
          <w:rFonts w:ascii="Times New Roman" w:eastAsia="Times New Roman" w:hAnsi="Times New Roman" w:cs="Times New Roman"/>
          <w:kern w:val="0"/>
          <w14:ligatures w14:val="none"/>
        </w:rPr>
        <w:br/>
        <w:t>B. Fabry disease</w:t>
      </w:r>
      <w:r w:rsidRPr="00D22F91">
        <w:rPr>
          <w:rFonts w:ascii="Times New Roman" w:eastAsia="Times New Roman" w:hAnsi="Times New Roman" w:cs="Times New Roman"/>
          <w:kern w:val="0"/>
          <w14:ligatures w14:val="none"/>
        </w:rPr>
        <w:br/>
        <w:t>C. Tay-Sachs disease</w:t>
      </w:r>
      <w:r w:rsidRPr="00D22F91">
        <w:rPr>
          <w:rFonts w:ascii="Times New Roman" w:eastAsia="Times New Roman" w:hAnsi="Times New Roman" w:cs="Times New Roman"/>
          <w:kern w:val="0"/>
          <w14:ligatures w14:val="none"/>
        </w:rPr>
        <w:br/>
        <w:t>D. Hunter syndrome</w:t>
      </w:r>
      <w:r w:rsidRPr="00D22F91">
        <w:rPr>
          <w:rFonts w:ascii="Times New Roman" w:eastAsia="Times New Roman" w:hAnsi="Times New Roman" w:cs="Times New Roman"/>
          <w:kern w:val="0"/>
          <w14:ligatures w14:val="none"/>
        </w:rPr>
        <w:br/>
        <w:t>E. MCAD deficiency</w:t>
      </w:r>
    </w:p>
    <w:p w14:paraId="53910301"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152.</w:t>
      </w:r>
    </w:p>
    <w:p w14:paraId="7D2D1B2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neonate has holoprosencephaly, polydactyly, cleft lip and palate, and severe developmental abnormalities.</w:t>
      </w:r>
    </w:p>
    <w:p w14:paraId="467850B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gene dosage abnormality most likely explains this syndrome?</w:t>
      </w:r>
    </w:p>
    <w:p w14:paraId="10BD14F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An extra copy of chromosome 13</w:t>
      </w:r>
      <w:r w:rsidRPr="00D22F91">
        <w:rPr>
          <w:rFonts w:ascii="Times New Roman" w:eastAsia="Times New Roman" w:hAnsi="Times New Roman" w:cs="Times New Roman"/>
          <w:kern w:val="0"/>
          <w14:ligatures w14:val="none"/>
        </w:rPr>
        <w:br/>
        <w:t>B. An extra copy of chromosome 18</w:t>
      </w:r>
      <w:r w:rsidRPr="00D22F91">
        <w:rPr>
          <w:rFonts w:ascii="Times New Roman" w:eastAsia="Times New Roman" w:hAnsi="Times New Roman" w:cs="Times New Roman"/>
          <w:kern w:val="0"/>
          <w14:ligatures w14:val="none"/>
        </w:rPr>
        <w:br/>
        <w:t>C. An extra copy of chromosome 21</w:t>
      </w:r>
      <w:r w:rsidRPr="00D22F91">
        <w:rPr>
          <w:rFonts w:ascii="Times New Roman" w:eastAsia="Times New Roman" w:hAnsi="Times New Roman" w:cs="Times New Roman"/>
          <w:kern w:val="0"/>
          <w14:ligatures w14:val="none"/>
        </w:rPr>
        <w:br/>
        <w:t>D. Loss of one X chromosome</w:t>
      </w:r>
      <w:r w:rsidRPr="00D22F91">
        <w:rPr>
          <w:rFonts w:ascii="Times New Roman" w:eastAsia="Times New Roman" w:hAnsi="Times New Roman" w:cs="Times New Roman"/>
          <w:kern w:val="0"/>
          <w14:ligatures w14:val="none"/>
        </w:rPr>
        <w:br/>
        <w:t>E. Deletion of 22q11.2</w:t>
      </w:r>
    </w:p>
    <w:p w14:paraId="40DACA3C" w14:textId="77777777" w:rsidR="00D22F91" w:rsidRPr="00D22F91" w:rsidRDefault="00D22F91" w:rsidP="00D22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2F91">
        <w:rPr>
          <w:rFonts w:ascii="Times New Roman" w:eastAsia="Times New Roman" w:hAnsi="Times New Roman" w:cs="Times New Roman"/>
          <w:b/>
          <w:bCs/>
          <w:kern w:val="0"/>
          <w:sz w:val="27"/>
          <w:szCs w:val="27"/>
          <w14:ligatures w14:val="none"/>
        </w:rPr>
        <w:t>153.</w:t>
      </w:r>
    </w:p>
    <w:p w14:paraId="248D2C9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 3-month-old infant develops eczema, seizures, hypopigmentation, and progressive developmental impairment. The parents report a distinctive musty odor.</w:t>
      </w:r>
    </w:p>
    <w:p w14:paraId="56F4CA6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Which enzyme is most likely deficient?</w:t>
      </w:r>
    </w:p>
    <w:p w14:paraId="08052BE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A. Phenylalanine hydroxylase</w:t>
      </w:r>
      <w:r w:rsidRPr="00D22F91">
        <w:rPr>
          <w:rFonts w:ascii="Times New Roman" w:eastAsia="Times New Roman" w:hAnsi="Times New Roman" w:cs="Times New Roman"/>
          <w:kern w:val="0"/>
          <w14:ligatures w14:val="none"/>
        </w:rPr>
        <w:br/>
        <w:t>B. Tyrosine hydroxylase</w:t>
      </w:r>
      <w:r w:rsidRPr="00D22F91">
        <w:rPr>
          <w:rFonts w:ascii="Times New Roman" w:eastAsia="Times New Roman" w:hAnsi="Times New Roman" w:cs="Times New Roman"/>
          <w:kern w:val="0"/>
          <w14:ligatures w14:val="none"/>
        </w:rPr>
        <w:br/>
        <w:t>C. Homogentisate oxidase</w:t>
      </w:r>
      <w:r w:rsidRPr="00D22F91">
        <w:rPr>
          <w:rFonts w:ascii="Times New Roman" w:eastAsia="Times New Roman" w:hAnsi="Times New Roman" w:cs="Times New Roman"/>
          <w:kern w:val="0"/>
          <w14:ligatures w14:val="none"/>
        </w:rPr>
        <w:br/>
        <w:t>D. Aldolase B</w:t>
      </w:r>
      <w:r w:rsidRPr="00D22F91">
        <w:rPr>
          <w:rFonts w:ascii="Times New Roman" w:eastAsia="Times New Roman" w:hAnsi="Times New Roman" w:cs="Times New Roman"/>
          <w:kern w:val="0"/>
          <w14:ligatures w14:val="none"/>
        </w:rPr>
        <w:br/>
        <w:t>E. Branched-chain α-ketoacid dehydrogenase</w:t>
      </w:r>
    </w:p>
    <w:p w14:paraId="49713081"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1AD0689">
          <v:rect id="Horizontal Line 2" o:spid="_x0000_s118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5E8F92" w14:textId="77777777" w:rsidR="00D22F91" w:rsidRPr="00D22F91" w:rsidRDefault="00D22F91" w:rsidP="00D22F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2F91">
        <w:rPr>
          <w:rFonts w:ascii="Times New Roman" w:eastAsia="Times New Roman" w:hAnsi="Times New Roman" w:cs="Times New Roman"/>
          <w:b/>
          <w:bCs/>
          <w:kern w:val="36"/>
          <w:sz w:val="48"/>
          <w:szCs w:val="48"/>
          <w14:ligatures w14:val="none"/>
        </w:rPr>
        <w:t>Answer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847"/>
        <w:gridCol w:w="3302"/>
      </w:tblGrid>
      <w:tr w:rsidR="00D22F91" w:rsidRPr="00D22F91" w14:paraId="4B045B1D" w14:textId="77777777">
        <w:trPr>
          <w:tblHeader/>
          <w:tblCellSpacing w:w="15" w:type="dxa"/>
        </w:trPr>
        <w:tc>
          <w:tcPr>
            <w:tcW w:w="0" w:type="auto"/>
            <w:vAlign w:val="center"/>
            <w:hideMark/>
          </w:tcPr>
          <w:p w14:paraId="44B68B30" w14:textId="77777777" w:rsidR="00D22F91" w:rsidRPr="00D22F91" w:rsidRDefault="00D22F91" w:rsidP="00D22F91">
            <w:pPr>
              <w:spacing w:after="0" w:line="240" w:lineRule="auto"/>
              <w:jc w:val="center"/>
              <w:rPr>
                <w:rFonts w:ascii="Times New Roman" w:eastAsia="Times New Roman" w:hAnsi="Times New Roman" w:cs="Times New Roman"/>
                <w:b/>
                <w:bCs/>
                <w:kern w:val="0"/>
                <w14:ligatures w14:val="none"/>
              </w:rPr>
            </w:pPr>
            <w:r w:rsidRPr="00D22F91">
              <w:rPr>
                <w:rFonts w:ascii="Times New Roman" w:eastAsia="Times New Roman" w:hAnsi="Times New Roman" w:cs="Times New Roman"/>
                <w:b/>
                <w:bCs/>
                <w:kern w:val="0"/>
                <w14:ligatures w14:val="none"/>
              </w:rPr>
              <w:t>#</w:t>
            </w:r>
          </w:p>
        </w:tc>
        <w:tc>
          <w:tcPr>
            <w:tcW w:w="0" w:type="auto"/>
            <w:vAlign w:val="center"/>
            <w:hideMark/>
          </w:tcPr>
          <w:p w14:paraId="2A067E4A" w14:textId="77777777" w:rsidR="00D22F91" w:rsidRPr="00D22F91" w:rsidRDefault="00D22F91" w:rsidP="00D22F91">
            <w:pPr>
              <w:spacing w:after="0" w:line="240" w:lineRule="auto"/>
              <w:jc w:val="center"/>
              <w:rPr>
                <w:rFonts w:ascii="Times New Roman" w:eastAsia="Times New Roman" w:hAnsi="Times New Roman" w:cs="Times New Roman"/>
                <w:b/>
                <w:bCs/>
                <w:kern w:val="0"/>
                <w14:ligatures w14:val="none"/>
              </w:rPr>
            </w:pPr>
            <w:r w:rsidRPr="00D22F91">
              <w:rPr>
                <w:rFonts w:ascii="Times New Roman" w:eastAsia="Times New Roman" w:hAnsi="Times New Roman" w:cs="Times New Roman"/>
                <w:b/>
                <w:bCs/>
                <w:kern w:val="0"/>
                <w14:ligatures w14:val="none"/>
              </w:rPr>
              <w:t>Answer</w:t>
            </w:r>
          </w:p>
        </w:tc>
        <w:tc>
          <w:tcPr>
            <w:tcW w:w="0" w:type="auto"/>
            <w:vAlign w:val="center"/>
            <w:hideMark/>
          </w:tcPr>
          <w:p w14:paraId="5627AC28" w14:textId="77777777" w:rsidR="00D22F91" w:rsidRPr="00D22F91" w:rsidRDefault="00D22F91" w:rsidP="00D22F91">
            <w:pPr>
              <w:spacing w:after="0" w:line="240" w:lineRule="auto"/>
              <w:jc w:val="center"/>
              <w:rPr>
                <w:rFonts w:ascii="Times New Roman" w:eastAsia="Times New Roman" w:hAnsi="Times New Roman" w:cs="Times New Roman"/>
                <w:b/>
                <w:bCs/>
                <w:kern w:val="0"/>
                <w14:ligatures w14:val="none"/>
              </w:rPr>
            </w:pPr>
            <w:r w:rsidRPr="00D22F91">
              <w:rPr>
                <w:rFonts w:ascii="Times New Roman" w:eastAsia="Times New Roman" w:hAnsi="Times New Roman" w:cs="Times New Roman"/>
                <w:b/>
                <w:bCs/>
                <w:kern w:val="0"/>
                <w14:ligatures w14:val="none"/>
              </w:rPr>
              <w:t>Diagnosis / Concept</w:t>
            </w:r>
          </w:p>
        </w:tc>
      </w:tr>
      <w:tr w:rsidR="00D22F91" w:rsidRPr="00D22F91" w14:paraId="14BB2BF8" w14:textId="77777777">
        <w:trPr>
          <w:tblCellSpacing w:w="15" w:type="dxa"/>
        </w:trPr>
        <w:tc>
          <w:tcPr>
            <w:tcW w:w="0" w:type="auto"/>
            <w:vAlign w:val="center"/>
            <w:hideMark/>
          </w:tcPr>
          <w:p w14:paraId="0128468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w:t>
            </w:r>
          </w:p>
        </w:tc>
        <w:tc>
          <w:tcPr>
            <w:tcW w:w="0" w:type="auto"/>
            <w:vAlign w:val="center"/>
            <w:hideMark/>
          </w:tcPr>
          <w:p w14:paraId="012728A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564E4BB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Hereditary fructose intolerance</w:t>
            </w:r>
          </w:p>
        </w:tc>
      </w:tr>
      <w:tr w:rsidR="00D22F91" w:rsidRPr="00D22F91" w14:paraId="7036E30A" w14:textId="77777777">
        <w:trPr>
          <w:tblCellSpacing w:w="15" w:type="dxa"/>
        </w:trPr>
        <w:tc>
          <w:tcPr>
            <w:tcW w:w="0" w:type="auto"/>
            <w:vAlign w:val="center"/>
            <w:hideMark/>
          </w:tcPr>
          <w:p w14:paraId="6B927FB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2</w:t>
            </w:r>
          </w:p>
        </w:tc>
        <w:tc>
          <w:tcPr>
            <w:tcW w:w="0" w:type="auto"/>
            <w:vAlign w:val="center"/>
            <w:hideMark/>
          </w:tcPr>
          <w:p w14:paraId="6E3A794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544B84E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Classic galactosemia</w:t>
            </w:r>
          </w:p>
        </w:tc>
      </w:tr>
      <w:tr w:rsidR="00D22F91" w:rsidRPr="00D22F91" w14:paraId="6398A985" w14:textId="77777777">
        <w:trPr>
          <w:tblCellSpacing w:w="15" w:type="dxa"/>
        </w:trPr>
        <w:tc>
          <w:tcPr>
            <w:tcW w:w="0" w:type="auto"/>
            <w:vAlign w:val="center"/>
            <w:hideMark/>
          </w:tcPr>
          <w:p w14:paraId="04B0F54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3</w:t>
            </w:r>
          </w:p>
        </w:tc>
        <w:tc>
          <w:tcPr>
            <w:tcW w:w="0" w:type="auto"/>
            <w:vAlign w:val="center"/>
            <w:hideMark/>
          </w:tcPr>
          <w:p w14:paraId="13BDE42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76E5A93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Pyruvate kinase deficiency</w:t>
            </w:r>
          </w:p>
        </w:tc>
      </w:tr>
      <w:tr w:rsidR="00D22F91" w:rsidRPr="00D22F91" w14:paraId="64A397C7" w14:textId="77777777">
        <w:trPr>
          <w:tblCellSpacing w:w="15" w:type="dxa"/>
        </w:trPr>
        <w:tc>
          <w:tcPr>
            <w:tcW w:w="0" w:type="auto"/>
            <w:vAlign w:val="center"/>
            <w:hideMark/>
          </w:tcPr>
          <w:p w14:paraId="72AC42B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4</w:t>
            </w:r>
          </w:p>
        </w:tc>
        <w:tc>
          <w:tcPr>
            <w:tcW w:w="0" w:type="auto"/>
            <w:vAlign w:val="center"/>
            <w:hideMark/>
          </w:tcPr>
          <w:p w14:paraId="558903F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0469A9C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Homocystinuria</w:t>
            </w:r>
          </w:p>
        </w:tc>
      </w:tr>
      <w:tr w:rsidR="00D22F91" w:rsidRPr="00D22F91" w14:paraId="51A1C38A" w14:textId="77777777">
        <w:trPr>
          <w:tblCellSpacing w:w="15" w:type="dxa"/>
        </w:trPr>
        <w:tc>
          <w:tcPr>
            <w:tcW w:w="0" w:type="auto"/>
            <w:vAlign w:val="center"/>
            <w:hideMark/>
          </w:tcPr>
          <w:p w14:paraId="73028E9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5</w:t>
            </w:r>
          </w:p>
        </w:tc>
        <w:tc>
          <w:tcPr>
            <w:tcW w:w="0" w:type="auto"/>
            <w:vAlign w:val="center"/>
            <w:hideMark/>
          </w:tcPr>
          <w:p w14:paraId="4426681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10741DA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MPI-CDG</w:t>
            </w:r>
          </w:p>
        </w:tc>
      </w:tr>
      <w:tr w:rsidR="00D22F91" w:rsidRPr="00D22F91" w14:paraId="65F84D94" w14:textId="77777777">
        <w:trPr>
          <w:tblCellSpacing w:w="15" w:type="dxa"/>
        </w:trPr>
        <w:tc>
          <w:tcPr>
            <w:tcW w:w="0" w:type="auto"/>
            <w:vAlign w:val="center"/>
            <w:hideMark/>
          </w:tcPr>
          <w:p w14:paraId="45D7705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6</w:t>
            </w:r>
          </w:p>
        </w:tc>
        <w:tc>
          <w:tcPr>
            <w:tcW w:w="0" w:type="auto"/>
            <w:vAlign w:val="center"/>
            <w:hideMark/>
          </w:tcPr>
          <w:p w14:paraId="74FE2A1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55A2EA0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Lesch-Nyhan syndrome</w:t>
            </w:r>
          </w:p>
        </w:tc>
      </w:tr>
      <w:tr w:rsidR="00D22F91" w:rsidRPr="00D22F91" w14:paraId="753F735B" w14:textId="77777777">
        <w:trPr>
          <w:tblCellSpacing w:w="15" w:type="dxa"/>
        </w:trPr>
        <w:tc>
          <w:tcPr>
            <w:tcW w:w="0" w:type="auto"/>
            <w:vAlign w:val="center"/>
            <w:hideMark/>
          </w:tcPr>
          <w:p w14:paraId="01C5147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7</w:t>
            </w:r>
          </w:p>
        </w:tc>
        <w:tc>
          <w:tcPr>
            <w:tcW w:w="0" w:type="auto"/>
            <w:vAlign w:val="center"/>
            <w:hideMark/>
          </w:tcPr>
          <w:p w14:paraId="00AEC9B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4C7D129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Marfan syndrome</w:t>
            </w:r>
          </w:p>
        </w:tc>
      </w:tr>
      <w:tr w:rsidR="00D22F91" w:rsidRPr="00D22F91" w14:paraId="2F410A81" w14:textId="77777777">
        <w:trPr>
          <w:tblCellSpacing w:w="15" w:type="dxa"/>
        </w:trPr>
        <w:tc>
          <w:tcPr>
            <w:tcW w:w="0" w:type="auto"/>
            <w:vAlign w:val="center"/>
            <w:hideMark/>
          </w:tcPr>
          <w:p w14:paraId="1E3959D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8</w:t>
            </w:r>
          </w:p>
        </w:tc>
        <w:tc>
          <w:tcPr>
            <w:tcW w:w="0" w:type="auto"/>
            <w:vAlign w:val="center"/>
            <w:hideMark/>
          </w:tcPr>
          <w:p w14:paraId="1938DA5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351CDC6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Pyruvate carboxylase deficiency</w:t>
            </w:r>
          </w:p>
        </w:tc>
      </w:tr>
      <w:tr w:rsidR="00D22F91" w:rsidRPr="00D22F91" w14:paraId="328A839D" w14:textId="77777777">
        <w:trPr>
          <w:tblCellSpacing w:w="15" w:type="dxa"/>
        </w:trPr>
        <w:tc>
          <w:tcPr>
            <w:tcW w:w="0" w:type="auto"/>
            <w:vAlign w:val="center"/>
            <w:hideMark/>
          </w:tcPr>
          <w:p w14:paraId="6D3CC69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9</w:t>
            </w:r>
          </w:p>
        </w:tc>
        <w:tc>
          <w:tcPr>
            <w:tcW w:w="0" w:type="auto"/>
            <w:vAlign w:val="center"/>
            <w:hideMark/>
          </w:tcPr>
          <w:p w14:paraId="4F9B4C8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13D3770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GSD II / Pompe disease</w:t>
            </w:r>
          </w:p>
        </w:tc>
      </w:tr>
      <w:tr w:rsidR="00D22F91" w:rsidRPr="00D22F91" w14:paraId="7576EA75" w14:textId="77777777">
        <w:trPr>
          <w:tblCellSpacing w:w="15" w:type="dxa"/>
        </w:trPr>
        <w:tc>
          <w:tcPr>
            <w:tcW w:w="0" w:type="auto"/>
            <w:vAlign w:val="center"/>
            <w:hideMark/>
          </w:tcPr>
          <w:p w14:paraId="06E7F4B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10</w:t>
            </w:r>
          </w:p>
        </w:tc>
        <w:tc>
          <w:tcPr>
            <w:tcW w:w="0" w:type="auto"/>
            <w:vAlign w:val="center"/>
            <w:hideMark/>
          </w:tcPr>
          <w:p w14:paraId="0BA4637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D</w:t>
            </w:r>
          </w:p>
        </w:tc>
        <w:tc>
          <w:tcPr>
            <w:tcW w:w="0" w:type="auto"/>
            <w:vAlign w:val="center"/>
            <w:hideMark/>
          </w:tcPr>
          <w:p w14:paraId="3C892C5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Zellweger syndrome</w:t>
            </w:r>
          </w:p>
        </w:tc>
      </w:tr>
      <w:tr w:rsidR="00D22F91" w:rsidRPr="00D22F91" w14:paraId="6E2C8DC5" w14:textId="77777777">
        <w:trPr>
          <w:tblCellSpacing w:w="15" w:type="dxa"/>
        </w:trPr>
        <w:tc>
          <w:tcPr>
            <w:tcW w:w="0" w:type="auto"/>
            <w:vAlign w:val="center"/>
            <w:hideMark/>
          </w:tcPr>
          <w:p w14:paraId="6E0D771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11</w:t>
            </w:r>
          </w:p>
        </w:tc>
        <w:tc>
          <w:tcPr>
            <w:tcW w:w="0" w:type="auto"/>
            <w:vAlign w:val="center"/>
            <w:hideMark/>
          </w:tcPr>
          <w:p w14:paraId="159DF56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67DB969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Pyruvate kinase deficiency</w:t>
            </w:r>
          </w:p>
        </w:tc>
      </w:tr>
      <w:tr w:rsidR="00D22F91" w:rsidRPr="00D22F91" w14:paraId="4610DC5A" w14:textId="77777777">
        <w:trPr>
          <w:tblCellSpacing w:w="15" w:type="dxa"/>
        </w:trPr>
        <w:tc>
          <w:tcPr>
            <w:tcW w:w="0" w:type="auto"/>
            <w:vAlign w:val="center"/>
            <w:hideMark/>
          </w:tcPr>
          <w:p w14:paraId="3E47AEE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12</w:t>
            </w:r>
          </w:p>
        </w:tc>
        <w:tc>
          <w:tcPr>
            <w:tcW w:w="0" w:type="auto"/>
            <w:vAlign w:val="center"/>
            <w:hideMark/>
          </w:tcPr>
          <w:p w14:paraId="5F0CF8B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0FAEF59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Williams syndrome</w:t>
            </w:r>
          </w:p>
        </w:tc>
      </w:tr>
      <w:tr w:rsidR="00D22F91" w:rsidRPr="00D22F91" w14:paraId="5B4B2B05" w14:textId="77777777">
        <w:trPr>
          <w:tblCellSpacing w:w="15" w:type="dxa"/>
        </w:trPr>
        <w:tc>
          <w:tcPr>
            <w:tcW w:w="0" w:type="auto"/>
            <w:vAlign w:val="center"/>
            <w:hideMark/>
          </w:tcPr>
          <w:p w14:paraId="0FE2468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13</w:t>
            </w:r>
          </w:p>
        </w:tc>
        <w:tc>
          <w:tcPr>
            <w:tcW w:w="0" w:type="auto"/>
            <w:vAlign w:val="center"/>
            <w:hideMark/>
          </w:tcPr>
          <w:p w14:paraId="76B7AC9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7F64DBA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Classic galactosemia</w:t>
            </w:r>
          </w:p>
        </w:tc>
      </w:tr>
      <w:tr w:rsidR="00D22F91" w:rsidRPr="00D22F91" w14:paraId="3D1306C6" w14:textId="77777777">
        <w:trPr>
          <w:tblCellSpacing w:w="15" w:type="dxa"/>
        </w:trPr>
        <w:tc>
          <w:tcPr>
            <w:tcW w:w="0" w:type="auto"/>
            <w:vAlign w:val="center"/>
            <w:hideMark/>
          </w:tcPr>
          <w:p w14:paraId="6DBE562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14</w:t>
            </w:r>
          </w:p>
        </w:tc>
        <w:tc>
          <w:tcPr>
            <w:tcW w:w="0" w:type="auto"/>
            <w:vAlign w:val="center"/>
            <w:hideMark/>
          </w:tcPr>
          <w:p w14:paraId="39FCE3C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35BA09B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LCHAD deficiency</w:t>
            </w:r>
          </w:p>
        </w:tc>
      </w:tr>
      <w:tr w:rsidR="00D22F91" w:rsidRPr="00D22F91" w14:paraId="5026CEE4" w14:textId="77777777">
        <w:trPr>
          <w:tblCellSpacing w:w="15" w:type="dxa"/>
        </w:trPr>
        <w:tc>
          <w:tcPr>
            <w:tcW w:w="0" w:type="auto"/>
            <w:vAlign w:val="center"/>
            <w:hideMark/>
          </w:tcPr>
          <w:p w14:paraId="1DF79F3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15</w:t>
            </w:r>
          </w:p>
        </w:tc>
        <w:tc>
          <w:tcPr>
            <w:tcW w:w="0" w:type="auto"/>
            <w:vAlign w:val="center"/>
            <w:hideMark/>
          </w:tcPr>
          <w:p w14:paraId="3FA4C1A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2EA6CD8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GSD I</w:t>
            </w:r>
          </w:p>
        </w:tc>
      </w:tr>
      <w:tr w:rsidR="00D22F91" w:rsidRPr="00D22F91" w14:paraId="5874A2A2" w14:textId="77777777">
        <w:trPr>
          <w:tblCellSpacing w:w="15" w:type="dxa"/>
        </w:trPr>
        <w:tc>
          <w:tcPr>
            <w:tcW w:w="0" w:type="auto"/>
            <w:vAlign w:val="center"/>
            <w:hideMark/>
          </w:tcPr>
          <w:p w14:paraId="7BDBD26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16</w:t>
            </w:r>
          </w:p>
        </w:tc>
        <w:tc>
          <w:tcPr>
            <w:tcW w:w="0" w:type="auto"/>
            <w:vAlign w:val="center"/>
            <w:hideMark/>
          </w:tcPr>
          <w:p w14:paraId="3B24720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0036FC2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Trisomy 21</w:t>
            </w:r>
          </w:p>
        </w:tc>
      </w:tr>
      <w:tr w:rsidR="00D22F91" w:rsidRPr="00D22F91" w14:paraId="0806FFFA" w14:textId="77777777">
        <w:trPr>
          <w:tblCellSpacing w:w="15" w:type="dxa"/>
        </w:trPr>
        <w:tc>
          <w:tcPr>
            <w:tcW w:w="0" w:type="auto"/>
            <w:vAlign w:val="center"/>
            <w:hideMark/>
          </w:tcPr>
          <w:p w14:paraId="0D9016B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17</w:t>
            </w:r>
          </w:p>
        </w:tc>
        <w:tc>
          <w:tcPr>
            <w:tcW w:w="0" w:type="auto"/>
            <w:vAlign w:val="center"/>
            <w:hideMark/>
          </w:tcPr>
          <w:p w14:paraId="6BC447F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640AA91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Essential fructosuria</w:t>
            </w:r>
          </w:p>
        </w:tc>
      </w:tr>
      <w:tr w:rsidR="00D22F91" w:rsidRPr="00D22F91" w14:paraId="15B3F332" w14:textId="77777777">
        <w:trPr>
          <w:tblCellSpacing w:w="15" w:type="dxa"/>
        </w:trPr>
        <w:tc>
          <w:tcPr>
            <w:tcW w:w="0" w:type="auto"/>
            <w:vAlign w:val="center"/>
            <w:hideMark/>
          </w:tcPr>
          <w:p w14:paraId="0F96DB0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18</w:t>
            </w:r>
          </w:p>
        </w:tc>
        <w:tc>
          <w:tcPr>
            <w:tcW w:w="0" w:type="auto"/>
            <w:vAlign w:val="center"/>
            <w:hideMark/>
          </w:tcPr>
          <w:p w14:paraId="295CB69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64D68B8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Glutaric aciduria type I</w:t>
            </w:r>
          </w:p>
        </w:tc>
      </w:tr>
      <w:tr w:rsidR="00D22F91" w:rsidRPr="00D22F91" w14:paraId="24DE1592" w14:textId="77777777">
        <w:trPr>
          <w:tblCellSpacing w:w="15" w:type="dxa"/>
        </w:trPr>
        <w:tc>
          <w:tcPr>
            <w:tcW w:w="0" w:type="auto"/>
            <w:vAlign w:val="center"/>
            <w:hideMark/>
          </w:tcPr>
          <w:p w14:paraId="3385724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19</w:t>
            </w:r>
          </w:p>
        </w:tc>
        <w:tc>
          <w:tcPr>
            <w:tcW w:w="0" w:type="auto"/>
            <w:vAlign w:val="center"/>
            <w:hideMark/>
          </w:tcPr>
          <w:p w14:paraId="217DA83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6CAC30E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X-linked adrenoleukodystrophy</w:t>
            </w:r>
          </w:p>
        </w:tc>
      </w:tr>
      <w:tr w:rsidR="00D22F91" w:rsidRPr="00D22F91" w14:paraId="71359498" w14:textId="77777777">
        <w:trPr>
          <w:tblCellSpacing w:w="15" w:type="dxa"/>
        </w:trPr>
        <w:tc>
          <w:tcPr>
            <w:tcW w:w="0" w:type="auto"/>
            <w:vAlign w:val="center"/>
            <w:hideMark/>
          </w:tcPr>
          <w:p w14:paraId="76EE464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20</w:t>
            </w:r>
          </w:p>
        </w:tc>
        <w:tc>
          <w:tcPr>
            <w:tcW w:w="0" w:type="auto"/>
            <w:vAlign w:val="center"/>
            <w:hideMark/>
          </w:tcPr>
          <w:p w14:paraId="2E0BBDA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1377AD0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Tyrosinemia type I</w:t>
            </w:r>
          </w:p>
        </w:tc>
      </w:tr>
      <w:tr w:rsidR="00D22F91" w:rsidRPr="00D22F91" w14:paraId="1FFC05E7" w14:textId="77777777">
        <w:trPr>
          <w:tblCellSpacing w:w="15" w:type="dxa"/>
        </w:trPr>
        <w:tc>
          <w:tcPr>
            <w:tcW w:w="0" w:type="auto"/>
            <w:vAlign w:val="center"/>
            <w:hideMark/>
          </w:tcPr>
          <w:p w14:paraId="2F928E1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21</w:t>
            </w:r>
          </w:p>
        </w:tc>
        <w:tc>
          <w:tcPr>
            <w:tcW w:w="0" w:type="auto"/>
            <w:vAlign w:val="center"/>
            <w:hideMark/>
          </w:tcPr>
          <w:p w14:paraId="2462FB5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0450849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Krabbe disease</w:t>
            </w:r>
          </w:p>
        </w:tc>
      </w:tr>
      <w:tr w:rsidR="00D22F91" w:rsidRPr="00D22F91" w14:paraId="054502A8" w14:textId="77777777">
        <w:trPr>
          <w:tblCellSpacing w:w="15" w:type="dxa"/>
        </w:trPr>
        <w:tc>
          <w:tcPr>
            <w:tcW w:w="0" w:type="auto"/>
            <w:vAlign w:val="center"/>
            <w:hideMark/>
          </w:tcPr>
          <w:p w14:paraId="227B2F5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22</w:t>
            </w:r>
          </w:p>
        </w:tc>
        <w:tc>
          <w:tcPr>
            <w:tcW w:w="0" w:type="auto"/>
            <w:vAlign w:val="center"/>
            <w:hideMark/>
          </w:tcPr>
          <w:p w14:paraId="6AD497F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78D7AE4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Trisomy 21</w:t>
            </w:r>
          </w:p>
        </w:tc>
      </w:tr>
      <w:tr w:rsidR="00D22F91" w:rsidRPr="00D22F91" w14:paraId="4A0B5697" w14:textId="77777777">
        <w:trPr>
          <w:tblCellSpacing w:w="15" w:type="dxa"/>
        </w:trPr>
        <w:tc>
          <w:tcPr>
            <w:tcW w:w="0" w:type="auto"/>
            <w:vAlign w:val="center"/>
            <w:hideMark/>
          </w:tcPr>
          <w:p w14:paraId="4383911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23</w:t>
            </w:r>
          </w:p>
        </w:tc>
        <w:tc>
          <w:tcPr>
            <w:tcW w:w="0" w:type="auto"/>
            <w:vAlign w:val="center"/>
            <w:hideMark/>
          </w:tcPr>
          <w:p w14:paraId="29610F3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0B90B8B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Marfan syndrome</w:t>
            </w:r>
          </w:p>
        </w:tc>
      </w:tr>
      <w:tr w:rsidR="00D22F91" w:rsidRPr="00D22F91" w14:paraId="21B2DBC3" w14:textId="77777777">
        <w:trPr>
          <w:tblCellSpacing w:w="15" w:type="dxa"/>
        </w:trPr>
        <w:tc>
          <w:tcPr>
            <w:tcW w:w="0" w:type="auto"/>
            <w:vAlign w:val="center"/>
            <w:hideMark/>
          </w:tcPr>
          <w:p w14:paraId="3005C05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24</w:t>
            </w:r>
          </w:p>
        </w:tc>
        <w:tc>
          <w:tcPr>
            <w:tcW w:w="0" w:type="auto"/>
            <w:vAlign w:val="center"/>
            <w:hideMark/>
          </w:tcPr>
          <w:p w14:paraId="67B0892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7A8A2B7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ADA deficiency</w:t>
            </w:r>
          </w:p>
        </w:tc>
      </w:tr>
      <w:tr w:rsidR="00D22F91" w:rsidRPr="00D22F91" w14:paraId="51A6282A" w14:textId="77777777">
        <w:trPr>
          <w:tblCellSpacing w:w="15" w:type="dxa"/>
        </w:trPr>
        <w:tc>
          <w:tcPr>
            <w:tcW w:w="0" w:type="auto"/>
            <w:vAlign w:val="center"/>
            <w:hideMark/>
          </w:tcPr>
          <w:p w14:paraId="65A585A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25</w:t>
            </w:r>
          </w:p>
        </w:tc>
        <w:tc>
          <w:tcPr>
            <w:tcW w:w="0" w:type="auto"/>
            <w:vAlign w:val="center"/>
            <w:hideMark/>
          </w:tcPr>
          <w:p w14:paraId="1A05524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5931416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Hurler syndrome</w:t>
            </w:r>
          </w:p>
        </w:tc>
      </w:tr>
      <w:tr w:rsidR="00D22F91" w:rsidRPr="00D22F91" w14:paraId="59848170" w14:textId="77777777">
        <w:trPr>
          <w:tblCellSpacing w:w="15" w:type="dxa"/>
        </w:trPr>
        <w:tc>
          <w:tcPr>
            <w:tcW w:w="0" w:type="auto"/>
            <w:vAlign w:val="center"/>
            <w:hideMark/>
          </w:tcPr>
          <w:p w14:paraId="6E5FABB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26</w:t>
            </w:r>
          </w:p>
        </w:tc>
        <w:tc>
          <w:tcPr>
            <w:tcW w:w="0" w:type="auto"/>
            <w:vAlign w:val="center"/>
            <w:hideMark/>
          </w:tcPr>
          <w:p w14:paraId="674CAC1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0372787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Alkaptonuria</w:t>
            </w:r>
          </w:p>
        </w:tc>
      </w:tr>
      <w:tr w:rsidR="00D22F91" w:rsidRPr="00D22F91" w14:paraId="3499EED7" w14:textId="77777777">
        <w:trPr>
          <w:tblCellSpacing w:w="15" w:type="dxa"/>
        </w:trPr>
        <w:tc>
          <w:tcPr>
            <w:tcW w:w="0" w:type="auto"/>
            <w:vAlign w:val="center"/>
            <w:hideMark/>
          </w:tcPr>
          <w:p w14:paraId="4B668A7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27</w:t>
            </w:r>
          </w:p>
        </w:tc>
        <w:tc>
          <w:tcPr>
            <w:tcW w:w="0" w:type="auto"/>
            <w:vAlign w:val="center"/>
            <w:hideMark/>
          </w:tcPr>
          <w:p w14:paraId="37DADCD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6256BCE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VLCAD deficiency</w:t>
            </w:r>
          </w:p>
        </w:tc>
      </w:tr>
      <w:tr w:rsidR="00D22F91" w:rsidRPr="00D22F91" w14:paraId="5C23EB40" w14:textId="77777777">
        <w:trPr>
          <w:tblCellSpacing w:w="15" w:type="dxa"/>
        </w:trPr>
        <w:tc>
          <w:tcPr>
            <w:tcW w:w="0" w:type="auto"/>
            <w:vAlign w:val="center"/>
            <w:hideMark/>
          </w:tcPr>
          <w:p w14:paraId="106C90C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28</w:t>
            </w:r>
          </w:p>
        </w:tc>
        <w:tc>
          <w:tcPr>
            <w:tcW w:w="0" w:type="auto"/>
            <w:vAlign w:val="center"/>
            <w:hideMark/>
          </w:tcPr>
          <w:p w14:paraId="2FFB515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576BC2F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Pyruvate carboxylase deficiency</w:t>
            </w:r>
          </w:p>
        </w:tc>
      </w:tr>
      <w:tr w:rsidR="00D22F91" w:rsidRPr="00D22F91" w14:paraId="0504B743" w14:textId="77777777">
        <w:trPr>
          <w:tblCellSpacing w:w="15" w:type="dxa"/>
        </w:trPr>
        <w:tc>
          <w:tcPr>
            <w:tcW w:w="0" w:type="auto"/>
            <w:vAlign w:val="center"/>
            <w:hideMark/>
          </w:tcPr>
          <w:p w14:paraId="6904EEC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29</w:t>
            </w:r>
          </w:p>
        </w:tc>
        <w:tc>
          <w:tcPr>
            <w:tcW w:w="0" w:type="auto"/>
            <w:vAlign w:val="center"/>
            <w:hideMark/>
          </w:tcPr>
          <w:p w14:paraId="7D4A5F0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292B811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MELAS</w:t>
            </w:r>
          </w:p>
        </w:tc>
      </w:tr>
      <w:tr w:rsidR="00D22F91" w:rsidRPr="00D22F91" w14:paraId="6BC82222" w14:textId="77777777">
        <w:trPr>
          <w:tblCellSpacing w:w="15" w:type="dxa"/>
        </w:trPr>
        <w:tc>
          <w:tcPr>
            <w:tcW w:w="0" w:type="auto"/>
            <w:vAlign w:val="center"/>
            <w:hideMark/>
          </w:tcPr>
          <w:p w14:paraId="20F73FA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30</w:t>
            </w:r>
          </w:p>
        </w:tc>
        <w:tc>
          <w:tcPr>
            <w:tcW w:w="0" w:type="auto"/>
            <w:vAlign w:val="center"/>
            <w:hideMark/>
          </w:tcPr>
          <w:p w14:paraId="48510FD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68D91A0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GSD VI</w:t>
            </w:r>
          </w:p>
        </w:tc>
      </w:tr>
      <w:tr w:rsidR="00D22F91" w:rsidRPr="00D22F91" w14:paraId="68D5AD6C" w14:textId="77777777">
        <w:trPr>
          <w:tblCellSpacing w:w="15" w:type="dxa"/>
        </w:trPr>
        <w:tc>
          <w:tcPr>
            <w:tcW w:w="0" w:type="auto"/>
            <w:vAlign w:val="center"/>
            <w:hideMark/>
          </w:tcPr>
          <w:p w14:paraId="77D256E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31</w:t>
            </w:r>
          </w:p>
        </w:tc>
        <w:tc>
          <w:tcPr>
            <w:tcW w:w="0" w:type="auto"/>
            <w:vAlign w:val="center"/>
            <w:hideMark/>
          </w:tcPr>
          <w:p w14:paraId="5B5CD2F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1316B2C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PMM2-CDG</w:t>
            </w:r>
          </w:p>
        </w:tc>
      </w:tr>
      <w:tr w:rsidR="00D22F91" w:rsidRPr="00D22F91" w14:paraId="3B5B6756" w14:textId="77777777">
        <w:trPr>
          <w:tblCellSpacing w:w="15" w:type="dxa"/>
        </w:trPr>
        <w:tc>
          <w:tcPr>
            <w:tcW w:w="0" w:type="auto"/>
            <w:vAlign w:val="center"/>
            <w:hideMark/>
          </w:tcPr>
          <w:p w14:paraId="686AF15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32</w:t>
            </w:r>
          </w:p>
        </w:tc>
        <w:tc>
          <w:tcPr>
            <w:tcW w:w="0" w:type="auto"/>
            <w:vAlign w:val="center"/>
            <w:hideMark/>
          </w:tcPr>
          <w:p w14:paraId="69BA2A3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25F1767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Trisomy 18</w:t>
            </w:r>
          </w:p>
        </w:tc>
      </w:tr>
      <w:tr w:rsidR="00D22F91" w:rsidRPr="00D22F91" w14:paraId="4B766247" w14:textId="77777777">
        <w:trPr>
          <w:tblCellSpacing w:w="15" w:type="dxa"/>
        </w:trPr>
        <w:tc>
          <w:tcPr>
            <w:tcW w:w="0" w:type="auto"/>
            <w:vAlign w:val="center"/>
            <w:hideMark/>
          </w:tcPr>
          <w:p w14:paraId="3C98247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33</w:t>
            </w:r>
          </w:p>
        </w:tc>
        <w:tc>
          <w:tcPr>
            <w:tcW w:w="0" w:type="auto"/>
            <w:vAlign w:val="center"/>
            <w:hideMark/>
          </w:tcPr>
          <w:p w14:paraId="33BC858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625AAB9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Tay-Sachs disease</w:t>
            </w:r>
          </w:p>
        </w:tc>
      </w:tr>
      <w:tr w:rsidR="00D22F91" w:rsidRPr="00D22F91" w14:paraId="1B5985D2" w14:textId="77777777">
        <w:trPr>
          <w:tblCellSpacing w:w="15" w:type="dxa"/>
        </w:trPr>
        <w:tc>
          <w:tcPr>
            <w:tcW w:w="0" w:type="auto"/>
            <w:vAlign w:val="center"/>
            <w:hideMark/>
          </w:tcPr>
          <w:p w14:paraId="17A5192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34</w:t>
            </w:r>
          </w:p>
        </w:tc>
        <w:tc>
          <w:tcPr>
            <w:tcW w:w="0" w:type="auto"/>
            <w:vAlign w:val="center"/>
            <w:hideMark/>
          </w:tcPr>
          <w:p w14:paraId="33C1F0F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3244FAE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Acute gout</w:t>
            </w:r>
          </w:p>
        </w:tc>
      </w:tr>
      <w:tr w:rsidR="00D22F91" w:rsidRPr="00D22F91" w14:paraId="5CFF9E28" w14:textId="77777777">
        <w:trPr>
          <w:tblCellSpacing w:w="15" w:type="dxa"/>
        </w:trPr>
        <w:tc>
          <w:tcPr>
            <w:tcW w:w="0" w:type="auto"/>
            <w:vAlign w:val="center"/>
            <w:hideMark/>
          </w:tcPr>
          <w:p w14:paraId="546F9B5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35</w:t>
            </w:r>
          </w:p>
        </w:tc>
        <w:tc>
          <w:tcPr>
            <w:tcW w:w="0" w:type="auto"/>
            <w:vAlign w:val="center"/>
            <w:hideMark/>
          </w:tcPr>
          <w:p w14:paraId="58A7081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1AEEFA2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Tyrosinemia type I</w:t>
            </w:r>
          </w:p>
        </w:tc>
      </w:tr>
      <w:tr w:rsidR="00D22F91" w:rsidRPr="00D22F91" w14:paraId="15917E1D" w14:textId="77777777">
        <w:trPr>
          <w:tblCellSpacing w:w="15" w:type="dxa"/>
        </w:trPr>
        <w:tc>
          <w:tcPr>
            <w:tcW w:w="0" w:type="auto"/>
            <w:vAlign w:val="center"/>
            <w:hideMark/>
          </w:tcPr>
          <w:p w14:paraId="5563454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36</w:t>
            </w:r>
          </w:p>
        </w:tc>
        <w:tc>
          <w:tcPr>
            <w:tcW w:w="0" w:type="auto"/>
            <w:vAlign w:val="center"/>
            <w:hideMark/>
          </w:tcPr>
          <w:p w14:paraId="5C65084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2AFBB66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Sanfilippo syndrome</w:t>
            </w:r>
          </w:p>
        </w:tc>
      </w:tr>
      <w:tr w:rsidR="00D22F91" w:rsidRPr="00D22F91" w14:paraId="5B75C11F" w14:textId="77777777">
        <w:trPr>
          <w:tblCellSpacing w:w="15" w:type="dxa"/>
        </w:trPr>
        <w:tc>
          <w:tcPr>
            <w:tcW w:w="0" w:type="auto"/>
            <w:vAlign w:val="center"/>
            <w:hideMark/>
          </w:tcPr>
          <w:p w14:paraId="099FD93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37</w:t>
            </w:r>
          </w:p>
        </w:tc>
        <w:tc>
          <w:tcPr>
            <w:tcW w:w="0" w:type="auto"/>
            <w:vAlign w:val="center"/>
            <w:hideMark/>
          </w:tcPr>
          <w:p w14:paraId="545C825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7C015DB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Klinefelter syndrome</w:t>
            </w:r>
          </w:p>
        </w:tc>
      </w:tr>
      <w:tr w:rsidR="00D22F91" w:rsidRPr="00D22F91" w14:paraId="183C2D46" w14:textId="77777777">
        <w:trPr>
          <w:tblCellSpacing w:w="15" w:type="dxa"/>
        </w:trPr>
        <w:tc>
          <w:tcPr>
            <w:tcW w:w="0" w:type="auto"/>
            <w:vAlign w:val="center"/>
            <w:hideMark/>
          </w:tcPr>
          <w:p w14:paraId="4F7EBB9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38</w:t>
            </w:r>
          </w:p>
        </w:tc>
        <w:tc>
          <w:tcPr>
            <w:tcW w:w="0" w:type="auto"/>
            <w:vAlign w:val="center"/>
            <w:hideMark/>
          </w:tcPr>
          <w:p w14:paraId="4BEEACC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1E68095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PDH deficiency</w:t>
            </w:r>
          </w:p>
        </w:tc>
      </w:tr>
      <w:tr w:rsidR="00D22F91" w:rsidRPr="00D22F91" w14:paraId="4E36B551" w14:textId="77777777">
        <w:trPr>
          <w:tblCellSpacing w:w="15" w:type="dxa"/>
        </w:trPr>
        <w:tc>
          <w:tcPr>
            <w:tcW w:w="0" w:type="auto"/>
            <w:vAlign w:val="center"/>
            <w:hideMark/>
          </w:tcPr>
          <w:p w14:paraId="57A18CE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39</w:t>
            </w:r>
          </w:p>
        </w:tc>
        <w:tc>
          <w:tcPr>
            <w:tcW w:w="0" w:type="auto"/>
            <w:vAlign w:val="center"/>
            <w:hideMark/>
          </w:tcPr>
          <w:p w14:paraId="6BA755C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0D92A7A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PMM2-CDG</w:t>
            </w:r>
          </w:p>
        </w:tc>
      </w:tr>
      <w:tr w:rsidR="00D22F91" w:rsidRPr="00D22F91" w14:paraId="40D2F1BB" w14:textId="77777777">
        <w:trPr>
          <w:tblCellSpacing w:w="15" w:type="dxa"/>
        </w:trPr>
        <w:tc>
          <w:tcPr>
            <w:tcW w:w="0" w:type="auto"/>
            <w:vAlign w:val="center"/>
            <w:hideMark/>
          </w:tcPr>
          <w:p w14:paraId="23D6C3B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40</w:t>
            </w:r>
          </w:p>
        </w:tc>
        <w:tc>
          <w:tcPr>
            <w:tcW w:w="0" w:type="auto"/>
            <w:vAlign w:val="center"/>
            <w:hideMark/>
          </w:tcPr>
          <w:p w14:paraId="011FDEF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3EB8564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Hereditary fructose intolerance</w:t>
            </w:r>
          </w:p>
        </w:tc>
      </w:tr>
      <w:tr w:rsidR="00D22F91" w:rsidRPr="00D22F91" w14:paraId="75590377" w14:textId="77777777">
        <w:trPr>
          <w:tblCellSpacing w:w="15" w:type="dxa"/>
        </w:trPr>
        <w:tc>
          <w:tcPr>
            <w:tcW w:w="0" w:type="auto"/>
            <w:vAlign w:val="center"/>
            <w:hideMark/>
          </w:tcPr>
          <w:p w14:paraId="7790759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41</w:t>
            </w:r>
          </w:p>
        </w:tc>
        <w:tc>
          <w:tcPr>
            <w:tcW w:w="0" w:type="auto"/>
            <w:vAlign w:val="center"/>
            <w:hideMark/>
          </w:tcPr>
          <w:p w14:paraId="7BFCEA5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30B6F16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Marfan syndrome</w:t>
            </w:r>
          </w:p>
        </w:tc>
      </w:tr>
      <w:tr w:rsidR="00D22F91" w:rsidRPr="00D22F91" w14:paraId="73379FD0" w14:textId="77777777">
        <w:trPr>
          <w:tblCellSpacing w:w="15" w:type="dxa"/>
        </w:trPr>
        <w:tc>
          <w:tcPr>
            <w:tcW w:w="0" w:type="auto"/>
            <w:vAlign w:val="center"/>
            <w:hideMark/>
          </w:tcPr>
          <w:p w14:paraId="72E6EBC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42</w:t>
            </w:r>
          </w:p>
        </w:tc>
        <w:tc>
          <w:tcPr>
            <w:tcW w:w="0" w:type="auto"/>
            <w:vAlign w:val="center"/>
            <w:hideMark/>
          </w:tcPr>
          <w:p w14:paraId="1FEF512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3B096A1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Niemann-Pick disease</w:t>
            </w:r>
          </w:p>
        </w:tc>
      </w:tr>
      <w:tr w:rsidR="00D22F91" w:rsidRPr="00D22F91" w14:paraId="1B776C01" w14:textId="77777777">
        <w:trPr>
          <w:tblCellSpacing w:w="15" w:type="dxa"/>
        </w:trPr>
        <w:tc>
          <w:tcPr>
            <w:tcW w:w="0" w:type="auto"/>
            <w:vAlign w:val="center"/>
            <w:hideMark/>
          </w:tcPr>
          <w:p w14:paraId="37FAD5E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43</w:t>
            </w:r>
          </w:p>
        </w:tc>
        <w:tc>
          <w:tcPr>
            <w:tcW w:w="0" w:type="auto"/>
            <w:vAlign w:val="center"/>
            <w:hideMark/>
          </w:tcPr>
          <w:p w14:paraId="2CEC51E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010E44F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GSD V / McArdle disease</w:t>
            </w:r>
          </w:p>
        </w:tc>
      </w:tr>
      <w:tr w:rsidR="00D22F91" w:rsidRPr="00D22F91" w14:paraId="692EAB51" w14:textId="77777777">
        <w:trPr>
          <w:tblCellSpacing w:w="15" w:type="dxa"/>
        </w:trPr>
        <w:tc>
          <w:tcPr>
            <w:tcW w:w="0" w:type="auto"/>
            <w:vAlign w:val="center"/>
            <w:hideMark/>
          </w:tcPr>
          <w:p w14:paraId="4F771A6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44</w:t>
            </w:r>
          </w:p>
        </w:tc>
        <w:tc>
          <w:tcPr>
            <w:tcW w:w="0" w:type="auto"/>
            <w:vAlign w:val="center"/>
            <w:hideMark/>
          </w:tcPr>
          <w:p w14:paraId="273D0E6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6C5DE53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GSD VI</w:t>
            </w:r>
          </w:p>
        </w:tc>
      </w:tr>
      <w:tr w:rsidR="00D22F91" w:rsidRPr="00D22F91" w14:paraId="501F2EB7" w14:textId="77777777">
        <w:trPr>
          <w:tblCellSpacing w:w="15" w:type="dxa"/>
        </w:trPr>
        <w:tc>
          <w:tcPr>
            <w:tcW w:w="0" w:type="auto"/>
            <w:vAlign w:val="center"/>
            <w:hideMark/>
          </w:tcPr>
          <w:p w14:paraId="3E6F41E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45</w:t>
            </w:r>
          </w:p>
        </w:tc>
        <w:tc>
          <w:tcPr>
            <w:tcW w:w="0" w:type="auto"/>
            <w:vAlign w:val="center"/>
            <w:hideMark/>
          </w:tcPr>
          <w:p w14:paraId="4D3F2D7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0BBF976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Fabry disease</w:t>
            </w:r>
          </w:p>
        </w:tc>
      </w:tr>
      <w:tr w:rsidR="00D22F91" w:rsidRPr="00D22F91" w14:paraId="79839261" w14:textId="77777777">
        <w:trPr>
          <w:tblCellSpacing w:w="15" w:type="dxa"/>
        </w:trPr>
        <w:tc>
          <w:tcPr>
            <w:tcW w:w="0" w:type="auto"/>
            <w:vAlign w:val="center"/>
            <w:hideMark/>
          </w:tcPr>
          <w:p w14:paraId="5750117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46</w:t>
            </w:r>
          </w:p>
        </w:tc>
        <w:tc>
          <w:tcPr>
            <w:tcW w:w="0" w:type="auto"/>
            <w:vAlign w:val="center"/>
            <w:hideMark/>
          </w:tcPr>
          <w:p w14:paraId="35BA42F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45A8D86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GSD IV / Andersen disease</w:t>
            </w:r>
          </w:p>
        </w:tc>
      </w:tr>
      <w:tr w:rsidR="00D22F91" w:rsidRPr="00D22F91" w14:paraId="1AE81458" w14:textId="77777777">
        <w:trPr>
          <w:tblCellSpacing w:w="15" w:type="dxa"/>
        </w:trPr>
        <w:tc>
          <w:tcPr>
            <w:tcW w:w="0" w:type="auto"/>
            <w:vAlign w:val="center"/>
            <w:hideMark/>
          </w:tcPr>
          <w:p w14:paraId="479389B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47</w:t>
            </w:r>
          </w:p>
        </w:tc>
        <w:tc>
          <w:tcPr>
            <w:tcW w:w="0" w:type="auto"/>
            <w:vAlign w:val="center"/>
            <w:hideMark/>
          </w:tcPr>
          <w:p w14:paraId="0216789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331DD7A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Tay-Sachs disease</w:t>
            </w:r>
          </w:p>
        </w:tc>
      </w:tr>
      <w:tr w:rsidR="00D22F91" w:rsidRPr="00D22F91" w14:paraId="66AE4313" w14:textId="77777777">
        <w:trPr>
          <w:tblCellSpacing w:w="15" w:type="dxa"/>
        </w:trPr>
        <w:tc>
          <w:tcPr>
            <w:tcW w:w="0" w:type="auto"/>
            <w:vAlign w:val="center"/>
            <w:hideMark/>
          </w:tcPr>
          <w:p w14:paraId="54612E3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48</w:t>
            </w:r>
          </w:p>
        </w:tc>
        <w:tc>
          <w:tcPr>
            <w:tcW w:w="0" w:type="auto"/>
            <w:vAlign w:val="center"/>
            <w:hideMark/>
          </w:tcPr>
          <w:p w14:paraId="2F35C67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3D0AE98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DiGeorge syndrome</w:t>
            </w:r>
          </w:p>
        </w:tc>
      </w:tr>
      <w:tr w:rsidR="00D22F91" w:rsidRPr="00D22F91" w14:paraId="1F9762D7" w14:textId="77777777">
        <w:trPr>
          <w:tblCellSpacing w:w="15" w:type="dxa"/>
        </w:trPr>
        <w:tc>
          <w:tcPr>
            <w:tcW w:w="0" w:type="auto"/>
            <w:vAlign w:val="center"/>
            <w:hideMark/>
          </w:tcPr>
          <w:p w14:paraId="465017F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49</w:t>
            </w:r>
          </w:p>
        </w:tc>
        <w:tc>
          <w:tcPr>
            <w:tcW w:w="0" w:type="auto"/>
            <w:vAlign w:val="center"/>
            <w:hideMark/>
          </w:tcPr>
          <w:p w14:paraId="09B4B72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74E2104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GSD VI</w:t>
            </w:r>
          </w:p>
        </w:tc>
      </w:tr>
      <w:tr w:rsidR="00D22F91" w:rsidRPr="00D22F91" w14:paraId="5424F361" w14:textId="77777777">
        <w:trPr>
          <w:tblCellSpacing w:w="15" w:type="dxa"/>
        </w:trPr>
        <w:tc>
          <w:tcPr>
            <w:tcW w:w="0" w:type="auto"/>
            <w:vAlign w:val="center"/>
            <w:hideMark/>
          </w:tcPr>
          <w:p w14:paraId="0DB78CE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50</w:t>
            </w:r>
          </w:p>
        </w:tc>
        <w:tc>
          <w:tcPr>
            <w:tcW w:w="0" w:type="auto"/>
            <w:vAlign w:val="center"/>
            <w:hideMark/>
          </w:tcPr>
          <w:p w14:paraId="55A62A2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62AAF92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MPI-CDG</w:t>
            </w:r>
          </w:p>
        </w:tc>
      </w:tr>
      <w:tr w:rsidR="00D22F91" w:rsidRPr="00D22F91" w14:paraId="7FB75017" w14:textId="77777777">
        <w:trPr>
          <w:tblCellSpacing w:w="15" w:type="dxa"/>
        </w:trPr>
        <w:tc>
          <w:tcPr>
            <w:tcW w:w="0" w:type="auto"/>
            <w:vAlign w:val="center"/>
            <w:hideMark/>
          </w:tcPr>
          <w:p w14:paraId="2899C28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51</w:t>
            </w:r>
          </w:p>
        </w:tc>
        <w:tc>
          <w:tcPr>
            <w:tcW w:w="0" w:type="auto"/>
            <w:vAlign w:val="center"/>
            <w:hideMark/>
          </w:tcPr>
          <w:p w14:paraId="2DC7A8C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5FA2B2E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Chronic gout</w:t>
            </w:r>
          </w:p>
        </w:tc>
      </w:tr>
      <w:tr w:rsidR="00D22F91" w:rsidRPr="00D22F91" w14:paraId="5C43EBDE" w14:textId="77777777">
        <w:trPr>
          <w:tblCellSpacing w:w="15" w:type="dxa"/>
        </w:trPr>
        <w:tc>
          <w:tcPr>
            <w:tcW w:w="0" w:type="auto"/>
            <w:vAlign w:val="center"/>
            <w:hideMark/>
          </w:tcPr>
          <w:p w14:paraId="3688775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52</w:t>
            </w:r>
          </w:p>
        </w:tc>
        <w:tc>
          <w:tcPr>
            <w:tcW w:w="0" w:type="auto"/>
            <w:vAlign w:val="center"/>
            <w:hideMark/>
          </w:tcPr>
          <w:p w14:paraId="2C564D1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05D8766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MSUD</w:t>
            </w:r>
          </w:p>
        </w:tc>
      </w:tr>
      <w:tr w:rsidR="00D22F91" w:rsidRPr="00D22F91" w14:paraId="21D271D4" w14:textId="77777777">
        <w:trPr>
          <w:tblCellSpacing w:w="15" w:type="dxa"/>
        </w:trPr>
        <w:tc>
          <w:tcPr>
            <w:tcW w:w="0" w:type="auto"/>
            <w:vAlign w:val="center"/>
            <w:hideMark/>
          </w:tcPr>
          <w:p w14:paraId="34BC8D4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53</w:t>
            </w:r>
          </w:p>
        </w:tc>
        <w:tc>
          <w:tcPr>
            <w:tcW w:w="0" w:type="auto"/>
            <w:vAlign w:val="center"/>
            <w:hideMark/>
          </w:tcPr>
          <w:p w14:paraId="40857AC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5BC4A3F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X-linked adrenoleukodystrophy</w:t>
            </w:r>
          </w:p>
        </w:tc>
      </w:tr>
      <w:tr w:rsidR="00D22F91" w:rsidRPr="00D22F91" w14:paraId="798B926E" w14:textId="77777777">
        <w:trPr>
          <w:tblCellSpacing w:w="15" w:type="dxa"/>
        </w:trPr>
        <w:tc>
          <w:tcPr>
            <w:tcW w:w="0" w:type="auto"/>
            <w:vAlign w:val="center"/>
            <w:hideMark/>
          </w:tcPr>
          <w:p w14:paraId="21658F9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54</w:t>
            </w:r>
          </w:p>
        </w:tc>
        <w:tc>
          <w:tcPr>
            <w:tcW w:w="0" w:type="auto"/>
            <w:vAlign w:val="center"/>
            <w:hideMark/>
          </w:tcPr>
          <w:p w14:paraId="504312F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383C3A0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Hurler syndrome</w:t>
            </w:r>
          </w:p>
        </w:tc>
      </w:tr>
      <w:tr w:rsidR="00D22F91" w:rsidRPr="00D22F91" w14:paraId="6DBD133B" w14:textId="77777777">
        <w:trPr>
          <w:tblCellSpacing w:w="15" w:type="dxa"/>
        </w:trPr>
        <w:tc>
          <w:tcPr>
            <w:tcW w:w="0" w:type="auto"/>
            <w:vAlign w:val="center"/>
            <w:hideMark/>
          </w:tcPr>
          <w:p w14:paraId="7A7D8F6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55</w:t>
            </w:r>
          </w:p>
        </w:tc>
        <w:tc>
          <w:tcPr>
            <w:tcW w:w="0" w:type="auto"/>
            <w:vAlign w:val="center"/>
            <w:hideMark/>
          </w:tcPr>
          <w:p w14:paraId="3DF25B0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159AC67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MELAS</w:t>
            </w:r>
          </w:p>
        </w:tc>
      </w:tr>
      <w:tr w:rsidR="00D22F91" w:rsidRPr="00D22F91" w14:paraId="38D7E731" w14:textId="77777777">
        <w:trPr>
          <w:tblCellSpacing w:w="15" w:type="dxa"/>
        </w:trPr>
        <w:tc>
          <w:tcPr>
            <w:tcW w:w="0" w:type="auto"/>
            <w:vAlign w:val="center"/>
            <w:hideMark/>
          </w:tcPr>
          <w:p w14:paraId="0997A14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56</w:t>
            </w:r>
          </w:p>
        </w:tc>
        <w:tc>
          <w:tcPr>
            <w:tcW w:w="0" w:type="auto"/>
            <w:vAlign w:val="center"/>
            <w:hideMark/>
          </w:tcPr>
          <w:p w14:paraId="191277A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74854C9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GSD I</w:t>
            </w:r>
          </w:p>
        </w:tc>
      </w:tr>
      <w:tr w:rsidR="00D22F91" w:rsidRPr="00D22F91" w14:paraId="72176446" w14:textId="77777777">
        <w:trPr>
          <w:tblCellSpacing w:w="15" w:type="dxa"/>
        </w:trPr>
        <w:tc>
          <w:tcPr>
            <w:tcW w:w="0" w:type="auto"/>
            <w:vAlign w:val="center"/>
            <w:hideMark/>
          </w:tcPr>
          <w:p w14:paraId="4DCD0E6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57</w:t>
            </w:r>
          </w:p>
        </w:tc>
        <w:tc>
          <w:tcPr>
            <w:tcW w:w="0" w:type="auto"/>
            <w:vAlign w:val="center"/>
            <w:hideMark/>
          </w:tcPr>
          <w:p w14:paraId="4EAE69D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141E866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Pompe disease</w:t>
            </w:r>
          </w:p>
        </w:tc>
      </w:tr>
      <w:tr w:rsidR="00D22F91" w:rsidRPr="00D22F91" w14:paraId="563E355C" w14:textId="77777777">
        <w:trPr>
          <w:tblCellSpacing w:w="15" w:type="dxa"/>
        </w:trPr>
        <w:tc>
          <w:tcPr>
            <w:tcW w:w="0" w:type="auto"/>
            <w:vAlign w:val="center"/>
            <w:hideMark/>
          </w:tcPr>
          <w:p w14:paraId="066ED47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58</w:t>
            </w:r>
          </w:p>
        </w:tc>
        <w:tc>
          <w:tcPr>
            <w:tcW w:w="0" w:type="auto"/>
            <w:vAlign w:val="center"/>
            <w:hideMark/>
          </w:tcPr>
          <w:p w14:paraId="64DA40A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23F056C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Essential fructosuria</w:t>
            </w:r>
          </w:p>
        </w:tc>
      </w:tr>
      <w:tr w:rsidR="00D22F91" w:rsidRPr="00D22F91" w14:paraId="7620C8ED" w14:textId="77777777">
        <w:trPr>
          <w:tblCellSpacing w:w="15" w:type="dxa"/>
        </w:trPr>
        <w:tc>
          <w:tcPr>
            <w:tcW w:w="0" w:type="auto"/>
            <w:vAlign w:val="center"/>
            <w:hideMark/>
          </w:tcPr>
          <w:p w14:paraId="2B91EA2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59</w:t>
            </w:r>
          </w:p>
        </w:tc>
        <w:tc>
          <w:tcPr>
            <w:tcW w:w="0" w:type="auto"/>
            <w:vAlign w:val="center"/>
            <w:hideMark/>
          </w:tcPr>
          <w:p w14:paraId="17D1C5C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659DE9D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Alkaptonuria</w:t>
            </w:r>
          </w:p>
        </w:tc>
      </w:tr>
      <w:tr w:rsidR="00D22F91" w:rsidRPr="00D22F91" w14:paraId="78AEF0D3" w14:textId="77777777">
        <w:trPr>
          <w:tblCellSpacing w:w="15" w:type="dxa"/>
        </w:trPr>
        <w:tc>
          <w:tcPr>
            <w:tcW w:w="0" w:type="auto"/>
            <w:vAlign w:val="center"/>
            <w:hideMark/>
          </w:tcPr>
          <w:p w14:paraId="62C9148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60</w:t>
            </w:r>
          </w:p>
        </w:tc>
        <w:tc>
          <w:tcPr>
            <w:tcW w:w="0" w:type="auto"/>
            <w:vAlign w:val="center"/>
            <w:hideMark/>
          </w:tcPr>
          <w:p w14:paraId="572620A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D</w:t>
            </w:r>
          </w:p>
        </w:tc>
        <w:tc>
          <w:tcPr>
            <w:tcW w:w="0" w:type="auto"/>
            <w:vAlign w:val="center"/>
            <w:hideMark/>
          </w:tcPr>
          <w:p w14:paraId="6CBF0EF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Fabry disease</w:t>
            </w:r>
          </w:p>
        </w:tc>
      </w:tr>
      <w:tr w:rsidR="00D22F91" w:rsidRPr="00D22F91" w14:paraId="03C62C32" w14:textId="77777777">
        <w:trPr>
          <w:tblCellSpacing w:w="15" w:type="dxa"/>
        </w:trPr>
        <w:tc>
          <w:tcPr>
            <w:tcW w:w="0" w:type="auto"/>
            <w:vAlign w:val="center"/>
            <w:hideMark/>
          </w:tcPr>
          <w:p w14:paraId="6A59C4A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61</w:t>
            </w:r>
          </w:p>
        </w:tc>
        <w:tc>
          <w:tcPr>
            <w:tcW w:w="0" w:type="auto"/>
            <w:vAlign w:val="center"/>
            <w:hideMark/>
          </w:tcPr>
          <w:p w14:paraId="10DA8AE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2B0F449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VLCAD deficiency</w:t>
            </w:r>
          </w:p>
        </w:tc>
      </w:tr>
      <w:tr w:rsidR="00D22F91" w:rsidRPr="00D22F91" w14:paraId="65649CFB" w14:textId="77777777">
        <w:trPr>
          <w:tblCellSpacing w:w="15" w:type="dxa"/>
        </w:trPr>
        <w:tc>
          <w:tcPr>
            <w:tcW w:w="0" w:type="auto"/>
            <w:vAlign w:val="center"/>
            <w:hideMark/>
          </w:tcPr>
          <w:p w14:paraId="649A328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62</w:t>
            </w:r>
          </w:p>
        </w:tc>
        <w:tc>
          <w:tcPr>
            <w:tcW w:w="0" w:type="auto"/>
            <w:vAlign w:val="center"/>
            <w:hideMark/>
          </w:tcPr>
          <w:p w14:paraId="0A9095D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67D1598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PMM2-CDG</w:t>
            </w:r>
          </w:p>
        </w:tc>
      </w:tr>
      <w:tr w:rsidR="00D22F91" w:rsidRPr="00D22F91" w14:paraId="53A66FDC" w14:textId="77777777">
        <w:trPr>
          <w:tblCellSpacing w:w="15" w:type="dxa"/>
        </w:trPr>
        <w:tc>
          <w:tcPr>
            <w:tcW w:w="0" w:type="auto"/>
            <w:vAlign w:val="center"/>
            <w:hideMark/>
          </w:tcPr>
          <w:p w14:paraId="5FE73C9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63</w:t>
            </w:r>
          </w:p>
        </w:tc>
        <w:tc>
          <w:tcPr>
            <w:tcW w:w="0" w:type="auto"/>
            <w:vAlign w:val="center"/>
            <w:hideMark/>
          </w:tcPr>
          <w:p w14:paraId="450BA2C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6A6F874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DiGeorge syndrome</w:t>
            </w:r>
          </w:p>
        </w:tc>
      </w:tr>
      <w:tr w:rsidR="00D22F91" w:rsidRPr="00D22F91" w14:paraId="00963DAE" w14:textId="77777777">
        <w:trPr>
          <w:tblCellSpacing w:w="15" w:type="dxa"/>
        </w:trPr>
        <w:tc>
          <w:tcPr>
            <w:tcW w:w="0" w:type="auto"/>
            <w:vAlign w:val="center"/>
            <w:hideMark/>
          </w:tcPr>
          <w:p w14:paraId="331E316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64</w:t>
            </w:r>
          </w:p>
        </w:tc>
        <w:tc>
          <w:tcPr>
            <w:tcW w:w="0" w:type="auto"/>
            <w:vAlign w:val="center"/>
            <w:hideMark/>
          </w:tcPr>
          <w:p w14:paraId="285AE8A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429C488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Gout mechanism</w:t>
            </w:r>
          </w:p>
        </w:tc>
      </w:tr>
      <w:tr w:rsidR="00D22F91" w:rsidRPr="00D22F91" w14:paraId="0453C28F" w14:textId="77777777">
        <w:trPr>
          <w:tblCellSpacing w:w="15" w:type="dxa"/>
        </w:trPr>
        <w:tc>
          <w:tcPr>
            <w:tcW w:w="0" w:type="auto"/>
            <w:vAlign w:val="center"/>
            <w:hideMark/>
          </w:tcPr>
          <w:p w14:paraId="1EC8F44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65</w:t>
            </w:r>
          </w:p>
        </w:tc>
        <w:tc>
          <w:tcPr>
            <w:tcW w:w="0" w:type="auto"/>
            <w:vAlign w:val="center"/>
            <w:hideMark/>
          </w:tcPr>
          <w:p w14:paraId="1E4F5CB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65A4F4E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Hereditary fructose intolerance</w:t>
            </w:r>
          </w:p>
        </w:tc>
      </w:tr>
      <w:tr w:rsidR="00D22F91" w:rsidRPr="00D22F91" w14:paraId="7816A164" w14:textId="77777777">
        <w:trPr>
          <w:tblCellSpacing w:w="15" w:type="dxa"/>
        </w:trPr>
        <w:tc>
          <w:tcPr>
            <w:tcW w:w="0" w:type="auto"/>
            <w:vAlign w:val="center"/>
            <w:hideMark/>
          </w:tcPr>
          <w:p w14:paraId="1C5B9D2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66</w:t>
            </w:r>
          </w:p>
        </w:tc>
        <w:tc>
          <w:tcPr>
            <w:tcW w:w="0" w:type="auto"/>
            <w:vAlign w:val="center"/>
            <w:hideMark/>
          </w:tcPr>
          <w:p w14:paraId="01A8934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3B2791F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Trisomy 18</w:t>
            </w:r>
          </w:p>
        </w:tc>
      </w:tr>
      <w:tr w:rsidR="00D22F91" w:rsidRPr="00D22F91" w14:paraId="4335727E" w14:textId="77777777">
        <w:trPr>
          <w:tblCellSpacing w:w="15" w:type="dxa"/>
        </w:trPr>
        <w:tc>
          <w:tcPr>
            <w:tcW w:w="0" w:type="auto"/>
            <w:vAlign w:val="center"/>
            <w:hideMark/>
          </w:tcPr>
          <w:p w14:paraId="173A72A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67</w:t>
            </w:r>
          </w:p>
        </w:tc>
        <w:tc>
          <w:tcPr>
            <w:tcW w:w="0" w:type="auto"/>
            <w:vAlign w:val="center"/>
            <w:hideMark/>
          </w:tcPr>
          <w:p w14:paraId="384CB40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71A4329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Krabbe disease</w:t>
            </w:r>
          </w:p>
        </w:tc>
      </w:tr>
      <w:tr w:rsidR="00D22F91" w:rsidRPr="00D22F91" w14:paraId="5DFC0911" w14:textId="77777777">
        <w:trPr>
          <w:tblCellSpacing w:w="15" w:type="dxa"/>
        </w:trPr>
        <w:tc>
          <w:tcPr>
            <w:tcW w:w="0" w:type="auto"/>
            <w:vAlign w:val="center"/>
            <w:hideMark/>
          </w:tcPr>
          <w:p w14:paraId="7476290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68</w:t>
            </w:r>
          </w:p>
        </w:tc>
        <w:tc>
          <w:tcPr>
            <w:tcW w:w="0" w:type="auto"/>
            <w:vAlign w:val="center"/>
            <w:hideMark/>
          </w:tcPr>
          <w:p w14:paraId="741203C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7227051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PEPCK deficiency</w:t>
            </w:r>
          </w:p>
        </w:tc>
      </w:tr>
      <w:tr w:rsidR="00D22F91" w:rsidRPr="00D22F91" w14:paraId="577AF051" w14:textId="77777777">
        <w:trPr>
          <w:tblCellSpacing w:w="15" w:type="dxa"/>
        </w:trPr>
        <w:tc>
          <w:tcPr>
            <w:tcW w:w="0" w:type="auto"/>
            <w:vAlign w:val="center"/>
            <w:hideMark/>
          </w:tcPr>
          <w:p w14:paraId="28F4C1C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69</w:t>
            </w:r>
          </w:p>
        </w:tc>
        <w:tc>
          <w:tcPr>
            <w:tcW w:w="0" w:type="auto"/>
            <w:vAlign w:val="center"/>
            <w:hideMark/>
          </w:tcPr>
          <w:p w14:paraId="50BB62C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3FCA85C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Homocystinuria</w:t>
            </w:r>
          </w:p>
        </w:tc>
      </w:tr>
      <w:tr w:rsidR="00D22F91" w:rsidRPr="00D22F91" w14:paraId="7F65C95B" w14:textId="77777777">
        <w:trPr>
          <w:tblCellSpacing w:w="15" w:type="dxa"/>
        </w:trPr>
        <w:tc>
          <w:tcPr>
            <w:tcW w:w="0" w:type="auto"/>
            <w:vAlign w:val="center"/>
            <w:hideMark/>
          </w:tcPr>
          <w:p w14:paraId="2262492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70</w:t>
            </w:r>
          </w:p>
        </w:tc>
        <w:tc>
          <w:tcPr>
            <w:tcW w:w="0" w:type="auto"/>
            <w:vAlign w:val="center"/>
            <w:hideMark/>
          </w:tcPr>
          <w:p w14:paraId="2F9CAB4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28632A9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Epidermolysis bullosa simplex</w:t>
            </w:r>
          </w:p>
        </w:tc>
      </w:tr>
      <w:tr w:rsidR="00D22F91" w:rsidRPr="00D22F91" w14:paraId="7F067123" w14:textId="77777777">
        <w:trPr>
          <w:tblCellSpacing w:w="15" w:type="dxa"/>
        </w:trPr>
        <w:tc>
          <w:tcPr>
            <w:tcW w:w="0" w:type="auto"/>
            <w:vAlign w:val="center"/>
            <w:hideMark/>
          </w:tcPr>
          <w:p w14:paraId="7EEA947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71</w:t>
            </w:r>
          </w:p>
        </w:tc>
        <w:tc>
          <w:tcPr>
            <w:tcW w:w="0" w:type="auto"/>
            <w:vAlign w:val="center"/>
            <w:hideMark/>
          </w:tcPr>
          <w:p w14:paraId="084F063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5AAECD4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Hunter syndrome</w:t>
            </w:r>
          </w:p>
        </w:tc>
      </w:tr>
      <w:tr w:rsidR="00D22F91" w:rsidRPr="00D22F91" w14:paraId="5333C127" w14:textId="77777777">
        <w:trPr>
          <w:tblCellSpacing w:w="15" w:type="dxa"/>
        </w:trPr>
        <w:tc>
          <w:tcPr>
            <w:tcW w:w="0" w:type="auto"/>
            <w:vAlign w:val="center"/>
            <w:hideMark/>
          </w:tcPr>
          <w:p w14:paraId="352F431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72</w:t>
            </w:r>
          </w:p>
        </w:tc>
        <w:tc>
          <w:tcPr>
            <w:tcW w:w="0" w:type="auto"/>
            <w:vAlign w:val="center"/>
            <w:hideMark/>
          </w:tcPr>
          <w:p w14:paraId="712D176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69E6B82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Glycerol kinase deficiency</w:t>
            </w:r>
          </w:p>
        </w:tc>
      </w:tr>
      <w:tr w:rsidR="00D22F91" w:rsidRPr="00D22F91" w14:paraId="4999F7E9" w14:textId="77777777">
        <w:trPr>
          <w:tblCellSpacing w:w="15" w:type="dxa"/>
        </w:trPr>
        <w:tc>
          <w:tcPr>
            <w:tcW w:w="0" w:type="auto"/>
            <w:vAlign w:val="center"/>
            <w:hideMark/>
          </w:tcPr>
          <w:p w14:paraId="0385E13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73</w:t>
            </w:r>
          </w:p>
        </w:tc>
        <w:tc>
          <w:tcPr>
            <w:tcW w:w="0" w:type="auto"/>
            <w:vAlign w:val="center"/>
            <w:hideMark/>
          </w:tcPr>
          <w:p w14:paraId="421DD1F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0D0D12E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PDH deficiency</w:t>
            </w:r>
          </w:p>
        </w:tc>
      </w:tr>
      <w:tr w:rsidR="00D22F91" w:rsidRPr="00D22F91" w14:paraId="01ACEAE3" w14:textId="77777777">
        <w:trPr>
          <w:tblCellSpacing w:w="15" w:type="dxa"/>
        </w:trPr>
        <w:tc>
          <w:tcPr>
            <w:tcW w:w="0" w:type="auto"/>
            <w:vAlign w:val="center"/>
            <w:hideMark/>
          </w:tcPr>
          <w:p w14:paraId="32C88BF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74</w:t>
            </w:r>
          </w:p>
        </w:tc>
        <w:tc>
          <w:tcPr>
            <w:tcW w:w="0" w:type="auto"/>
            <w:vAlign w:val="center"/>
            <w:hideMark/>
          </w:tcPr>
          <w:p w14:paraId="52AF941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34D244F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Sanfilippo syndrome</w:t>
            </w:r>
          </w:p>
        </w:tc>
      </w:tr>
      <w:tr w:rsidR="00D22F91" w:rsidRPr="00D22F91" w14:paraId="78662D1B" w14:textId="77777777">
        <w:trPr>
          <w:tblCellSpacing w:w="15" w:type="dxa"/>
        </w:trPr>
        <w:tc>
          <w:tcPr>
            <w:tcW w:w="0" w:type="auto"/>
            <w:vAlign w:val="center"/>
            <w:hideMark/>
          </w:tcPr>
          <w:p w14:paraId="61BBC58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75</w:t>
            </w:r>
          </w:p>
        </w:tc>
        <w:tc>
          <w:tcPr>
            <w:tcW w:w="0" w:type="auto"/>
            <w:vAlign w:val="center"/>
            <w:hideMark/>
          </w:tcPr>
          <w:p w14:paraId="7B96B02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5EF1AC2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Tyrosinemia type I</w:t>
            </w:r>
          </w:p>
        </w:tc>
      </w:tr>
      <w:tr w:rsidR="00D22F91" w:rsidRPr="00D22F91" w14:paraId="29F8AAE7" w14:textId="77777777">
        <w:trPr>
          <w:tblCellSpacing w:w="15" w:type="dxa"/>
        </w:trPr>
        <w:tc>
          <w:tcPr>
            <w:tcW w:w="0" w:type="auto"/>
            <w:vAlign w:val="center"/>
            <w:hideMark/>
          </w:tcPr>
          <w:p w14:paraId="02DD55F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76</w:t>
            </w:r>
          </w:p>
        </w:tc>
        <w:tc>
          <w:tcPr>
            <w:tcW w:w="0" w:type="auto"/>
            <w:vAlign w:val="center"/>
            <w:hideMark/>
          </w:tcPr>
          <w:p w14:paraId="00372FC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602FEF3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Essential fructosuria</w:t>
            </w:r>
          </w:p>
        </w:tc>
      </w:tr>
      <w:tr w:rsidR="00D22F91" w:rsidRPr="00D22F91" w14:paraId="04088094" w14:textId="77777777">
        <w:trPr>
          <w:tblCellSpacing w:w="15" w:type="dxa"/>
        </w:trPr>
        <w:tc>
          <w:tcPr>
            <w:tcW w:w="0" w:type="auto"/>
            <w:vAlign w:val="center"/>
            <w:hideMark/>
          </w:tcPr>
          <w:p w14:paraId="43C123A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77</w:t>
            </w:r>
          </w:p>
        </w:tc>
        <w:tc>
          <w:tcPr>
            <w:tcW w:w="0" w:type="auto"/>
            <w:vAlign w:val="center"/>
            <w:hideMark/>
          </w:tcPr>
          <w:p w14:paraId="63819F4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7EC91A7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Noonan syndrome</w:t>
            </w:r>
          </w:p>
        </w:tc>
      </w:tr>
      <w:tr w:rsidR="00D22F91" w:rsidRPr="00D22F91" w14:paraId="00D8D436" w14:textId="77777777">
        <w:trPr>
          <w:tblCellSpacing w:w="15" w:type="dxa"/>
        </w:trPr>
        <w:tc>
          <w:tcPr>
            <w:tcW w:w="0" w:type="auto"/>
            <w:vAlign w:val="center"/>
            <w:hideMark/>
          </w:tcPr>
          <w:p w14:paraId="5539564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78</w:t>
            </w:r>
          </w:p>
        </w:tc>
        <w:tc>
          <w:tcPr>
            <w:tcW w:w="0" w:type="auto"/>
            <w:vAlign w:val="center"/>
            <w:hideMark/>
          </w:tcPr>
          <w:p w14:paraId="13B0AC1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7BC6488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Turner syndrome</w:t>
            </w:r>
          </w:p>
        </w:tc>
      </w:tr>
      <w:tr w:rsidR="00D22F91" w:rsidRPr="00D22F91" w14:paraId="4C6FE6D4" w14:textId="77777777">
        <w:trPr>
          <w:tblCellSpacing w:w="15" w:type="dxa"/>
        </w:trPr>
        <w:tc>
          <w:tcPr>
            <w:tcW w:w="0" w:type="auto"/>
            <w:vAlign w:val="center"/>
            <w:hideMark/>
          </w:tcPr>
          <w:p w14:paraId="1951D07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79</w:t>
            </w:r>
          </w:p>
        </w:tc>
        <w:tc>
          <w:tcPr>
            <w:tcW w:w="0" w:type="auto"/>
            <w:vAlign w:val="center"/>
            <w:hideMark/>
          </w:tcPr>
          <w:p w14:paraId="72B65B1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58D05C4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Tyrosinemia type II</w:t>
            </w:r>
          </w:p>
        </w:tc>
      </w:tr>
      <w:tr w:rsidR="00D22F91" w:rsidRPr="00D22F91" w14:paraId="3DAC4D51" w14:textId="77777777">
        <w:trPr>
          <w:tblCellSpacing w:w="15" w:type="dxa"/>
        </w:trPr>
        <w:tc>
          <w:tcPr>
            <w:tcW w:w="0" w:type="auto"/>
            <w:vAlign w:val="center"/>
            <w:hideMark/>
          </w:tcPr>
          <w:p w14:paraId="7BF73C3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80</w:t>
            </w:r>
          </w:p>
        </w:tc>
        <w:tc>
          <w:tcPr>
            <w:tcW w:w="0" w:type="auto"/>
            <w:vAlign w:val="center"/>
            <w:hideMark/>
          </w:tcPr>
          <w:p w14:paraId="56CDE4B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33CC3F7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Pyruvate carboxylase deficiency</w:t>
            </w:r>
          </w:p>
        </w:tc>
      </w:tr>
      <w:tr w:rsidR="00D22F91" w:rsidRPr="00D22F91" w14:paraId="30822C84" w14:textId="77777777">
        <w:trPr>
          <w:tblCellSpacing w:w="15" w:type="dxa"/>
        </w:trPr>
        <w:tc>
          <w:tcPr>
            <w:tcW w:w="0" w:type="auto"/>
            <w:vAlign w:val="center"/>
            <w:hideMark/>
          </w:tcPr>
          <w:p w14:paraId="161EEB0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81</w:t>
            </w:r>
          </w:p>
        </w:tc>
        <w:tc>
          <w:tcPr>
            <w:tcW w:w="0" w:type="auto"/>
            <w:vAlign w:val="center"/>
            <w:hideMark/>
          </w:tcPr>
          <w:p w14:paraId="3B2B33C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036E10A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MCAD deficiency</w:t>
            </w:r>
          </w:p>
        </w:tc>
      </w:tr>
      <w:tr w:rsidR="00D22F91" w:rsidRPr="00D22F91" w14:paraId="434A0A85" w14:textId="77777777">
        <w:trPr>
          <w:tblCellSpacing w:w="15" w:type="dxa"/>
        </w:trPr>
        <w:tc>
          <w:tcPr>
            <w:tcW w:w="0" w:type="auto"/>
            <w:vAlign w:val="center"/>
            <w:hideMark/>
          </w:tcPr>
          <w:p w14:paraId="0CF286D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82</w:t>
            </w:r>
          </w:p>
        </w:tc>
        <w:tc>
          <w:tcPr>
            <w:tcW w:w="0" w:type="auto"/>
            <w:vAlign w:val="center"/>
            <w:hideMark/>
          </w:tcPr>
          <w:p w14:paraId="4F2CADF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001BBDB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OTC deficiency</w:t>
            </w:r>
          </w:p>
        </w:tc>
      </w:tr>
      <w:tr w:rsidR="00D22F91" w:rsidRPr="00D22F91" w14:paraId="2D1B7C99" w14:textId="77777777">
        <w:trPr>
          <w:tblCellSpacing w:w="15" w:type="dxa"/>
        </w:trPr>
        <w:tc>
          <w:tcPr>
            <w:tcW w:w="0" w:type="auto"/>
            <w:vAlign w:val="center"/>
            <w:hideMark/>
          </w:tcPr>
          <w:p w14:paraId="0A825F8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83</w:t>
            </w:r>
          </w:p>
        </w:tc>
        <w:tc>
          <w:tcPr>
            <w:tcW w:w="0" w:type="auto"/>
            <w:vAlign w:val="center"/>
            <w:hideMark/>
          </w:tcPr>
          <w:p w14:paraId="469732F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318A98F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Williams syndrome</w:t>
            </w:r>
          </w:p>
        </w:tc>
      </w:tr>
      <w:tr w:rsidR="00D22F91" w:rsidRPr="00D22F91" w14:paraId="1E436D57" w14:textId="77777777">
        <w:trPr>
          <w:tblCellSpacing w:w="15" w:type="dxa"/>
        </w:trPr>
        <w:tc>
          <w:tcPr>
            <w:tcW w:w="0" w:type="auto"/>
            <w:vAlign w:val="center"/>
            <w:hideMark/>
          </w:tcPr>
          <w:p w14:paraId="1287C1E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84</w:t>
            </w:r>
          </w:p>
        </w:tc>
        <w:tc>
          <w:tcPr>
            <w:tcW w:w="0" w:type="auto"/>
            <w:vAlign w:val="center"/>
            <w:hideMark/>
          </w:tcPr>
          <w:p w14:paraId="7D26062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36C77E4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Pompe disease</w:t>
            </w:r>
          </w:p>
        </w:tc>
      </w:tr>
      <w:tr w:rsidR="00D22F91" w:rsidRPr="00D22F91" w14:paraId="359FA0A1" w14:textId="77777777">
        <w:trPr>
          <w:tblCellSpacing w:w="15" w:type="dxa"/>
        </w:trPr>
        <w:tc>
          <w:tcPr>
            <w:tcW w:w="0" w:type="auto"/>
            <w:vAlign w:val="center"/>
            <w:hideMark/>
          </w:tcPr>
          <w:p w14:paraId="1BC6616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85</w:t>
            </w:r>
          </w:p>
        </w:tc>
        <w:tc>
          <w:tcPr>
            <w:tcW w:w="0" w:type="auto"/>
            <w:vAlign w:val="center"/>
            <w:hideMark/>
          </w:tcPr>
          <w:p w14:paraId="249341C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404F19D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Sanfilippo syndrome</w:t>
            </w:r>
          </w:p>
        </w:tc>
      </w:tr>
      <w:tr w:rsidR="00D22F91" w:rsidRPr="00D22F91" w14:paraId="0384B785" w14:textId="77777777">
        <w:trPr>
          <w:tblCellSpacing w:w="15" w:type="dxa"/>
        </w:trPr>
        <w:tc>
          <w:tcPr>
            <w:tcW w:w="0" w:type="auto"/>
            <w:vAlign w:val="center"/>
            <w:hideMark/>
          </w:tcPr>
          <w:p w14:paraId="47E2118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86</w:t>
            </w:r>
          </w:p>
        </w:tc>
        <w:tc>
          <w:tcPr>
            <w:tcW w:w="0" w:type="auto"/>
            <w:vAlign w:val="center"/>
            <w:hideMark/>
          </w:tcPr>
          <w:p w14:paraId="46C8895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1648D79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MCAD deficiency</w:t>
            </w:r>
          </w:p>
        </w:tc>
      </w:tr>
      <w:tr w:rsidR="00D22F91" w:rsidRPr="00D22F91" w14:paraId="55723A4B" w14:textId="77777777">
        <w:trPr>
          <w:tblCellSpacing w:w="15" w:type="dxa"/>
        </w:trPr>
        <w:tc>
          <w:tcPr>
            <w:tcW w:w="0" w:type="auto"/>
            <w:vAlign w:val="center"/>
            <w:hideMark/>
          </w:tcPr>
          <w:p w14:paraId="15812B1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87</w:t>
            </w:r>
          </w:p>
        </w:tc>
        <w:tc>
          <w:tcPr>
            <w:tcW w:w="0" w:type="auto"/>
            <w:vAlign w:val="center"/>
            <w:hideMark/>
          </w:tcPr>
          <w:p w14:paraId="175F70B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4374086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Glycerol kinase deficiency</w:t>
            </w:r>
          </w:p>
        </w:tc>
      </w:tr>
      <w:tr w:rsidR="00D22F91" w:rsidRPr="00D22F91" w14:paraId="5E9C335F" w14:textId="77777777">
        <w:trPr>
          <w:tblCellSpacing w:w="15" w:type="dxa"/>
        </w:trPr>
        <w:tc>
          <w:tcPr>
            <w:tcW w:w="0" w:type="auto"/>
            <w:vAlign w:val="center"/>
            <w:hideMark/>
          </w:tcPr>
          <w:p w14:paraId="1A332CE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88</w:t>
            </w:r>
          </w:p>
        </w:tc>
        <w:tc>
          <w:tcPr>
            <w:tcW w:w="0" w:type="auto"/>
            <w:vAlign w:val="center"/>
            <w:hideMark/>
          </w:tcPr>
          <w:p w14:paraId="384E9C1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3AC6259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GSD IV</w:t>
            </w:r>
          </w:p>
        </w:tc>
      </w:tr>
      <w:tr w:rsidR="00D22F91" w:rsidRPr="00D22F91" w14:paraId="4EEFC94A" w14:textId="77777777">
        <w:trPr>
          <w:tblCellSpacing w:w="15" w:type="dxa"/>
        </w:trPr>
        <w:tc>
          <w:tcPr>
            <w:tcW w:w="0" w:type="auto"/>
            <w:vAlign w:val="center"/>
            <w:hideMark/>
          </w:tcPr>
          <w:p w14:paraId="296B9B7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89</w:t>
            </w:r>
          </w:p>
        </w:tc>
        <w:tc>
          <w:tcPr>
            <w:tcW w:w="0" w:type="auto"/>
            <w:vAlign w:val="center"/>
            <w:hideMark/>
          </w:tcPr>
          <w:p w14:paraId="20387A9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31C4334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LCHAD deficiency</w:t>
            </w:r>
          </w:p>
        </w:tc>
      </w:tr>
      <w:tr w:rsidR="00D22F91" w:rsidRPr="00D22F91" w14:paraId="37CAF8B6" w14:textId="77777777">
        <w:trPr>
          <w:tblCellSpacing w:w="15" w:type="dxa"/>
        </w:trPr>
        <w:tc>
          <w:tcPr>
            <w:tcW w:w="0" w:type="auto"/>
            <w:vAlign w:val="center"/>
            <w:hideMark/>
          </w:tcPr>
          <w:p w14:paraId="6009F2F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90</w:t>
            </w:r>
          </w:p>
        </w:tc>
        <w:tc>
          <w:tcPr>
            <w:tcW w:w="0" w:type="auto"/>
            <w:vAlign w:val="center"/>
            <w:hideMark/>
          </w:tcPr>
          <w:p w14:paraId="78BA30A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19E9C22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Niemann-Pick disease</w:t>
            </w:r>
          </w:p>
        </w:tc>
      </w:tr>
      <w:tr w:rsidR="00D22F91" w:rsidRPr="00D22F91" w14:paraId="71D179ED" w14:textId="77777777">
        <w:trPr>
          <w:tblCellSpacing w:w="15" w:type="dxa"/>
        </w:trPr>
        <w:tc>
          <w:tcPr>
            <w:tcW w:w="0" w:type="auto"/>
            <w:vAlign w:val="center"/>
            <w:hideMark/>
          </w:tcPr>
          <w:p w14:paraId="00B4391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91</w:t>
            </w:r>
          </w:p>
        </w:tc>
        <w:tc>
          <w:tcPr>
            <w:tcW w:w="0" w:type="auto"/>
            <w:vAlign w:val="center"/>
            <w:hideMark/>
          </w:tcPr>
          <w:p w14:paraId="1CFEA1B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6F8F919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GSD III</w:t>
            </w:r>
          </w:p>
        </w:tc>
      </w:tr>
      <w:tr w:rsidR="00D22F91" w:rsidRPr="00D22F91" w14:paraId="4979E648" w14:textId="77777777">
        <w:trPr>
          <w:tblCellSpacing w:w="15" w:type="dxa"/>
        </w:trPr>
        <w:tc>
          <w:tcPr>
            <w:tcW w:w="0" w:type="auto"/>
            <w:vAlign w:val="center"/>
            <w:hideMark/>
          </w:tcPr>
          <w:p w14:paraId="0C3F6B5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92</w:t>
            </w:r>
          </w:p>
        </w:tc>
        <w:tc>
          <w:tcPr>
            <w:tcW w:w="0" w:type="auto"/>
            <w:vAlign w:val="center"/>
            <w:hideMark/>
          </w:tcPr>
          <w:p w14:paraId="7806A8C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3285938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GSD III</w:t>
            </w:r>
          </w:p>
        </w:tc>
      </w:tr>
      <w:tr w:rsidR="00D22F91" w:rsidRPr="00D22F91" w14:paraId="5EC5002E" w14:textId="77777777">
        <w:trPr>
          <w:tblCellSpacing w:w="15" w:type="dxa"/>
        </w:trPr>
        <w:tc>
          <w:tcPr>
            <w:tcW w:w="0" w:type="auto"/>
            <w:vAlign w:val="center"/>
            <w:hideMark/>
          </w:tcPr>
          <w:p w14:paraId="6484272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93</w:t>
            </w:r>
          </w:p>
        </w:tc>
        <w:tc>
          <w:tcPr>
            <w:tcW w:w="0" w:type="auto"/>
            <w:vAlign w:val="center"/>
            <w:hideMark/>
          </w:tcPr>
          <w:p w14:paraId="3CDE081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2CE816F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PKU</w:t>
            </w:r>
          </w:p>
        </w:tc>
      </w:tr>
      <w:tr w:rsidR="00D22F91" w:rsidRPr="00D22F91" w14:paraId="36D5067A" w14:textId="77777777">
        <w:trPr>
          <w:tblCellSpacing w:w="15" w:type="dxa"/>
        </w:trPr>
        <w:tc>
          <w:tcPr>
            <w:tcW w:w="0" w:type="auto"/>
            <w:vAlign w:val="center"/>
            <w:hideMark/>
          </w:tcPr>
          <w:p w14:paraId="46A4BC6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94</w:t>
            </w:r>
          </w:p>
        </w:tc>
        <w:tc>
          <w:tcPr>
            <w:tcW w:w="0" w:type="auto"/>
            <w:vAlign w:val="center"/>
            <w:hideMark/>
          </w:tcPr>
          <w:p w14:paraId="38DB9CA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5C1543C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Fabry disease</w:t>
            </w:r>
          </w:p>
        </w:tc>
      </w:tr>
      <w:tr w:rsidR="00D22F91" w:rsidRPr="00D22F91" w14:paraId="56FABB33" w14:textId="77777777">
        <w:trPr>
          <w:tblCellSpacing w:w="15" w:type="dxa"/>
        </w:trPr>
        <w:tc>
          <w:tcPr>
            <w:tcW w:w="0" w:type="auto"/>
            <w:vAlign w:val="center"/>
            <w:hideMark/>
          </w:tcPr>
          <w:p w14:paraId="2566351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95</w:t>
            </w:r>
          </w:p>
        </w:tc>
        <w:tc>
          <w:tcPr>
            <w:tcW w:w="0" w:type="auto"/>
            <w:vAlign w:val="center"/>
            <w:hideMark/>
          </w:tcPr>
          <w:p w14:paraId="5D10554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56A36F8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GSD V</w:t>
            </w:r>
          </w:p>
        </w:tc>
      </w:tr>
      <w:tr w:rsidR="00D22F91" w:rsidRPr="00D22F91" w14:paraId="4A796E79" w14:textId="77777777">
        <w:trPr>
          <w:tblCellSpacing w:w="15" w:type="dxa"/>
        </w:trPr>
        <w:tc>
          <w:tcPr>
            <w:tcW w:w="0" w:type="auto"/>
            <w:vAlign w:val="center"/>
            <w:hideMark/>
          </w:tcPr>
          <w:p w14:paraId="6BEC8AF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96</w:t>
            </w:r>
          </w:p>
        </w:tc>
        <w:tc>
          <w:tcPr>
            <w:tcW w:w="0" w:type="auto"/>
            <w:vAlign w:val="center"/>
            <w:hideMark/>
          </w:tcPr>
          <w:p w14:paraId="6C9BEDB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34FC349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PEPCK deficiency</w:t>
            </w:r>
          </w:p>
        </w:tc>
      </w:tr>
      <w:tr w:rsidR="00D22F91" w:rsidRPr="00D22F91" w14:paraId="074C1306" w14:textId="77777777">
        <w:trPr>
          <w:tblCellSpacing w:w="15" w:type="dxa"/>
        </w:trPr>
        <w:tc>
          <w:tcPr>
            <w:tcW w:w="0" w:type="auto"/>
            <w:vAlign w:val="center"/>
            <w:hideMark/>
          </w:tcPr>
          <w:p w14:paraId="2F9002F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97</w:t>
            </w:r>
          </w:p>
        </w:tc>
        <w:tc>
          <w:tcPr>
            <w:tcW w:w="0" w:type="auto"/>
            <w:vAlign w:val="center"/>
            <w:hideMark/>
          </w:tcPr>
          <w:p w14:paraId="42CE332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7B8DBB0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Niemann-Pick disease</w:t>
            </w:r>
          </w:p>
        </w:tc>
      </w:tr>
      <w:tr w:rsidR="00D22F91" w:rsidRPr="00D22F91" w14:paraId="66AEF6BC" w14:textId="77777777">
        <w:trPr>
          <w:tblCellSpacing w:w="15" w:type="dxa"/>
        </w:trPr>
        <w:tc>
          <w:tcPr>
            <w:tcW w:w="0" w:type="auto"/>
            <w:vAlign w:val="center"/>
            <w:hideMark/>
          </w:tcPr>
          <w:p w14:paraId="0C8271D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98</w:t>
            </w:r>
          </w:p>
        </w:tc>
        <w:tc>
          <w:tcPr>
            <w:tcW w:w="0" w:type="auto"/>
            <w:vAlign w:val="center"/>
            <w:hideMark/>
          </w:tcPr>
          <w:p w14:paraId="0355585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7C29B26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MSUD</w:t>
            </w:r>
          </w:p>
        </w:tc>
      </w:tr>
      <w:tr w:rsidR="00D22F91" w:rsidRPr="00D22F91" w14:paraId="4570B276" w14:textId="77777777">
        <w:trPr>
          <w:tblCellSpacing w:w="15" w:type="dxa"/>
        </w:trPr>
        <w:tc>
          <w:tcPr>
            <w:tcW w:w="0" w:type="auto"/>
            <w:vAlign w:val="center"/>
            <w:hideMark/>
          </w:tcPr>
          <w:p w14:paraId="613C73B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99</w:t>
            </w:r>
          </w:p>
        </w:tc>
        <w:tc>
          <w:tcPr>
            <w:tcW w:w="0" w:type="auto"/>
            <w:vAlign w:val="center"/>
            <w:hideMark/>
          </w:tcPr>
          <w:p w14:paraId="6730497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42800C9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X-ALD</w:t>
            </w:r>
          </w:p>
        </w:tc>
      </w:tr>
      <w:tr w:rsidR="00D22F91" w:rsidRPr="00D22F91" w14:paraId="2007B149" w14:textId="77777777">
        <w:trPr>
          <w:tblCellSpacing w:w="15" w:type="dxa"/>
        </w:trPr>
        <w:tc>
          <w:tcPr>
            <w:tcW w:w="0" w:type="auto"/>
            <w:vAlign w:val="center"/>
            <w:hideMark/>
          </w:tcPr>
          <w:p w14:paraId="0F7B210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100</w:t>
            </w:r>
          </w:p>
        </w:tc>
        <w:tc>
          <w:tcPr>
            <w:tcW w:w="0" w:type="auto"/>
            <w:vAlign w:val="center"/>
            <w:hideMark/>
          </w:tcPr>
          <w:p w14:paraId="01AEB9F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27205FC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OTC deficiency</w:t>
            </w:r>
          </w:p>
        </w:tc>
      </w:tr>
      <w:tr w:rsidR="00D22F91" w:rsidRPr="00D22F91" w14:paraId="3D41F5A7" w14:textId="77777777">
        <w:trPr>
          <w:tblCellSpacing w:w="15" w:type="dxa"/>
        </w:trPr>
        <w:tc>
          <w:tcPr>
            <w:tcW w:w="0" w:type="auto"/>
            <w:vAlign w:val="center"/>
            <w:hideMark/>
          </w:tcPr>
          <w:p w14:paraId="6229136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101</w:t>
            </w:r>
          </w:p>
        </w:tc>
        <w:tc>
          <w:tcPr>
            <w:tcW w:w="0" w:type="auto"/>
            <w:vAlign w:val="center"/>
            <w:hideMark/>
          </w:tcPr>
          <w:p w14:paraId="5CD99CF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2366E3E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Hunter syndrome</w:t>
            </w:r>
          </w:p>
        </w:tc>
      </w:tr>
      <w:tr w:rsidR="00D22F91" w:rsidRPr="00D22F91" w14:paraId="7545AF06" w14:textId="77777777">
        <w:trPr>
          <w:tblCellSpacing w:w="15" w:type="dxa"/>
        </w:trPr>
        <w:tc>
          <w:tcPr>
            <w:tcW w:w="0" w:type="auto"/>
            <w:vAlign w:val="center"/>
            <w:hideMark/>
          </w:tcPr>
          <w:p w14:paraId="2679CE4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102</w:t>
            </w:r>
          </w:p>
        </w:tc>
        <w:tc>
          <w:tcPr>
            <w:tcW w:w="0" w:type="auto"/>
            <w:vAlign w:val="center"/>
            <w:hideMark/>
          </w:tcPr>
          <w:p w14:paraId="29EA4B2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1C51480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Hunter syndrome</w:t>
            </w:r>
          </w:p>
        </w:tc>
      </w:tr>
      <w:tr w:rsidR="00D22F91" w:rsidRPr="00D22F91" w14:paraId="56CA31D5" w14:textId="77777777">
        <w:trPr>
          <w:tblCellSpacing w:w="15" w:type="dxa"/>
        </w:trPr>
        <w:tc>
          <w:tcPr>
            <w:tcW w:w="0" w:type="auto"/>
            <w:vAlign w:val="center"/>
            <w:hideMark/>
          </w:tcPr>
          <w:p w14:paraId="0D58820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103</w:t>
            </w:r>
          </w:p>
        </w:tc>
        <w:tc>
          <w:tcPr>
            <w:tcW w:w="0" w:type="auto"/>
            <w:vAlign w:val="center"/>
            <w:hideMark/>
          </w:tcPr>
          <w:p w14:paraId="1780076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25A8C63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Alkaptonuria</w:t>
            </w:r>
          </w:p>
        </w:tc>
      </w:tr>
      <w:tr w:rsidR="00D22F91" w:rsidRPr="00D22F91" w14:paraId="5AB20E9A" w14:textId="77777777">
        <w:trPr>
          <w:tblCellSpacing w:w="15" w:type="dxa"/>
        </w:trPr>
        <w:tc>
          <w:tcPr>
            <w:tcW w:w="0" w:type="auto"/>
            <w:vAlign w:val="center"/>
            <w:hideMark/>
          </w:tcPr>
          <w:p w14:paraId="25E6952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104</w:t>
            </w:r>
          </w:p>
        </w:tc>
        <w:tc>
          <w:tcPr>
            <w:tcW w:w="0" w:type="auto"/>
            <w:vAlign w:val="center"/>
            <w:hideMark/>
          </w:tcPr>
          <w:p w14:paraId="19F45AF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4E52D49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Dystrophic epidermolysis bullosa</w:t>
            </w:r>
          </w:p>
        </w:tc>
      </w:tr>
      <w:tr w:rsidR="00D22F91" w:rsidRPr="00D22F91" w14:paraId="205FABE0" w14:textId="77777777">
        <w:trPr>
          <w:tblCellSpacing w:w="15" w:type="dxa"/>
        </w:trPr>
        <w:tc>
          <w:tcPr>
            <w:tcW w:w="0" w:type="auto"/>
            <w:vAlign w:val="center"/>
            <w:hideMark/>
          </w:tcPr>
          <w:p w14:paraId="7BE705C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105</w:t>
            </w:r>
          </w:p>
        </w:tc>
        <w:tc>
          <w:tcPr>
            <w:tcW w:w="0" w:type="auto"/>
            <w:vAlign w:val="center"/>
            <w:hideMark/>
          </w:tcPr>
          <w:p w14:paraId="68D6A43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0D6615D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Turner syndrome</w:t>
            </w:r>
          </w:p>
        </w:tc>
      </w:tr>
      <w:tr w:rsidR="00D22F91" w:rsidRPr="00D22F91" w14:paraId="169C03CD" w14:textId="77777777">
        <w:trPr>
          <w:tblCellSpacing w:w="15" w:type="dxa"/>
        </w:trPr>
        <w:tc>
          <w:tcPr>
            <w:tcW w:w="0" w:type="auto"/>
            <w:vAlign w:val="center"/>
            <w:hideMark/>
          </w:tcPr>
          <w:p w14:paraId="115165A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106</w:t>
            </w:r>
          </w:p>
        </w:tc>
        <w:tc>
          <w:tcPr>
            <w:tcW w:w="0" w:type="auto"/>
            <w:vAlign w:val="center"/>
            <w:hideMark/>
          </w:tcPr>
          <w:p w14:paraId="7AB570C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1DB3D26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LCHAD deficiency</w:t>
            </w:r>
          </w:p>
        </w:tc>
      </w:tr>
      <w:tr w:rsidR="00D22F91" w:rsidRPr="00D22F91" w14:paraId="4A8991AF" w14:textId="77777777">
        <w:trPr>
          <w:tblCellSpacing w:w="15" w:type="dxa"/>
        </w:trPr>
        <w:tc>
          <w:tcPr>
            <w:tcW w:w="0" w:type="auto"/>
            <w:vAlign w:val="center"/>
            <w:hideMark/>
          </w:tcPr>
          <w:p w14:paraId="7A4A9A6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107</w:t>
            </w:r>
          </w:p>
        </w:tc>
        <w:tc>
          <w:tcPr>
            <w:tcW w:w="0" w:type="auto"/>
            <w:vAlign w:val="center"/>
            <w:hideMark/>
          </w:tcPr>
          <w:p w14:paraId="1B122D7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23673C8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DiGeorge syndrome</w:t>
            </w:r>
          </w:p>
        </w:tc>
      </w:tr>
      <w:tr w:rsidR="00D22F91" w:rsidRPr="00D22F91" w14:paraId="5386982D" w14:textId="77777777">
        <w:trPr>
          <w:tblCellSpacing w:w="15" w:type="dxa"/>
        </w:trPr>
        <w:tc>
          <w:tcPr>
            <w:tcW w:w="0" w:type="auto"/>
            <w:vAlign w:val="center"/>
            <w:hideMark/>
          </w:tcPr>
          <w:p w14:paraId="1AA6B87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108</w:t>
            </w:r>
          </w:p>
        </w:tc>
        <w:tc>
          <w:tcPr>
            <w:tcW w:w="0" w:type="auto"/>
            <w:vAlign w:val="center"/>
            <w:hideMark/>
          </w:tcPr>
          <w:p w14:paraId="08FFC1E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56BE09B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MPI/PMM2-CDG screening</w:t>
            </w:r>
          </w:p>
        </w:tc>
      </w:tr>
      <w:tr w:rsidR="00D22F91" w:rsidRPr="00D22F91" w14:paraId="19811241" w14:textId="77777777">
        <w:trPr>
          <w:tblCellSpacing w:w="15" w:type="dxa"/>
        </w:trPr>
        <w:tc>
          <w:tcPr>
            <w:tcW w:w="0" w:type="auto"/>
            <w:vAlign w:val="center"/>
            <w:hideMark/>
          </w:tcPr>
          <w:p w14:paraId="6D88DE1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109</w:t>
            </w:r>
          </w:p>
        </w:tc>
        <w:tc>
          <w:tcPr>
            <w:tcW w:w="0" w:type="auto"/>
            <w:vAlign w:val="center"/>
            <w:hideMark/>
          </w:tcPr>
          <w:p w14:paraId="36BE3B0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3AEC623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Orotic aciduria</w:t>
            </w:r>
          </w:p>
        </w:tc>
      </w:tr>
      <w:tr w:rsidR="00D22F91" w:rsidRPr="00D22F91" w14:paraId="5FCBB50A" w14:textId="77777777">
        <w:trPr>
          <w:tblCellSpacing w:w="15" w:type="dxa"/>
        </w:trPr>
        <w:tc>
          <w:tcPr>
            <w:tcW w:w="0" w:type="auto"/>
            <w:vAlign w:val="center"/>
            <w:hideMark/>
          </w:tcPr>
          <w:p w14:paraId="07A6108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110</w:t>
            </w:r>
          </w:p>
        </w:tc>
        <w:tc>
          <w:tcPr>
            <w:tcW w:w="0" w:type="auto"/>
            <w:vAlign w:val="center"/>
            <w:hideMark/>
          </w:tcPr>
          <w:p w14:paraId="08D48E0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5D59F9A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Tay-Sachs disease</w:t>
            </w:r>
          </w:p>
        </w:tc>
      </w:tr>
      <w:tr w:rsidR="00D22F91" w:rsidRPr="00D22F91" w14:paraId="490D0F4D" w14:textId="77777777">
        <w:trPr>
          <w:tblCellSpacing w:w="15" w:type="dxa"/>
        </w:trPr>
        <w:tc>
          <w:tcPr>
            <w:tcW w:w="0" w:type="auto"/>
            <w:vAlign w:val="center"/>
            <w:hideMark/>
          </w:tcPr>
          <w:p w14:paraId="24ED290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111</w:t>
            </w:r>
          </w:p>
        </w:tc>
        <w:tc>
          <w:tcPr>
            <w:tcW w:w="0" w:type="auto"/>
            <w:vAlign w:val="center"/>
            <w:hideMark/>
          </w:tcPr>
          <w:p w14:paraId="394B0C8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0F2CE9A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Trisomy 18</w:t>
            </w:r>
          </w:p>
        </w:tc>
      </w:tr>
      <w:tr w:rsidR="00D22F91" w:rsidRPr="00D22F91" w14:paraId="0BEFBB6B" w14:textId="77777777">
        <w:trPr>
          <w:tblCellSpacing w:w="15" w:type="dxa"/>
        </w:trPr>
        <w:tc>
          <w:tcPr>
            <w:tcW w:w="0" w:type="auto"/>
            <w:vAlign w:val="center"/>
            <w:hideMark/>
          </w:tcPr>
          <w:p w14:paraId="1510D01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112</w:t>
            </w:r>
          </w:p>
        </w:tc>
        <w:tc>
          <w:tcPr>
            <w:tcW w:w="0" w:type="auto"/>
            <w:vAlign w:val="center"/>
            <w:hideMark/>
          </w:tcPr>
          <w:p w14:paraId="410B06E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5F138C0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GSD III</w:t>
            </w:r>
          </w:p>
        </w:tc>
      </w:tr>
      <w:tr w:rsidR="00D22F91" w:rsidRPr="00D22F91" w14:paraId="1B193164" w14:textId="77777777">
        <w:trPr>
          <w:tblCellSpacing w:w="15" w:type="dxa"/>
        </w:trPr>
        <w:tc>
          <w:tcPr>
            <w:tcW w:w="0" w:type="auto"/>
            <w:vAlign w:val="center"/>
            <w:hideMark/>
          </w:tcPr>
          <w:p w14:paraId="06F5A74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113</w:t>
            </w:r>
          </w:p>
        </w:tc>
        <w:tc>
          <w:tcPr>
            <w:tcW w:w="0" w:type="auto"/>
            <w:vAlign w:val="center"/>
            <w:hideMark/>
          </w:tcPr>
          <w:p w14:paraId="19200DF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7DC574A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Tyrosinemia type II</w:t>
            </w:r>
          </w:p>
        </w:tc>
      </w:tr>
      <w:tr w:rsidR="00D22F91" w:rsidRPr="00D22F91" w14:paraId="542938DC" w14:textId="77777777">
        <w:trPr>
          <w:tblCellSpacing w:w="15" w:type="dxa"/>
        </w:trPr>
        <w:tc>
          <w:tcPr>
            <w:tcW w:w="0" w:type="auto"/>
            <w:vAlign w:val="center"/>
            <w:hideMark/>
          </w:tcPr>
          <w:p w14:paraId="3088936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114</w:t>
            </w:r>
          </w:p>
        </w:tc>
        <w:tc>
          <w:tcPr>
            <w:tcW w:w="0" w:type="auto"/>
            <w:vAlign w:val="center"/>
            <w:hideMark/>
          </w:tcPr>
          <w:p w14:paraId="028CD57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6FE58B9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Hurler syndrome</w:t>
            </w:r>
          </w:p>
        </w:tc>
      </w:tr>
      <w:tr w:rsidR="00D22F91" w:rsidRPr="00D22F91" w14:paraId="565BD921" w14:textId="77777777">
        <w:trPr>
          <w:tblCellSpacing w:w="15" w:type="dxa"/>
        </w:trPr>
        <w:tc>
          <w:tcPr>
            <w:tcW w:w="0" w:type="auto"/>
            <w:vAlign w:val="center"/>
            <w:hideMark/>
          </w:tcPr>
          <w:p w14:paraId="4C773D3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115</w:t>
            </w:r>
          </w:p>
        </w:tc>
        <w:tc>
          <w:tcPr>
            <w:tcW w:w="0" w:type="auto"/>
            <w:vAlign w:val="center"/>
            <w:hideMark/>
          </w:tcPr>
          <w:p w14:paraId="15754DE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5039D98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Glutaric aciduria type I</w:t>
            </w:r>
          </w:p>
        </w:tc>
      </w:tr>
      <w:tr w:rsidR="00D22F91" w:rsidRPr="00D22F91" w14:paraId="3E056769" w14:textId="77777777">
        <w:trPr>
          <w:tblCellSpacing w:w="15" w:type="dxa"/>
        </w:trPr>
        <w:tc>
          <w:tcPr>
            <w:tcW w:w="0" w:type="auto"/>
            <w:vAlign w:val="center"/>
            <w:hideMark/>
          </w:tcPr>
          <w:p w14:paraId="1CA597D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116</w:t>
            </w:r>
          </w:p>
        </w:tc>
        <w:tc>
          <w:tcPr>
            <w:tcW w:w="0" w:type="auto"/>
            <w:vAlign w:val="center"/>
            <w:hideMark/>
          </w:tcPr>
          <w:p w14:paraId="17BEC63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0CC6B47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Glycerol kinase deficiency</w:t>
            </w:r>
          </w:p>
        </w:tc>
      </w:tr>
      <w:tr w:rsidR="00D22F91" w:rsidRPr="00D22F91" w14:paraId="7ECEBC05" w14:textId="77777777">
        <w:trPr>
          <w:tblCellSpacing w:w="15" w:type="dxa"/>
        </w:trPr>
        <w:tc>
          <w:tcPr>
            <w:tcW w:w="0" w:type="auto"/>
            <w:vAlign w:val="center"/>
            <w:hideMark/>
          </w:tcPr>
          <w:p w14:paraId="705CF37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117</w:t>
            </w:r>
          </w:p>
        </w:tc>
        <w:tc>
          <w:tcPr>
            <w:tcW w:w="0" w:type="auto"/>
            <w:vAlign w:val="center"/>
            <w:hideMark/>
          </w:tcPr>
          <w:p w14:paraId="38F62C8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5715EA6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OTC deficiency</w:t>
            </w:r>
          </w:p>
        </w:tc>
      </w:tr>
      <w:tr w:rsidR="00D22F91" w:rsidRPr="00D22F91" w14:paraId="461FD9CF" w14:textId="77777777">
        <w:trPr>
          <w:tblCellSpacing w:w="15" w:type="dxa"/>
        </w:trPr>
        <w:tc>
          <w:tcPr>
            <w:tcW w:w="0" w:type="auto"/>
            <w:vAlign w:val="center"/>
            <w:hideMark/>
          </w:tcPr>
          <w:p w14:paraId="5C10120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118</w:t>
            </w:r>
          </w:p>
        </w:tc>
        <w:tc>
          <w:tcPr>
            <w:tcW w:w="0" w:type="auto"/>
            <w:vAlign w:val="center"/>
            <w:hideMark/>
          </w:tcPr>
          <w:p w14:paraId="6F8FE33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7E0CA4E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Klinefelter syndrome</w:t>
            </w:r>
          </w:p>
        </w:tc>
      </w:tr>
      <w:tr w:rsidR="00D22F91" w:rsidRPr="00D22F91" w14:paraId="1DBDCF19" w14:textId="77777777">
        <w:trPr>
          <w:tblCellSpacing w:w="15" w:type="dxa"/>
        </w:trPr>
        <w:tc>
          <w:tcPr>
            <w:tcW w:w="0" w:type="auto"/>
            <w:vAlign w:val="center"/>
            <w:hideMark/>
          </w:tcPr>
          <w:p w14:paraId="4EF3BF9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119</w:t>
            </w:r>
          </w:p>
        </w:tc>
        <w:tc>
          <w:tcPr>
            <w:tcW w:w="0" w:type="auto"/>
            <w:vAlign w:val="center"/>
            <w:hideMark/>
          </w:tcPr>
          <w:p w14:paraId="7809616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1AE9FDE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Lesch-Nyhan syndrome</w:t>
            </w:r>
          </w:p>
        </w:tc>
      </w:tr>
      <w:tr w:rsidR="00D22F91" w:rsidRPr="00D22F91" w14:paraId="558BE5C1" w14:textId="77777777">
        <w:trPr>
          <w:tblCellSpacing w:w="15" w:type="dxa"/>
        </w:trPr>
        <w:tc>
          <w:tcPr>
            <w:tcW w:w="0" w:type="auto"/>
            <w:vAlign w:val="center"/>
            <w:hideMark/>
          </w:tcPr>
          <w:p w14:paraId="15BEBF9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120</w:t>
            </w:r>
          </w:p>
        </w:tc>
        <w:tc>
          <w:tcPr>
            <w:tcW w:w="0" w:type="auto"/>
            <w:vAlign w:val="center"/>
            <w:hideMark/>
          </w:tcPr>
          <w:p w14:paraId="51C7A3B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72E1A53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Turner syndrome</w:t>
            </w:r>
          </w:p>
        </w:tc>
      </w:tr>
      <w:tr w:rsidR="00D22F91" w:rsidRPr="00D22F91" w14:paraId="67B697BB" w14:textId="77777777">
        <w:trPr>
          <w:tblCellSpacing w:w="15" w:type="dxa"/>
        </w:trPr>
        <w:tc>
          <w:tcPr>
            <w:tcW w:w="0" w:type="auto"/>
            <w:vAlign w:val="center"/>
            <w:hideMark/>
          </w:tcPr>
          <w:p w14:paraId="72F9EE8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121</w:t>
            </w:r>
          </w:p>
        </w:tc>
        <w:tc>
          <w:tcPr>
            <w:tcW w:w="0" w:type="auto"/>
            <w:vAlign w:val="center"/>
            <w:hideMark/>
          </w:tcPr>
          <w:p w14:paraId="7941CEC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w:t>
            </w:r>
          </w:p>
        </w:tc>
        <w:tc>
          <w:tcPr>
            <w:tcW w:w="0" w:type="auto"/>
            <w:vAlign w:val="center"/>
            <w:hideMark/>
          </w:tcPr>
          <w:p w14:paraId="6CA742B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Klinefelter syndrome</w:t>
            </w:r>
          </w:p>
        </w:tc>
      </w:tr>
      <w:tr w:rsidR="00D22F91" w:rsidRPr="00D22F91" w14:paraId="2CB83BAF" w14:textId="77777777">
        <w:trPr>
          <w:tblCellSpacing w:w="15" w:type="dxa"/>
        </w:trPr>
        <w:tc>
          <w:tcPr>
            <w:tcW w:w="0" w:type="auto"/>
            <w:vAlign w:val="center"/>
            <w:hideMark/>
          </w:tcPr>
          <w:p w14:paraId="62E7BE8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122</w:t>
            </w:r>
          </w:p>
        </w:tc>
        <w:tc>
          <w:tcPr>
            <w:tcW w:w="0" w:type="auto"/>
            <w:vAlign w:val="center"/>
            <w:hideMark/>
          </w:tcPr>
          <w:p w14:paraId="6F84C92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54250ED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Glutaric aciduria type I</w:t>
            </w:r>
          </w:p>
        </w:tc>
      </w:tr>
      <w:tr w:rsidR="00D22F91" w:rsidRPr="00D22F91" w14:paraId="4246372C" w14:textId="77777777">
        <w:trPr>
          <w:tblCellSpacing w:w="15" w:type="dxa"/>
        </w:trPr>
        <w:tc>
          <w:tcPr>
            <w:tcW w:w="0" w:type="auto"/>
            <w:vAlign w:val="center"/>
            <w:hideMark/>
          </w:tcPr>
          <w:p w14:paraId="32D664A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123</w:t>
            </w:r>
          </w:p>
        </w:tc>
        <w:tc>
          <w:tcPr>
            <w:tcW w:w="0" w:type="auto"/>
            <w:vAlign w:val="center"/>
            <w:hideMark/>
          </w:tcPr>
          <w:p w14:paraId="65E0C18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7A6CFD8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GSD I</w:t>
            </w:r>
          </w:p>
        </w:tc>
      </w:tr>
      <w:tr w:rsidR="00D22F91" w:rsidRPr="00D22F91" w14:paraId="02C4BBD6" w14:textId="77777777">
        <w:trPr>
          <w:tblCellSpacing w:w="15" w:type="dxa"/>
        </w:trPr>
        <w:tc>
          <w:tcPr>
            <w:tcW w:w="0" w:type="auto"/>
            <w:vAlign w:val="center"/>
            <w:hideMark/>
          </w:tcPr>
          <w:p w14:paraId="1ABF6FD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124</w:t>
            </w:r>
          </w:p>
        </w:tc>
        <w:tc>
          <w:tcPr>
            <w:tcW w:w="0" w:type="auto"/>
            <w:vAlign w:val="center"/>
            <w:hideMark/>
          </w:tcPr>
          <w:p w14:paraId="3D31A72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34E6512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VLCAD deficiency</w:t>
            </w:r>
          </w:p>
        </w:tc>
      </w:tr>
      <w:tr w:rsidR="00D22F91" w:rsidRPr="00D22F91" w14:paraId="109EB4F0" w14:textId="77777777">
        <w:trPr>
          <w:tblCellSpacing w:w="15" w:type="dxa"/>
        </w:trPr>
        <w:tc>
          <w:tcPr>
            <w:tcW w:w="0" w:type="auto"/>
            <w:vAlign w:val="center"/>
            <w:hideMark/>
          </w:tcPr>
          <w:p w14:paraId="5066B2B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125</w:t>
            </w:r>
          </w:p>
        </w:tc>
        <w:tc>
          <w:tcPr>
            <w:tcW w:w="0" w:type="auto"/>
            <w:vAlign w:val="center"/>
            <w:hideMark/>
          </w:tcPr>
          <w:p w14:paraId="0EE31C9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39CD360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PKU</w:t>
            </w:r>
          </w:p>
        </w:tc>
      </w:tr>
      <w:tr w:rsidR="00D22F91" w:rsidRPr="00D22F91" w14:paraId="2D62F7D1" w14:textId="77777777">
        <w:trPr>
          <w:tblCellSpacing w:w="15" w:type="dxa"/>
        </w:trPr>
        <w:tc>
          <w:tcPr>
            <w:tcW w:w="0" w:type="auto"/>
            <w:vAlign w:val="center"/>
            <w:hideMark/>
          </w:tcPr>
          <w:p w14:paraId="3390217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126</w:t>
            </w:r>
          </w:p>
        </w:tc>
        <w:tc>
          <w:tcPr>
            <w:tcW w:w="0" w:type="auto"/>
            <w:vAlign w:val="center"/>
            <w:hideMark/>
          </w:tcPr>
          <w:p w14:paraId="3B60E0F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0EA364E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Williams syndrome</w:t>
            </w:r>
          </w:p>
        </w:tc>
      </w:tr>
      <w:tr w:rsidR="00D22F91" w:rsidRPr="00D22F91" w14:paraId="30A6630E" w14:textId="77777777">
        <w:trPr>
          <w:tblCellSpacing w:w="15" w:type="dxa"/>
        </w:trPr>
        <w:tc>
          <w:tcPr>
            <w:tcW w:w="0" w:type="auto"/>
            <w:vAlign w:val="center"/>
            <w:hideMark/>
          </w:tcPr>
          <w:p w14:paraId="48C9D71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127</w:t>
            </w:r>
          </w:p>
        </w:tc>
        <w:tc>
          <w:tcPr>
            <w:tcW w:w="0" w:type="auto"/>
            <w:vAlign w:val="center"/>
            <w:hideMark/>
          </w:tcPr>
          <w:p w14:paraId="024DF9E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0478FD9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Pyruvate kinase deficiency</w:t>
            </w:r>
          </w:p>
        </w:tc>
      </w:tr>
      <w:tr w:rsidR="00D22F91" w:rsidRPr="00D22F91" w14:paraId="168C9FF1" w14:textId="77777777">
        <w:trPr>
          <w:tblCellSpacing w:w="15" w:type="dxa"/>
        </w:trPr>
        <w:tc>
          <w:tcPr>
            <w:tcW w:w="0" w:type="auto"/>
            <w:vAlign w:val="center"/>
            <w:hideMark/>
          </w:tcPr>
          <w:p w14:paraId="7A32D39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128</w:t>
            </w:r>
          </w:p>
        </w:tc>
        <w:tc>
          <w:tcPr>
            <w:tcW w:w="0" w:type="auto"/>
            <w:vAlign w:val="center"/>
            <w:hideMark/>
          </w:tcPr>
          <w:p w14:paraId="0AEC334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2278FCF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Krabbe disease</w:t>
            </w:r>
          </w:p>
        </w:tc>
      </w:tr>
      <w:tr w:rsidR="00D22F91" w:rsidRPr="00D22F91" w14:paraId="6DC956EC" w14:textId="77777777">
        <w:trPr>
          <w:tblCellSpacing w:w="15" w:type="dxa"/>
        </w:trPr>
        <w:tc>
          <w:tcPr>
            <w:tcW w:w="0" w:type="auto"/>
            <w:vAlign w:val="center"/>
            <w:hideMark/>
          </w:tcPr>
          <w:p w14:paraId="2BE093B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129</w:t>
            </w:r>
          </w:p>
        </w:tc>
        <w:tc>
          <w:tcPr>
            <w:tcW w:w="0" w:type="auto"/>
            <w:vAlign w:val="center"/>
            <w:hideMark/>
          </w:tcPr>
          <w:p w14:paraId="619022B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719149C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PEPCK deficiency</w:t>
            </w:r>
          </w:p>
        </w:tc>
      </w:tr>
      <w:tr w:rsidR="00D22F91" w:rsidRPr="00D22F91" w14:paraId="2592312E" w14:textId="77777777">
        <w:trPr>
          <w:tblCellSpacing w:w="15" w:type="dxa"/>
        </w:trPr>
        <w:tc>
          <w:tcPr>
            <w:tcW w:w="0" w:type="auto"/>
            <w:vAlign w:val="center"/>
            <w:hideMark/>
          </w:tcPr>
          <w:p w14:paraId="60189BE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130</w:t>
            </w:r>
          </w:p>
        </w:tc>
        <w:tc>
          <w:tcPr>
            <w:tcW w:w="0" w:type="auto"/>
            <w:vAlign w:val="center"/>
            <w:hideMark/>
          </w:tcPr>
          <w:p w14:paraId="2B2317F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7C5A0C2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Homocystinuria</w:t>
            </w:r>
          </w:p>
        </w:tc>
      </w:tr>
      <w:tr w:rsidR="00D22F91" w:rsidRPr="00D22F91" w14:paraId="3A751874" w14:textId="77777777">
        <w:trPr>
          <w:tblCellSpacing w:w="15" w:type="dxa"/>
        </w:trPr>
        <w:tc>
          <w:tcPr>
            <w:tcW w:w="0" w:type="auto"/>
            <w:vAlign w:val="center"/>
            <w:hideMark/>
          </w:tcPr>
          <w:p w14:paraId="74757DE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131</w:t>
            </w:r>
          </w:p>
        </w:tc>
        <w:tc>
          <w:tcPr>
            <w:tcW w:w="0" w:type="auto"/>
            <w:vAlign w:val="center"/>
            <w:hideMark/>
          </w:tcPr>
          <w:p w14:paraId="5A6C496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0749EF7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Trisomy 21</w:t>
            </w:r>
          </w:p>
        </w:tc>
      </w:tr>
      <w:tr w:rsidR="00D22F91" w:rsidRPr="00D22F91" w14:paraId="2C0032F8" w14:textId="77777777">
        <w:trPr>
          <w:tblCellSpacing w:w="15" w:type="dxa"/>
        </w:trPr>
        <w:tc>
          <w:tcPr>
            <w:tcW w:w="0" w:type="auto"/>
            <w:vAlign w:val="center"/>
            <w:hideMark/>
          </w:tcPr>
          <w:p w14:paraId="3937DAA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132</w:t>
            </w:r>
          </w:p>
        </w:tc>
        <w:tc>
          <w:tcPr>
            <w:tcW w:w="0" w:type="auto"/>
            <w:vAlign w:val="center"/>
            <w:hideMark/>
          </w:tcPr>
          <w:p w14:paraId="2ECC219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68309CE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Zellweger syndrome</w:t>
            </w:r>
          </w:p>
        </w:tc>
      </w:tr>
      <w:tr w:rsidR="00D22F91" w:rsidRPr="00D22F91" w14:paraId="659F55FC" w14:textId="77777777">
        <w:trPr>
          <w:tblCellSpacing w:w="15" w:type="dxa"/>
        </w:trPr>
        <w:tc>
          <w:tcPr>
            <w:tcW w:w="0" w:type="auto"/>
            <w:vAlign w:val="center"/>
            <w:hideMark/>
          </w:tcPr>
          <w:p w14:paraId="1EB020E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133</w:t>
            </w:r>
          </w:p>
        </w:tc>
        <w:tc>
          <w:tcPr>
            <w:tcW w:w="0" w:type="auto"/>
            <w:vAlign w:val="center"/>
            <w:hideMark/>
          </w:tcPr>
          <w:p w14:paraId="65EAD1F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7C87178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MCAD deficiency</w:t>
            </w:r>
          </w:p>
        </w:tc>
      </w:tr>
      <w:tr w:rsidR="00D22F91" w:rsidRPr="00D22F91" w14:paraId="76692A63" w14:textId="77777777">
        <w:trPr>
          <w:tblCellSpacing w:w="15" w:type="dxa"/>
        </w:trPr>
        <w:tc>
          <w:tcPr>
            <w:tcW w:w="0" w:type="auto"/>
            <w:vAlign w:val="center"/>
            <w:hideMark/>
          </w:tcPr>
          <w:p w14:paraId="2CB2959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134</w:t>
            </w:r>
          </w:p>
        </w:tc>
        <w:tc>
          <w:tcPr>
            <w:tcW w:w="0" w:type="auto"/>
            <w:vAlign w:val="center"/>
            <w:hideMark/>
          </w:tcPr>
          <w:p w14:paraId="5A22858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796A19B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ADA deficiency</w:t>
            </w:r>
          </w:p>
        </w:tc>
      </w:tr>
      <w:tr w:rsidR="00D22F91" w:rsidRPr="00D22F91" w14:paraId="7956E894" w14:textId="77777777">
        <w:trPr>
          <w:tblCellSpacing w:w="15" w:type="dxa"/>
        </w:trPr>
        <w:tc>
          <w:tcPr>
            <w:tcW w:w="0" w:type="auto"/>
            <w:vAlign w:val="center"/>
            <w:hideMark/>
          </w:tcPr>
          <w:p w14:paraId="3B8C1EE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135</w:t>
            </w:r>
          </w:p>
        </w:tc>
        <w:tc>
          <w:tcPr>
            <w:tcW w:w="0" w:type="auto"/>
            <w:vAlign w:val="center"/>
            <w:hideMark/>
          </w:tcPr>
          <w:p w14:paraId="098AAFB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28845FA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GSD IV</w:t>
            </w:r>
          </w:p>
        </w:tc>
      </w:tr>
      <w:tr w:rsidR="00D22F91" w:rsidRPr="00D22F91" w14:paraId="4EFAF92B" w14:textId="77777777">
        <w:trPr>
          <w:tblCellSpacing w:w="15" w:type="dxa"/>
        </w:trPr>
        <w:tc>
          <w:tcPr>
            <w:tcW w:w="0" w:type="auto"/>
            <w:vAlign w:val="center"/>
            <w:hideMark/>
          </w:tcPr>
          <w:p w14:paraId="16255E3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136</w:t>
            </w:r>
          </w:p>
        </w:tc>
        <w:tc>
          <w:tcPr>
            <w:tcW w:w="0" w:type="auto"/>
            <w:vAlign w:val="center"/>
            <w:hideMark/>
          </w:tcPr>
          <w:p w14:paraId="329C45C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302D254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Lesch-Nyhan syndrome</w:t>
            </w:r>
          </w:p>
        </w:tc>
      </w:tr>
      <w:tr w:rsidR="00D22F91" w:rsidRPr="00D22F91" w14:paraId="7C01421F" w14:textId="77777777">
        <w:trPr>
          <w:tblCellSpacing w:w="15" w:type="dxa"/>
        </w:trPr>
        <w:tc>
          <w:tcPr>
            <w:tcW w:w="0" w:type="auto"/>
            <w:vAlign w:val="center"/>
            <w:hideMark/>
          </w:tcPr>
          <w:p w14:paraId="0D35B63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137</w:t>
            </w:r>
          </w:p>
        </w:tc>
        <w:tc>
          <w:tcPr>
            <w:tcW w:w="0" w:type="auto"/>
            <w:vAlign w:val="center"/>
            <w:hideMark/>
          </w:tcPr>
          <w:p w14:paraId="609B724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467B1C8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Epidermolysis bullosa simplex</w:t>
            </w:r>
          </w:p>
        </w:tc>
      </w:tr>
      <w:tr w:rsidR="00D22F91" w:rsidRPr="00D22F91" w14:paraId="7B59D69E" w14:textId="77777777">
        <w:trPr>
          <w:tblCellSpacing w:w="15" w:type="dxa"/>
        </w:trPr>
        <w:tc>
          <w:tcPr>
            <w:tcW w:w="0" w:type="auto"/>
            <w:vAlign w:val="center"/>
            <w:hideMark/>
          </w:tcPr>
          <w:p w14:paraId="5752A77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138</w:t>
            </w:r>
          </w:p>
        </w:tc>
        <w:tc>
          <w:tcPr>
            <w:tcW w:w="0" w:type="auto"/>
            <w:vAlign w:val="center"/>
            <w:hideMark/>
          </w:tcPr>
          <w:p w14:paraId="18EFFC1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49A5DE9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Classic galactosemia</w:t>
            </w:r>
          </w:p>
        </w:tc>
      </w:tr>
      <w:tr w:rsidR="00D22F91" w:rsidRPr="00D22F91" w14:paraId="2CFA41F1" w14:textId="77777777">
        <w:trPr>
          <w:tblCellSpacing w:w="15" w:type="dxa"/>
        </w:trPr>
        <w:tc>
          <w:tcPr>
            <w:tcW w:w="0" w:type="auto"/>
            <w:vAlign w:val="center"/>
            <w:hideMark/>
          </w:tcPr>
          <w:p w14:paraId="408B645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139</w:t>
            </w:r>
          </w:p>
        </w:tc>
        <w:tc>
          <w:tcPr>
            <w:tcW w:w="0" w:type="auto"/>
            <w:vAlign w:val="center"/>
            <w:hideMark/>
          </w:tcPr>
          <w:p w14:paraId="3E94F12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72F49B6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Orotic aciduria</w:t>
            </w:r>
          </w:p>
        </w:tc>
      </w:tr>
      <w:tr w:rsidR="00D22F91" w:rsidRPr="00D22F91" w14:paraId="34F051B4" w14:textId="77777777">
        <w:trPr>
          <w:tblCellSpacing w:w="15" w:type="dxa"/>
        </w:trPr>
        <w:tc>
          <w:tcPr>
            <w:tcW w:w="0" w:type="auto"/>
            <w:vAlign w:val="center"/>
            <w:hideMark/>
          </w:tcPr>
          <w:p w14:paraId="17C082B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140</w:t>
            </w:r>
          </w:p>
        </w:tc>
        <w:tc>
          <w:tcPr>
            <w:tcW w:w="0" w:type="auto"/>
            <w:vAlign w:val="center"/>
            <w:hideMark/>
          </w:tcPr>
          <w:p w14:paraId="4F63308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2B49453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ADA deficiency</w:t>
            </w:r>
          </w:p>
        </w:tc>
      </w:tr>
      <w:tr w:rsidR="00D22F91" w:rsidRPr="00D22F91" w14:paraId="3E13E2C3" w14:textId="77777777">
        <w:trPr>
          <w:tblCellSpacing w:w="15" w:type="dxa"/>
        </w:trPr>
        <w:tc>
          <w:tcPr>
            <w:tcW w:w="0" w:type="auto"/>
            <w:vAlign w:val="center"/>
            <w:hideMark/>
          </w:tcPr>
          <w:p w14:paraId="027B254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141</w:t>
            </w:r>
          </w:p>
        </w:tc>
        <w:tc>
          <w:tcPr>
            <w:tcW w:w="0" w:type="auto"/>
            <w:vAlign w:val="center"/>
            <w:hideMark/>
          </w:tcPr>
          <w:p w14:paraId="495117A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4705A190"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Noonan syndrome</w:t>
            </w:r>
          </w:p>
        </w:tc>
      </w:tr>
      <w:tr w:rsidR="00D22F91" w:rsidRPr="00D22F91" w14:paraId="0C35C137" w14:textId="77777777">
        <w:trPr>
          <w:tblCellSpacing w:w="15" w:type="dxa"/>
        </w:trPr>
        <w:tc>
          <w:tcPr>
            <w:tcW w:w="0" w:type="auto"/>
            <w:vAlign w:val="center"/>
            <w:hideMark/>
          </w:tcPr>
          <w:p w14:paraId="1BEF175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142</w:t>
            </w:r>
          </w:p>
        </w:tc>
        <w:tc>
          <w:tcPr>
            <w:tcW w:w="0" w:type="auto"/>
            <w:vAlign w:val="center"/>
            <w:hideMark/>
          </w:tcPr>
          <w:p w14:paraId="3E5EA5B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500934A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Trisomy 13</w:t>
            </w:r>
          </w:p>
        </w:tc>
      </w:tr>
      <w:tr w:rsidR="00D22F91" w:rsidRPr="00D22F91" w14:paraId="17E50699" w14:textId="77777777">
        <w:trPr>
          <w:tblCellSpacing w:w="15" w:type="dxa"/>
        </w:trPr>
        <w:tc>
          <w:tcPr>
            <w:tcW w:w="0" w:type="auto"/>
            <w:vAlign w:val="center"/>
            <w:hideMark/>
          </w:tcPr>
          <w:p w14:paraId="0542069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143</w:t>
            </w:r>
          </w:p>
        </w:tc>
        <w:tc>
          <w:tcPr>
            <w:tcW w:w="0" w:type="auto"/>
            <w:vAlign w:val="center"/>
            <w:hideMark/>
          </w:tcPr>
          <w:p w14:paraId="51039DC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12C7D93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Trisomy 13</w:t>
            </w:r>
          </w:p>
        </w:tc>
      </w:tr>
      <w:tr w:rsidR="00D22F91" w:rsidRPr="00D22F91" w14:paraId="58E38B14" w14:textId="77777777">
        <w:trPr>
          <w:tblCellSpacing w:w="15" w:type="dxa"/>
        </w:trPr>
        <w:tc>
          <w:tcPr>
            <w:tcW w:w="0" w:type="auto"/>
            <w:vAlign w:val="center"/>
            <w:hideMark/>
          </w:tcPr>
          <w:p w14:paraId="483AD97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144</w:t>
            </w:r>
          </w:p>
        </w:tc>
        <w:tc>
          <w:tcPr>
            <w:tcW w:w="0" w:type="auto"/>
            <w:vAlign w:val="center"/>
            <w:hideMark/>
          </w:tcPr>
          <w:p w14:paraId="14B5D226"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1E4BB17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GSD V</w:t>
            </w:r>
          </w:p>
        </w:tc>
      </w:tr>
      <w:tr w:rsidR="00D22F91" w:rsidRPr="00D22F91" w14:paraId="1CABAEF3" w14:textId="77777777">
        <w:trPr>
          <w:tblCellSpacing w:w="15" w:type="dxa"/>
        </w:trPr>
        <w:tc>
          <w:tcPr>
            <w:tcW w:w="0" w:type="auto"/>
            <w:vAlign w:val="center"/>
            <w:hideMark/>
          </w:tcPr>
          <w:p w14:paraId="2C5B533C"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145</w:t>
            </w:r>
          </w:p>
        </w:tc>
        <w:tc>
          <w:tcPr>
            <w:tcW w:w="0" w:type="auto"/>
            <w:vAlign w:val="center"/>
            <w:hideMark/>
          </w:tcPr>
          <w:p w14:paraId="4694FDE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5CDCC62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Noonan syndrome</w:t>
            </w:r>
          </w:p>
        </w:tc>
      </w:tr>
      <w:tr w:rsidR="00D22F91" w:rsidRPr="00D22F91" w14:paraId="7F23E014" w14:textId="77777777">
        <w:trPr>
          <w:tblCellSpacing w:w="15" w:type="dxa"/>
        </w:trPr>
        <w:tc>
          <w:tcPr>
            <w:tcW w:w="0" w:type="auto"/>
            <w:vAlign w:val="center"/>
            <w:hideMark/>
          </w:tcPr>
          <w:p w14:paraId="01636AC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146</w:t>
            </w:r>
          </w:p>
        </w:tc>
        <w:tc>
          <w:tcPr>
            <w:tcW w:w="0" w:type="auto"/>
            <w:vAlign w:val="center"/>
            <w:hideMark/>
          </w:tcPr>
          <w:p w14:paraId="5E035D15"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4216C8D8"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PDH deficiency</w:t>
            </w:r>
          </w:p>
        </w:tc>
      </w:tr>
      <w:tr w:rsidR="00D22F91" w:rsidRPr="00D22F91" w14:paraId="4FA21BFA" w14:textId="77777777">
        <w:trPr>
          <w:tblCellSpacing w:w="15" w:type="dxa"/>
        </w:trPr>
        <w:tc>
          <w:tcPr>
            <w:tcW w:w="0" w:type="auto"/>
            <w:vAlign w:val="center"/>
            <w:hideMark/>
          </w:tcPr>
          <w:p w14:paraId="1E5868C3"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147</w:t>
            </w:r>
          </w:p>
        </w:tc>
        <w:tc>
          <w:tcPr>
            <w:tcW w:w="0" w:type="auto"/>
            <w:vAlign w:val="center"/>
            <w:hideMark/>
          </w:tcPr>
          <w:p w14:paraId="40B7C04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6459446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MSUD</w:t>
            </w:r>
          </w:p>
        </w:tc>
      </w:tr>
      <w:tr w:rsidR="00D22F91" w:rsidRPr="00D22F91" w14:paraId="67528CDE" w14:textId="77777777">
        <w:trPr>
          <w:tblCellSpacing w:w="15" w:type="dxa"/>
        </w:trPr>
        <w:tc>
          <w:tcPr>
            <w:tcW w:w="0" w:type="auto"/>
            <w:vAlign w:val="center"/>
            <w:hideMark/>
          </w:tcPr>
          <w:p w14:paraId="191829A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148</w:t>
            </w:r>
          </w:p>
        </w:tc>
        <w:tc>
          <w:tcPr>
            <w:tcW w:w="0" w:type="auto"/>
            <w:vAlign w:val="center"/>
            <w:hideMark/>
          </w:tcPr>
          <w:p w14:paraId="4F01B6DE"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0FD1310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Tyrosinemia type II</w:t>
            </w:r>
          </w:p>
        </w:tc>
      </w:tr>
      <w:tr w:rsidR="00D22F91" w:rsidRPr="00D22F91" w14:paraId="3F54C40B" w14:textId="77777777">
        <w:trPr>
          <w:tblCellSpacing w:w="15" w:type="dxa"/>
        </w:trPr>
        <w:tc>
          <w:tcPr>
            <w:tcW w:w="0" w:type="auto"/>
            <w:vAlign w:val="center"/>
            <w:hideMark/>
          </w:tcPr>
          <w:p w14:paraId="64F30AB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149</w:t>
            </w:r>
          </w:p>
        </w:tc>
        <w:tc>
          <w:tcPr>
            <w:tcW w:w="0" w:type="auto"/>
            <w:vAlign w:val="center"/>
            <w:hideMark/>
          </w:tcPr>
          <w:p w14:paraId="5AF02304"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497C444B"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Orotic aciduria</w:t>
            </w:r>
          </w:p>
        </w:tc>
      </w:tr>
      <w:tr w:rsidR="00D22F91" w:rsidRPr="00D22F91" w14:paraId="00F4E0FA" w14:textId="77777777">
        <w:trPr>
          <w:tblCellSpacing w:w="15" w:type="dxa"/>
        </w:trPr>
        <w:tc>
          <w:tcPr>
            <w:tcW w:w="0" w:type="auto"/>
            <w:vAlign w:val="center"/>
            <w:hideMark/>
          </w:tcPr>
          <w:p w14:paraId="31F1A8D2"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150</w:t>
            </w:r>
          </w:p>
        </w:tc>
        <w:tc>
          <w:tcPr>
            <w:tcW w:w="0" w:type="auto"/>
            <w:vAlign w:val="center"/>
            <w:hideMark/>
          </w:tcPr>
          <w:p w14:paraId="1EE65D6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w:t>
            </w:r>
          </w:p>
        </w:tc>
        <w:tc>
          <w:tcPr>
            <w:tcW w:w="0" w:type="auto"/>
            <w:vAlign w:val="center"/>
            <w:hideMark/>
          </w:tcPr>
          <w:p w14:paraId="069AEFF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MELAS</w:t>
            </w:r>
          </w:p>
        </w:tc>
      </w:tr>
      <w:tr w:rsidR="00D22F91" w:rsidRPr="00D22F91" w14:paraId="21FA787B" w14:textId="77777777">
        <w:trPr>
          <w:tblCellSpacing w:w="15" w:type="dxa"/>
        </w:trPr>
        <w:tc>
          <w:tcPr>
            <w:tcW w:w="0" w:type="auto"/>
            <w:vAlign w:val="center"/>
            <w:hideMark/>
          </w:tcPr>
          <w:p w14:paraId="4D678F2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151</w:t>
            </w:r>
          </w:p>
        </w:tc>
        <w:tc>
          <w:tcPr>
            <w:tcW w:w="0" w:type="auto"/>
            <w:vAlign w:val="center"/>
            <w:hideMark/>
          </w:tcPr>
          <w:p w14:paraId="18EC2EE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37CF2CE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Zellweger syndrome</w:t>
            </w:r>
          </w:p>
        </w:tc>
      </w:tr>
      <w:tr w:rsidR="00D22F91" w:rsidRPr="00D22F91" w14:paraId="4D34DE54" w14:textId="77777777">
        <w:trPr>
          <w:tblCellSpacing w:w="15" w:type="dxa"/>
        </w:trPr>
        <w:tc>
          <w:tcPr>
            <w:tcW w:w="0" w:type="auto"/>
            <w:vAlign w:val="center"/>
            <w:hideMark/>
          </w:tcPr>
          <w:p w14:paraId="20ECC301"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152</w:t>
            </w:r>
          </w:p>
        </w:tc>
        <w:tc>
          <w:tcPr>
            <w:tcW w:w="0" w:type="auto"/>
            <w:vAlign w:val="center"/>
            <w:hideMark/>
          </w:tcPr>
          <w:p w14:paraId="3601B94F"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7B2ECB29"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Trisomy 13</w:t>
            </w:r>
          </w:p>
        </w:tc>
      </w:tr>
      <w:tr w:rsidR="00D22F91" w:rsidRPr="00D22F91" w14:paraId="5987DD11" w14:textId="77777777">
        <w:trPr>
          <w:tblCellSpacing w:w="15" w:type="dxa"/>
        </w:trPr>
        <w:tc>
          <w:tcPr>
            <w:tcW w:w="0" w:type="auto"/>
            <w:vAlign w:val="center"/>
            <w:hideMark/>
          </w:tcPr>
          <w:p w14:paraId="00420EB7"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153</w:t>
            </w:r>
          </w:p>
        </w:tc>
        <w:tc>
          <w:tcPr>
            <w:tcW w:w="0" w:type="auto"/>
            <w:vAlign w:val="center"/>
            <w:hideMark/>
          </w:tcPr>
          <w:p w14:paraId="013B3FED"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A</w:t>
            </w:r>
          </w:p>
        </w:tc>
        <w:tc>
          <w:tcPr>
            <w:tcW w:w="0" w:type="auto"/>
            <w:vAlign w:val="center"/>
            <w:hideMark/>
          </w:tcPr>
          <w:p w14:paraId="5910187A" w14:textId="77777777" w:rsidR="00D22F91" w:rsidRPr="00D22F91" w:rsidRDefault="00D22F91" w:rsidP="00D22F91">
            <w:pPr>
              <w:spacing w:after="0"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PKU</w:t>
            </w:r>
          </w:p>
        </w:tc>
      </w:tr>
    </w:tbl>
    <w:p w14:paraId="4C38C50B"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5445E35">
          <v:rect id="Horizontal Line 3" o:spid="_x0000_s117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EC181B" w14:textId="77777777" w:rsidR="00D22F91" w:rsidRPr="00D22F91" w:rsidRDefault="00D22F91" w:rsidP="00D22F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2F91">
        <w:rPr>
          <w:rFonts w:ascii="Times New Roman" w:eastAsia="Times New Roman" w:hAnsi="Times New Roman" w:cs="Times New Roman"/>
          <w:b/>
          <w:bCs/>
          <w:kern w:val="36"/>
          <w:sz w:val="48"/>
          <w:szCs w:val="48"/>
          <w14:ligatures w14:val="none"/>
        </w:rPr>
        <w:t>Explanations</w:t>
      </w:r>
    </w:p>
    <w:p w14:paraId="546586DE"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 Hereditary fructose intolerance</w:t>
      </w:r>
    </w:p>
    <w:p w14:paraId="55F3E24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Aldolase B</w:t>
      </w:r>
    </w:p>
    <w:p w14:paraId="083D237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Hereditary fructose intolerance is caused by </w:t>
      </w:r>
      <w:r w:rsidRPr="00D22F91">
        <w:rPr>
          <w:rFonts w:ascii="Times New Roman" w:eastAsia="Times New Roman" w:hAnsi="Times New Roman" w:cs="Times New Roman"/>
          <w:b/>
          <w:bCs/>
          <w:kern w:val="0"/>
          <w14:ligatures w14:val="none"/>
        </w:rPr>
        <w:t>aldolase B deficiency</w:t>
      </w:r>
      <w:r w:rsidRPr="00D22F91">
        <w:rPr>
          <w:rFonts w:ascii="Times New Roman" w:eastAsia="Times New Roman" w:hAnsi="Times New Roman" w:cs="Times New Roman"/>
          <w:kern w:val="0"/>
          <w14:ligatures w14:val="none"/>
        </w:rPr>
        <w:t xml:space="preserve">. Fructose is phosphorylated to fructose-1-phosphate, which then accumulates and traps phosphate. This depletes ATP and inhibits glycogenolysis and gluconeogenesis, producing </w:t>
      </w:r>
      <w:r w:rsidRPr="00D22F91">
        <w:rPr>
          <w:rFonts w:ascii="Times New Roman" w:eastAsia="Times New Roman" w:hAnsi="Times New Roman" w:cs="Times New Roman"/>
          <w:b/>
          <w:bCs/>
          <w:kern w:val="0"/>
          <w14:ligatures w14:val="none"/>
        </w:rPr>
        <w:t>hypoglycemia, abdominal symptoms, vomiting and potentially hepatic injury</w:t>
      </w:r>
      <w:r w:rsidRPr="00D22F91">
        <w:rPr>
          <w:rFonts w:ascii="Times New Roman" w:eastAsia="Times New Roman" w:hAnsi="Times New Roman" w:cs="Times New Roman"/>
          <w:kern w:val="0"/>
          <w14:ligatures w14:val="none"/>
        </w:rPr>
        <w:t xml:space="preserve"> after fructose/sucrose exposure. Symptoms typically begin after weaning introduces fruits, juices, or sucrose.</w:t>
      </w:r>
    </w:p>
    <w:p w14:paraId="2C85C23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p>
    <w:p w14:paraId="22780D0C" w14:textId="77777777" w:rsidR="00D22F91" w:rsidRPr="00D22F91" w:rsidRDefault="00D22F91" w:rsidP="00D22F9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B. Fructokinase</w:t>
      </w:r>
      <w:r w:rsidRPr="00D22F91">
        <w:rPr>
          <w:rFonts w:ascii="Times New Roman" w:eastAsia="Times New Roman" w:hAnsi="Times New Roman" w:cs="Times New Roman"/>
          <w:kern w:val="0"/>
          <w14:ligatures w14:val="none"/>
        </w:rPr>
        <w:t xml:space="preserve"> → essential fructosuria; benign. </w:t>
      </w:r>
    </w:p>
    <w:p w14:paraId="72995C20" w14:textId="77777777" w:rsidR="00D22F91" w:rsidRPr="00D22F91" w:rsidRDefault="00D22F91" w:rsidP="00D22F9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 GALT</w:t>
      </w:r>
      <w:r w:rsidRPr="00D22F91">
        <w:rPr>
          <w:rFonts w:ascii="Times New Roman" w:eastAsia="Times New Roman" w:hAnsi="Times New Roman" w:cs="Times New Roman"/>
          <w:kern w:val="0"/>
          <w14:ligatures w14:val="none"/>
        </w:rPr>
        <w:t xml:space="preserve"> → classic galactosemia. </w:t>
      </w:r>
    </w:p>
    <w:p w14:paraId="00701E81" w14:textId="77777777" w:rsidR="00D22F91" w:rsidRPr="00D22F91" w:rsidRDefault="00D22F91" w:rsidP="00D22F9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D. Glucose-6-phosphatase</w:t>
      </w:r>
      <w:r w:rsidRPr="00D22F91">
        <w:rPr>
          <w:rFonts w:ascii="Times New Roman" w:eastAsia="Times New Roman" w:hAnsi="Times New Roman" w:cs="Times New Roman"/>
          <w:kern w:val="0"/>
          <w14:ligatures w14:val="none"/>
        </w:rPr>
        <w:t xml:space="preserve"> → GSD I. </w:t>
      </w:r>
    </w:p>
    <w:p w14:paraId="684EFD79" w14:textId="77777777" w:rsidR="00D22F91" w:rsidRPr="00D22F91" w:rsidRDefault="00D22F91" w:rsidP="00D22F9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E. Hexokinase</w:t>
      </w:r>
      <w:r w:rsidRPr="00D22F91">
        <w:rPr>
          <w:rFonts w:ascii="Times New Roman" w:eastAsia="Times New Roman" w:hAnsi="Times New Roman" w:cs="Times New Roman"/>
          <w:kern w:val="0"/>
          <w14:ligatures w14:val="none"/>
        </w:rPr>
        <w:t xml:space="preserve"> → not the classic fructose-pathway defect. </w:t>
      </w:r>
    </w:p>
    <w:p w14:paraId="395EF72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Aldolase B deficiency = hereditary fructose intolerance = fructose-1-phosphate accumulation + hypoglycemia after fruit/sucrose.</w:t>
      </w:r>
    </w:p>
    <w:p w14:paraId="0B3C8390"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7E6D3464">
          <v:rect id="Horizontal Line 4" o:spid="_x0000_s117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8FF079"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2. Classic galactosemia</w:t>
      </w:r>
    </w:p>
    <w:p w14:paraId="4C091E8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Conversion of galactose-1-phosphate to UDP-galactose</w:t>
      </w:r>
    </w:p>
    <w:p w14:paraId="14E539A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Classic galactosemia results from </w:t>
      </w:r>
      <w:r w:rsidRPr="00D22F91">
        <w:rPr>
          <w:rFonts w:ascii="Times New Roman" w:eastAsia="Times New Roman" w:hAnsi="Times New Roman" w:cs="Times New Roman"/>
          <w:b/>
          <w:bCs/>
          <w:kern w:val="0"/>
          <w14:ligatures w14:val="none"/>
        </w:rPr>
        <w:t>galactose-1-phosphate uridyltransferase (GALT) deficiency</w:t>
      </w:r>
      <w:r w:rsidRPr="00D22F91">
        <w:rPr>
          <w:rFonts w:ascii="Times New Roman" w:eastAsia="Times New Roman" w:hAnsi="Times New Roman" w:cs="Times New Roman"/>
          <w:kern w:val="0"/>
          <w14:ligatures w14:val="none"/>
        </w:rPr>
        <w:t xml:space="preserve">. Galactose-1-phosphate accumulates after milk feeding and causes </w:t>
      </w:r>
      <w:r w:rsidRPr="00D22F91">
        <w:rPr>
          <w:rFonts w:ascii="Times New Roman" w:eastAsia="Times New Roman" w:hAnsi="Times New Roman" w:cs="Times New Roman"/>
          <w:b/>
          <w:bCs/>
          <w:kern w:val="0"/>
          <w14:ligatures w14:val="none"/>
        </w:rPr>
        <w:t>jaundice, hepatomegaly, cataracts, failure to thrive and E. coli sepsis</w:t>
      </w:r>
      <w:r w:rsidRPr="00D22F91">
        <w:rPr>
          <w:rFonts w:ascii="Times New Roman" w:eastAsia="Times New Roman" w:hAnsi="Times New Roman" w:cs="Times New Roman"/>
          <w:kern w:val="0"/>
          <w14:ligatures w14:val="none"/>
        </w:rPr>
        <w:t xml:space="preserve">. </w:t>
      </w:r>
    </w:p>
    <w:p w14:paraId="38E2556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p>
    <w:p w14:paraId="5DF302B1" w14:textId="77777777" w:rsidR="00D22F91" w:rsidRPr="00D22F91" w:rsidRDefault="00D22F91" w:rsidP="00D22F9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B</w:t>
      </w:r>
      <w:r w:rsidRPr="00D22F91">
        <w:rPr>
          <w:rFonts w:ascii="Times New Roman" w:eastAsia="Times New Roman" w:hAnsi="Times New Roman" w:cs="Times New Roman"/>
          <w:kern w:val="0"/>
          <w14:ligatures w14:val="none"/>
        </w:rPr>
        <w:t xml:space="preserve"> → hereditary fructose intolerance. </w:t>
      </w:r>
    </w:p>
    <w:p w14:paraId="4EBB3BEF" w14:textId="77777777" w:rsidR="00D22F91" w:rsidRPr="00D22F91" w:rsidRDefault="00D22F91" w:rsidP="00D22F9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w:t>
      </w:r>
      <w:r w:rsidRPr="00D22F91">
        <w:rPr>
          <w:rFonts w:ascii="Times New Roman" w:eastAsia="Times New Roman" w:hAnsi="Times New Roman" w:cs="Times New Roman"/>
          <w:kern w:val="0"/>
          <w14:ligatures w14:val="none"/>
        </w:rPr>
        <w:t xml:space="preserve"> → GSD I. </w:t>
      </w:r>
    </w:p>
    <w:p w14:paraId="7FF70E6C" w14:textId="77777777" w:rsidR="00D22F91" w:rsidRPr="00D22F91" w:rsidRDefault="00D22F91" w:rsidP="00D22F9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D</w:t>
      </w:r>
      <w:r w:rsidRPr="00D22F91">
        <w:rPr>
          <w:rFonts w:ascii="Times New Roman" w:eastAsia="Times New Roman" w:hAnsi="Times New Roman" w:cs="Times New Roman"/>
          <w:kern w:val="0"/>
          <w14:ligatures w14:val="none"/>
        </w:rPr>
        <w:t xml:space="preserve"> → UDP-glucose → UDP-galactose is catalyzed by UDP-galactose 4-epimerase. </w:t>
      </w:r>
    </w:p>
    <w:p w14:paraId="43F133D4" w14:textId="77777777" w:rsidR="00D22F91" w:rsidRPr="00D22F91" w:rsidRDefault="00D22F91" w:rsidP="00D22F9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E</w:t>
      </w:r>
      <w:r w:rsidRPr="00D22F91">
        <w:rPr>
          <w:rFonts w:ascii="Times New Roman" w:eastAsia="Times New Roman" w:hAnsi="Times New Roman" w:cs="Times New Roman"/>
          <w:kern w:val="0"/>
          <w14:ligatures w14:val="none"/>
        </w:rPr>
        <w:t xml:space="preserve"> → galactokinase acts earlier. </w:t>
      </w:r>
    </w:p>
    <w:p w14:paraId="175E29C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Classic galactosemia = GALT deficiency. Think milk + jaundice + cataracts + E. coli.</w:t>
      </w:r>
    </w:p>
    <w:p w14:paraId="12748D82"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0615E6F">
          <v:rect id="Horizontal Line 5" o:spid="_x0000_s117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657724"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3. Pyruvate kinase deficiency</w:t>
      </w:r>
    </w:p>
    <w:p w14:paraId="7B985B6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Pyruvate kinase</w:t>
      </w:r>
    </w:p>
    <w:p w14:paraId="1EF812A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RBCs depend entirely on glycolysis for ATP. </w:t>
      </w:r>
      <w:r w:rsidRPr="00D22F91">
        <w:rPr>
          <w:rFonts w:ascii="Times New Roman" w:eastAsia="Times New Roman" w:hAnsi="Times New Roman" w:cs="Times New Roman"/>
          <w:b/>
          <w:bCs/>
          <w:kern w:val="0"/>
          <w14:ligatures w14:val="none"/>
        </w:rPr>
        <w:t>Pyruvate kinase deficiency</w:t>
      </w:r>
      <w:r w:rsidRPr="00D22F91">
        <w:rPr>
          <w:rFonts w:ascii="Times New Roman" w:eastAsia="Times New Roman" w:hAnsi="Times New Roman" w:cs="Times New Roman"/>
          <w:kern w:val="0"/>
          <w14:ligatures w14:val="none"/>
        </w:rPr>
        <w:t xml:space="preserve"> reduces ATP generation, impairing RBC membrane integrity and producing chronic </w:t>
      </w:r>
      <w:r w:rsidRPr="00D22F91">
        <w:rPr>
          <w:rFonts w:ascii="Times New Roman" w:eastAsia="Times New Roman" w:hAnsi="Times New Roman" w:cs="Times New Roman"/>
          <w:b/>
          <w:bCs/>
          <w:kern w:val="0"/>
          <w14:ligatures w14:val="none"/>
        </w:rPr>
        <w:t>hemolytic anemia with echinocytes</w:t>
      </w:r>
      <w:r w:rsidRPr="00D22F91">
        <w:rPr>
          <w:rFonts w:ascii="Times New Roman" w:eastAsia="Times New Roman" w:hAnsi="Times New Roman" w:cs="Times New Roman"/>
          <w:kern w:val="0"/>
          <w14:ligatures w14:val="none"/>
        </w:rPr>
        <w:t>. Unlike G6PD deficiency, there is no oxidative trigger and the Coombs test is negative.</w:t>
      </w:r>
    </w:p>
    <w:p w14:paraId="2DF16BF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p>
    <w:p w14:paraId="21C79289" w14:textId="77777777" w:rsidR="00D22F91" w:rsidRPr="00D22F91" w:rsidRDefault="00D22F91" w:rsidP="00D22F9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A</w:t>
      </w:r>
      <w:r w:rsidRPr="00D22F91">
        <w:rPr>
          <w:rFonts w:ascii="Times New Roman" w:eastAsia="Times New Roman" w:hAnsi="Times New Roman" w:cs="Times New Roman"/>
          <w:kern w:val="0"/>
          <w14:ligatures w14:val="none"/>
        </w:rPr>
        <w:t xml:space="preserve"> → G6PD deficiency causes oxidant-triggered hemolysis. </w:t>
      </w:r>
    </w:p>
    <w:p w14:paraId="004D6744" w14:textId="77777777" w:rsidR="00D22F91" w:rsidRPr="00D22F91" w:rsidRDefault="00D22F91" w:rsidP="00D22F9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B</w:t>
      </w:r>
      <w:r w:rsidRPr="00D22F91">
        <w:rPr>
          <w:rFonts w:ascii="Times New Roman" w:eastAsia="Times New Roman" w:hAnsi="Times New Roman" w:cs="Times New Roman"/>
          <w:kern w:val="0"/>
          <w14:ligatures w14:val="none"/>
        </w:rPr>
        <w:t xml:space="preserve"> → not a classic cause of hemolytic anemia. </w:t>
      </w:r>
    </w:p>
    <w:p w14:paraId="347F58D8" w14:textId="77777777" w:rsidR="00D22F91" w:rsidRPr="00D22F91" w:rsidRDefault="00D22F91" w:rsidP="00D22F9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D</w:t>
      </w:r>
      <w:r w:rsidRPr="00D22F91">
        <w:rPr>
          <w:rFonts w:ascii="Times New Roman" w:eastAsia="Times New Roman" w:hAnsi="Times New Roman" w:cs="Times New Roman"/>
          <w:kern w:val="0"/>
          <w14:ligatures w14:val="none"/>
        </w:rPr>
        <w:t xml:space="preserve"> → PDH deficiency causes lactic acidosis and neurologic disease. </w:t>
      </w:r>
    </w:p>
    <w:p w14:paraId="148038B4" w14:textId="77777777" w:rsidR="00D22F91" w:rsidRPr="00D22F91" w:rsidRDefault="00D22F91" w:rsidP="00D22F9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E</w:t>
      </w:r>
      <w:r w:rsidRPr="00D22F91">
        <w:rPr>
          <w:rFonts w:ascii="Times New Roman" w:eastAsia="Times New Roman" w:hAnsi="Times New Roman" w:cs="Times New Roman"/>
          <w:kern w:val="0"/>
          <w14:ligatures w14:val="none"/>
        </w:rPr>
        <w:t xml:space="preserve"> → transaldolase deficiency is a rare metabolic disorder. </w:t>
      </w:r>
    </w:p>
    <w:p w14:paraId="160C184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Pyruvate kinase deficiency → ↓ATP in RBCs → hemolysis; echinocytes are classic.</w:t>
      </w:r>
    </w:p>
    <w:p w14:paraId="690C08D3"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1AD1D83">
          <v:rect id="Horizontal Line 6" o:spid="_x0000_s117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BB66DD"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4. Homocystinuria</w:t>
      </w:r>
    </w:p>
    <w:p w14:paraId="6965E87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Cystathionine β-synthase</w:t>
      </w:r>
    </w:p>
    <w:p w14:paraId="05937E8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Classic homocystinuria is usually due to </w:t>
      </w:r>
      <w:r w:rsidRPr="00D22F91">
        <w:rPr>
          <w:rFonts w:ascii="Times New Roman" w:eastAsia="Times New Roman" w:hAnsi="Times New Roman" w:cs="Times New Roman"/>
          <w:b/>
          <w:bCs/>
          <w:kern w:val="0"/>
          <w14:ligatures w14:val="none"/>
        </w:rPr>
        <w:t>cystathionine β-synthase deficiency</w:t>
      </w:r>
      <w:r w:rsidRPr="00D22F91">
        <w:rPr>
          <w:rFonts w:ascii="Times New Roman" w:eastAsia="Times New Roman" w:hAnsi="Times New Roman" w:cs="Times New Roman"/>
          <w:kern w:val="0"/>
          <w14:ligatures w14:val="none"/>
        </w:rPr>
        <w:t xml:space="preserve">, causing increased homocysteine and methionine. It can produce </w:t>
      </w:r>
      <w:r w:rsidRPr="00D22F91">
        <w:rPr>
          <w:rFonts w:ascii="Times New Roman" w:eastAsia="Times New Roman" w:hAnsi="Times New Roman" w:cs="Times New Roman"/>
          <w:b/>
          <w:bCs/>
          <w:kern w:val="0"/>
          <w14:ligatures w14:val="none"/>
        </w:rPr>
        <w:t>marfanoid habitus, intellectual disability, osteoporosis, thrombosis and inferior lens subluxation</w:t>
      </w:r>
      <w:r w:rsidRPr="00D22F91">
        <w:rPr>
          <w:rFonts w:ascii="Times New Roman" w:eastAsia="Times New Roman" w:hAnsi="Times New Roman" w:cs="Times New Roman"/>
          <w:kern w:val="0"/>
          <w14:ligatures w14:val="none"/>
        </w:rPr>
        <w:t>.</w:t>
      </w:r>
    </w:p>
    <w:p w14:paraId="06692F4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p>
    <w:p w14:paraId="0C4849EF" w14:textId="77777777" w:rsidR="00D22F91" w:rsidRPr="00D22F91" w:rsidRDefault="00D22F91" w:rsidP="00D22F9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B</w:t>
      </w:r>
      <w:r w:rsidRPr="00D22F91">
        <w:rPr>
          <w:rFonts w:ascii="Times New Roman" w:eastAsia="Times New Roman" w:hAnsi="Times New Roman" w:cs="Times New Roman"/>
          <w:kern w:val="0"/>
          <w14:ligatures w14:val="none"/>
        </w:rPr>
        <w:t xml:space="preserve"> and </w:t>
      </w:r>
      <w:r w:rsidRPr="00D22F91">
        <w:rPr>
          <w:rFonts w:ascii="Times New Roman" w:eastAsia="Times New Roman" w:hAnsi="Times New Roman" w:cs="Times New Roman"/>
          <w:b/>
          <w:bCs/>
          <w:kern w:val="0"/>
          <w14:ligatures w14:val="none"/>
        </w:rPr>
        <w:t>C</w:t>
      </w:r>
      <w:r w:rsidRPr="00D22F91">
        <w:rPr>
          <w:rFonts w:ascii="Times New Roman" w:eastAsia="Times New Roman" w:hAnsi="Times New Roman" w:cs="Times New Roman"/>
          <w:kern w:val="0"/>
          <w14:ligatures w14:val="none"/>
        </w:rPr>
        <w:t xml:space="preserve"> can increase homocysteine but classically produce </w:t>
      </w:r>
      <w:r w:rsidRPr="00D22F91">
        <w:rPr>
          <w:rFonts w:ascii="Times New Roman" w:eastAsia="Times New Roman" w:hAnsi="Times New Roman" w:cs="Times New Roman"/>
          <w:b/>
          <w:bCs/>
          <w:kern w:val="0"/>
          <w14:ligatures w14:val="none"/>
        </w:rPr>
        <w:t>low methionine</w:t>
      </w:r>
      <w:r w:rsidRPr="00D22F91">
        <w:rPr>
          <w:rFonts w:ascii="Times New Roman" w:eastAsia="Times New Roman" w:hAnsi="Times New Roman" w:cs="Times New Roman"/>
          <w:kern w:val="0"/>
          <w14:ligatures w14:val="none"/>
        </w:rPr>
        <w:t xml:space="preserve">. </w:t>
      </w:r>
    </w:p>
    <w:p w14:paraId="4C4908B3" w14:textId="77777777" w:rsidR="00D22F91" w:rsidRPr="00D22F91" w:rsidRDefault="00D22F91" w:rsidP="00D22F9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D</w:t>
      </w:r>
      <w:r w:rsidRPr="00D22F91">
        <w:rPr>
          <w:rFonts w:ascii="Times New Roman" w:eastAsia="Times New Roman" w:hAnsi="Times New Roman" w:cs="Times New Roman"/>
          <w:kern w:val="0"/>
          <w14:ligatures w14:val="none"/>
        </w:rPr>
        <w:t xml:space="preserve"> → PKU. </w:t>
      </w:r>
    </w:p>
    <w:p w14:paraId="28DFA1AE" w14:textId="77777777" w:rsidR="00D22F91" w:rsidRPr="00D22F91" w:rsidRDefault="00D22F91" w:rsidP="00D22F9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E</w:t>
      </w:r>
      <w:r w:rsidRPr="00D22F91">
        <w:rPr>
          <w:rFonts w:ascii="Times New Roman" w:eastAsia="Times New Roman" w:hAnsi="Times New Roman" w:cs="Times New Roman"/>
          <w:kern w:val="0"/>
          <w14:ligatures w14:val="none"/>
        </w:rPr>
        <w:t xml:space="preserve"> → not the relevant pathway. </w:t>
      </w:r>
    </w:p>
    <w:p w14:paraId="264A643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Homocystinuria = high homocysteine + high methionine + thrombosis + downward lens displacement.</w:t>
      </w:r>
    </w:p>
    <w:p w14:paraId="0EF3107C"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7304DC9C">
          <v:rect id="Horizontal Line 7" o:spid="_x0000_s117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CC269D"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5. MPI-CDG</w:t>
      </w:r>
    </w:p>
    <w:p w14:paraId="3BF2060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Fructose-6-phosphate utilization in the cytosol</w:t>
      </w:r>
    </w:p>
    <w:p w14:paraId="4EDE7F8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MPI-CDG</w:t>
      </w:r>
      <w:r w:rsidRPr="00D22F91">
        <w:rPr>
          <w:rFonts w:ascii="Times New Roman" w:eastAsia="Times New Roman" w:hAnsi="Times New Roman" w:cs="Times New Roman"/>
          <w:kern w:val="0"/>
          <w14:ligatures w14:val="none"/>
        </w:rPr>
        <w:t xml:space="preserve"> results from deficiency of mannose-6-phosphate isomerase, impairing mannose metabolism and N-glycosylation. Compared with PMM2-CDG, MPI-CDG often has relatively prominent </w:t>
      </w:r>
      <w:r w:rsidRPr="00D22F91">
        <w:rPr>
          <w:rFonts w:ascii="Times New Roman" w:eastAsia="Times New Roman" w:hAnsi="Times New Roman" w:cs="Times New Roman"/>
          <w:b/>
          <w:bCs/>
          <w:kern w:val="0"/>
          <w14:ligatures w14:val="none"/>
        </w:rPr>
        <w:t>hepatic and gastrointestinal disease</w:t>
      </w:r>
      <w:r w:rsidRPr="00D22F91">
        <w:rPr>
          <w:rFonts w:ascii="Times New Roman" w:eastAsia="Times New Roman" w:hAnsi="Times New Roman" w:cs="Times New Roman"/>
          <w:kern w:val="0"/>
          <w14:ligatures w14:val="none"/>
        </w:rPr>
        <w:t xml:space="preserve"> and can have less severe neurologic involvement.</w:t>
      </w:r>
    </w:p>
    <w:p w14:paraId="48CF4C5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p>
    <w:p w14:paraId="53B06777" w14:textId="77777777" w:rsidR="00D22F91" w:rsidRPr="00D22F91" w:rsidRDefault="00D22F91" w:rsidP="00D22F9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A</w:t>
      </w:r>
      <w:r w:rsidRPr="00D22F91">
        <w:rPr>
          <w:rFonts w:ascii="Times New Roman" w:eastAsia="Times New Roman" w:hAnsi="Times New Roman" w:cs="Times New Roman"/>
          <w:kern w:val="0"/>
          <w14:ligatures w14:val="none"/>
        </w:rPr>
        <w:t xml:space="preserve"> → more characteristic of defects in later N-glycan assembly. </w:t>
      </w:r>
    </w:p>
    <w:p w14:paraId="317E3379" w14:textId="77777777" w:rsidR="00D22F91" w:rsidRPr="00D22F91" w:rsidRDefault="00D22F91" w:rsidP="00D22F9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w:t>
      </w:r>
      <w:r w:rsidRPr="00D22F91">
        <w:rPr>
          <w:rFonts w:ascii="Times New Roman" w:eastAsia="Times New Roman" w:hAnsi="Times New Roman" w:cs="Times New Roman"/>
          <w:kern w:val="0"/>
          <w14:ligatures w14:val="none"/>
        </w:rPr>
        <w:t xml:space="preserve"> → lysosomal targeting. </w:t>
      </w:r>
    </w:p>
    <w:p w14:paraId="51896A5E" w14:textId="77777777" w:rsidR="00D22F91" w:rsidRPr="00D22F91" w:rsidRDefault="00D22F91" w:rsidP="00D22F9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D</w:t>
      </w:r>
      <w:r w:rsidRPr="00D22F91">
        <w:rPr>
          <w:rFonts w:ascii="Times New Roman" w:eastAsia="Times New Roman" w:hAnsi="Times New Roman" w:cs="Times New Roman"/>
          <w:kern w:val="0"/>
          <w14:ligatures w14:val="none"/>
        </w:rPr>
        <w:t xml:space="preserve"> → purine salvage. </w:t>
      </w:r>
    </w:p>
    <w:p w14:paraId="1FC287F2" w14:textId="77777777" w:rsidR="00D22F91" w:rsidRPr="00D22F91" w:rsidRDefault="00D22F91" w:rsidP="00D22F9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E</w:t>
      </w:r>
      <w:r w:rsidRPr="00D22F91">
        <w:rPr>
          <w:rFonts w:ascii="Times New Roman" w:eastAsia="Times New Roman" w:hAnsi="Times New Roman" w:cs="Times New Roman"/>
          <w:kern w:val="0"/>
          <w14:ligatures w14:val="none"/>
        </w:rPr>
        <w:t xml:space="preserve"> → lysosomal storage disease mechanism. </w:t>
      </w:r>
    </w:p>
    <w:p w14:paraId="04E602B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MPI-CDG is a cytosolic glycosylation disorder involving mannose metabolism and can present with liver/GI disease.</w:t>
      </w:r>
    </w:p>
    <w:p w14:paraId="0702077D"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99A0038">
          <v:rect id="Horizontal Line 8" o:spid="_x0000_s117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E5E8F3"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6. Lesch-Nyhan syndrome</w:t>
      </w:r>
    </w:p>
    <w:p w14:paraId="5626A85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HPRT</w:t>
      </w:r>
    </w:p>
    <w:p w14:paraId="2415DBD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Lesch-Nyhan syndrome is an </w:t>
      </w:r>
      <w:r w:rsidRPr="00D22F91">
        <w:rPr>
          <w:rFonts w:ascii="Times New Roman" w:eastAsia="Times New Roman" w:hAnsi="Times New Roman" w:cs="Times New Roman"/>
          <w:b/>
          <w:bCs/>
          <w:kern w:val="0"/>
          <w14:ligatures w14:val="none"/>
        </w:rPr>
        <w:t>X-linked recessive HPRT deficiency</w:t>
      </w:r>
      <w:r w:rsidRPr="00D22F91">
        <w:rPr>
          <w:rFonts w:ascii="Times New Roman" w:eastAsia="Times New Roman" w:hAnsi="Times New Roman" w:cs="Times New Roman"/>
          <w:kern w:val="0"/>
          <w14:ligatures w14:val="none"/>
        </w:rPr>
        <w:t xml:space="preserve">. Failure of purine salvage causes increased PRPP availability and increased de novo purine synthesis, resulting in </w:t>
      </w:r>
      <w:r w:rsidRPr="00D22F91">
        <w:rPr>
          <w:rFonts w:ascii="Times New Roman" w:eastAsia="Times New Roman" w:hAnsi="Times New Roman" w:cs="Times New Roman"/>
          <w:b/>
          <w:bCs/>
          <w:kern w:val="0"/>
          <w14:ligatures w14:val="none"/>
        </w:rPr>
        <w:t>hyperuricemia</w:t>
      </w:r>
      <w:r w:rsidRPr="00D22F91">
        <w:rPr>
          <w:rFonts w:ascii="Times New Roman" w:eastAsia="Times New Roman" w:hAnsi="Times New Roman" w:cs="Times New Roman"/>
          <w:kern w:val="0"/>
          <w14:ligatures w14:val="none"/>
        </w:rPr>
        <w:t xml:space="preserve">, while the neurologic/behavioral phenotype causes </w:t>
      </w:r>
      <w:r w:rsidRPr="00D22F91">
        <w:rPr>
          <w:rFonts w:ascii="Times New Roman" w:eastAsia="Times New Roman" w:hAnsi="Times New Roman" w:cs="Times New Roman"/>
          <w:b/>
          <w:bCs/>
          <w:kern w:val="0"/>
          <w14:ligatures w14:val="none"/>
        </w:rPr>
        <w:t>dystonia, choreoathetosis and characteristic self-injury</w:t>
      </w:r>
      <w:r w:rsidRPr="00D22F91">
        <w:rPr>
          <w:rFonts w:ascii="Times New Roman" w:eastAsia="Times New Roman" w:hAnsi="Times New Roman" w:cs="Times New Roman"/>
          <w:kern w:val="0"/>
          <w14:ligatures w14:val="none"/>
        </w:rPr>
        <w:t xml:space="preserve">. </w:t>
      </w:r>
    </w:p>
    <w:p w14:paraId="759EA73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p>
    <w:p w14:paraId="628184A1" w14:textId="77777777" w:rsidR="00D22F91" w:rsidRPr="00D22F91" w:rsidRDefault="00D22F91" w:rsidP="00D22F9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A</w:t>
      </w:r>
      <w:r w:rsidRPr="00D22F91">
        <w:rPr>
          <w:rFonts w:ascii="Times New Roman" w:eastAsia="Times New Roman" w:hAnsi="Times New Roman" w:cs="Times New Roman"/>
          <w:kern w:val="0"/>
          <w14:ligatures w14:val="none"/>
        </w:rPr>
        <w:t xml:space="preserve"> → ADA deficiency causes SCID. </w:t>
      </w:r>
    </w:p>
    <w:p w14:paraId="1DC9EF61" w14:textId="77777777" w:rsidR="00D22F91" w:rsidRPr="00D22F91" w:rsidRDefault="00D22F91" w:rsidP="00D22F9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w:t>
      </w:r>
      <w:r w:rsidRPr="00D22F91">
        <w:rPr>
          <w:rFonts w:ascii="Times New Roman" w:eastAsia="Times New Roman" w:hAnsi="Times New Roman" w:cs="Times New Roman"/>
          <w:kern w:val="0"/>
          <w14:ligatures w14:val="none"/>
        </w:rPr>
        <w:t xml:space="preserve"> → not the relevant salvage enzyme. </w:t>
      </w:r>
    </w:p>
    <w:p w14:paraId="66F11C60" w14:textId="77777777" w:rsidR="00D22F91" w:rsidRPr="00D22F91" w:rsidRDefault="00D22F91" w:rsidP="00D22F9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D</w:t>
      </w:r>
      <w:r w:rsidRPr="00D22F91">
        <w:rPr>
          <w:rFonts w:ascii="Times New Roman" w:eastAsia="Times New Roman" w:hAnsi="Times New Roman" w:cs="Times New Roman"/>
          <w:kern w:val="0"/>
          <w14:ligatures w14:val="none"/>
        </w:rPr>
        <w:t xml:space="preserve"> → xanthine oxidase is downstream. </w:t>
      </w:r>
    </w:p>
    <w:p w14:paraId="4ADA7B4C" w14:textId="77777777" w:rsidR="00D22F91" w:rsidRPr="00D22F91" w:rsidRDefault="00D22F91" w:rsidP="00D22F9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E</w:t>
      </w:r>
      <w:r w:rsidRPr="00D22F91">
        <w:rPr>
          <w:rFonts w:ascii="Times New Roman" w:eastAsia="Times New Roman" w:hAnsi="Times New Roman" w:cs="Times New Roman"/>
          <w:kern w:val="0"/>
          <w14:ligatures w14:val="none"/>
        </w:rPr>
        <w:t xml:space="preserve"> → not the classic defect. </w:t>
      </w:r>
    </w:p>
    <w:p w14:paraId="3AB8E61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Lesch-Nyhan = X-linked HPRT deficiency + hyperuricemia + self-mutilation.</w:t>
      </w:r>
    </w:p>
    <w:p w14:paraId="625F7471"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106C891">
          <v:rect id="Horizontal Line 9" o:spid="_x0000_s117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02F177"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7. Marfan syndrome</w:t>
      </w:r>
    </w:p>
    <w:p w14:paraId="22F6109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FBN1 mutation</w:t>
      </w:r>
    </w:p>
    <w:p w14:paraId="54E81B3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Marfan syndrome is caused by </w:t>
      </w:r>
      <w:r w:rsidRPr="00D22F91">
        <w:rPr>
          <w:rFonts w:ascii="Times New Roman" w:eastAsia="Times New Roman" w:hAnsi="Times New Roman" w:cs="Times New Roman"/>
          <w:b/>
          <w:bCs/>
          <w:kern w:val="0"/>
          <w14:ligatures w14:val="none"/>
        </w:rPr>
        <w:t>FBN1 mutations</w:t>
      </w:r>
      <w:r w:rsidRPr="00D22F91">
        <w:rPr>
          <w:rFonts w:ascii="Times New Roman" w:eastAsia="Times New Roman" w:hAnsi="Times New Roman" w:cs="Times New Roman"/>
          <w:kern w:val="0"/>
          <w14:ligatures w14:val="none"/>
        </w:rPr>
        <w:t xml:space="preserve">, producing abnormal fibrillin-1 and dysregulated TGF-β signaling. Hallmarks include </w:t>
      </w:r>
      <w:r w:rsidRPr="00D22F91">
        <w:rPr>
          <w:rFonts w:ascii="Times New Roman" w:eastAsia="Times New Roman" w:hAnsi="Times New Roman" w:cs="Times New Roman"/>
          <w:b/>
          <w:bCs/>
          <w:kern w:val="0"/>
          <w14:ligatures w14:val="none"/>
        </w:rPr>
        <w:t>marfanoid habitus, ectopia lentis and aortic root dilation/dissection</w:t>
      </w:r>
      <w:r w:rsidRPr="00D22F91">
        <w:rPr>
          <w:rFonts w:ascii="Times New Roman" w:eastAsia="Times New Roman" w:hAnsi="Times New Roman" w:cs="Times New Roman"/>
          <w:kern w:val="0"/>
          <w14:ligatures w14:val="none"/>
        </w:rPr>
        <w:t>.</w:t>
      </w:r>
    </w:p>
    <w:p w14:paraId="67692F6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p>
    <w:p w14:paraId="494D3AA5" w14:textId="77777777" w:rsidR="00D22F91" w:rsidRPr="00D22F91" w:rsidRDefault="00D22F91" w:rsidP="00D22F9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A</w:t>
      </w:r>
      <w:r w:rsidRPr="00D22F91">
        <w:rPr>
          <w:rFonts w:ascii="Times New Roman" w:eastAsia="Times New Roman" w:hAnsi="Times New Roman" w:cs="Times New Roman"/>
          <w:kern w:val="0"/>
          <w14:ligatures w14:val="none"/>
        </w:rPr>
        <w:t xml:space="preserve"> → collagen IV disorders. </w:t>
      </w:r>
    </w:p>
    <w:p w14:paraId="32CFA1CF" w14:textId="77777777" w:rsidR="00D22F91" w:rsidRPr="00D22F91" w:rsidRDefault="00D22F91" w:rsidP="00D22F9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w:t>
      </w:r>
      <w:r w:rsidRPr="00D22F91">
        <w:rPr>
          <w:rFonts w:ascii="Times New Roman" w:eastAsia="Times New Roman" w:hAnsi="Times New Roman" w:cs="Times New Roman"/>
          <w:kern w:val="0"/>
          <w14:ligatures w14:val="none"/>
        </w:rPr>
        <w:t xml:space="preserve"> → not the classic molecular defect. </w:t>
      </w:r>
    </w:p>
    <w:p w14:paraId="627F622E" w14:textId="77777777" w:rsidR="00D22F91" w:rsidRPr="00D22F91" w:rsidRDefault="00D22F91" w:rsidP="00D22F9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D</w:t>
      </w:r>
      <w:r w:rsidRPr="00D22F91">
        <w:rPr>
          <w:rFonts w:ascii="Times New Roman" w:eastAsia="Times New Roman" w:hAnsi="Times New Roman" w:cs="Times New Roman"/>
          <w:kern w:val="0"/>
          <w14:ligatures w14:val="none"/>
        </w:rPr>
        <w:t xml:space="preserve"> → TGFBR2 can cause related aortopathy but is not the classic Marfan defect. </w:t>
      </w:r>
    </w:p>
    <w:p w14:paraId="4BE672B3" w14:textId="77777777" w:rsidR="00D22F91" w:rsidRPr="00D22F91" w:rsidRDefault="00D22F91" w:rsidP="00D22F9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E</w:t>
      </w:r>
      <w:r w:rsidRPr="00D22F91">
        <w:rPr>
          <w:rFonts w:ascii="Times New Roman" w:eastAsia="Times New Roman" w:hAnsi="Times New Roman" w:cs="Times New Roman"/>
          <w:kern w:val="0"/>
          <w14:ligatures w14:val="none"/>
        </w:rPr>
        <w:t xml:space="preserve"> → Williams syndrome. </w:t>
      </w:r>
    </w:p>
    <w:p w14:paraId="62CB1DC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Marfan = FBN1 + upward lens displacement + ascending aortic aneurysm/dissection.</w:t>
      </w:r>
    </w:p>
    <w:p w14:paraId="2541886D"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157393A">
          <v:rect id="Horizontal Line 10" o:spid="_x0000_s117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1B751E"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8. Pyruvate carboxylase deficiency</w:t>
      </w:r>
    </w:p>
    <w:p w14:paraId="5E68F09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Pyruvate → oxaloacetate</w:t>
      </w:r>
    </w:p>
    <w:p w14:paraId="7AE2B1E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Pyruvate carboxylase catalyzes </w:t>
      </w:r>
      <w:r w:rsidRPr="00D22F91">
        <w:rPr>
          <w:rFonts w:ascii="Times New Roman" w:eastAsia="Times New Roman" w:hAnsi="Times New Roman" w:cs="Times New Roman"/>
          <w:b/>
          <w:bCs/>
          <w:kern w:val="0"/>
          <w14:ligatures w14:val="none"/>
        </w:rPr>
        <w:t>pyruvate → oxaloacetate</w:t>
      </w:r>
      <w:r w:rsidRPr="00D22F91">
        <w:rPr>
          <w:rFonts w:ascii="Times New Roman" w:eastAsia="Times New Roman" w:hAnsi="Times New Roman" w:cs="Times New Roman"/>
          <w:kern w:val="0"/>
          <w14:ligatures w14:val="none"/>
        </w:rPr>
        <w:t xml:space="preserve"> and requires biotin. Deficiency causes </w:t>
      </w:r>
      <w:r w:rsidRPr="00D22F91">
        <w:rPr>
          <w:rFonts w:ascii="Times New Roman" w:eastAsia="Times New Roman" w:hAnsi="Times New Roman" w:cs="Times New Roman"/>
          <w:b/>
          <w:bCs/>
          <w:kern w:val="0"/>
          <w14:ligatures w14:val="none"/>
        </w:rPr>
        <w:t>lactic acidosis, neurologic dysfunction, developmental delay, seizures and impaired gluconeogenesis</w:t>
      </w:r>
      <w:r w:rsidRPr="00D22F91">
        <w:rPr>
          <w:rFonts w:ascii="Times New Roman" w:eastAsia="Times New Roman" w:hAnsi="Times New Roman" w:cs="Times New Roman"/>
          <w:kern w:val="0"/>
          <w14:ligatures w14:val="none"/>
        </w:rPr>
        <w:t xml:space="preserve">. </w:t>
      </w:r>
    </w:p>
    <w:p w14:paraId="65CF33E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p>
    <w:p w14:paraId="5907B222" w14:textId="77777777" w:rsidR="00D22F91" w:rsidRPr="00D22F91" w:rsidRDefault="00D22F91" w:rsidP="00D22F9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A</w:t>
      </w:r>
      <w:r w:rsidRPr="00D22F91">
        <w:rPr>
          <w:rFonts w:ascii="Times New Roman" w:eastAsia="Times New Roman" w:hAnsi="Times New Roman" w:cs="Times New Roman"/>
          <w:kern w:val="0"/>
          <w14:ligatures w14:val="none"/>
        </w:rPr>
        <w:t xml:space="preserve"> → PDH. </w:t>
      </w:r>
    </w:p>
    <w:p w14:paraId="1749B48C" w14:textId="77777777" w:rsidR="00D22F91" w:rsidRPr="00D22F91" w:rsidRDefault="00D22F91" w:rsidP="00D22F9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B</w:t>
      </w:r>
      <w:r w:rsidRPr="00D22F91">
        <w:rPr>
          <w:rFonts w:ascii="Times New Roman" w:eastAsia="Times New Roman" w:hAnsi="Times New Roman" w:cs="Times New Roman"/>
          <w:kern w:val="0"/>
          <w14:ligatures w14:val="none"/>
        </w:rPr>
        <w:t xml:space="preserve"> → lactate dehydrogenase. </w:t>
      </w:r>
    </w:p>
    <w:p w14:paraId="01A00B72" w14:textId="77777777" w:rsidR="00D22F91" w:rsidRPr="00D22F91" w:rsidRDefault="00D22F91" w:rsidP="00D22F9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D</w:t>
      </w:r>
      <w:r w:rsidRPr="00D22F91">
        <w:rPr>
          <w:rFonts w:ascii="Times New Roman" w:eastAsia="Times New Roman" w:hAnsi="Times New Roman" w:cs="Times New Roman"/>
          <w:kern w:val="0"/>
          <w14:ligatures w14:val="none"/>
        </w:rPr>
        <w:t xml:space="preserve"> → PEPCK. </w:t>
      </w:r>
    </w:p>
    <w:p w14:paraId="73E3CACF" w14:textId="77777777" w:rsidR="00D22F91" w:rsidRPr="00D22F91" w:rsidRDefault="00D22F91" w:rsidP="00D22F9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E</w:t>
      </w:r>
      <w:r w:rsidRPr="00D22F91">
        <w:rPr>
          <w:rFonts w:ascii="Times New Roman" w:eastAsia="Times New Roman" w:hAnsi="Times New Roman" w:cs="Times New Roman"/>
          <w:kern w:val="0"/>
          <w14:ligatures w14:val="none"/>
        </w:rPr>
        <w:t xml:space="preserve"> → citrate synthase step. </w:t>
      </w:r>
    </w:p>
    <w:p w14:paraId="04E8627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Pyruvate carboxylase = pyruvate → oxaloacetate; deficiency causes lactic acidosis and gluconeogenic failure.</w:t>
      </w:r>
    </w:p>
    <w:p w14:paraId="62160016"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D7A2F1C">
          <v:rect id="Horizontal Line 11" o:spid="_x0000_s117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0E472E"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9. GSD II / Pompe disease</w:t>
      </w:r>
    </w:p>
    <w:p w14:paraId="1BCD548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Acid α-glucosidase</w:t>
      </w:r>
    </w:p>
    <w:p w14:paraId="2F2F937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Pompe disease is </w:t>
      </w:r>
      <w:r w:rsidRPr="00D22F91">
        <w:rPr>
          <w:rFonts w:ascii="Times New Roman" w:eastAsia="Times New Roman" w:hAnsi="Times New Roman" w:cs="Times New Roman"/>
          <w:b/>
          <w:bCs/>
          <w:kern w:val="0"/>
          <w14:ligatures w14:val="none"/>
        </w:rPr>
        <w:t>lysosomal acid α-glucosidase deficiency</w:t>
      </w:r>
      <w:r w:rsidRPr="00D22F91">
        <w:rPr>
          <w:rFonts w:ascii="Times New Roman" w:eastAsia="Times New Roman" w:hAnsi="Times New Roman" w:cs="Times New Roman"/>
          <w:kern w:val="0"/>
          <w14:ligatures w14:val="none"/>
        </w:rPr>
        <w:t xml:space="preserve">, causing glycogen accumulation within lysosomes. The infantile form causes </w:t>
      </w:r>
      <w:r w:rsidRPr="00D22F91">
        <w:rPr>
          <w:rFonts w:ascii="Times New Roman" w:eastAsia="Times New Roman" w:hAnsi="Times New Roman" w:cs="Times New Roman"/>
          <w:b/>
          <w:bCs/>
          <w:kern w:val="0"/>
          <w14:ligatures w14:val="none"/>
        </w:rPr>
        <w:t>hypotonia, macroglossia and hypertrophic cardiomyopathy</w:t>
      </w:r>
      <w:r w:rsidRPr="00D22F91">
        <w:rPr>
          <w:rFonts w:ascii="Times New Roman" w:eastAsia="Times New Roman" w:hAnsi="Times New Roman" w:cs="Times New Roman"/>
          <w:kern w:val="0"/>
          <w14:ligatures w14:val="none"/>
        </w:rPr>
        <w:t xml:space="preserve">. Enzyme replacement therapy is available. </w:t>
      </w:r>
    </w:p>
    <w:p w14:paraId="4F38D67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p>
    <w:p w14:paraId="52897FF1" w14:textId="77777777" w:rsidR="00D22F91" w:rsidRPr="00D22F91" w:rsidRDefault="00D22F91" w:rsidP="00D22F9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B</w:t>
      </w:r>
      <w:r w:rsidRPr="00D22F91">
        <w:rPr>
          <w:rFonts w:ascii="Times New Roman" w:eastAsia="Times New Roman" w:hAnsi="Times New Roman" w:cs="Times New Roman"/>
          <w:kern w:val="0"/>
          <w14:ligatures w14:val="none"/>
        </w:rPr>
        <w:t xml:space="preserve"> → GSD IV. </w:t>
      </w:r>
    </w:p>
    <w:p w14:paraId="7FFE32D0" w14:textId="77777777" w:rsidR="00D22F91" w:rsidRPr="00D22F91" w:rsidRDefault="00D22F91" w:rsidP="00D22F9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w:t>
      </w:r>
      <w:r w:rsidRPr="00D22F91">
        <w:rPr>
          <w:rFonts w:ascii="Times New Roman" w:eastAsia="Times New Roman" w:hAnsi="Times New Roman" w:cs="Times New Roman"/>
          <w:kern w:val="0"/>
          <w14:ligatures w14:val="none"/>
        </w:rPr>
        <w:t xml:space="preserve"> → GSD III. </w:t>
      </w:r>
    </w:p>
    <w:p w14:paraId="55F055D7" w14:textId="77777777" w:rsidR="00D22F91" w:rsidRPr="00D22F91" w:rsidRDefault="00D22F91" w:rsidP="00D22F9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D</w:t>
      </w:r>
      <w:r w:rsidRPr="00D22F91">
        <w:rPr>
          <w:rFonts w:ascii="Times New Roman" w:eastAsia="Times New Roman" w:hAnsi="Times New Roman" w:cs="Times New Roman"/>
          <w:kern w:val="0"/>
          <w14:ligatures w14:val="none"/>
        </w:rPr>
        <w:t xml:space="preserve"> → GSD V. </w:t>
      </w:r>
    </w:p>
    <w:p w14:paraId="0019F1C0" w14:textId="77777777" w:rsidR="00D22F91" w:rsidRPr="00D22F91" w:rsidRDefault="00D22F91" w:rsidP="00D22F9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E</w:t>
      </w:r>
      <w:r w:rsidRPr="00D22F91">
        <w:rPr>
          <w:rFonts w:ascii="Times New Roman" w:eastAsia="Times New Roman" w:hAnsi="Times New Roman" w:cs="Times New Roman"/>
          <w:kern w:val="0"/>
          <w14:ligatures w14:val="none"/>
        </w:rPr>
        <w:t xml:space="preserve"> → GSD I. </w:t>
      </w:r>
    </w:p>
    <w:p w14:paraId="7E5C01A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Pompe = lysosomal glycogen storage + floppy baby + cardiomyopathy.</w:t>
      </w:r>
    </w:p>
    <w:p w14:paraId="2AB858A2"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7AA9FB14">
          <v:rect id="Horizontal Line 12" o:spid="_x0000_s117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2D14CA"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10. Zellweger syndrome</w:t>
      </w:r>
    </w:p>
    <w:p w14:paraId="458396B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D — Peroxisome</w:t>
      </w:r>
    </w:p>
    <w:p w14:paraId="64391A8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Zellweger spectrum disorders result from </w:t>
      </w:r>
      <w:r w:rsidRPr="00D22F91">
        <w:rPr>
          <w:rFonts w:ascii="Times New Roman" w:eastAsia="Times New Roman" w:hAnsi="Times New Roman" w:cs="Times New Roman"/>
          <w:b/>
          <w:bCs/>
          <w:kern w:val="0"/>
          <w14:ligatures w14:val="none"/>
        </w:rPr>
        <w:t>defective peroxisomal biogenesis</w:t>
      </w:r>
      <w:r w:rsidRPr="00D22F91">
        <w:rPr>
          <w:rFonts w:ascii="Times New Roman" w:eastAsia="Times New Roman" w:hAnsi="Times New Roman" w:cs="Times New Roman"/>
          <w:kern w:val="0"/>
          <w14:ligatures w14:val="none"/>
        </w:rPr>
        <w:t xml:space="preserve">, usually involving PEX genes. Severe disease causes neonatal hypotonia, seizures, hepatomegaly, retinal abnormalities and elevated VLCFAs. X-ALD also raises VLCFAs, but is not primarily a peroxisomal assembly disorder. </w:t>
      </w:r>
    </w:p>
    <w:p w14:paraId="7DBBB48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p>
    <w:p w14:paraId="2508EF04" w14:textId="77777777" w:rsidR="00D22F91" w:rsidRPr="00D22F91" w:rsidRDefault="00D22F91" w:rsidP="00D22F9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A</w:t>
      </w:r>
      <w:r w:rsidRPr="00D22F91">
        <w:rPr>
          <w:rFonts w:ascii="Times New Roman" w:eastAsia="Times New Roman" w:hAnsi="Times New Roman" w:cs="Times New Roman"/>
          <w:kern w:val="0"/>
          <w14:ligatures w14:val="none"/>
        </w:rPr>
        <w:t xml:space="preserve"> → glycosylation and trafficking abnormalities. </w:t>
      </w:r>
    </w:p>
    <w:p w14:paraId="62C635CE" w14:textId="77777777" w:rsidR="00D22F91" w:rsidRPr="00D22F91" w:rsidRDefault="00D22F91" w:rsidP="00D22F9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B</w:t>
      </w:r>
      <w:r w:rsidRPr="00D22F91">
        <w:rPr>
          <w:rFonts w:ascii="Times New Roman" w:eastAsia="Times New Roman" w:hAnsi="Times New Roman" w:cs="Times New Roman"/>
          <w:kern w:val="0"/>
          <w14:ligatures w14:val="none"/>
        </w:rPr>
        <w:t xml:space="preserve"> → lysosomal storage. </w:t>
      </w:r>
    </w:p>
    <w:p w14:paraId="690B195E" w14:textId="77777777" w:rsidR="00D22F91" w:rsidRPr="00D22F91" w:rsidRDefault="00D22F91" w:rsidP="00D22F9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w:t>
      </w:r>
      <w:r w:rsidRPr="00D22F91">
        <w:rPr>
          <w:rFonts w:ascii="Times New Roman" w:eastAsia="Times New Roman" w:hAnsi="Times New Roman" w:cs="Times New Roman"/>
          <w:kern w:val="0"/>
          <w14:ligatures w14:val="none"/>
        </w:rPr>
        <w:t xml:space="preserve"> → mitochondrial disease. </w:t>
      </w:r>
    </w:p>
    <w:p w14:paraId="69D91CD0" w14:textId="77777777" w:rsidR="00D22F91" w:rsidRPr="00D22F91" w:rsidRDefault="00D22F91" w:rsidP="00D22F9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E</w:t>
      </w:r>
      <w:r w:rsidRPr="00D22F91">
        <w:rPr>
          <w:rFonts w:ascii="Times New Roman" w:eastAsia="Times New Roman" w:hAnsi="Times New Roman" w:cs="Times New Roman"/>
          <w:kern w:val="0"/>
          <w14:ligatures w14:val="none"/>
        </w:rPr>
        <w:t xml:space="preserve"> → protein degradation. </w:t>
      </w:r>
    </w:p>
    <w:p w14:paraId="4933467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Zellweger = PEX/peroxisome biogenesis defect + hypotonia + seizures + hepatomegaly + VLCFA elevation.</w:t>
      </w:r>
    </w:p>
    <w:p w14:paraId="4F22C9C0"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3E4F2A6">
          <v:rect id="Horizontal Line 13" o:spid="_x0000_s116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A29D06"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11. Pyruvate kinase deficiency</w:t>
      </w:r>
    </w:p>
    <w:p w14:paraId="6D6EB39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Anaerobic glycolysis</w:t>
      </w:r>
    </w:p>
    <w:p w14:paraId="4AEC7B7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RBCs lack mitochondria and must generate ATP through glycolysis. Pyruvate kinase deficiency decreases ATP production and causes hemolysis. Increased upstream glycolytic intermediates increase </w:t>
      </w:r>
      <w:r w:rsidRPr="00D22F91">
        <w:rPr>
          <w:rFonts w:ascii="Times New Roman" w:eastAsia="Times New Roman" w:hAnsi="Times New Roman" w:cs="Times New Roman"/>
          <w:b/>
          <w:bCs/>
          <w:kern w:val="0"/>
          <w14:ligatures w14:val="none"/>
        </w:rPr>
        <w:t>2,3-BPG</w:t>
      </w:r>
      <w:r w:rsidRPr="00D22F91">
        <w:rPr>
          <w:rFonts w:ascii="Times New Roman" w:eastAsia="Times New Roman" w:hAnsi="Times New Roman" w:cs="Times New Roman"/>
          <w:kern w:val="0"/>
          <w14:ligatures w14:val="none"/>
        </w:rPr>
        <w:t>, which shifts the oxygen dissociation curve rightward.</w:t>
      </w:r>
    </w:p>
    <w:p w14:paraId="6D49C61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The pentose phosphate pathway protects RBCs against oxidative stress but is not the fundamental ATP-generating pathway. Fatty-acid oxidation and oxidative phosphorylation are unavailable in mature RBCs.</w:t>
      </w:r>
    </w:p>
    <w:p w14:paraId="424076B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RBC ATP comes from glycolysis; pyruvate kinase deficiency therefore causes chronic hemolysis.</w:t>
      </w:r>
    </w:p>
    <w:p w14:paraId="3E16D33F"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6820466B">
          <v:rect id="Horizontal Line 14" o:spid="_x0000_s116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B2FB65"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12. Williams syndrome</w:t>
      </w:r>
    </w:p>
    <w:p w14:paraId="49630D8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7q11.23 microdeletion</w:t>
      </w:r>
    </w:p>
    <w:p w14:paraId="780C05C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 xml:space="preserve">Williams syndrome is caused by a </w:t>
      </w:r>
      <w:r w:rsidRPr="00D22F91">
        <w:rPr>
          <w:rFonts w:ascii="Times New Roman" w:eastAsia="Times New Roman" w:hAnsi="Times New Roman" w:cs="Times New Roman"/>
          <w:b/>
          <w:bCs/>
          <w:kern w:val="0"/>
          <w14:ligatures w14:val="none"/>
        </w:rPr>
        <w:t>microdeletion at 7q11.23</w:t>
      </w:r>
      <w:r w:rsidRPr="00D22F91">
        <w:rPr>
          <w:rFonts w:ascii="Times New Roman" w:eastAsia="Times New Roman" w:hAnsi="Times New Roman" w:cs="Times New Roman"/>
          <w:kern w:val="0"/>
          <w14:ligatures w14:val="none"/>
        </w:rPr>
        <w:t xml:space="preserve">, classically involving </w:t>
      </w:r>
      <w:r w:rsidRPr="00D22F91">
        <w:rPr>
          <w:rFonts w:ascii="Times New Roman" w:eastAsia="Times New Roman" w:hAnsi="Times New Roman" w:cs="Times New Roman"/>
          <w:b/>
          <w:bCs/>
          <w:kern w:val="0"/>
          <w14:ligatures w14:val="none"/>
        </w:rPr>
        <w:t>ELN</w:t>
      </w:r>
      <w:r w:rsidRPr="00D22F91">
        <w:rPr>
          <w:rFonts w:ascii="Times New Roman" w:eastAsia="Times New Roman" w:hAnsi="Times New Roman" w:cs="Times New Roman"/>
          <w:kern w:val="0"/>
          <w14:ligatures w14:val="none"/>
        </w:rPr>
        <w:t xml:space="preserve">. The characteristic combination is </w:t>
      </w:r>
      <w:r w:rsidRPr="00D22F91">
        <w:rPr>
          <w:rFonts w:ascii="Times New Roman" w:eastAsia="Times New Roman" w:hAnsi="Times New Roman" w:cs="Times New Roman"/>
          <w:b/>
          <w:bCs/>
          <w:kern w:val="0"/>
          <w14:ligatures w14:val="none"/>
        </w:rPr>
        <w:t>supravalvular aortic stenosis, distinctive facies, developmental difficulty, overly social behavior and childhood hypercalcemia</w:t>
      </w:r>
      <w:r w:rsidRPr="00D22F91">
        <w:rPr>
          <w:rFonts w:ascii="Times New Roman" w:eastAsia="Times New Roman" w:hAnsi="Times New Roman" w:cs="Times New Roman"/>
          <w:kern w:val="0"/>
          <w14:ligatures w14:val="none"/>
        </w:rPr>
        <w:t xml:space="preserve">. </w:t>
      </w:r>
    </w:p>
    <w:p w14:paraId="0047AE6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p>
    <w:p w14:paraId="58FA0439" w14:textId="77777777" w:rsidR="00D22F91" w:rsidRPr="00D22F91" w:rsidRDefault="00D22F91" w:rsidP="00D22F9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A</w:t>
      </w:r>
      <w:r w:rsidRPr="00D22F91">
        <w:rPr>
          <w:rFonts w:ascii="Times New Roman" w:eastAsia="Times New Roman" w:hAnsi="Times New Roman" w:cs="Times New Roman"/>
          <w:kern w:val="0"/>
          <w14:ligatures w14:val="none"/>
        </w:rPr>
        <w:t xml:space="preserve"> → cri-du-chat. </w:t>
      </w:r>
    </w:p>
    <w:p w14:paraId="0A80ED02" w14:textId="77777777" w:rsidR="00D22F91" w:rsidRPr="00D22F91" w:rsidRDefault="00D22F91" w:rsidP="00D22F9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w:t>
      </w:r>
      <w:r w:rsidRPr="00D22F91">
        <w:rPr>
          <w:rFonts w:ascii="Times New Roman" w:eastAsia="Times New Roman" w:hAnsi="Times New Roman" w:cs="Times New Roman"/>
          <w:kern w:val="0"/>
          <w14:ligatures w14:val="none"/>
        </w:rPr>
        <w:t xml:space="preserve"> → Prader-Willi/Angelman region. </w:t>
      </w:r>
    </w:p>
    <w:p w14:paraId="0F110F9D" w14:textId="77777777" w:rsidR="00D22F91" w:rsidRPr="00D22F91" w:rsidRDefault="00D22F91" w:rsidP="00D22F9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D</w:t>
      </w:r>
      <w:r w:rsidRPr="00D22F91">
        <w:rPr>
          <w:rFonts w:ascii="Times New Roman" w:eastAsia="Times New Roman" w:hAnsi="Times New Roman" w:cs="Times New Roman"/>
          <w:kern w:val="0"/>
          <w14:ligatures w14:val="none"/>
        </w:rPr>
        <w:t xml:space="preserve"> → DiGeorge. </w:t>
      </w:r>
    </w:p>
    <w:p w14:paraId="1C90C21E" w14:textId="77777777" w:rsidR="00D22F91" w:rsidRPr="00D22F91" w:rsidRDefault="00D22F91" w:rsidP="00D22F9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E</w:t>
      </w:r>
      <w:r w:rsidRPr="00D22F91">
        <w:rPr>
          <w:rFonts w:ascii="Times New Roman" w:eastAsia="Times New Roman" w:hAnsi="Times New Roman" w:cs="Times New Roman"/>
          <w:kern w:val="0"/>
          <w14:ligatures w14:val="none"/>
        </w:rPr>
        <w:t xml:space="preserve"> → Smith-Magenis. </w:t>
      </w:r>
    </w:p>
    <w:p w14:paraId="7873C8B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Williams = 7q11.23 deletion/ELN deficiency + supravalvular aortic stenosis + hypercalcemia + unusually social behavior.</w:t>
      </w:r>
    </w:p>
    <w:p w14:paraId="0CE73FAA"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7149490">
          <v:rect id="Horizontal Line 15" o:spid="_x0000_s116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821EEC"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13. Classic galactosemia</w:t>
      </w:r>
    </w:p>
    <w:p w14:paraId="00E9062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Galactose-1-phosphate</w:t>
      </w:r>
    </w:p>
    <w:p w14:paraId="069CAA8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This is the characteristic accumulation in </w:t>
      </w:r>
      <w:r w:rsidRPr="00D22F91">
        <w:rPr>
          <w:rFonts w:ascii="Times New Roman" w:eastAsia="Times New Roman" w:hAnsi="Times New Roman" w:cs="Times New Roman"/>
          <w:b/>
          <w:bCs/>
          <w:kern w:val="0"/>
          <w14:ligatures w14:val="none"/>
        </w:rPr>
        <w:t>GALT deficiency</w:t>
      </w:r>
      <w:r w:rsidRPr="00D22F91">
        <w:rPr>
          <w:rFonts w:ascii="Times New Roman" w:eastAsia="Times New Roman" w:hAnsi="Times New Roman" w:cs="Times New Roman"/>
          <w:kern w:val="0"/>
          <w14:ligatures w14:val="none"/>
        </w:rPr>
        <w:t>. Cataracts can result from conversion of galactose to galactitol, while hepatotoxicity results largely from galactose-1-phosphate accumulation.</w:t>
      </w:r>
    </w:p>
    <w:p w14:paraId="4347D48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Fructose-1-phosphate occurs in hereditary fructose intolerance; phenylpyruvate in PKU; glucose-6-phosphate in GSD I.</w:t>
      </w:r>
    </w:p>
    <w:p w14:paraId="35B0A38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Milk-triggered liver disease + cataracts + E. coli → GALT deficiency.</w:t>
      </w:r>
    </w:p>
    <w:p w14:paraId="547D8266"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C0D10FD">
          <v:rect id="Horizontal Line 16" o:spid="_x0000_s116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006A87"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14. LCHAD deficiency</w:t>
      </w:r>
    </w:p>
    <w:p w14:paraId="2103B75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LCHAD</w:t>
      </w:r>
    </w:p>
    <w:p w14:paraId="269CD5C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Long-chain 3-hydroxyacyl-CoA dehydrogenase deficiency causes </w:t>
      </w:r>
      <w:r w:rsidRPr="00D22F91">
        <w:rPr>
          <w:rFonts w:ascii="Times New Roman" w:eastAsia="Times New Roman" w:hAnsi="Times New Roman" w:cs="Times New Roman"/>
          <w:b/>
          <w:bCs/>
          <w:kern w:val="0"/>
          <w14:ligatures w14:val="none"/>
        </w:rPr>
        <w:t>hypoketotic hypoglycemia, cardiomyopathy, myopathy, retinopathy and liver dysfunction</w:t>
      </w:r>
      <w:r w:rsidRPr="00D22F91">
        <w:rPr>
          <w:rFonts w:ascii="Times New Roman" w:eastAsia="Times New Roman" w:hAnsi="Times New Roman" w:cs="Times New Roman"/>
          <w:kern w:val="0"/>
          <w14:ligatures w14:val="none"/>
        </w:rPr>
        <w:t xml:space="preserve">. It is also strongly associated with </w:t>
      </w:r>
      <w:r w:rsidRPr="00D22F91">
        <w:rPr>
          <w:rFonts w:ascii="Times New Roman" w:eastAsia="Times New Roman" w:hAnsi="Times New Roman" w:cs="Times New Roman"/>
          <w:b/>
          <w:bCs/>
          <w:kern w:val="0"/>
          <w14:ligatures w14:val="none"/>
        </w:rPr>
        <w:t>maternal HELLP syndrome/acute fatty liver of pregnancy</w:t>
      </w:r>
      <w:r w:rsidRPr="00D22F91">
        <w:rPr>
          <w:rFonts w:ascii="Times New Roman" w:eastAsia="Times New Roman" w:hAnsi="Times New Roman" w:cs="Times New Roman"/>
          <w:kern w:val="0"/>
          <w14:ligatures w14:val="none"/>
        </w:rPr>
        <w:t xml:space="preserve">. </w:t>
      </w:r>
    </w:p>
    <w:p w14:paraId="69C1F8F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MCAD typically causes fasting hypoglycemia without chronic cardiomyopathy/retinopathy; VLCAD classically has prominent cardiac or myopathic phenotypes depending on severity.</w:t>
      </w:r>
    </w:p>
    <w:p w14:paraId="517965D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LCHAD = long-chain FA oxidation defect + hypoketotic hypoglycemia + retinopathy + maternal HELLP.</w:t>
      </w:r>
    </w:p>
    <w:p w14:paraId="3943B1FB"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2A883945">
          <v:rect id="Horizontal Line 17" o:spid="_x0000_s116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0FC6B8"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15. GSD I</w:t>
      </w:r>
    </w:p>
    <w:p w14:paraId="7947673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Glucose-6-phosphatase</w:t>
      </w:r>
    </w:p>
    <w:p w14:paraId="434EC7A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GSD I prevents the final step of glycogenolysis and gluconeogenesis: </w:t>
      </w:r>
      <w:r w:rsidRPr="00D22F91">
        <w:rPr>
          <w:rFonts w:ascii="Times New Roman" w:eastAsia="Times New Roman" w:hAnsi="Times New Roman" w:cs="Times New Roman"/>
          <w:b/>
          <w:bCs/>
          <w:kern w:val="0"/>
          <w14:ligatures w14:val="none"/>
        </w:rPr>
        <w:t>glucose-6-phosphate → free glucose</w:t>
      </w:r>
      <w:r w:rsidRPr="00D22F91">
        <w:rPr>
          <w:rFonts w:ascii="Times New Roman" w:eastAsia="Times New Roman" w:hAnsi="Times New Roman" w:cs="Times New Roman"/>
          <w:kern w:val="0"/>
          <w14:ligatures w14:val="none"/>
        </w:rPr>
        <w:t xml:space="preserve">. This produces </w:t>
      </w:r>
      <w:r w:rsidRPr="00D22F91">
        <w:rPr>
          <w:rFonts w:ascii="Times New Roman" w:eastAsia="Times New Roman" w:hAnsi="Times New Roman" w:cs="Times New Roman"/>
          <w:b/>
          <w:bCs/>
          <w:kern w:val="0"/>
          <w14:ligatures w14:val="none"/>
        </w:rPr>
        <w:t>severe fasting hypoglycemia, lactic acidosis, hyperuricemia, hyperlipidemia and hepatomegaly</w:t>
      </w:r>
      <w:r w:rsidRPr="00D22F91">
        <w:rPr>
          <w:rFonts w:ascii="Times New Roman" w:eastAsia="Times New Roman" w:hAnsi="Times New Roman" w:cs="Times New Roman"/>
          <w:kern w:val="0"/>
          <w14:ligatures w14:val="none"/>
        </w:rPr>
        <w:t xml:space="preserve">. </w:t>
      </w:r>
    </w:p>
    <w:p w14:paraId="404E071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The other GSDs cause different patterns of hypoglycemia or muscle disease.</w:t>
      </w:r>
    </w:p>
    <w:p w14:paraId="0C72EAC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GSD I = cannot release free glucose from G6P.</w:t>
      </w:r>
    </w:p>
    <w:p w14:paraId="2FA4A915"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F1ED0EB">
          <v:rect id="Horizontal Line 18" o:spid="_x0000_s116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F76298"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16. Trisomy 21</w:t>
      </w:r>
    </w:p>
    <w:p w14:paraId="5F8E447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Meiotic nondisjunction resulting in an extra chromosome 21</w:t>
      </w:r>
    </w:p>
    <w:p w14:paraId="6FE6AFD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The classic mechanism is </w:t>
      </w:r>
      <w:r w:rsidRPr="00D22F91">
        <w:rPr>
          <w:rFonts w:ascii="Times New Roman" w:eastAsia="Times New Roman" w:hAnsi="Times New Roman" w:cs="Times New Roman"/>
          <w:b/>
          <w:bCs/>
          <w:kern w:val="0"/>
          <w14:ligatures w14:val="none"/>
        </w:rPr>
        <w:t>meiotic nondisjunction</w:t>
      </w:r>
      <w:r w:rsidRPr="00D22F91">
        <w:rPr>
          <w:rFonts w:ascii="Times New Roman" w:eastAsia="Times New Roman" w:hAnsi="Times New Roman" w:cs="Times New Roman"/>
          <w:kern w:val="0"/>
          <w14:ligatures w14:val="none"/>
        </w:rPr>
        <w:t xml:space="preserve">, although translocation Down syndrome and mosaicism also occur. Characteristic features include hypotonia, typical facies, single palmar crease and </w:t>
      </w:r>
      <w:r w:rsidRPr="00D22F91">
        <w:rPr>
          <w:rFonts w:ascii="Times New Roman" w:eastAsia="Times New Roman" w:hAnsi="Times New Roman" w:cs="Times New Roman"/>
          <w:b/>
          <w:bCs/>
          <w:kern w:val="0"/>
          <w14:ligatures w14:val="none"/>
        </w:rPr>
        <w:t>atrioventricular septal defects</w:t>
      </w:r>
      <w:r w:rsidRPr="00D22F91">
        <w:rPr>
          <w:rFonts w:ascii="Times New Roman" w:eastAsia="Times New Roman" w:hAnsi="Times New Roman" w:cs="Times New Roman"/>
          <w:kern w:val="0"/>
          <w14:ligatures w14:val="none"/>
        </w:rPr>
        <w:t xml:space="preserve">. </w:t>
      </w:r>
    </w:p>
    <w:p w14:paraId="7FF41CD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Monosomy X causes Turner syndrome; chromosome 13 causes Patau; 22q11.2 deletion causes DiGeorge.</w:t>
      </w:r>
    </w:p>
    <w:p w14:paraId="5304948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Down syndrome = trisomy 21; think AV septal defect, hypotonia and early Alzheimer disease.</w:t>
      </w:r>
    </w:p>
    <w:p w14:paraId="71C26F61"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7EA96617">
          <v:rect id="Horizontal Line 19" o:spid="_x0000_s116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37DDDD"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17. Essential fructosuria</w:t>
      </w:r>
    </w:p>
    <w:p w14:paraId="39474A4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Fructokinase deficiency</w:t>
      </w:r>
    </w:p>
    <w:p w14:paraId="7EF8EA8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Essential fructosuria results from </w:t>
      </w:r>
      <w:r w:rsidRPr="00D22F91">
        <w:rPr>
          <w:rFonts w:ascii="Times New Roman" w:eastAsia="Times New Roman" w:hAnsi="Times New Roman" w:cs="Times New Roman"/>
          <w:b/>
          <w:bCs/>
          <w:kern w:val="0"/>
          <w14:ligatures w14:val="none"/>
        </w:rPr>
        <w:t>fructokinase deficiency</w:t>
      </w:r>
      <w:r w:rsidRPr="00D22F91">
        <w:rPr>
          <w:rFonts w:ascii="Times New Roman" w:eastAsia="Times New Roman" w:hAnsi="Times New Roman" w:cs="Times New Roman"/>
          <w:kern w:val="0"/>
          <w14:ligatures w14:val="none"/>
        </w:rPr>
        <w:t>. Fructose is not adequately phosphorylated and therefore appears in urine, but patients are generally asymptomatic.</w:t>
      </w:r>
    </w:p>
    <w:p w14:paraId="2E49C5A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Aldolase B deficiency causes symptomatic hereditary fructose intolerance; GALT causes galactosemia.</w:t>
      </w:r>
    </w:p>
    <w:p w14:paraId="5F30BA0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Fructosuria = fructokinase deficiency = benign.</w:t>
      </w:r>
    </w:p>
    <w:p w14:paraId="6B5DDCB5"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D8DC490">
          <v:rect id="Horizontal Line 20" o:spid="_x0000_s116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E90C1C"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18. Glutaric aciduria type I</w:t>
      </w:r>
    </w:p>
    <w:p w14:paraId="2982477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Glutaryl-CoA dehydrogenase</w:t>
      </w:r>
    </w:p>
    <w:p w14:paraId="05FD84E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Glutaric acidemia type I is caused by </w:t>
      </w:r>
      <w:r w:rsidRPr="00D22F91">
        <w:rPr>
          <w:rFonts w:ascii="Times New Roman" w:eastAsia="Times New Roman" w:hAnsi="Times New Roman" w:cs="Times New Roman"/>
          <w:b/>
          <w:bCs/>
          <w:kern w:val="0"/>
          <w14:ligatures w14:val="none"/>
        </w:rPr>
        <w:t>GCDH deficiency</w:t>
      </w:r>
      <w:r w:rsidRPr="00D22F91">
        <w:rPr>
          <w:rFonts w:ascii="Times New Roman" w:eastAsia="Times New Roman" w:hAnsi="Times New Roman" w:cs="Times New Roman"/>
          <w:kern w:val="0"/>
          <w14:ligatures w14:val="none"/>
        </w:rPr>
        <w:t xml:space="preserve"> and impairs degradation of lysine, hydroxylysine and tryptophan. Acute metabolic stress can produce </w:t>
      </w:r>
      <w:r w:rsidRPr="00D22F91">
        <w:rPr>
          <w:rFonts w:ascii="Times New Roman" w:eastAsia="Times New Roman" w:hAnsi="Times New Roman" w:cs="Times New Roman"/>
          <w:b/>
          <w:bCs/>
          <w:kern w:val="0"/>
          <w14:ligatures w14:val="none"/>
        </w:rPr>
        <w:t>striatal injury and severe dystonia</w:t>
      </w:r>
      <w:r w:rsidRPr="00D22F91">
        <w:rPr>
          <w:rFonts w:ascii="Times New Roman" w:eastAsia="Times New Roman" w:hAnsi="Times New Roman" w:cs="Times New Roman"/>
          <w:kern w:val="0"/>
          <w14:ligatures w14:val="none"/>
        </w:rPr>
        <w:t xml:space="preserve">. </w:t>
      </w:r>
    </w:p>
    <w:p w14:paraId="69DFE9A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The other enzymes cause distinct organic acidemias with different biochemical patterns.</w:t>
      </w:r>
    </w:p>
    <w:p w14:paraId="4E14A3A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Glutaric aciduria I = GCDH deficiency + 3-hydroxyglutaric acid + basal ganglia injury/dystonia.</w:t>
      </w:r>
    </w:p>
    <w:p w14:paraId="08D75002"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EA89735">
          <v:rect id="Horizontal Line 21" o:spid="_x0000_s116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250663"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19. X-linked adrenoleukodystrophy</w:t>
      </w:r>
    </w:p>
    <w:p w14:paraId="7272DD8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ABCD1</w:t>
      </w:r>
    </w:p>
    <w:p w14:paraId="3BA87A0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ABCD1 encodes a peroxisomal membrane transporter involved in VLCFA metabolism. Childhood cerebral disease produces behavioral and cognitive deterioration, seizures, white-matter disease and adrenal insufficiency. </w:t>
      </w:r>
    </w:p>
    <w:p w14:paraId="495E220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GALC → Krabbe; PEX genes → Zellweger; HEXA → Tay-Sachs.</w:t>
      </w:r>
    </w:p>
    <w:p w14:paraId="3B4D3FD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X-ALD = ABCD1 + VLCFA accumulation + cerebral demyelination ± adrenal insufficiency.</w:t>
      </w:r>
    </w:p>
    <w:p w14:paraId="1D95E867"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249DCFE0">
          <v:rect id="Horizontal Line 22" o:spid="_x0000_s116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018918"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20. Tyrosinemia type I</w:t>
      </w:r>
    </w:p>
    <w:p w14:paraId="24F510B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Fumarylacetoacetate hydrolase</w:t>
      </w:r>
    </w:p>
    <w:p w14:paraId="68903D9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Tyrosinemia I results from </w:t>
      </w:r>
      <w:r w:rsidRPr="00D22F91">
        <w:rPr>
          <w:rFonts w:ascii="Times New Roman" w:eastAsia="Times New Roman" w:hAnsi="Times New Roman" w:cs="Times New Roman"/>
          <w:b/>
          <w:bCs/>
          <w:kern w:val="0"/>
          <w14:ligatures w14:val="none"/>
        </w:rPr>
        <w:t>FAH deficiency</w:t>
      </w:r>
      <w:r w:rsidRPr="00D22F91">
        <w:rPr>
          <w:rFonts w:ascii="Times New Roman" w:eastAsia="Times New Roman" w:hAnsi="Times New Roman" w:cs="Times New Roman"/>
          <w:kern w:val="0"/>
          <w14:ligatures w14:val="none"/>
        </w:rPr>
        <w:t xml:space="preserve">, the terminal step of tyrosine degradation. The highly characteristic marker is </w:t>
      </w:r>
      <w:r w:rsidRPr="00D22F91">
        <w:rPr>
          <w:rFonts w:ascii="Times New Roman" w:eastAsia="Times New Roman" w:hAnsi="Times New Roman" w:cs="Times New Roman"/>
          <w:b/>
          <w:bCs/>
          <w:kern w:val="0"/>
          <w14:ligatures w14:val="none"/>
        </w:rPr>
        <w:t>succinylacetone</w:t>
      </w:r>
      <w:r w:rsidRPr="00D22F91">
        <w:rPr>
          <w:rFonts w:ascii="Times New Roman" w:eastAsia="Times New Roman" w:hAnsi="Times New Roman" w:cs="Times New Roman"/>
          <w:kern w:val="0"/>
          <w14:ligatures w14:val="none"/>
        </w:rPr>
        <w:t>, which is toxic to the liver and can contribute to neuropathy and renal dysfunction.</w:t>
      </w:r>
    </w:p>
    <w:p w14:paraId="00987BC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p>
    <w:p w14:paraId="74D1C05B" w14:textId="77777777" w:rsidR="00D22F91" w:rsidRPr="00D22F91" w:rsidRDefault="00D22F91" w:rsidP="00D22F9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B</w:t>
      </w:r>
      <w:r w:rsidRPr="00D22F91">
        <w:rPr>
          <w:rFonts w:ascii="Times New Roman" w:eastAsia="Times New Roman" w:hAnsi="Times New Roman" w:cs="Times New Roman"/>
          <w:kern w:val="0"/>
          <w14:ligatures w14:val="none"/>
        </w:rPr>
        <w:t xml:space="preserve"> → alkaptonuria. </w:t>
      </w:r>
    </w:p>
    <w:p w14:paraId="2DCD6A4F" w14:textId="77777777" w:rsidR="00D22F91" w:rsidRPr="00D22F91" w:rsidRDefault="00D22F91" w:rsidP="00D22F9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C/D</w:t>
      </w:r>
      <w:r w:rsidRPr="00D22F91">
        <w:rPr>
          <w:rFonts w:ascii="Times New Roman" w:eastAsia="Times New Roman" w:hAnsi="Times New Roman" w:cs="Times New Roman"/>
          <w:kern w:val="0"/>
          <w14:ligatures w14:val="none"/>
        </w:rPr>
        <w:t xml:space="preserve"> → pigmentation disorders rather than this metabolic disease. </w:t>
      </w:r>
    </w:p>
    <w:p w14:paraId="3C741252" w14:textId="77777777" w:rsidR="00D22F91" w:rsidRPr="00D22F91" w:rsidRDefault="00D22F91" w:rsidP="00D22F9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E</w:t>
      </w:r>
      <w:r w:rsidRPr="00D22F91">
        <w:rPr>
          <w:rFonts w:ascii="Times New Roman" w:eastAsia="Times New Roman" w:hAnsi="Times New Roman" w:cs="Times New Roman"/>
          <w:kern w:val="0"/>
          <w14:ligatures w14:val="none"/>
        </w:rPr>
        <w:t xml:space="preserve"> → another tyrosine-pathway disorder. </w:t>
      </w:r>
    </w:p>
    <w:p w14:paraId="4BEFA16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Tyrosinemia I = FAH deficiency + succinylacetone + liver failure.</w:t>
      </w:r>
    </w:p>
    <w:p w14:paraId="4310403E"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04E194A">
          <v:rect id="Horizontal Line 23" o:spid="_x0000_s115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7D511B"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21. Krabbe disease</w:t>
      </w:r>
    </w:p>
    <w:p w14:paraId="1F9D56B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Galactocerebrosidase</w:t>
      </w:r>
    </w:p>
    <w:p w14:paraId="7213B4F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Krabbe disease is </w:t>
      </w:r>
      <w:r w:rsidRPr="00D22F91">
        <w:rPr>
          <w:rFonts w:ascii="Times New Roman" w:eastAsia="Times New Roman" w:hAnsi="Times New Roman" w:cs="Times New Roman"/>
          <w:b/>
          <w:bCs/>
          <w:kern w:val="0"/>
          <w14:ligatures w14:val="none"/>
        </w:rPr>
        <w:t>GALC deficiency</w:t>
      </w:r>
      <w:r w:rsidRPr="00D22F91">
        <w:rPr>
          <w:rFonts w:ascii="Times New Roman" w:eastAsia="Times New Roman" w:hAnsi="Times New Roman" w:cs="Times New Roman"/>
          <w:kern w:val="0"/>
          <w14:ligatures w14:val="none"/>
        </w:rPr>
        <w:t xml:space="preserve">, causing toxic accumulation of galactosylceramide-related metabolites, including psychosine, with severe </w:t>
      </w:r>
      <w:r w:rsidRPr="00D22F91">
        <w:rPr>
          <w:rFonts w:ascii="Times New Roman" w:eastAsia="Times New Roman" w:hAnsi="Times New Roman" w:cs="Times New Roman"/>
          <w:b/>
          <w:bCs/>
          <w:kern w:val="0"/>
          <w14:ligatures w14:val="none"/>
        </w:rPr>
        <w:t>demyelination</w:t>
      </w:r>
      <w:r w:rsidRPr="00D22F91">
        <w:rPr>
          <w:rFonts w:ascii="Times New Roman" w:eastAsia="Times New Roman" w:hAnsi="Times New Roman" w:cs="Times New Roman"/>
          <w:kern w:val="0"/>
          <w14:ligatures w14:val="none"/>
        </w:rPr>
        <w:t xml:space="preserve"> and globoid cells. Infantile disease presents with extreme irritability, developmental regression and spasticity. </w:t>
      </w:r>
    </w:p>
    <w:p w14:paraId="7913554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p>
    <w:p w14:paraId="75BC73DD" w14:textId="77777777" w:rsidR="00D22F91" w:rsidRPr="00D22F91" w:rsidRDefault="00D22F91" w:rsidP="00D22F9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A</w:t>
      </w:r>
      <w:r w:rsidRPr="00D22F91">
        <w:rPr>
          <w:rFonts w:ascii="Times New Roman" w:eastAsia="Times New Roman" w:hAnsi="Times New Roman" w:cs="Times New Roman"/>
          <w:kern w:val="0"/>
          <w14:ligatures w14:val="none"/>
        </w:rPr>
        <w:t xml:space="preserve"> → metachromatic leukodystrophy. </w:t>
      </w:r>
    </w:p>
    <w:p w14:paraId="59B5E017" w14:textId="77777777" w:rsidR="00D22F91" w:rsidRPr="00D22F91" w:rsidRDefault="00D22F91" w:rsidP="00D22F9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w:t>
      </w:r>
      <w:r w:rsidRPr="00D22F91">
        <w:rPr>
          <w:rFonts w:ascii="Times New Roman" w:eastAsia="Times New Roman" w:hAnsi="Times New Roman" w:cs="Times New Roman"/>
          <w:kern w:val="0"/>
          <w14:ligatures w14:val="none"/>
        </w:rPr>
        <w:t xml:space="preserve"> → Tay-Sachs. </w:t>
      </w:r>
    </w:p>
    <w:p w14:paraId="3162C778" w14:textId="77777777" w:rsidR="00D22F91" w:rsidRPr="00D22F91" w:rsidRDefault="00D22F91" w:rsidP="00D22F9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D</w:t>
      </w:r>
      <w:r w:rsidRPr="00D22F91">
        <w:rPr>
          <w:rFonts w:ascii="Times New Roman" w:eastAsia="Times New Roman" w:hAnsi="Times New Roman" w:cs="Times New Roman"/>
          <w:kern w:val="0"/>
          <w14:ligatures w14:val="none"/>
        </w:rPr>
        <w:t xml:space="preserve"> → Niemann-Pick. </w:t>
      </w:r>
    </w:p>
    <w:p w14:paraId="358B1CC3" w14:textId="77777777" w:rsidR="00D22F91" w:rsidRPr="00D22F91" w:rsidRDefault="00D22F91" w:rsidP="00D22F9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E</w:t>
      </w:r>
      <w:r w:rsidRPr="00D22F91">
        <w:rPr>
          <w:rFonts w:ascii="Times New Roman" w:eastAsia="Times New Roman" w:hAnsi="Times New Roman" w:cs="Times New Roman"/>
          <w:kern w:val="0"/>
          <w14:ligatures w14:val="none"/>
        </w:rPr>
        <w:t xml:space="preserve"> → Fabry. </w:t>
      </w:r>
    </w:p>
    <w:p w14:paraId="34DB3A5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Krabbe = GALC deficiency + globoid cells + demyelination.</w:t>
      </w:r>
    </w:p>
    <w:p w14:paraId="5959B262"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34768D9">
          <v:rect id="Horizontal Line 24" o:spid="_x0000_s115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1D3BD5"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22. Trisomy 21</w:t>
      </w:r>
    </w:p>
    <w:p w14:paraId="398D393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Amyloid precursor protein</w:t>
      </w:r>
    </w:p>
    <w:p w14:paraId="79D9B15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APP is encoded on chromosome 21, so increased gene dosage contributes to the high risk of </w:t>
      </w:r>
      <w:r w:rsidRPr="00D22F91">
        <w:rPr>
          <w:rFonts w:ascii="Times New Roman" w:eastAsia="Times New Roman" w:hAnsi="Times New Roman" w:cs="Times New Roman"/>
          <w:b/>
          <w:bCs/>
          <w:kern w:val="0"/>
          <w14:ligatures w14:val="none"/>
        </w:rPr>
        <w:t>early-onset Alzheimer disease</w:t>
      </w:r>
      <w:r w:rsidRPr="00D22F91">
        <w:rPr>
          <w:rFonts w:ascii="Times New Roman" w:eastAsia="Times New Roman" w:hAnsi="Times New Roman" w:cs="Times New Roman"/>
          <w:kern w:val="0"/>
          <w14:ligatures w14:val="none"/>
        </w:rPr>
        <w:t xml:space="preserve"> in Down syndrome.</w:t>
      </w:r>
    </w:p>
    <w:p w14:paraId="2F759B8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The other proteins are unrelated to the hallmark chromosome-21 dosage effect.</w:t>
      </w:r>
    </w:p>
    <w:p w14:paraId="4DDBFE4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Extra chromosome 21 → increased APP dosage → early Alzheimer pathology.</w:t>
      </w:r>
    </w:p>
    <w:p w14:paraId="0BB6D625"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044458C">
          <v:rect id="Horizontal Line 25" o:spid="_x0000_s115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41EF96"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23. Marfan syndrome</w:t>
      </w:r>
    </w:p>
    <w:p w14:paraId="7C90EC0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Aortic dissection</w:t>
      </w:r>
    </w:p>
    <w:p w14:paraId="5EBCFFD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 xml:space="preserve">The major life-threatening complication of Marfan syndrome is </w:t>
      </w:r>
      <w:r w:rsidRPr="00D22F91">
        <w:rPr>
          <w:rFonts w:ascii="Times New Roman" w:eastAsia="Times New Roman" w:hAnsi="Times New Roman" w:cs="Times New Roman"/>
          <w:b/>
          <w:bCs/>
          <w:kern w:val="0"/>
          <w14:ligatures w14:val="none"/>
        </w:rPr>
        <w:t>ascending aortic dilation and dissection</w:t>
      </w:r>
      <w:r w:rsidRPr="00D22F91">
        <w:rPr>
          <w:rFonts w:ascii="Times New Roman" w:eastAsia="Times New Roman" w:hAnsi="Times New Roman" w:cs="Times New Roman"/>
          <w:kern w:val="0"/>
          <w14:ligatures w14:val="none"/>
        </w:rPr>
        <w:t>.</w:t>
      </w:r>
    </w:p>
    <w:p w14:paraId="13B00E6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The defining cardiovascular pathology is aortopathy rather than coarctation, pulmonary embolism, or renal vascular disease.</w:t>
      </w:r>
    </w:p>
    <w:p w14:paraId="64259F2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Marfan patients die from aortic catastrophe unless the aorta is monitored and treated appropriately.</w:t>
      </w:r>
    </w:p>
    <w:p w14:paraId="12582A56"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3D4E634">
          <v:rect id="Horizontal Line 26" o:spid="_x0000_s115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5CE66E"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24. ADA deficiency</w:t>
      </w:r>
    </w:p>
    <w:p w14:paraId="1600E4D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Accumulation of deoxyadenosine/dATP</w:t>
      </w:r>
    </w:p>
    <w:p w14:paraId="3B583F5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ADA normally degrades adenosine and deoxyadenosine. Its absence causes accumulation of </w:t>
      </w:r>
      <w:r w:rsidRPr="00D22F91">
        <w:rPr>
          <w:rFonts w:ascii="Times New Roman" w:eastAsia="Times New Roman" w:hAnsi="Times New Roman" w:cs="Times New Roman"/>
          <w:b/>
          <w:bCs/>
          <w:kern w:val="0"/>
          <w14:ligatures w14:val="none"/>
        </w:rPr>
        <w:t>deoxyadenosine and dATP</w:t>
      </w:r>
      <w:r w:rsidRPr="00D22F91">
        <w:rPr>
          <w:rFonts w:ascii="Times New Roman" w:eastAsia="Times New Roman" w:hAnsi="Times New Roman" w:cs="Times New Roman"/>
          <w:kern w:val="0"/>
          <w14:ligatures w14:val="none"/>
        </w:rPr>
        <w:t xml:space="preserve">, which inhibit ribonucleotide reductase and are particularly toxic to lymphocytes, producing </w:t>
      </w:r>
      <w:r w:rsidRPr="00D22F91">
        <w:rPr>
          <w:rFonts w:ascii="Times New Roman" w:eastAsia="Times New Roman" w:hAnsi="Times New Roman" w:cs="Times New Roman"/>
          <w:b/>
          <w:bCs/>
          <w:kern w:val="0"/>
          <w14:ligatures w14:val="none"/>
        </w:rPr>
        <w:t>SCID</w:t>
      </w:r>
      <w:r w:rsidRPr="00D22F91">
        <w:rPr>
          <w:rFonts w:ascii="Times New Roman" w:eastAsia="Times New Roman" w:hAnsi="Times New Roman" w:cs="Times New Roman"/>
          <w:kern w:val="0"/>
          <w14:ligatures w14:val="none"/>
        </w:rPr>
        <w:t>.</w:t>
      </w:r>
    </w:p>
    <w:p w14:paraId="43828C4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RAG mutations impair V(D)J recombination; DiGeorge is due to thymic hypoplasia; CGD is a phagocyte killing defect.</w:t>
      </w:r>
    </w:p>
    <w:p w14:paraId="024D397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ADA deficiency → dATP accumulation → ribonucleotide reductase inhibition → SCID.</w:t>
      </w:r>
    </w:p>
    <w:p w14:paraId="67A18B3A"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7FAA0A4B">
          <v:rect id="Horizontal Line 27" o:spid="_x0000_s115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670E7C"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25. Hurler syndrome</w:t>
      </w:r>
    </w:p>
    <w:p w14:paraId="7BA3706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Hematopoietic stem cell transplantation</w:t>
      </w:r>
    </w:p>
    <w:p w14:paraId="481D0D7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Hurler syndrome is severe </w:t>
      </w:r>
      <w:r w:rsidRPr="00D22F91">
        <w:rPr>
          <w:rFonts w:ascii="Times New Roman" w:eastAsia="Times New Roman" w:hAnsi="Times New Roman" w:cs="Times New Roman"/>
          <w:b/>
          <w:bCs/>
          <w:kern w:val="0"/>
          <w14:ligatures w14:val="none"/>
        </w:rPr>
        <w:t>MPS I</w:t>
      </w:r>
      <w:r w:rsidRPr="00D22F91">
        <w:rPr>
          <w:rFonts w:ascii="Times New Roman" w:eastAsia="Times New Roman" w:hAnsi="Times New Roman" w:cs="Times New Roman"/>
          <w:kern w:val="0"/>
          <w14:ligatures w14:val="none"/>
        </w:rPr>
        <w:t xml:space="preserve">, due to α-L-iduronidase deficiency. </w:t>
      </w:r>
      <w:r w:rsidRPr="00D22F91">
        <w:rPr>
          <w:rFonts w:ascii="Times New Roman" w:eastAsia="Times New Roman" w:hAnsi="Times New Roman" w:cs="Times New Roman"/>
          <w:b/>
          <w:bCs/>
          <w:kern w:val="0"/>
          <w14:ligatures w14:val="none"/>
        </w:rPr>
        <w:t>Early hematopoietic stem cell transplantation</w:t>
      </w:r>
      <w:r w:rsidRPr="00D22F91">
        <w:rPr>
          <w:rFonts w:ascii="Times New Roman" w:eastAsia="Times New Roman" w:hAnsi="Times New Roman" w:cs="Times New Roman"/>
          <w:kern w:val="0"/>
          <w14:ligatures w14:val="none"/>
        </w:rPr>
        <w:t xml:space="preserve"> can slow neurologic and systemic progression in severe disease; enzyme replacement is also used, particularly for non-CNS manifestations. Lysosomal disease reviews describe HSCT and enzyme replacement as major disease-modifying approaches. </w:t>
      </w:r>
    </w:p>
    <w:p w14:paraId="1D998E0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Allopurinol is for hyperuricemia; levodopa is for Parkinsonism; diet has limited impact on GAG storage.</w:t>
      </w:r>
    </w:p>
    <w:p w14:paraId="26EA848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Hurler = MPS I = α-L-iduronidase deficiency; early HSCT is disease-modifying.</w:t>
      </w:r>
    </w:p>
    <w:p w14:paraId="0DEBDF2E"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94AF9D6">
          <v:rect id="Horizontal Line 28" o:spid="_x0000_s115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DDA5E7"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lastRenderedPageBreak/>
        <w:t>26. Alkaptonuria</w:t>
      </w:r>
    </w:p>
    <w:p w14:paraId="4E325F9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Homogentisic acid</w:t>
      </w:r>
    </w:p>
    <w:p w14:paraId="7D8AFBE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Alkaptonuria results from </w:t>
      </w:r>
      <w:r w:rsidRPr="00D22F91">
        <w:rPr>
          <w:rFonts w:ascii="Times New Roman" w:eastAsia="Times New Roman" w:hAnsi="Times New Roman" w:cs="Times New Roman"/>
          <w:b/>
          <w:bCs/>
          <w:kern w:val="0"/>
          <w14:ligatures w14:val="none"/>
        </w:rPr>
        <w:t>homogentisate 1,2-dioxygenase deficiency</w:t>
      </w:r>
      <w:r w:rsidRPr="00D22F91">
        <w:rPr>
          <w:rFonts w:ascii="Times New Roman" w:eastAsia="Times New Roman" w:hAnsi="Times New Roman" w:cs="Times New Roman"/>
          <w:kern w:val="0"/>
          <w14:ligatures w14:val="none"/>
        </w:rPr>
        <w:t xml:space="preserve">, producing urinary homogentisic acid, ochronosis and arthritis. </w:t>
      </w:r>
    </w:p>
    <w:p w14:paraId="57EF908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Methylmalonic acid → methylmalonic acidemia; phenylpyruvate → PKU; succinylacetone → tyrosinemia I.</w:t>
      </w:r>
    </w:p>
    <w:p w14:paraId="1C889EB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Alkaptonuria = homogentisic acid + dark urine + ochronosis + arthritis.</w:t>
      </w:r>
    </w:p>
    <w:p w14:paraId="403E1FEF"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D74A369">
          <v:rect id="Horizontal Line 29" o:spid="_x0000_s115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5BEFEA"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27. VLCAD deficiency</w:t>
      </w:r>
    </w:p>
    <w:p w14:paraId="240FA08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VLCAD</w:t>
      </w:r>
    </w:p>
    <w:p w14:paraId="068F121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VLCAD deficiency causes accumulation of </w:t>
      </w:r>
      <w:r w:rsidRPr="00D22F91">
        <w:rPr>
          <w:rFonts w:ascii="Times New Roman" w:eastAsia="Times New Roman" w:hAnsi="Times New Roman" w:cs="Times New Roman"/>
          <w:b/>
          <w:bCs/>
          <w:kern w:val="0"/>
          <w14:ligatures w14:val="none"/>
        </w:rPr>
        <w:t>long-chain acylcarnitines</w:t>
      </w:r>
      <w:r w:rsidRPr="00D22F91">
        <w:rPr>
          <w:rFonts w:ascii="Times New Roman" w:eastAsia="Times New Roman" w:hAnsi="Times New Roman" w:cs="Times New Roman"/>
          <w:kern w:val="0"/>
          <w14:ligatures w14:val="none"/>
        </w:rPr>
        <w:t xml:space="preserve">, with phenotypes ranging from infantile cardiomyopathy to hypoketotic hypoglycemia and myopathy. </w:t>
      </w:r>
    </w:p>
    <w:p w14:paraId="39B5160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MCAD predominantly affects medium-chain oxidation; LCHAD causes a more characteristic hydroxyacyl profile with retinopathy.</w:t>
      </w:r>
    </w:p>
    <w:p w14:paraId="7319F98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VLCAD = long-chain FA oxidation defect; think cardiomyopathy, hypoglycemia or rhabdomyolysis.</w:t>
      </w:r>
    </w:p>
    <w:p w14:paraId="4687AA95"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8476E66">
          <v:rect id="Horizontal Line 30" o:spid="_x0000_s115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A7E27B"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28. Pyruvate carboxylase deficiency</w:t>
      </w:r>
    </w:p>
    <w:p w14:paraId="0CA8660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Pyruvate → oxaloacetate</w:t>
      </w:r>
    </w:p>
    <w:p w14:paraId="335F9A4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This enzyme is essential for both </w:t>
      </w:r>
      <w:r w:rsidRPr="00D22F91">
        <w:rPr>
          <w:rFonts w:ascii="Times New Roman" w:eastAsia="Times New Roman" w:hAnsi="Times New Roman" w:cs="Times New Roman"/>
          <w:b/>
          <w:bCs/>
          <w:kern w:val="0"/>
          <w14:ligatures w14:val="none"/>
        </w:rPr>
        <w:t>gluconeogenesis and anaplerosis</w:t>
      </w:r>
      <w:r w:rsidRPr="00D22F91">
        <w:rPr>
          <w:rFonts w:ascii="Times New Roman" w:eastAsia="Times New Roman" w:hAnsi="Times New Roman" w:cs="Times New Roman"/>
          <w:kern w:val="0"/>
          <w14:ligatures w14:val="none"/>
        </w:rPr>
        <w:t>.</w:t>
      </w:r>
    </w:p>
    <w:p w14:paraId="75AE46F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Pyruvate → acetyl-CoA is PDH; oxaloacetate → PEP is PEPCK.</w:t>
      </w:r>
    </w:p>
    <w:p w14:paraId="39E491C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PC deficiency means pyruvate cannot become oxaloacetate.</w:t>
      </w:r>
    </w:p>
    <w:p w14:paraId="10B83284"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E4CE2A0">
          <v:rect id="Horizontal Line 31" o:spid="_x0000_s115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76BB89"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29. MELAS</w:t>
      </w:r>
    </w:p>
    <w:p w14:paraId="3705387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Correct answer: C — Mitochondrial maternal inheritance</w:t>
      </w:r>
    </w:p>
    <w:p w14:paraId="5E54ABF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MELAS is a mitochondrial cytopathy characterized by </w:t>
      </w:r>
      <w:r w:rsidRPr="00D22F91">
        <w:rPr>
          <w:rFonts w:ascii="Times New Roman" w:eastAsia="Times New Roman" w:hAnsi="Times New Roman" w:cs="Times New Roman"/>
          <w:b/>
          <w:bCs/>
          <w:kern w:val="0"/>
          <w14:ligatures w14:val="none"/>
        </w:rPr>
        <w:t>mitochondrial inheritance, lactic acidosis, encephalopathy and stroke-like episodes</w:t>
      </w:r>
      <w:r w:rsidRPr="00D22F91">
        <w:rPr>
          <w:rFonts w:ascii="Times New Roman" w:eastAsia="Times New Roman" w:hAnsi="Times New Roman" w:cs="Times New Roman"/>
          <w:kern w:val="0"/>
          <w14:ligatures w14:val="none"/>
        </w:rPr>
        <w:t xml:space="preserve">. Mitochondrial disorders preferentially affect high-energy tissues. </w:t>
      </w:r>
    </w:p>
    <w:p w14:paraId="7156D29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Mitochondrial DNA is transmitted through the mother, not the father.</w:t>
      </w:r>
    </w:p>
    <w:p w14:paraId="2AD8CD5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MELAS = mitochondrial disease + maternal inheritance + stroke-like episodes + lactic acidosis.</w:t>
      </w:r>
    </w:p>
    <w:p w14:paraId="5A4AFD3D"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92B92CC">
          <v:rect id="Horizontal Line 32" o:spid="_x0000_s115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E1FD8E"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30. GSD VI</w:t>
      </w:r>
    </w:p>
    <w:p w14:paraId="3DC8F5B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Liver glycogen phosphorylase</w:t>
      </w:r>
    </w:p>
    <w:p w14:paraId="61886CF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GSD VI is </w:t>
      </w:r>
      <w:r w:rsidRPr="00D22F91">
        <w:rPr>
          <w:rFonts w:ascii="Times New Roman" w:eastAsia="Times New Roman" w:hAnsi="Times New Roman" w:cs="Times New Roman"/>
          <w:b/>
          <w:bCs/>
          <w:kern w:val="0"/>
          <w14:ligatures w14:val="none"/>
        </w:rPr>
        <w:t>Hers disease</w:t>
      </w:r>
      <w:r w:rsidRPr="00D22F91">
        <w:rPr>
          <w:rFonts w:ascii="Times New Roman" w:eastAsia="Times New Roman" w:hAnsi="Times New Roman" w:cs="Times New Roman"/>
          <w:kern w:val="0"/>
          <w14:ligatures w14:val="none"/>
        </w:rPr>
        <w:t xml:space="preserve">, due to liver glycogen phosphorylase deficiency. It tends to produce </w:t>
      </w:r>
      <w:r w:rsidRPr="00D22F91">
        <w:rPr>
          <w:rFonts w:ascii="Times New Roman" w:eastAsia="Times New Roman" w:hAnsi="Times New Roman" w:cs="Times New Roman"/>
          <w:b/>
          <w:bCs/>
          <w:kern w:val="0"/>
          <w14:ligatures w14:val="none"/>
        </w:rPr>
        <w:t>milder fasting hypoglycemia, hepatomegaly and elevated transaminases</w:t>
      </w:r>
      <w:r w:rsidRPr="00D22F91">
        <w:rPr>
          <w:rFonts w:ascii="Times New Roman" w:eastAsia="Times New Roman" w:hAnsi="Times New Roman" w:cs="Times New Roman"/>
          <w:kern w:val="0"/>
          <w14:ligatures w14:val="none"/>
        </w:rPr>
        <w:t xml:space="preserve"> than GSD I. </w:t>
      </w:r>
    </w:p>
    <w:p w14:paraId="49C90BA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GSD I has marked lactic acidosis/hyperuricemia; GSD V is muscle disease.</w:t>
      </w:r>
    </w:p>
    <w:p w14:paraId="40D01FC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GSD VI = liver phosphorylase deficiency = relatively mild hepatic GSD.</w:t>
      </w:r>
    </w:p>
    <w:p w14:paraId="0B5F7AD9"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63141E24">
          <v:rect id="Horizontal Line 33" o:spid="_x0000_s114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F885BC"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31. PMM2-CDG</w:t>
      </w:r>
    </w:p>
    <w:p w14:paraId="212F724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PMM2</w:t>
      </w:r>
    </w:p>
    <w:p w14:paraId="343F3C9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PMM2-CDG causes a characteristic </w:t>
      </w:r>
      <w:r w:rsidRPr="00D22F91">
        <w:rPr>
          <w:rFonts w:ascii="Times New Roman" w:eastAsia="Times New Roman" w:hAnsi="Times New Roman" w:cs="Times New Roman"/>
          <w:b/>
          <w:bCs/>
          <w:kern w:val="0"/>
          <w14:ligatures w14:val="none"/>
        </w:rPr>
        <w:t>type I transferrin pattern</w:t>
      </w:r>
      <w:r w:rsidRPr="00D22F91">
        <w:rPr>
          <w:rFonts w:ascii="Times New Roman" w:eastAsia="Times New Roman" w:hAnsi="Times New Roman" w:cs="Times New Roman"/>
          <w:kern w:val="0"/>
          <w14:ligatures w14:val="none"/>
        </w:rPr>
        <w:t xml:space="preserve">, developmental delay, neurologic disease, abnormal fat distribution, hepatic abnormalities and coagulation abnormalities. </w:t>
      </w:r>
    </w:p>
    <w:p w14:paraId="79038AC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GALT is galactosemia; MPI causes a different CDG subtype.</w:t>
      </w:r>
    </w:p>
    <w:p w14:paraId="17EFB0B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PMM2-CDG = multisystem disease + abnormal transferrin glycosylation.</w:t>
      </w:r>
    </w:p>
    <w:p w14:paraId="615A12D9"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61D4E3E">
          <v:rect id="Horizontal Line 34" o:spid="_x0000_s114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91F08A"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32. Trisomy 18</w:t>
      </w:r>
    </w:p>
    <w:p w14:paraId="14C5B29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Correct answer: B — Trisomy 18</w:t>
      </w:r>
    </w:p>
    <w:p w14:paraId="7F60A67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Edwards syndrome classically produces </w:t>
      </w:r>
      <w:r w:rsidRPr="00D22F91">
        <w:rPr>
          <w:rFonts w:ascii="Times New Roman" w:eastAsia="Times New Roman" w:hAnsi="Times New Roman" w:cs="Times New Roman"/>
          <w:b/>
          <w:bCs/>
          <w:kern w:val="0"/>
          <w14:ligatures w14:val="none"/>
        </w:rPr>
        <w:t>IUGR, clenched overlapping fingers, rocker-bottom feet, prominent occiput and congenital heart disease</w:t>
      </w:r>
      <w:r w:rsidRPr="00D22F91">
        <w:rPr>
          <w:rFonts w:ascii="Times New Roman" w:eastAsia="Times New Roman" w:hAnsi="Times New Roman" w:cs="Times New Roman"/>
          <w:kern w:val="0"/>
          <w14:ligatures w14:val="none"/>
        </w:rPr>
        <w:t>.</w:t>
      </w:r>
    </w:p>
    <w:p w14:paraId="39DE0C4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Trisomy 13 has holoprosencephaly and polydactyly; Down syndrome has hypotonia and characteristic facies.</w:t>
      </w:r>
    </w:p>
    <w:p w14:paraId="1688CCF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Trisomy 18 = clenched overlapping fingers + rocker-bottom feet + severe growth restriction.</w:t>
      </w:r>
    </w:p>
    <w:p w14:paraId="192AFD4A"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6C91602C">
          <v:rect id="Horizontal Line 35" o:spid="_x0000_s114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43BB27"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33. Tay-Sachs disease</w:t>
      </w:r>
    </w:p>
    <w:p w14:paraId="3E6F94A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Hexosaminidase A</w:t>
      </w:r>
    </w:p>
    <w:p w14:paraId="59A650B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Tay-Sachs is an </w:t>
      </w:r>
      <w:r w:rsidRPr="00D22F91">
        <w:rPr>
          <w:rFonts w:ascii="Times New Roman" w:eastAsia="Times New Roman" w:hAnsi="Times New Roman" w:cs="Times New Roman"/>
          <w:b/>
          <w:bCs/>
          <w:kern w:val="0"/>
          <w14:ligatures w14:val="none"/>
        </w:rPr>
        <w:t>autosomal-recessive HEXA deficiency</w:t>
      </w:r>
      <w:r w:rsidRPr="00D22F91">
        <w:rPr>
          <w:rFonts w:ascii="Times New Roman" w:eastAsia="Times New Roman" w:hAnsi="Times New Roman" w:cs="Times New Roman"/>
          <w:kern w:val="0"/>
          <w14:ligatures w14:val="none"/>
        </w:rPr>
        <w:t xml:space="preserve"> causing GM2 accumulation. The classic clues are </w:t>
      </w:r>
      <w:r w:rsidRPr="00D22F91">
        <w:rPr>
          <w:rFonts w:ascii="Times New Roman" w:eastAsia="Times New Roman" w:hAnsi="Times New Roman" w:cs="Times New Roman"/>
          <w:b/>
          <w:bCs/>
          <w:kern w:val="0"/>
          <w14:ligatures w14:val="none"/>
        </w:rPr>
        <w:t>neuroregression, exaggerated startle, cherry-red macula and absence of hepatosplenomegaly</w:t>
      </w:r>
      <w:r w:rsidRPr="00D22F91">
        <w:rPr>
          <w:rFonts w:ascii="Times New Roman" w:eastAsia="Times New Roman" w:hAnsi="Times New Roman" w:cs="Times New Roman"/>
          <w:kern w:val="0"/>
          <w14:ligatures w14:val="none"/>
        </w:rPr>
        <w:t xml:space="preserve">. </w:t>
      </w:r>
    </w:p>
    <w:p w14:paraId="5C74317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GALC → Krabbe; sphingomyelinase → Niemann-Pick; α-galactosidase A → Fabry.</w:t>
      </w:r>
    </w:p>
    <w:p w14:paraId="709B3F2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Tay-Sachs = HEXA deficiency + GM2 + cherry-red spot + no hepatosplenomegaly.</w:t>
      </w:r>
    </w:p>
    <w:p w14:paraId="0ED3BF73"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825C01D">
          <v:rect id="Horizontal Line 36" o:spid="_x0000_s114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645C4B"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34. Gout</w:t>
      </w:r>
    </w:p>
    <w:p w14:paraId="613587F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Colchicine</w:t>
      </w:r>
    </w:p>
    <w:p w14:paraId="5DAD8C4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Acute gout is best treated with an anti-inflammatory such as </w:t>
      </w:r>
      <w:r w:rsidRPr="00D22F91">
        <w:rPr>
          <w:rFonts w:ascii="Times New Roman" w:eastAsia="Times New Roman" w:hAnsi="Times New Roman" w:cs="Times New Roman"/>
          <w:b/>
          <w:bCs/>
          <w:kern w:val="0"/>
          <w14:ligatures w14:val="none"/>
        </w:rPr>
        <w:t>NSAIDs, colchicine or glucocorticoids</w:t>
      </w:r>
      <w:r w:rsidRPr="00D22F91">
        <w:rPr>
          <w:rFonts w:ascii="Times New Roman" w:eastAsia="Times New Roman" w:hAnsi="Times New Roman" w:cs="Times New Roman"/>
          <w:kern w:val="0"/>
          <w14:ligatures w14:val="none"/>
        </w:rPr>
        <w:t>. Colchicine disrupts microtubule polymerization and reduces neutrophil activation.</w:t>
      </w:r>
    </w:p>
    <w:p w14:paraId="65EA9A0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p>
    <w:p w14:paraId="74245835" w14:textId="77777777" w:rsidR="00D22F91" w:rsidRPr="00D22F91" w:rsidRDefault="00D22F91" w:rsidP="00D22F9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A/C/D</w:t>
      </w:r>
      <w:r w:rsidRPr="00D22F91">
        <w:rPr>
          <w:rFonts w:ascii="Times New Roman" w:eastAsia="Times New Roman" w:hAnsi="Times New Roman" w:cs="Times New Roman"/>
          <w:kern w:val="0"/>
          <w14:ligatures w14:val="none"/>
        </w:rPr>
        <w:t xml:space="preserve"> are urate-lowering approaches rather than the usual primary treatment of an acute flare. </w:t>
      </w:r>
    </w:p>
    <w:p w14:paraId="3158DCA5" w14:textId="77777777" w:rsidR="00D22F91" w:rsidRPr="00D22F91" w:rsidRDefault="00D22F91" w:rsidP="00D22F9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E</w:t>
      </w:r>
      <w:r w:rsidRPr="00D22F91">
        <w:rPr>
          <w:rFonts w:ascii="Times New Roman" w:eastAsia="Times New Roman" w:hAnsi="Times New Roman" w:cs="Times New Roman"/>
          <w:kern w:val="0"/>
          <w14:ligatures w14:val="none"/>
        </w:rPr>
        <w:t xml:space="preserve"> is generally reserved for specific severe hyperuricemia contexts. </w:t>
      </w:r>
    </w:p>
    <w:p w14:paraId="3915754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Acute gout → treat inflammation; chronic gout → lower urate.</w:t>
      </w:r>
    </w:p>
    <w:p w14:paraId="07417F70"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AA5429C">
          <v:rect id="Horizontal Line 37" o:spid="_x0000_s114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C2A036"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lastRenderedPageBreak/>
        <w:t>35. Tyrosinemia type I</w:t>
      </w:r>
    </w:p>
    <w:p w14:paraId="23891E1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Succinylacetone</w:t>
      </w:r>
    </w:p>
    <w:p w14:paraId="5E55515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Succinylacetone is the highly characteristic toxic metabolite and a major diagnostic marker for tyrosinemia I.</w:t>
      </w:r>
    </w:p>
    <w:p w14:paraId="0A1D8A4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Fructose-1-phosphate → hereditary fructose intolerance; homogentisic acid → alkaptonuria; phenylpyruvate → PKU.</w:t>
      </w:r>
    </w:p>
    <w:p w14:paraId="2A4DED2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Succinylacetone should immediately make you think FAH deficiency.</w:t>
      </w:r>
    </w:p>
    <w:p w14:paraId="0A8FCF95"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1784D64">
          <v:rect id="Horizontal Line 38" o:spid="_x0000_s114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1B3582"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36. Sanfilippo syndrome</w:t>
      </w:r>
    </w:p>
    <w:p w14:paraId="10E0A6C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Heparan sulfate</w:t>
      </w:r>
    </w:p>
    <w:p w14:paraId="156ADF0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MPS III (Sanfilippo) primarily involves </w:t>
      </w:r>
      <w:r w:rsidRPr="00D22F91">
        <w:rPr>
          <w:rFonts w:ascii="Times New Roman" w:eastAsia="Times New Roman" w:hAnsi="Times New Roman" w:cs="Times New Roman"/>
          <w:b/>
          <w:bCs/>
          <w:kern w:val="0"/>
          <w14:ligatures w14:val="none"/>
        </w:rPr>
        <w:t>heparan sulfate degradation</w:t>
      </w:r>
      <w:r w:rsidRPr="00D22F91">
        <w:rPr>
          <w:rFonts w:ascii="Times New Roman" w:eastAsia="Times New Roman" w:hAnsi="Times New Roman" w:cs="Times New Roman"/>
          <w:kern w:val="0"/>
          <w14:ligatures w14:val="none"/>
        </w:rPr>
        <w:t xml:space="preserve"> and is notable for relatively prominent </w:t>
      </w:r>
      <w:r w:rsidRPr="00D22F91">
        <w:rPr>
          <w:rFonts w:ascii="Times New Roman" w:eastAsia="Times New Roman" w:hAnsi="Times New Roman" w:cs="Times New Roman"/>
          <w:b/>
          <w:bCs/>
          <w:kern w:val="0"/>
          <w14:ligatures w14:val="none"/>
        </w:rPr>
        <w:t>progressive neurobehavioral disease</w:t>
      </w:r>
      <w:r w:rsidRPr="00D22F91">
        <w:rPr>
          <w:rFonts w:ascii="Times New Roman" w:eastAsia="Times New Roman" w:hAnsi="Times New Roman" w:cs="Times New Roman"/>
          <w:kern w:val="0"/>
          <w14:ligatures w14:val="none"/>
        </w:rPr>
        <w:t xml:space="preserve"> compared with skeletal disease. </w:t>
      </w:r>
    </w:p>
    <w:p w14:paraId="3FFA2AD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Hurler and Hunter involve dermatan and heparan sulfate; keratan sulfate points more toward Morquio.</w:t>
      </w:r>
    </w:p>
    <w:p w14:paraId="7B4A4F2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Sanfilippo = heparan sulfate storage + severe behavioral/neurodegenerative disease.</w:t>
      </w:r>
    </w:p>
    <w:p w14:paraId="6CCB44DC"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77350408">
          <v:rect id="Horizontal Line 39" o:spid="_x0000_s114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1DA6E1"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37. Klinefelter syndrome</w:t>
      </w:r>
    </w:p>
    <w:p w14:paraId="0597E26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47,XXY</w:t>
      </w:r>
    </w:p>
    <w:p w14:paraId="2ED63D8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Klinefelter syndrome causes </w:t>
      </w:r>
      <w:r w:rsidRPr="00D22F91">
        <w:rPr>
          <w:rFonts w:ascii="Times New Roman" w:eastAsia="Times New Roman" w:hAnsi="Times New Roman" w:cs="Times New Roman"/>
          <w:b/>
          <w:bCs/>
          <w:kern w:val="0"/>
          <w14:ligatures w14:val="none"/>
        </w:rPr>
        <w:t>hypergonadotropic hypogonadism, small firm testes, infertility, gynecomastia and tall stature</w:t>
      </w:r>
      <w:r w:rsidRPr="00D22F91">
        <w:rPr>
          <w:rFonts w:ascii="Times New Roman" w:eastAsia="Times New Roman" w:hAnsi="Times New Roman" w:cs="Times New Roman"/>
          <w:kern w:val="0"/>
          <w14:ligatures w14:val="none"/>
        </w:rPr>
        <w:t>.</w:t>
      </w:r>
    </w:p>
    <w:p w14:paraId="6C0313E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45,X → Turner; 47,XYY does not produce the characteristic hypogonadism.</w:t>
      </w:r>
    </w:p>
    <w:p w14:paraId="4D20213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XXY = tall, small testes, infertility, gynecomastia.</w:t>
      </w:r>
    </w:p>
    <w:p w14:paraId="64A65A8C"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67EE9C6">
          <v:rect id="Horizontal Line 40" o:spid="_x0000_s114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EC8F77"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38. PDH deficiency</w:t>
      </w:r>
    </w:p>
    <w:p w14:paraId="7A48A39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Correct answer: B — Pyruvate dehydrogenase</w:t>
      </w:r>
    </w:p>
    <w:p w14:paraId="4FB7DBA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PDH converts </w:t>
      </w:r>
      <w:r w:rsidRPr="00D22F91">
        <w:rPr>
          <w:rFonts w:ascii="Times New Roman" w:eastAsia="Times New Roman" w:hAnsi="Times New Roman" w:cs="Times New Roman"/>
          <w:b/>
          <w:bCs/>
          <w:kern w:val="0"/>
          <w14:ligatures w14:val="none"/>
        </w:rPr>
        <w:t>pyruvate → acetyl-CoA</w:t>
      </w:r>
      <w:r w:rsidRPr="00D22F91">
        <w:rPr>
          <w:rFonts w:ascii="Times New Roman" w:eastAsia="Times New Roman" w:hAnsi="Times New Roman" w:cs="Times New Roman"/>
          <w:kern w:val="0"/>
          <w14:ligatures w14:val="none"/>
        </w:rPr>
        <w:t xml:space="preserve">, allowing pyruvate carbon to enter the TCA cycle. Deficiency causes </w:t>
      </w:r>
      <w:r w:rsidRPr="00D22F91">
        <w:rPr>
          <w:rFonts w:ascii="Times New Roman" w:eastAsia="Times New Roman" w:hAnsi="Times New Roman" w:cs="Times New Roman"/>
          <w:b/>
          <w:bCs/>
          <w:kern w:val="0"/>
          <w14:ligatures w14:val="none"/>
        </w:rPr>
        <w:t>lactic acidosis and neurologic disease</w:t>
      </w:r>
      <w:r w:rsidRPr="00D22F91">
        <w:rPr>
          <w:rFonts w:ascii="Times New Roman" w:eastAsia="Times New Roman" w:hAnsi="Times New Roman" w:cs="Times New Roman"/>
          <w:kern w:val="0"/>
          <w14:ligatures w14:val="none"/>
        </w:rPr>
        <w:t xml:space="preserve">. A ketogenic diet can provide acetyl-CoA from fatty acids and ketone bodies. </w:t>
      </w:r>
    </w:p>
    <w:p w14:paraId="5B715CD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PC converts pyruvate to oxaloacetate; PEPCK acts downstream.</w:t>
      </w:r>
    </w:p>
    <w:p w14:paraId="2702BA0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PDH deficiency = pyruvate can't enter TCA as acetyl-CoA → lactic acidosis.</w:t>
      </w:r>
    </w:p>
    <w:p w14:paraId="2EA6B0C6"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2589CD0F">
          <v:rect id="Horizontal Line 41" o:spid="_x0000_s114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D871CC"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39. PMM2-CDG</w:t>
      </w:r>
    </w:p>
    <w:p w14:paraId="49927F1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Phosphomannomutase 2</w:t>
      </w:r>
    </w:p>
    <w:p w14:paraId="1422895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PMM2 catalyzes </w:t>
      </w:r>
      <w:r w:rsidRPr="00D22F91">
        <w:rPr>
          <w:rFonts w:ascii="Times New Roman" w:eastAsia="Times New Roman" w:hAnsi="Times New Roman" w:cs="Times New Roman"/>
          <w:b/>
          <w:bCs/>
          <w:kern w:val="0"/>
          <w14:ligatures w14:val="none"/>
        </w:rPr>
        <w:t>mannose-6-phosphate → mannose-1-phosphate</w:t>
      </w:r>
      <w:r w:rsidRPr="00D22F91">
        <w:rPr>
          <w:rFonts w:ascii="Times New Roman" w:eastAsia="Times New Roman" w:hAnsi="Times New Roman" w:cs="Times New Roman"/>
          <w:kern w:val="0"/>
          <w14:ligatures w14:val="none"/>
        </w:rPr>
        <w:t>, an important early step in N-glycan precursor synthesis.</w:t>
      </w:r>
    </w:p>
    <w:p w14:paraId="0BFBD5B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The other enzymes are involved in distinct carbohydrate, lysosomal or mitochondrial pathways.</w:t>
      </w:r>
    </w:p>
    <w:p w14:paraId="574220F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PMM2 is the enzyme name to remember for the most common CDG.</w:t>
      </w:r>
    </w:p>
    <w:p w14:paraId="1EF7CE58"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6A39D7C5">
          <v:rect id="Horizontal Line 42" o:spid="_x0000_s114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B3D04D"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40. Hereditary fructose intolerance</w:t>
      </w:r>
    </w:p>
    <w:p w14:paraId="444AD4A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Glycolysis</w:t>
      </w:r>
    </w:p>
    <w:p w14:paraId="05CC7A0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Fructose-1-phosphate accumulation </w:t>
      </w:r>
      <w:r w:rsidRPr="00D22F91">
        <w:rPr>
          <w:rFonts w:ascii="Times New Roman" w:eastAsia="Times New Roman" w:hAnsi="Times New Roman" w:cs="Times New Roman"/>
          <w:b/>
          <w:bCs/>
          <w:kern w:val="0"/>
          <w14:ligatures w14:val="none"/>
        </w:rPr>
        <w:t>depletes phosphate and ATP</w:t>
      </w:r>
      <w:r w:rsidRPr="00D22F91">
        <w:rPr>
          <w:rFonts w:ascii="Times New Roman" w:eastAsia="Times New Roman" w:hAnsi="Times New Roman" w:cs="Times New Roman"/>
          <w:kern w:val="0"/>
          <w14:ligatures w14:val="none"/>
        </w:rPr>
        <w:t xml:space="preserve"> and inhibits glycogenolysis and gluconeogenesis. The resulting energy deficit produces profound hypoglycemia.</w:t>
      </w:r>
    </w:p>
    <w:p w14:paraId="107278A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The major biochemical bottleneck is not primarily β-oxidation or the PPP.</w:t>
      </w:r>
    </w:p>
    <w:p w14:paraId="128C2A5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Aldolase B deficiency traps phosphate as fructose-1-phosphate.</w:t>
      </w:r>
    </w:p>
    <w:p w14:paraId="26401203"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297D07F7">
          <v:rect id="Horizontal Line 43" o:spid="_x0000_s113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FFB37E"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41. Marfan syndrome</w:t>
      </w:r>
    </w:p>
    <w:p w14:paraId="2695974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Correct answer: B — Fibrillin-1</w:t>
      </w:r>
    </w:p>
    <w:p w14:paraId="53DA5D7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The ascending aortic wall depends on intact elastic microfibrils and extracellular matrix signaling. FBN1 mutations predispose to progressive aortic dilation and dissection.</w:t>
      </w:r>
    </w:p>
    <w:p w14:paraId="7B40455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Collagen disorders produce other connective-tissue phenotypes; laminin-5 is relevant to certain epidermolysis bullosa disorders.</w:t>
      </w:r>
    </w:p>
    <w:p w14:paraId="6BB113C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Marfan's dangerous organ is the aorta.</w:t>
      </w:r>
    </w:p>
    <w:p w14:paraId="0350151B"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EA9AE1C">
          <v:rect id="Horizontal Line 44" o:spid="_x0000_s113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466AA0"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42. Niemann-Pick disease</w:t>
      </w:r>
    </w:p>
    <w:p w14:paraId="5275505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Acid sphingomyelinase</w:t>
      </w:r>
    </w:p>
    <w:p w14:paraId="7998371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Niemann-Pick types A/B classically result from </w:t>
      </w:r>
      <w:r w:rsidRPr="00D22F91">
        <w:rPr>
          <w:rFonts w:ascii="Times New Roman" w:eastAsia="Times New Roman" w:hAnsi="Times New Roman" w:cs="Times New Roman"/>
          <w:b/>
          <w:bCs/>
          <w:kern w:val="0"/>
          <w14:ligatures w14:val="none"/>
        </w:rPr>
        <w:t>acid sphingomyelinase deficiency</w:t>
      </w:r>
      <w:r w:rsidRPr="00D22F91">
        <w:rPr>
          <w:rFonts w:ascii="Times New Roman" w:eastAsia="Times New Roman" w:hAnsi="Times New Roman" w:cs="Times New Roman"/>
          <w:kern w:val="0"/>
          <w14:ligatures w14:val="none"/>
        </w:rPr>
        <w:t xml:space="preserve">, causing sphingomyelin accumulation in macrophages and organs. Neurologic disease is prominent in type A. </w:t>
      </w:r>
    </w:p>
    <w:p w14:paraId="5F86D94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Tay-Sachs → HEXA; Fabry → α-galactosidase A; Gaucher → β-glucocerebrosidase.</w:t>
      </w:r>
    </w:p>
    <w:p w14:paraId="534B5EB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Niemann-Pick A/B = sphingomyelinase deficiency + foam cells + hepatosplenomegaly.</w:t>
      </w:r>
    </w:p>
    <w:p w14:paraId="0D7DD3CD"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93C89A3">
          <v:rect id="Horizontal Line 45" o:spid="_x0000_s113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3304DD"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43. GSD V / McArdle</w:t>
      </w:r>
    </w:p>
    <w:p w14:paraId="534E5E4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Muscle glycogen phosphorylase</w:t>
      </w:r>
    </w:p>
    <w:p w14:paraId="0083113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McArdle disease is caused by </w:t>
      </w:r>
      <w:r w:rsidRPr="00D22F91">
        <w:rPr>
          <w:rFonts w:ascii="Times New Roman" w:eastAsia="Times New Roman" w:hAnsi="Times New Roman" w:cs="Times New Roman"/>
          <w:b/>
          <w:bCs/>
          <w:kern w:val="0"/>
          <w14:ligatures w14:val="none"/>
        </w:rPr>
        <w:t>PYGM deficiency</w:t>
      </w:r>
      <w:r w:rsidRPr="00D22F91">
        <w:rPr>
          <w:rFonts w:ascii="Times New Roman" w:eastAsia="Times New Roman" w:hAnsi="Times New Roman" w:cs="Times New Roman"/>
          <w:kern w:val="0"/>
          <w14:ligatures w14:val="none"/>
        </w:rPr>
        <w:t xml:space="preserve">, preventing skeletal muscle glycogen breakdown. Classic features include </w:t>
      </w:r>
      <w:r w:rsidRPr="00D22F91">
        <w:rPr>
          <w:rFonts w:ascii="Times New Roman" w:eastAsia="Times New Roman" w:hAnsi="Times New Roman" w:cs="Times New Roman"/>
          <w:b/>
          <w:bCs/>
          <w:kern w:val="0"/>
          <w14:ligatures w14:val="none"/>
        </w:rPr>
        <w:t>exercise intolerance, cramps, rhabdomyolysis and second-wind phenomenon</w:t>
      </w:r>
      <w:r w:rsidRPr="00D22F91">
        <w:rPr>
          <w:rFonts w:ascii="Times New Roman" w:eastAsia="Times New Roman" w:hAnsi="Times New Roman" w:cs="Times New Roman"/>
          <w:kern w:val="0"/>
          <w14:ligatures w14:val="none"/>
        </w:rPr>
        <w:t xml:space="preserve">. </w:t>
      </w:r>
    </w:p>
    <w:p w14:paraId="3F388C3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GSD VI affects liver; GSD I affects hepatic glucose output.</w:t>
      </w:r>
    </w:p>
    <w:p w14:paraId="776862B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McArdle = muscle phosphorylase deficiency + second wind.</w:t>
      </w:r>
    </w:p>
    <w:p w14:paraId="7A9FDD05"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7462E28">
          <v:rect id="Horizontal Line 46" o:spid="_x0000_s113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EF0139"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44. GSD VI</w:t>
      </w:r>
    </w:p>
    <w:p w14:paraId="290EE40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Correct answer: B — Liver phosphorylase</w:t>
      </w:r>
    </w:p>
    <w:p w14:paraId="3B4E2E0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Hers disease produces relatively mild </w:t>
      </w:r>
      <w:r w:rsidRPr="00D22F91">
        <w:rPr>
          <w:rFonts w:ascii="Times New Roman" w:eastAsia="Times New Roman" w:hAnsi="Times New Roman" w:cs="Times New Roman"/>
          <w:b/>
          <w:bCs/>
          <w:kern w:val="0"/>
          <w14:ligatures w14:val="none"/>
        </w:rPr>
        <w:t>fasting hypoglycemia, hepatomegaly and elevated liver enzymes</w:t>
      </w:r>
      <w:r w:rsidRPr="00D22F91">
        <w:rPr>
          <w:rFonts w:ascii="Times New Roman" w:eastAsia="Times New Roman" w:hAnsi="Times New Roman" w:cs="Times New Roman"/>
          <w:kern w:val="0"/>
          <w14:ligatures w14:val="none"/>
        </w:rPr>
        <w:t xml:space="preserve">. </w:t>
      </w:r>
    </w:p>
    <w:p w14:paraId="4149258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Debranching deficiency is GSD III and tends to have more prominent muscle disease; branching enzyme deficiency is GSD IV.</w:t>
      </w:r>
    </w:p>
    <w:p w14:paraId="2E30809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GSD VI is the "mild liver phosphorylase" disorder.</w:t>
      </w:r>
    </w:p>
    <w:p w14:paraId="15C2A3BC"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64714DE9">
          <v:rect id="Horizontal Line 47" o:spid="_x0000_s113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102C93"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45. Fabry disease</w:t>
      </w:r>
    </w:p>
    <w:p w14:paraId="728AF5F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α-galactosidase A</w:t>
      </w:r>
    </w:p>
    <w:p w14:paraId="580AFA8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Fabry is an </w:t>
      </w:r>
      <w:r w:rsidRPr="00D22F91">
        <w:rPr>
          <w:rFonts w:ascii="Times New Roman" w:eastAsia="Times New Roman" w:hAnsi="Times New Roman" w:cs="Times New Roman"/>
          <w:b/>
          <w:bCs/>
          <w:kern w:val="0"/>
          <w14:ligatures w14:val="none"/>
        </w:rPr>
        <w:t>X-linked lysosomal storage disease</w:t>
      </w:r>
      <w:r w:rsidRPr="00D22F91">
        <w:rPr>
          <w:rFonts w:ascii="Times New Roman" w:eastAsia="Times New Roman" w:hAnsi="Times New Roman" w:cs="Times New Roman"/>
          <w:kern w:val="0"/>
          <w14:ligatures w14:val="none"/>
        </w:rPr>
        <w:t xml:space="preserve"> caused by α-galactosidase A deficiency. Glycolipid accumulation produces </w:t>
      </w:r>
      <w:r w:rsidRPr="00D22F91">
        <w:rPr>
          <w:rFonts w:ascii="Times New Roman" w:eastAsia="Times New Roman" w:hAnsi="Times New Roman" w:cs="Times New Roman"/>
          <w:b/>
          <w:bCs/>
          <w:kern w:val="0"/>
          <w14:ligatures w14:val="none"/>
        </w:rPr>
        <w:t>angiokeratomas, acroparesthesias, hypohidrosis, renal disease and cardiac hypertrophy</w:t>
      </w:r>
      <w:r w:rsidRPr="00D22F91">
        <w:rPr>
          <w:rFonts w:ascii="Times New Roman" w:eastAsia="Times New Roman" w:hAnsi="Times New Roman" w:cs="Times New Roman"/>
          <w:kern w:val="0"/>
          <w14:ligatures w14:val="none"/>
        </w:rPr>
        <w:t xml:space="preserve">. </w:t>
      </w:r>
    </w:p>
    <w:p w14:paraId="3839887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They correspond to different sphingolipidoses.</w:t>
      </w:r>
    </w:p>
    <w:p w14:paraId="123560B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Fabry = X-linked + angiokeratomas + burning extremity pain + renal/cardiac disease.</w:t>
      </w:r>
    </w:p>
    <w:p w14:paraId="24CC8016"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130024C">
          <v:rect id="Horizontal Line 48" o:spid="_x0000_s113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5A8E87"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46. GSD IV</w:t>
      </w:r>
    </w:p>
    <w:p w14:paraId="311AB64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Glycogen branching enzyme</w:t>
      </w:r>
    </w:p>
    <w:p w14:paraId="68CF5E1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GSD IV, Andersen disease, is caused by </w:t>
      </w:r>
      <w:r w:rsidRPr="00D22F91">
        <w:rPr>
          <w:rFonts w:ascii="Times New Roman" w:eastAsia="Times New Roman" w:hAnsi="Times New Roman" w:cs="Times New Roman"/>
          <w:b/>
          <w:bCs/>
          <w:kern w:val="0"/>
          <w14:ligatures w14:val="none"/>
        </w:rPr>
        <w:t>GBE1 deficiency</w:t>
      </w:r>
      <w:r w:rsidRPr="00D22F91">
        <w:rPr>
          <w:rFonts w:ascii="Times New Roman" w:eastAsia="Times New Roman" w:hAnsi="Times New Roman" w:cs="Times New Roman"/>
          <w:kern w:val="0"/>
          <w14:ligatures w14:val="none"/>
        </w:rPr>
        <w:t>, producing poorly branched glycogen. It can cause hepatosplenomegaly, liver failure, hypotonia and progressive myopathy.</w:t>
      </w:r>
    </w:p>
    <w:p w14:paraId="765A71B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Debranching deficiency → GSD III; phosphorylase deficiency → GSD V/VI.</w:t>
      </w:r>
    </w:p>
    <w:p w14:paraId="06C8C0D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Branching enzyme defect = GSD IV/Andersen.</w:t>
      </w:r>
    </w:p>
    <w:p w14:paraId="5E9A9F4B"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27FF6B15">
          <v:rect id="Horizontal Line 49" o:spid="_x0000_s113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DDDA02"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47. Tay-Sachs disease</w:t>
      </w:r>
    </w:p>
    <w:p w14:paraId="16016FC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Correct answer: B — GM2 ganglioside</w:t>
      </w:r>
    </w:p>
    <w:p w14:paraId="502A9C5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HEXA deficiency prevents degradation of </w:t>
      </w:r>
      <w:r w:rsidRPr="00D22F91">
        <w:rPr>
          <w:rFonts w:ascii="Times New Roman" w:eastAsia="Times New Roman" w:hAnsi="Times New Roman" w:cs="Times New Roman"/>
          <w:b/>
          <w:bCs/>
          <w:kern w:val="0"/>
          <w14:ligatures w14:val="none"/>
        </w:rPr>
        <w:t>GM2 ganglioside</w:t>
      </w:r>
      <w:r w:rsidRPr="00D22F91">
        <w:rPr>
          <w:rFonts w:ascii="Times New Roman" w:eastAsia="Times New Roman" w:hAnsi="Times New Roman" w:cs="Times New Roman"/>
          <w:kern w:val="0"/>
          <w14:ligatures w14:val="none"/>
        </w:rPr>
        <w:t>, causing neuronal storage and progressive neurodegeneration.</w:t>
      </w:r>
    </w:p>
    <w:p w14:paraId="0DBC3DB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GM1 → GM1 gangliosidosis; glucocerebroside → Gaucher; sphingomyelin → Niemann-Pick.</w:t>
      </w:r>
    </w:p>
    <w:p w14:paraId="0997C72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Tay-Sachs stores GM2; Fabry stores globotriaosylceramide; Niemann-Pick stores sphingomyelin.</w:t>
      </w:r>
    </w:p>
    <w:p w14:paraId="1EC110AC"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6DC6207">
          <v:rect id="Horizontal Line 50" o:spid="_x0000_s113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A94B9B"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48. DiGeorge syndrome</w:t>
      </w:r>
    </w:p>
    <w:p w14:paraId="4CC6713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Failure of neural crest migration into pharyngeal arches</w:t>
      </w:r>
    </w:p>
    <w:p w14:paraId="73F1569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22q11.2 deletion disrupts development of </w:t>
      </w:r>
      <w:r w:rsidRPr="00D22F91">
        <w:rPr>
          <w:rFonts w:ascii="Times New Roman" w:eastAsia="Times New Roman" w:hAnsi="Times New Roman" w:cs="Times New Roman"/>
          <w:b/>
          <w:bCs/>
          <w:kern w:val="0"/>
          <w14:ligatures w14:val="none"/>
        </w:rPr>
        <w:t>third/fourth pharyngeal pouch structures</w:t>
      </w:r>
      <w:r w:rsidRPr="00D22F91">
        <w:rPr>
          <w:rFonts w:ascii="Times New Roman" w:eastAsia="Times New Roman" w:hAnsi="Times New Roman" w:cs="Times New Roman"/>
          <w:kern w:val="0"/>
          <w14:ligatures w14:val="none"/>
        </w:rPr>
        <w:t xml:space="preserve"> and neural crest-derived components, causing </w:t>
      </w:r>
      <w:r w:rsidRPr="00D22F91">
        <w:rPr>
          <w:rFonts w:ascii="Times New Roman" w:eastAsia="Times New Roman" w:hAnsi="Times New Roman" w:cs="Times New Roman"/>
          <w:b/>
          <w:bCs/>
          <w:kern w:val="0"/>
          <w14:ligatures w14:val="none"/>
        </w:rPr>
        <w:t>thymic hypoplasia, hypocalcemia and conotruncal defects</w:t>
      </w:r>
      <w:r w:rsidRPr="00D22F91">
        <w:rPr>
          <w:rFonts w:ascii="Times New Roman" w:eastAsia="Times New Roman" w:hAnsi="Times New Roman" w:cs="Times New Roman"/>
          <w:kern w:val="0"/>
          <w14:ligatures w14:val="none"/>
        </w:rPr>
        <w:t xml:space="preserve">. </w:t>
      </w:r>
    </w:p>
    <w:p w14:paraId="0C94C1D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The defining defect is not a Müllerian, mesonephric, or germ-cell migration problem.</w:t>
      </w:r>
    </w:p>
    <w:p w14:paraId="41DE2CA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DiGeorge = 22q11.2 deletion + conotruncal defects + thymic aplasia + hypocalcemia.</w:t>
      </w:r>
    </w:p>
    <w:p w14:paraId="0363D5B1"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A9ADDCD">
          <v:rect id="Horizontal Line 51" o:spid="_x0000_s113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09A4AB"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49. GSD VI</w:t>
      </w:r>
    </w:p>
    <w:p w14:paraId="14FF04E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Liver phosphorylase</w:t>
      </w:r>
    </w:p>
    <w:p w14:paraId="166B97B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The distinguishing clue is </w:t>
      </w:r>
      <w:r w:rsidRPr="00D22F91">
        <w:rPr>
          <w:rFonts w:ascii="Times New Roman" w:eastAsia="Times New Roman" w:hAnsi="Times New Roman" w:cs="Times New Roman"/>
          <w:b/>
          <w:bCs/>
          <w:kern w:val="0"/>
          <w14:ligatures w14:val="none"/>
        </w:rPr>
        <w:t>mild hepatic disease with preserved ability to generate glucose after feeding</w:t>
      </w:r>
      <w:r w:rsidRPr="00D22F91">
        <w:rPr>
          <w:rFonts w:ascii="Times New Roman" w:eastAsia="Times New Roman" w:hAnsi="Times New Roman" w:cs="Times New Roman"/>
          <w:kern w:val="0"/>
          <w14:ligatures w14:val="none"/>
        </w:rPr>
        <w:t>, unlike GSD I.</w:t>
      </w:r>
    </w:p>
    <w:p w14:paraId="38A7144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GSD V is muscle predominant; GSD I produces much more severe metabolic abnormalities.</w:t>
      </w:r>
    </w:p>
    <w:p w14:paraId="7CC0C8D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Mild fasting hypoglycemia + hepatomegaly + normal lactate/uric acid → think GSD VI.</w:t>
      </w:r>
    </w:p>
    <w:p w14:paraId="0AE6E2E4"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C1BBE79">
          <v:rect id="Horizontal Line 52" o:spid="_x0000_s113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9AEA11"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50. MPI-CDG</w:t>
      </w:r>
    </w:p>
    <w:p w14:paraId="1012729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Correct answer: B — MPI-CDG</w:t>
      </w:r>
    </w:p>
    <w:p w14:paraId="2EC280E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Reduced mannose-6-phosphate isomerase activity identifies </w:t>
      </w:r>
      <w:r w:rsidRPr="00D22F91">
        <w:rPr>
          <w:rFonts w:ascii="Times New Roman" w:eastAsia="Times New Roman" w:hAnsi="Times New Roman" w:cs="Times New Roman"/>
          <w:b/>
          <w:bCs/>
          <w:kern w:val="0"/>
          <w14:ligatures w14:val="none"/>
        </w:rPr>
        <w:t>MPI-CDG</w:t>
      </w:r>
      <w:r w:rsidRPr="00D22F91">
        <w:rPr>
          <w:rFonts w:ascii="Times New Roman" w:eastAsia="Times New Roman" w:hAnsi="Times New Roman" w:cs="Times New Roman"/>
          <w:kern w:val="0"/>
          <w14:ligatures w14:val="none"/>
        </w:rPr>
        <w:t>.</w:t>
      </w:r>
    </w:p>
    <w:p w14:paraId="76D77E9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PMM2-CDG would show deficient phosphomannomutase 2 activity.</w:t>
      </w:r>
    </w:p>
    <w:p w14:paraId="4420904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Know the names: MPI = mannose-6-P isomerase; PMM2 = phosphomannomutase 2.</w:t>
      </w:r>
    </w:p>
    <w:p w14:paraId="304B7511"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694002B9">
          <v:rect id="Horizontal Line 53" o:spid="_x0000_s112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D6EA63"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51. Gout</w:t>
      </w:r>
    </w:p>
    <w:p w14:paraId="24EAB04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Allopurinol</w:t>
      </w:r>
    </w:p>
    <w:p w14:paraId="5A7A801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Allopurinol inhibits </w:t>
      </w:r>
      <w:r w:rsidRPr="00D22F91">
        <w:rPr>
          <w:rFonts w:ascii="Times New Roman" w:eastAsia="Times New Roman" w:hAnsi="Times New Roman" w:cs="Times New Roman"/>
          <w:b/>
          <w:bCs/>
          <w:kern w:val="0"/>
          <w14:ligatures w14:val="none"/>
        </w:rPr>
        <w:t>xanthine oxidase</w:t>
      </w:r>
      <w:r w:rsidRPr="00D22F91">
        <w:rPr>
          <w:rFonts w:ascii="Times New Roman" w:eastAsia="Times New Roman" w:hAnsi="Times New Roman" w:cs="Times New Roman"/>
          <w:kern w:val="0"/>
          <w14:ligatures w14:val="none"/>
        </w:rPr>
        <w:t>, reducing formation of uric acid. It is a long-term urate-lowering drug rather than the primary treatment of a flare.</w:t>
      </w:r>
    </w:p>
    <w:p w14:paraId="2890F7C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Colchicine and NSAIDs suppress inflammation but do not lower body urate stores.</w:t>
      </w:r>
    </w:p>
    <w:p w14:paraId="5C7F609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Allopurinol = xanthine oxidase inhibitor = chronic urate lowering.</w:t>
      </w:r>
    </w:p>
    <w:p w14:paraId="1DA88680"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7C21D8C8">
          <v:rect id="Horizontal Line 54" o:spid="_x0000_s112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3C9E96"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52. MSUD</w:t>
      </w:r>
    </w:p>
    <w:p w14:paraId="619CC24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Branched-chain α-ketoacid dehydrogenase</w:t>
      </w:r>
    </w:p>
    <w:p w14:paraId="55D5D2D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MSUD results from deficient </w:t>
      </w:r>
      <w:r w:rsidRPr="00D22F91">
        <w:rPr>
          <w:rFonts w:ascii="Times New Roman" w:eastAsia="Times New Roman" w:hAnsi="Times New Roman" w:cs="Times New Roman"/>
          <w:b/>
          <w:bCs/>
          <w:kern w:val="0"/>
          <w14:ligatures w14:val="none"/>
        </w:rPr>
        <w:t>BCKD complex activity</w:t>
      </w:r>
      <w:r w:rsidRPr="00D22F91">
        <w:rPr>
          <w:rFonts w:ascii="Times New Roman" w:eastAsia="Times New Roman" w:hAnsi="Times New Roman" w:cs="Times New Roman"/>
          <w:kern w:val="0"/>
          <w14:ligatures w14:val="none"/>
        </w:rPr>
        <w:t xml:space="preserve">, impairing degradation of leucine, isoleucine and valine. Characteristic findings include </w:t>
      </w:r>
      <w:r w:rsidRPr="00D22F91">
        <w:rPr>
          <w:rFonts w:ascii="Times New Roman" w:eastAsia="Times New Roman" w:hAnsi="Times New Roman" w:cs="Times New Roman"/>
          <w:b/>
          <w:bCs/>
          <w:kern w:val="0"/>
          <w14:ligatures w14:val="none"/>
        </w:rPr>
        <w:t>leucine elevation, alloisoleucine, ketonuria and the maple-syrup odor</w:t>
      </w:r>
      <w:r w:rsidRPr="00D22F91">
        <w:rPr>
          <w:rFonts w:ascii="Times New Roman" w:eastAsia="Times New Roman" w:hAnsi="Times New Roman" w:cs="Times New Roman"/>
          <w:kern w:val="0"/>
          <w14:ligatures w14:val="none"/>
        </w:rPr>
        <w:t xml:space="preserve">. </w:t>
      </w:r>
    </w:p>
    <w:p w14:paraId="0706730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PAH → PKU; homocysteine enzymes → homocystinuria.</w:t>
      </w:r>
    </w:p>
    <w:p w14:paraId="1D777CC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MSUD = BCKD deficiency = branched-chain amino acids can't be degraded.</w:t>
      </w:r>
    </w:p>
    <w:p w14:paraId="0BF9CE36"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66DF80D2">
          <v:rect id="Horizontal Line 55" o:spid="_x0000_s112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6895C8"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53. X-ALD</w:t>
      </w:r>
    </w:p>
    <w:p w14:paraId="0C46DAE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X-linked adrenoleukodystrophy</w:t>
      </w:r>
    </w:p>
    <w:p w14:paraId="15494B3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 xml:space="preserve">The combination of </w:t>
      </w:r>
      <w:r w:rsidRPr="00D22F91">
        <w:rPr>
          <w:rFonts w:ascii="Times New Roman" w:eastAsia="Times New Roman" w:hAnsi="Times New Roman" w:cs="Times New Roman"/>
          <w:b/>
          <w:bCs/>
          <w:kern w:val="0"/>
          <w14:ligatures w14:val="none"/>
        </w:rPr>
        <w:t>childhood cerebral demyelination plus primary adrenal insufficiency</w:t>
      </w:r>
      <w:r w:rsidRPr="00D22F91">
        <w:rPr>
          <w:rFonts w:ascii="Times New Roman" w:eastAsia="Times New Roman" w:hAnsi="Times New Roman" w:cs="Times New Roman"/>
          <w:kern w:val="0"/>
          <w14:ligatures w14:val="none"/>
        </w:rPr>
        <w:t xml:space="preserve"> is extremely characteristic. </w:t>
      </w:r>
    </w:p>
    <w:p w14:paraId="37D7D27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Krabbe causes infantile demyelination without this classic adrenal component.</w:t>
      </w:r>
    </w:p>
    <w:p w14:paraId="6DB1729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Boy + white-matter disease + Addison disease = X-ALD until proven otherwise.</w:t>
      </w:r>
    </w:p>
    <w:p w14:paraId="4B85415A"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750A701">
          <v:rect id="Horizontal Line 56" o:spid="_x0000_s112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28EC57"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54. Hurler syndrome</w:t>
      </w:r>
    </w:p>
    <w:p w14:paraId="06FFACD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α-L-iduronidase</w:t>
      </w:r>
    </w:p>
    <w:p w14:paraId="199732F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Hurler is MPS I and causes accumulation of </w:t>
      </w:r>
      <w:r w:rsidRPr="00D22F91">
        <w:rPr>
          <w:rFonts w:ascii="Times New Roman" w:eastAsia="Times New Roman" w:hAnsi="Times New Roman" w:cs="Times New Roman"/>
          <w:b/>
          <w:bCs/>
          <w:kern w:val="0"/>
          <w14:ligatures w14:val="none"/>
        </w:rPr>
        <w:t>dermatan sulfate and heparan sulfate</w:t>
      </w:r>
      <w:r w:rsidRPr="00D22F91">
        <w:rPr>
          <w:rFonts w:ascii="Times New Roman" w:eastAsia="Times New Roman" w:hAnsi="Times New Roman" w:cs="Times New Roman"/>
          <w:kern w:val="0"/>
          <w14:ligatures w14:val="none"/>
        </w:rPr>
        <w:t xml:space="preserve"> with coarse facies, skeletal disease and corneal clouding.</w:t>
      </w:r>
    </w:p>
    <w:p w14:paraId="5889F1C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Iduronate-2-sulfatase is Hunter syndrome.</w:t>
      </w:r>
    </w:p>
    <w:p w14:paraId="3F0E7D1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Hurler = α-L-iduronidase; Hunter = iduronate-2-sulfatase.</w:t>
      </w:r>
    </w:p>
    <w:p w14:paraId="29E2EFD2"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EAEFCA6">
          <v:rect id="Horizontal Line 57" o:spid="_x0000_s112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1711CD"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55. MELAS</w:t>
      </w:r>
    </w:p>
    <w:p w14:paraId="4A12960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Abnormal mitochondrial oxidative phosphorylation</w:t>
      </w:r>
    </w:p>
    <w:p w14:paraId="461258F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MELAS impairs mitochondrial energy generation. High-energy tissues such as brain, skeletal muscle and retina are particularly vulnerable to oxidative phosphorylation defects. </w:t>
      </w:r>
    </w:p>
    <w:p w14:paraId="48ECFFE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The clinical syndrome is not primarily a lysosomal, peroxisomal or purine defect.</w:t>
      </w:r>
    </w:p>
    <w:p w14:paraId="472350B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Mitochondrial disease = energy failure, especially in brain, muscle and retina.</w:t>
      </w:r>
    </w:p>
    <w:p w14:paraId="30DD1F21"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27562434">
          <v:rect id="Horizontal Line 58" o:spid="_x0000_s112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FFFEDE"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56. GSD I</w:t>
      </w:r>
    </w:p>
    <w:p w14:paraId="50E1683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Uncooked cornstarch</w:t>
      </w:r>
    </w:p>
    <w:p w14:paraId="72689A9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Uncooked cornstarch provides a slow-release source of glucose and is a cornerstone of management of hepatic GSD I. </w:t>
      </w:r>
    </w:p>
    <w:p w14:paraId="32006A8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Why the other choices are wrong:</w:t>
      </w:r>
      <w:r w:rsidRPr="00D22F91">
        <w:rPr>
          <w:rFonts w:ascii="Times New Roman" w:eastAsia="Times New Roman" w:hAnsi="Times New Roman" w:cs="Times New Roman"/>
          <w:kern w:val="0"/>
          <w14:ligatures w14:val="none"/>
        </w:rPr>
        <w:br/>
        <w:t>Ketogenic diets are useful in certain other metabolic diseases, particularly PDH deficiency.</w:t>
      </w:r>
    </w:p>
    <w:p w14:paraId="5504844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GSD I management revolves around preventing fasting.</w:t>
      </w:r>
    </w:p>
    <w:p w14:paraId="29529412"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7C2339C">
          <v:rect id="Horizontal Line 59" o:spid="_x0000_s112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0743F0"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57. Pompe disease</w:t>
      </w:r>
    </w:p>
    <w:p w14:paraId="11C6406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Enzyme replacement with recombinant acid α-glucosidase</w:t>
      </w:r>
    </w:p>
    <w:p w14:paraId="7DA09C2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Recombinant enzyme replacement directly targets the lysosomal enzyme deficiency in Pompe disease. </w:t>
      </w:r>
    </w:p>
    <w:p w14:paraId="159493D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HSCT is relevant to selected lysosomal disorders such as severe MPS I, not Pompe.</w:t>
      </w:r>
    </w:p>
    <w:p w14:paraId="7FF84DA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Pompe is one of the important lysosomal diseases with established enzyme replacement therapy.</w:t>
      </w:r>
    </w:p>
    <w:p w14:paraId="73C73855"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DAE2B55">
          <v:rect id="Horizontal Line 60" o:spid="_x0000_s112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C91814"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58. Essential fructosuria</w:t>
      </w:r>
    </w:p>
    <w:p w14:paraId="09AD933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Fructose</w:t>
      </w:r>
    </w:p>
    <w:p w14:paraId="62F506D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Fructokinase deficiency prevents phosphorylation of fructose, so </w:t>
      </w:r>
      <w:r w:rsidRPr="00D22F91">
        <w:rPr>
          <w:rFonts w:ascii="Times New Roman" w:eastAsia="Times New Roman" w:hAnsi="Times New Roman" w:cs="Times New Roman"/>
          <w:b/>
          <w:bCs/>
          <w:kern w:val="0"/>
          <w14:ligatures w14:val="none"/>
        </w:rPr>
        <w:t>fructose remains in plasma and urine</w:t>
      </w:r>
      <w:r w:rsidRPr="00D22F91">
        <w:rPr>
          <w:rFonts w:ascii="Times New Roman" w:eastAsia="Times New Roman" w:hAnsi="Times New Roman" w:cs="Times New Roman"/>
          <w:kern w:val="0"/>
          <w14:ligatures w14:val="none"/>
        </w:rPr>
        <w:t>. The condition is benign.</w:t>
      </w:r>
    </w:p>
    <w:p w14:paraId="6D14FF0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Fructose-1-phosphate accumulates in hereditary fructose intolerance.</w:t>
      </w:r>
    </w:p>
    <w:p w14:paraId="5987EEC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Fructokinase deficiency = fructose in urine; aldolase B deficiency = fructose-1-P toxicity.</w:t>
      </w:r>
    </w:p>
    <w:p w14:paraId="4EE13112"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F423A07">
          <v:rect id="Horizontal Line 61" o:spid="_x0000_s112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247062"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59. Alkaptonuria</w:t>
      </w:r>
    </w:p>
    <w:p w14:paraId="00F8283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Tyrosine degradation</w:t>
      </w:r>
    </w:p>
    <w:p w14:paraId="4B2B537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Homogentisic acid is an intermediate in </w:t>
      </w:r>
      <w:r w:rsidRPr="00D22F91">
        <w:rPr>
          <w:rFonts w:ascii="Times New Roman" w:eastAsia="Times New Roman" w:hAnsi="Times New Roman" w:cs="Times New Roman"/>
          <w:b/>
          <w:bCs/>
          <w:kern w:val="0"/>
          <w14:ligatures w14:val="none"/>
        </w:rPr>
        <w:t>tyrosine catabolism</w:t>
      </w:r>
      <w:r w:rsidRPr="00D22F91">
        <w:rPr>
          <w:rFonts w:ascii="Times New Roman" w:eastAsia="Times New Roman" w:hAnsi="Times New Roman" w:cs="Times New Roman"/>
          <w:kern w:val="0"/>
          <w14:ligatures w14:val="none"/>
        </w:rPr>
        <w:t xml:space="preserve">. Deficiency of homogentisate oxidase causes accumulation and ochronosis. </w:t>
      </w:r>
    </w:p>
    <w:p w14:paraId="582DF0B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Why the other choices are wrong:</w:t>
      </w:r>
      <w:r w:rsidRPr="00D22F91">
        <w:rPr>
          <w:rFonts w:ascii="Times New Roman" w:eastAsia="Times New Roman" w:hAnsi="Times New Roman" w:cs="Times New Roman"/>
          <w:kern w:val="0"/>
          <w14:ligatures w14:val="none"/>
        </w:rPr>
        <w:br/>
        <w:t>The other pathways produce different metabolic disorders.</w:t>
      </w:r>
    </w:p>
    <w:p w14:paraId="75799FA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Alkaptonuria belongs to the tyrosine degradation pathway.</w:t>
      </w:r>
    </w:p>
    <w:p w14:paraId="55EDF84B"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6CFD1BE5">
          <v:rect id="Horizontal Line 62" o:spid="_x0000_s112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5B4B69"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60. Fabry disease</w:t>
      </w:r>
    </w:p>
    <w:p w14:paraId="3A68BFC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D — X-linked</w:t>
      </w:r>
    </w:p>
    <w:p w14:paraId="5F921DD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Fabry is due to an </w:t>
      </w:r>
      <w:r w:rsidRPr="00D22F91">
        <w:rPr>
          <w:rFonts w:ascii="Times New Roman" w:eastAsia="Times New Roman" w:hAnsi="Times New Roman" w:cs="Times New Roman"/>
          <w:b/>
          <w:bCs/>
          <w:kern w:val="0"/>
          <w14:ligatures w14:val="none"/>
        </w:rPr>
        <w:t>X-linked mutation in GLA</w:t>
      </w:r>
      <w:r w:rsidRPr="00D22F91">
        <w:rPr>
          <w:rFonts w:ascii="Times New Roman" w:eastAsia="Times New Roman" w:hAnsi="Times New Roman" w:cs="Times New Roman"/>
          <w:kern w:val="0"/>
          <w14:ligatures w14:val="none"/>
        </w:rPr>
        <w:t>, encoding α-galactosidase A.</w:t>
      </w:r>
    </w:p>
    <w:p w14:paraId="038EC3A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Unlike most lysosomal storage diseases, Fabry is not autosomal recessive.</w:t>
      </w:r>
    </w:p>
    <w:p w14:paraId="16F59B2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Fabry and Hunter are classic X-linked lysosomal storage diseases.</w:t>
      </w:r>
    </w:p>
    <w:p w14:paraId="674D7F01"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036E69E">
          <v:rect id="Horizontal Line 63" o:spid="_x0000_s111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0E3BC8"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61. VLCAD deficiency</w:t>
      </w:r>
    </w:p>
    <w:p w14:paraId="7418292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Long-chain fatty acid entry and oxidation</w:t>
      </w:r>
    </w:p>
    <w:p w14:paraId="5DEF40D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The hallmark is impaired oxidation of </w:t>
      </w:r>
      <w:r w:rsidRPr="00D22F91">
        <w:rPr>
          <w:rFonts w:ascii="Times New Roman" w:eastAsia="Times New Roman" w:hAnsi="Times New Roman" w:cs="Times New Roman"/>
          <w:b/>
          <w:bCs/>
          <w:kern w:val="0"/>
          <w14:ligatures w14:val="none"/>
        </w:rPr>
        <w:t>very-long-chain fatty acids</w:t>
      </w:r>
      <w:r w:rsidRPr="00D22F91">
        <w:rPr>
          <w:rFonts w:ascii="Times New Roman" w:eastAsia="Times New Roman" w:hAnsi="Times New Roman" w:cs="Times New Roman"/>
          <w:kern w:val="0"/>
          <w14:ligatures w14:val="none"/>
        </w:rPr>
        <w:t xml:space="preserve">, causing hypoglycemia, cardiomyopathy or myopathy depending on phenotype. </w:t>
      </w:r>
    </w:p>
    <w:p w14:paraId="3E974E3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VLCAD affects long-chain energy metabolism, especially during fasting.</w:t>
      </w:r>
    </w:p>
    <w:p w14:paraId="4D9FC90D"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12D7843">
          <v:rect id="Horizontal Line 64" o:spid="_x0000_s111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F0DF5A"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62. PMM2-CDG</w:t>
      </w:r>
    </w:p>
    <w:p w14:paraId="04B53B3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Deficiency of phosphomannomutase 2</w:t>
      </w:r>
    </w:p>
    <w:p w14:paraId="37AC82D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This is the defining molecular defect.</w:t>
      </w:r>
    </w:p>
    <w:p w14:paraId="702378B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Lysosomal mannose-6-phosphate targeting is a separate trafficking system, as seen in some lysosomal disorders.</w:t>
      </w:r>
    </w:p>
    <w:p w14:paraId="1BDB212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PMM2 = phosphomannomutase 2.</w:t>
      </w:r>
    </w:p>
    <w:p w14:paraId="4093CE2D"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26F69552">
          <v:rect id="Horizontal Line 65" o:spid="_x0000_s111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597B9A"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lastRenderedPageBreak/>
        <w:t>63. DiGeorge syndrome</w:t>
      </w:r>
    </w:p>
    <w:p w14:paraId="60E781F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Thymus</w:t>
      </w:r>
    </w:p>
    <w:p w14:paraId="2C718AF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Thymic hypoplasia causes a </w:t>
      </w:r>
      <w:r w:rsidRPr="00D22F91">
        <w:rPr>
          <w:rFonts w:ascii="Times New Roman" w:eastAsia="Times New Roman" w:hAnsi="Times New Roman" w:cs="Times New Roman"/>
          <w:b/>
          <w:bCs/>
          <w:kern w:val="0"/>
          <w14:ligatures w14:val="none"/>
        </w:rPr>
        <w:t>T-cell immunodeficiency</w:t>
      </w:r>
      <w:r w:rsidRPr="00D22F91">
        <w:rPr>
          <w:rFonts w:ascii="Times New Roman" w:eastAsia="Times New Roman" w:hAnsi="Times New Roman" w:cs="Times New Roman"/>
          <w:kern w:val="0"/>
          <w14:ligatures w14:val="none"/>
        </w:rPr>
        <w:t>, while parathyroid hypoplasia causes hypocalcemia.</w:t>
      </w:r>
    </w:p>
    <w:p w14:paraId="1AEE024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Splenic, adrenal and pancreatic abnormalities do not explain the classic triad.</w:t>
      </w:r>
    </w:p>
    <w:p w14:paraId="37DAF72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Absent thymic shadow in a child with conotruncal disease → DiGeorge.</w:t>
      </w:r>
    </w:p>
    <w:p w14:paraId="664848F7"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26BD3DE">
          <v:rect id="Horizontal Line 66" o:spid="_x0000_s111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24159A"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64. Gout</w:t>
      </w:r>
    </w:p>
    <w:p w14:paraId="495DA80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NLRP3 inflammasome activation</w:t>
      </w:r>
    </w:p>
    <w:p w14:paraId="29043B1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Monosodium urate crystals activate the </w:t>
      </w:r>
      <w:r w:rsidRPr="00D22F91">
        <w:rPr>
          <w:rFonts w:ascii="Times New Roman" w:eastAsia="Times New Roman" w:hAnsi="Times New Roman" w:cs="Times New Roman"/>
          <w:b/>
          <w:bCs/>
          <w:kern w:val="0"/>
          <w14:ligatures w14:val="none"/>
        </w:rPr>
        <w:t>NLRP3 inflammasome</w:t>
      </w:r>
      <w:r w:rsidRPr="00D22F91">
        <w:rPr>
          <w:rFonts w:ascii="Times New Roman" w:eastAsia="Times New Roman" w:hAnsi="Times New Roman" w:cs="Times New Roman"/>
          <w:kern w:val="0"/>
          <w14:ligatures w14:val="none"/>
        </w:rPr>
        <w:t>, promoting IL-1β production and intense neutrophil-rich inflammation.</w:t>
      </w:r>
    </w:p>
    <w:p w14:paraId="225C72D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CPPD involves calcium pyrophosphate crystals and classically causes positively birefringent rhomboid crystals.</w:t>
      </w:r>
    </w:p>
    <w:p w14:paraId="4FAEA1D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Gout inflammation is an innate immune response to urate crystals.</w:t>
      </w:r>
    </w:p>
    <w:p w14:paraId="79844325"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BA28AC7">
          <v:rect id="Horizontal Line 67" o:spid="_x0000_s111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10D48E"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65. Hereditary fructose intolerance</w:t>
      </w:r>
    </w:p>
    <w:p w14:paraId="3AB73E0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Avoid fructose, sucrose and sorbitol</w:t>
      </w:r>
    </w:p>
    <w:p w14:paraId="22D26DD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Sucrose contains fructose; sorbitol is converted to fructose. Therefore all can precipitate symptoms.</w:t>
      </w:r>
    </w:p>
    <w:p w14:paraId="7DCD149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Lactose/galactose restriction is relevant to galactosemia, not fructose intolerance.</w:t>
      </w:r>
    </w:p>
    <w:p w14:paraId="3F9BE13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No fructose means no fruit juice, sucrose or sorbitol.</w:t>
      </w:r>
    </w:p>
    <w:p w14:paraId="5A1CA8B7"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C470570">
          <v:rect id="Horizontal Line 68" o:spid="_x0000_s111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81603B"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66. Trisomy 18</w:t>
      </w:r>
    </w:p>
    <w:p w14:paraId="3655728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Correct answer: B — Meiotic nondisjunction</w:t>
      </w:r>
    </w:p>
    <w:p w14:paraId="0718712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Most cases of Edwards syndrome result from </w:t>
      </w:r>
      <w:r w:rsidRPr="00D22F91">
        <w:rPr>
          <w:rFonts w:ascii="Times New Roman" w:eastAsia="Times New Roman" w:hAnsi="Times New Roman" w:cs="Times New Roman"/>
          <w:b/>
          <w:bCs/>
          <w:kern w:val="0"/>
          <w14:ligatures w14:val="none"/>
        </w:rPr>
        <w:t>meiotic nondisjunction</w:t>
      </w:r>
      <w:r w:rsidRPr="00D22F91">
        <w:rPr>
          <w:rFonts w:ascii="Times New Roman" w:eastAsia="Times New Roman" w:hAnsi="Times New Roman" w:cs="Times New Roman"/>
          <w:kern w:val="0"/>
          <w14:ligatures w14:val="none"/>
        </w:rPr>
        <w:t>, leading to an extra chromosome 18.</w:t>
      </w:r>
    </w:p>
    <w:p w14:paraId="4FB8B3A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Chromosome 21 translocation is a mechanism for some Down syndrome cases, not classic trisomy 18.</w:t>
      </w:r>
    </w:p>
    <w:p w14:paraId="7BD14ED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Most full trisomies result from meiotic nondisjunction.</w:t>
      </w:r>
    </w:p>
    <w:p w14:paraId="27CA258F"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31FEEAF">
          <v:rect id="Horizontal Line 69" o:spid="_x0000_s111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0FB33F"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67. Krabbe disease</w:t>
      </w:r>
    </w:p>
    <w:p w14:paraId="225C38A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Hematopoietic stem cell transplantation</w:t>
      </w:r>
    </w:p>
    <w:p w14:paraId="46F5299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HSCT can provide donor-derived cells with functional enzyme and is most useful when performed </w:t>
      </w:r>
      <w:r w:rsidRPr="00D22F91">
        <w:rPr>
          <w:rFonts w:ascii="Times New Roman" w:eastAsia="Times New Roman" w:hAnsi="Times New Roman" w:cs="Times New Roman"/>
          <w:b/>
          <w:bCs/>
          <w:kern w:val="0"/>
          <w14:ligatures w14:val="none"/>
        </w:rPr>
        <w:t>before substantial neurologic injury</w:t>
      </w:r>
      <w:r w:rsidRPr="00D22F91">
        <w:rPr>
          <w:rFonts w:ascii="Times New Roman" w:eastAsia="Times New Roman" w:hAnsi="Times New Roman" w:cs="Times New Roman"/>
          <w:kern w:val="0"/>
          <w14:ligatures w14:val="none"/>
        </w:rPr>
        <w:t>.</w:t>
      </w:r>
    </w:p>
    <w:p w14:paraId="4648788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Nitisinone treats tyrosinemia I; allopurinol treats hyperuricemia.</w:t>
      </w:r>
    </w:p>
    <w:p w14:paraId="6545304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Krabbe is one of the rare leukodystrophies where very early HSCT can alter the course.</w:t>
      </w:r>
    </w:p>
    <w:p w14:paraId="2A5B08F0"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24FB9A2F">
          <v:rect id="Horizontal Line 70" o:spid="_x0000_s111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72A88C"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68. PEPCK deficiency</w:t>
      </w:r>
    </w:p>
    <w:p w14:paraId="26B8AFA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Phosphoenolpyruvate carboxykinase</w:t>
      </w:r>
    </w:p>
    <w:p w14:paraId="1637FE6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PEPCK converts </w:t>
      </w:r>
      <w:r w:rsidRPr="00D22F91">
        <w:rPr>
          <w:rFonts w:ascii="Times New Roman" w:eastAsia="Times New Roman" w:hAnsi="Times New Roman" w:cs="Times New Roman"/>
          <w:b/>
          <w:bCs/>
          <w:kern w:val="0"/>
          <w14:ligatures w14:val="none"/>
        </w:rPr>
        <w:t>oxaloacetate → phosphoenolpyruvate</w:t>
      </w:r>
      <w:r w:rsidRPr="00D22F91">
        <w:rPr>
          <w:rFonts w:ascii="Times New Roman" w:eastAsia="Times New Roman" w:hAnsi="Times New Roman" w:cs="Times New Roman"/>
          <w:kern w:val="0"/>
          <w14:ligatures w14:val="none"/>
        </w:rPr>
        <w:t xml:space="preserve"> in gluconeogenesis.</w:t>
      </w:r>
    </w:p>
    <w:p w14:paraId="7D286FA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PC acts before oxaloacetate; FBPase and G6Pase act farther downstream.</w:t>
      </w:r>
    </w:p>
    <w:p w14:paraId="134F556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Gluconeogenesis sequence: pyruvate → OAA → PEP.</w:t>
      </w:r>
    </w:p>
    <w:p w14:paraId="658B633F"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41547CA">
          <v:rect id="Horizontal Line 71" o:spid="_x0000_s111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6B4F24"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69. Homocystinuria</w:t>
      </w:r>
    </w:p>
    <w:p w14:paraId="42C7D71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Pyridoxine</w:t>
      </w:r>
    </w:p>
    <w:p w14:paraId="0793845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 xml:space="preserve">Cystathionine β-synthase uses </w:t>
      </w:r>
      <w:r w:rsidRPr="00D22F91">
        <w:rPr>
          <w:rFonts w:ascii="Times New Roman" w:eastAsia="Times New Roman" w:hAnsi="Times New Roman" w:cs="Times New Roman"/>
          <w:b/>
          <w:bCs/>
          <w:kern w:val="0"/>
          <w14:ligatures w14:val="none"/>
        </w:rPr>
        <w:t>vitamin B6</w:t>
      </w:r>
      <w:r w:rsidRPr="00D22F91">
        <w:rPr>
          <w:rFonts w:ascii="Times New Roman" w:eastAsia="Times New Roman" w:hAnsi="Times New Roman" w:cs="Times New Roman"/>
          <w:kern w:val="0"/>
          <w14:ligatures w14:val="none"/>
        </w:rPr>
        <w:t xml:space="preserve"> as a cofactor. Some patients are pyridoxine responsive.</w:t>
      </w:r>
    </w:p>
    <w:p w14:paraId="4148E88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B12/folate are central to remethylation pathways rather than CBS.</w:t>
      </w:r>
    </w:p>
    <w:p w14:paraId="250D649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Homocystinuria → think B6-responsive CBS deficiency.</w:t>
      </w:r>
    </w:p>
    <w:p w14:paraId="0DD92E75"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2E14F82A">
          <v:rect id="Horizontal Line 72" o:spid="_x0000_s111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D7EF0E"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70. Epidermolysis bullosa simplex</w:t>
      </w:r>
    </w:p>
    <w:p w14:paraId="79FAE0E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Keratin 5</w:t>
      </w:r>
    </w:p>
    <w:p w14:paraId="2892B83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EBS is classically caused by defects in </w:t>
      </w:r>
      <w:r w:rsidRPr="00D22F91">
        <w:rPr>
          <w:rFonts w:ascii="Times New Roman" w:eastAsia="Times New Roman" w:hAnsi="Times New Roman" w:cs="Times New Roman"/>
          <w:b/>
          <w:bCs/>
          <w:kern w:val="0"/>
          <w14:ligatures w14:val="none"/>
        </w:rPr>
        <w:t>keratin 5 or keratin 14</w:t>
      </w:r>
      <w:r w:rsidRPr="00D22F91">
        <w:rPr>
          <w:rFonts w:ascii="Times New Roman" w:eastAsia="Times New Roman" w:hAnsi="Times New Roman" w:cs="Times New Roman"/>
          <w:kern w:val="0"/>
          <w14:ligatures w14:val="none"/>
        </w:rPr>
        <w:t>, producing cleavage within basal keratinocytes.</w:t>
      </w:r>
    </w:p>
    <w:p w14:paraId="1FB1D59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p>
    <w:p w14:paraId="045C0A3B" w14:textId="77777777" w:rsidR="00D22F91" w:rsidRPr="00D22F91" w:rsidRDefault="00D22F91" w:rsidP="00D22F9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A</w:t>
      </w:r>
      <w:r w:rsidRPr="00D22F91">
        <w:rPr>
          <w:rFonts w:ascii="Times New Roman" w:eastAsia="Times New Roman" w:hAnsi="Times New Roman" w:cs="Times New Roman"/>
          <w:kern w:val="0"/>
          <w14:ligatures w14:val="none"/>
        </w:rPr>
        <w:t xml:space="preserve"> → dystrophic EB, which is deeper. </w:t>
      </w:r>
    </w:p>
    <w:p w14:paraId="5A011D06" w14:textId="77777777" w:rsidR="00D22F91" w:rsidRPr="00D22F91" w:rsidRDefault="00D22F91" w:rsidP="00D22F9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B</w:t>
      </w:r>
      <w:r w:rsidRPr="00D22F91">
        <w:rPr>
          <w:rFonts w:ascii="Times New Roman" w:eastAsia="Times New Roman" w:hAnsi="Times New Roman" w:cs="Times New Roman"/>
          <w:kern w:val="0"/>
          <w14:ligatures w14:val="none"/>
        </w:rPr>
        <w:t xml:space="preserve"> → pemphigus. </w:t>
      </w:r>
    </w:p>
    <w:p w14:paraId="77C353BB" w14:textId="77777777" w:rsidR="00D22F91" w:rsidRPr="00D22F91" w:rsidRDefault="00D22F91" w:rsidP="00D22F9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D</w:t>
      </w:r>
      <w:r w:rsidRPr="00D22F91">
        <w:rPr>
          <w:rFonts w:ascii="Times New Roman" w:eastAsia="Times New Roman" w:hAnsi="Times New Roman" w:cs="Times New Roman"/>
          <w:kern w:val="0"/>
          <w14:ligatures w14:val="none"/>
        </w:rPr>
        <w:t xml:space="preserve"> → Marfan. </w:t>
      </w:r>
    </w:p>
    <w:p w14:paraId="1B7023FF" w14:textId="77777777" w:rsidR="00D22F91" w:rsidRPr="00D22F91" w:rsidRDefault="00D22F91" w:rsidP="00D22F9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E</w:t>
      </w:r>
      <w:r w:rsidRPr="00D22F91">
        <w:rPr>
          <w:rFonts w:ascii="Times New Roman" w:eastAsia="Times New Roman" w:hAnsi="Times New Roman" w:cs="Times New Roman"/>
          <w:kern w:val="0"/>
          <w14:ligatures w14:val="none"/>
        </w:rPr>
        <w:t xml:space="preserve"> → not the classic structural protein. </w:t>
      </w:r>
    </w:p>
    <w:p w14:paraId="3821B93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EBS = keratin 5/14 → intraepidermal blistering after minor trauma.</w:t>
      </w:r>
    </w:p>
    <w:p w14:paraId="00CC3D91"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7FCF5906">
          <v:rect id="Horizontal Line 73" o:spid="_x0000_s110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62A670"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71. Hunter syndrome</w:t>
      </w:r>
    </w:p>
    <w:p w14:paraId="0197EA7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X-linked recessive</w:t>
      </w:r>
    </w:p>
    <w:p w14:paraId="3C0A72A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Hunter syndrome is </w:t>
      </w:r>
      <w:r w:rsidRPr="00D22F91">
        <w:rPr>
          <w:rFonts w:ascii="Times New Roman" w:eastAsia="Times New Roman" w:hAnsi="Times New Roman" w:cs="Times New Roman"/>
          <w:b/>
          <w:bCs/>
          <w:kern w:val="0"/>
          <w14:ligatures w14:val="none"/>
        </w:rPr>
        <w:t>MPS II</w:t>
      </w:r>
      <w:r w:rsidRPr="00D22F91">
        <w:rPr>
          <w:rFonts w:ascii="Times New Roman" w:eastAsia="Times New Roman" w:hAnsi="Times New Roman" w:cs="Times New Roman"/>
          <w:kern w:val="0"/>
          <w14:ligatures w14:val="none"/>
        </w:rPr>
        <w:t xml:space="preserve">, caused by iduronate-2-sulfatase deficiency and inherited in an X-linked recessive pattern. Unlike Hurler, </w:t>
      </w:r>
      <w:r w:rsidRPr="00D22F91">
        <w:rPr>
          <w:rFonts w:ascii="Times New Roman" w:eastAsia="Times New Roman" w:hAnsi="Times New Roman" w:cs="Times New Roman"/>
          <w:b/>
          <w:bCs/>
          <w:kern w:val="0"/>
          <w14:ligatures w14:val="none"/>
        </w:rPr>
        <w:t>corneal clouding is absent</w:t>
      </w:r>
      <w:r w:rsidRPr="00D22F91">
        <w:rPr>
          <w:rFonts w:ascii="Times New Roman" w:eastAsia="Times New Roman" w:hAnsi="Times New Roman" w:cs="Times New Roman"/>
          <w:kern w:val="0"/>
          <w14:ligatures w14:val="none"/>
        </w:rPr>
        <w:t xml:space="preserve">. </w:t>
      </w:r>
    </w:p>
    <w:p w14:paraId="77DD5CF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Hurler is autosomal recessive.</w:t>
      </w:r>
    </w:p>
    <w:p w14:paraId="02435A8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Hunter = MPS II = X-linked = no corneal clouding.</w:t>
      </w:r>
    </w:p>
    <w:p w14:paraId="6CF59455"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257AA65">
          <v:rect id="Horizontal Line 74" o:spid="_x0000_s110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487B2B"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72. Glycerol kinase deficiency</w:t>
      </w:r>
    </w:p>
    <w:p w14:paraId="0BA9D57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Glycerol kinase</w:t>
      </w:r>
    </w:p>
    <w:p w14:paraId="0D6E526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 xml:space="preserve">Glycerol kinase deficiency produces </w:t>
      </w:r>
      <w:r w:rsidRPr="00D22F91">
        <w:rPr>
          <w:rFonts w:ascii="Times New Roman" w:eastAsia="Times New Roman" w:hAnsi="Times New Roman" w:cs="Times New Roman"/>
          <w:b/>
          <w:bCs/>
          <w:kern w:val="0"/>
          <w14:ligatures w14:val="none"/>
        </w:rPr>
        <w:t>glycerol accumulation/glyceroluria</w:t>
      </w:r>
      <w:r w:rsidRPr="00D22F91">
        <w:rPr>
          <w:rFonts w:ascii="Times New Roman" w:eastAsia="Times New Roman" w:hAnsi="Times New Roman" w:cs="Times New Roman"/>
          <w:kern w:val="0"/>
          <w14:ligatures w14:val="none"/>
        </w:rPr>
        <w:t xml:space="preserve"> and may be associated with adrenal dysfunction and developmental problems in more severe contiguous-gene presentations.</w:t>
      </w:r>
    </w:p>
    <w:p w14:paraId="5C5CFB8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The other enzymes do not explain glycerol accumulation.</w:t>
      </w:r>
    </w:p>
    <w:p w14:paraId="762A8BB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Glycerol kinase deficiency = glycerol in blood and urine.</w:t>
      </w:r>
    </w:p>
    <w:p w14:paraId="593FAAC0"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2FD193DC">
          <v:rect id="Horizontal Line 75" o:spid="_x0000_s110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866089"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73. PDH deficiency</w:t>
      </w:r>
    </w:p>
    <w:p w14:paraId="1032715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Pyruvate dehydrogenase</w:t>
      </w:r>
    </w:p>
    <w:p w14:paraId="7A32DCF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PDH deficiency produces elevated pyruvate and lactate and prominent neurologic disease. </w:t>
      </w:r>
    </w:p>
    <w:p w14:paraId="0C53B8B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PC deficiency diverts pyruvate toward oxaloacetate rather than acetyl-CoA.</w:t>
      </w:r>
    </w:p>
    <w:p w14:paraId="02E1F4D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PDH converts pyruvate to acetyl-CoA; deficiency → lactic acidosis + neurologic disease.</w:t>
      </w:r>
    </w:p>
    <w:p w14:paraId="3179891C"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161B410">
          <v:rect id="Horizontal Line 76" o:spid="_x0000_s110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8DBDD5"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74. Sanfilippo syndrome</w:t>
      </w:r>
    </w:p>
    <w:p w14:paraId="3EB869D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Heparan sulfate</w:t>
      </w:r>
    </w:p>
    <w:p w14:paraId="43C2738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MPS III affects heparan sulfate degradation and is particularly notable for </w:t>
      </w:r>
      <w:r w:rsidRPr="00D22F91">
        <w:rPr>
          <w:rFonts w:ascii="Times New Roman" w:eastAsia="Times New Roman" w:hAnsi="Times New Roman" w:cs="Times New Roman"/>
          <w:b/>
          <w:bCs/>
          <w:kern w:val="0"/>
          <w14:ligatures w14:val="none"/>
        </w:rPr>
        <w:t>behavioral deterioration, sleep disturbance and progressive neurodegeneration</w:t>
      </w:r>
      <w:r w:rsidRPr="00D22F91">
        <w:rPr>
          <w:rFonts w:ascii="Times New Roman" w:eastAsia="Times New Roman" w:hAnsi="Times New Roman" w:cs="Times New Roman"/>
          <w:kern w:val="0"/>
          <w14:ligatures w14:val="none"/>
        </w:rPr>
        <w:t xml:space="preserve">. </w:t>
      </w:r>
    </w:p>
    <w:p w14:paraId="15D6713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Sanfilippo is the "neurobehavioral MPS."</w:t>
      </w:r>
    </w:p>
    <w:p w14:paraId="5EC0F6EF"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67A56130">
          <v:rect id="Horizontal Line 77" o:spid="_x0000_s110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CE0704"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75. Tyrosinemia type I</w:t>
      </w:r>
    </w:p>
    <w:p w14:paraId="19EFF64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Nitisinone</w:t>
      </w:r>
    </w:p>
    <w:p w14:paraId="25C7C2C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Nitisinone inhibits </w:t>
      </w:r>
      <w:r w:rsidRPr="00D22F91">
        <w:rPr>
          <w:rFonts w:ascii="Times New Roman" w:eastAsia="Times New Roman" w:hAnsi="Times New Roman" w:cs="Times New Roman"/>
          <w:b/>
          <w:bCs/>
          <w:kern w:val="0"/>
          <w14:ligatures w14:val="none"/>
        </w:rPr>
        <w:t>4-hydroxyphenylpyruvate dioxygenase</w:t>
      </w:r>
      <w:r w:rsidRPr="00D22F91">
        <w:rPr>
          <w:rFonts w:ascii="Times New Roman" w:eastAsia="Times New Roman" w:hAnsi="Times New Roman" w:cs="Times New Roman"/>
          <w:kern w:val="0"/>
          <w14:ligatures w14:val="none"/>
        </w:rPr>
        <w:t>, reducing formation of toxic downstream tyrosine metabolites such as succinylacetone.</w:t>
      </w:r>
    </w:p>
    <w:p w14:paraId="7B87527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Allopurinol lowers urate; pyridoxine treats certain amino-acid disorders.</w:t>
      </w:r>
    </w:p>
    <w:p w14:paraId="1173455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Tyrosinemia I → nitisinone + low-tyrosine/phenylalanine diet; liver transplant may be definitive for severe disease.</w:t>
      </w:r>
    </w:p>
    <w:p w14:paraId="0E391286"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62C5503B">
          <v:rect id="Horizontal Line 78" o:spid="_x0000_s110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885D52"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76. Essential fructosuria</w:t>
      </w:r>
    </w:p>
    <w:p w14:paraId="1070E6F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Fructokinase</w:t>
      </w:r>
    </w:p>
    <w:p w14:paraId="565837F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Again, this is the </w:t>
      </w:r>
      <w:r w:rsidRPr="00D22F91">
        <w:rPr>
          <w:rFonts w:ascii="Times New Roman" w:eastAsia="Times New Roman" w:hAnsi="Times New Roman" w:cs="Times New Roman"/>
          <w:b/>
          <w:bCs/>
          <w:kern w:val="0"/>
          <w14:ligatures w14:val="none"/>
        </w:rPr>
        <w:t>benign</w:t>
      </w:r>
      <w:r w:rsidRPr="00D22F91">
        <w:rPr>
          <w:rFonts w:ascii="Times New Roman" w:eastAsia="Times New Roman" w:hAnsi="Times New Roman" w:cs="Times New Roman"/>
          <w:kern w:val="0"/>
          <w14:ligatures w14:val="none"/>
        </w:rPr>
        <w:t xml:space="preserve"> fructose-handling disorder.</w:t>
      </w:r>
    </w:p>
    <w:p w14:paraId="1168C49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Aldolase B deficiency causes hypoglycemia and toxicity.</w:t>
      </w:r>
    </w:p>
    <w:p w14:paraId="7B4AD35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Benign fruit-related fructosuria → fructokinase.</w:t>
      </w:r>
    </w:p>
    <w:p w14:paraId="009A551A"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1C54153">
          <v:rect id="Horizontal Line 79" o:spid="_x0000_s110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BF653E"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77. Noonan syndrome</w:t>
      </w:r>
    </w:p>
    <w:p w14:paraId="389BC81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RAS/MAPK</w:t>
      </w:r>
    </w:p>
    <w:p w14:paraId="4B5864D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Noonan syndrome is a </w:t>
      </w:r>
      <w:r w:rsidRPr="00D22F91">
        <w:rPr>
          <w:rFonts w:ascii="Times New Roman" w:eastAsia="Times New Roman" w:hAnsi="Times New Roman" w:cs="Times New Roman"/>
          <w:b/>
          <w:bCs/>
          <w:kern w:val="0"/>
          <w14:ligatures w14:val="none"/>
        </w:rPr>
        <w:t>RASopathy</w:t>
      </w:r>
      <w:r w:rsidRPr="00D22F91">
        <w:rPr>
          <w:rFonts w:ascii="Times New Roman" w:eastAsia="Times New Roman" w:hAnsi="Times New Roman" w:cs="Times New Roman"/>
          <w:kern w:val="0"/>
          <w14:ligatures w14:val="none"/>
        </w:rPr>
        <w:t xml:space="preserve">, often involving PTPN11 and other genes in the RAS/MAPK pathway. Pulmonary valve stenosis is the most typical congenital heart defect. </w:t>
      </w:r>
    </w:p>
    <w:p w14:paraId="1920517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Williams involves chromosome 7q11.23/ELN; Turner is monosomy X.</w:t>
      </w:r>
    </w:p>
    <w:p w14:paraId="07E1E3C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Noonan = RAS/MAPK + pulmonary valve stenosis + short stature + characteristic facies.</w:t>
      </w:r>
    </w:p>
    <w:p w14:paraId="7FECF155"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32A2B52">
          <v:rect id="Horizontal Line 80" o:spid="_x0000_s110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F33D1E"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78. Turner syndrome</w:t>
      </w:r>
    </w:p>
    <w:p w14:paraId="717C8FA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45,X</w:t>
      </w:r>
    </w:p>
    <w:p w14:paraId="52A0A94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Turner syndrome causes </w:t>
      </w:r>
      <w:r w:rsidRPr="00D22F91">
        <w:rPr>
          <w:rFonts w:ascii="Times New Roman" w:eastAsia="Times New Roman" w:hAnsi="Times New Roman" w:cs="Times New Roman"/>
          <w:b/>
          <w:bCs/>
          <w:kern w:val="0"/>
          <w14:ligatures w14:val="none"/>
        </w:rPr>
        <w:t>gonadal dysgenesis, short stature, webbed neck, broad chest, coarctation and bicuspid aortic valve</w:t>
      </w:r>
      <w:r w:rsidRPr="00D22F91">
        <w:rPr>
          <w:rFonts w:ascii="Times New Roman" w:eastAsia="Times New Roman" w:hAnsi="Times New Roman" w:cs="Times New Roman"/>
          <w:kern w:val="0"/>
          <w14:ligatures w14:val="none"/>
        </w:rPr>
        <w:t>.</w:t>
      </w:r>
    </w:p>
    <w:p w14:paraId="788AE2E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XXY causes Klinefelter.</w:t>
      </w:r>
    </w:p>
    <w:p w14:paraId="0330B20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Turner = 45,X = streak ovaries + short stature + coarctation.</w:t>
      </w:r>
    </w:p>
    <w:p w14:paraId="7E29BFA1"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6CF815A">
          <v:rect id="Horizontal Line 81" o:spid="_x0000_s110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A97994"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79. Tyrosinemia type II</w:t>
      </w:r>
    </w:p>
    <w:p w14:paraId="5AA9F75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Tyrosine aminotransferase</w:t>
      </w:r>
    </w:p>
    <w:p w14:paraId="4583610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Tyrosinemia II is caused by </w:t>
      </w:r>
      <w:r w:rsidRPr="00D22F91">
        <w:rPr>
          <w:rFonts w:ascii="Times New Roman" w:eastAsia="Times New Roman" w:hAnsi="Times New Roman" w:cs="Times New Roman"/>
          <w:b/>
          <w:bCs/>
          <w:kern w:val="0"/>
          <w14:ligatures w14:val="none"/>
        </w:rPr>
        <w:t>tyrosine aminotransferase deficiency</w:t>
      </w:r>
      <w:r w:rsidRPr="00D22F91">
        <w:rPr>
          <w:rFonts w:ascii="Times New Roman" w:eastAsia="Times New Roman" w:hAnsi="Times New Roman" w:cs="Times New Roman"/>
          <w:kern w:val="0"/>
          <w14:ligatures w14:val="none"/>
        </w:rPr>
        <w:t xml:space="preserve">, producing striking tyrosine elevation with </w:t>
      </w:r>
      <w:r w:rsidRPr="00D22F91">
        <w:rPr>
          <w:rFonts w:ascii="Times New Roman" w:eastAsia="Times New Roman" w:hAnsi="Times New Roman" w:cs="Times New Roman"/>
          <w:b/>
          <w:bCs/>
          <w:kern w:val="0"/>
          <w14:ligatures w14:val="none"/>
        </w:rPr>
        <w:t>keratitis and palmoplantar hyperkeratosis</w:t>
      </w:r>
      <w:r w:rsidRPr="00D22F91">
        <w:rPr>
          <w:rFonts w:ascii="Times New Roman" w:eastAsia="Times New Roman" w:hAnsi="Times New Roman" w:cs="Times New Roman"/>
          <w:kern w:val="0"/>
          <w14:ligatures w14:val="none"/>
        </w:rPr>
        <w:t>.</w:t>
      </w:r>
    </w:p>
    <w:p w14:paraId="5C2E5D3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FAH deficiency is tyrosinemia I; HGD deficiency is alkaptonuria.</w:t>
      </w:r>
    </w:p>
    <w:p w14:paraId="79BB546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Tyrosinemia II = eye + skin disease; type I = liver disease.</w:t>
      </w:r>
    </w:p>
    <w:p w14:paraId="22A3026A"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6D11146">
          <v:rect id="Horizontal Line 82" o:spid="_x0000_s110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A0591F"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80. Pyruvate carboxylase deficiency</w:t>
      </w:r>
    </w:p>
    <w:p w14:paraId="3C87F87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Pyruvate → oxaloacetate</w:t>
      </w:r>
    </w:p>
    <w:p w14:paraId="4752DC6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PC requires biotin and is essential for gluconeogenesis and anaplerosis.</w:t>
      </w:r>
    </w:p>
    <w:p w14:paraId="50DDE44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PDH converts pyruvate to acetyl-CoA.</w:t>
      </w:r>
    </w:p>
    <w:p w14:paraId="6B8AA27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PC is the "carboxylate pyruvate" enzyme.</w:t>
      </w:r>
    </w:p>
    <w:p w14:paraId="4086F3E3"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7746C569">
          <v:rect id="Horizontal Line 83" o:spid="_x0000_s109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472AB4"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81. MCAD deficiency</w:t>
      </w:r>
    </w:p>
    <w:p w14:paraId="093DE9B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MCAD deficiency</w:t>
      </w:r>
    </w:p>
    <w:p w14:paraId="273B353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MCAD deficiency is classically triggered by </w:t>
      </w:r>
      <w:r w:rsidRPr="00D22F91">
        <w:rPr>
          <w:rFonts w:ascii="Times New Roman" w:eastAsia="Times New Roman" w:hAnsi="Times New Roman" w:cs="Times New Roman"/>
          <w:b/>
          <w:bCs/>
          <w:kern w:val="0"/>
          <w14:ligatures w14:val="none"/>
        </w:rPr>
        <w:t>fasting or illness</w:t>
      </w:r>
      <w:r w:rsidRPr="00D22F91">
        <w:rPr>
          <w:rFonts w:ascii="Times New Roman" w:eastAsia="Times New Roman" w:hAnsi="Times New Roman" w:cs="Times New Roman"/>
          <w:kern w:val="0"/>
          <w14:ligatures w14:val="none"/>
        </w:rPr>
        <w:t xml:space="preserve">, causing </w:t>
      </w:r>
      <w:r w:rsidRPr="00D22F91">
        <w:rPr>
          <w:rFonts w:ascii="Times New Roman" w:eastAsia="Times New Roman" w:hAnsi="Times New Roman" w:cs="Times New Roman"/>
          <w:b/>
          <w:bCs/>
          <w:kern w:val="0"/>
          <w14:ligatures w14:val="none"/>
        </w:rPr>
        <w:t>hypoketotic hypoglycemia, vomiting, lethargy and sometimes sudden death</w:t>
      </w:r>
      <w:r w:rsidRPr="00D22F91">
        <w:rPr>
          <w:rFonts w:ascii="Times New Roman" w:eastAsia="Times New Roman" w:hAnsi="Times New Roman" w:cs="Times New Roman"/>
          <w:kern w:val="0"/>
          <w14:ligatures w14:val="none"/>
        </w:rPr>
        <w:t xml:space="preserve">. Dicarboxylic aciduria is characteristic. </w:t>
      </w:r>
    </w:p>
    <w:p w14:paraId="257674B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GSD I typically gives lactic acidosis and hyperuricemia; PK deficiency gives hemolysis.</w:t>
      </w:r>
    </w:p>
    <w:p w14:paraId="4C68B7F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Fasting child + hypoglycemia + almost no ketones = FA oxidation defect.</w:t>
      </w:r>
    </w:p>
    <w:p w14:paraId="6865977A"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D6C537D">
          <v:rect id="Horizontal Line 84" o:spid="_x0000_s109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7117FC"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82. OTC deficiency</w:t>
      </w:r>
    </w:p>
    <w:p w14:paraId="39B1F14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Correct answer: C — Ornithine transcarbamylase</w:t>
      </w:r>
    </w:p>
    <w:p w14:paraId="7A81ABE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OTC deficiency is the </w:t>
      </w:r>
      <w:r w:rsidRPr="00D22F91">
        <w:rPr>
          <w:rFonts w:ascii="Times New Roman" w:eastAsia="Times New Roman" w:hAnsi="Times New Roman" w:cs="Times New Roman"/>
          <w:b/>
          <w:bCs/>
          <w:kern w:val="0"/>
          <w14:ligatures w14:val="none"/>
        </w:rPr>
        <w:t>most common urea-cycle disorder</w:t>
      </w:r>
      <w:r w:rsidRPr="00D22F91">
        <w:rPr>
          <w:rFonts w:ascii="Times New Roman" w:eastAsia="Times New Roman" w:hAnsi="Times New Roman" w:cs="Times New Roman"/>
          <w:kern w:val="0"/>
          <w14:ligatures w14:val="none"/>
        </w:rPr>
        <w:t xml:space="preserve"> and is X-linked. It produces hyperammonemia, respiratory alkalosis, low BUN and </w:t>
      </w:r>
      <w:r w:rsidRPr="00D22F91">
        <w:rPr>
          <w:rFonts w:ascii="Times New Roman" w:eastAsia="Times New Roman" w:hAnsi="Times New Roman" w:cs="Times New Roman"/>
          <w:b/>
          <w:bCs/>
          <w:kern w:val="0"/>
          <w14:ligatures w14:val="none"/>
        </w:rPr>
        <w:t>increased urine orotic acid</w:t>
      </w:r>
      <w:r w:rsidRPr="00D22F91">
        <w:rPr>
          <w:rFonts w:ascii="Times New Roman" w:eastAsia="Times New Roman" w:hAnsi="Times New Roman" w:cs="Times New Roman"/>
          <w:kern w:val="0"/>
          <w14:ligatures w14:val="none"/>
        </w:rPr>
        <w:t>.</w:t>
      </w:r>
    </w:p>
    <w:p w14:paraId="5BAD5DF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CPS I deficiency causes low or normal orotic acid rather than increased orotic acid.</w:t>
      </w:r>
    </w:p>
    <w:p w14:paraId="24FBAA4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OTC = hyperammonemia + respiratory alkalosis + high orotic acid.</w:t>
      </w:r>
    </w:p>
    <w:p w14:paraId="65C00077"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CF7AF83">
          <v:rect id="Horizontal Line 85" o:spid="_x0000_s109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DEC88C"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83. Williams syndrome</w:t>
      </w:r>
    </w:p>
    <w:p w14:paraId="2AC06B3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Elastin</w:t>
      </w:r>
    </w:p>
    <w:p w14:paraId="32DEEED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Williams syndrome's 7q11.23 deletion commonly includes the </w:t>
      </w:r>
      <w:r w:rsidRPr="00D22F91">
        <w:rPr>
          <w:rFonts w:ascii="Times New Roman" w:eastAsia="Times New Roman" w:hAnsi="Times New Roman" w:cs="Times New Roman"/>
          <w:b/>
          <w:bCs/>
          <w:kern w:val="0"/>
          <w14:ligatures w14:val="none"/>
        </w:rPr>
        <w:t>ELN</w:t>
      </w:r>
      <w:r w:rsidRPr="00D22F91">
        <w:rPr>
          <w:rFonts w:ascii="Times New Roman" w:eastAsia="Times New Roman" w:hAnsi="Times New Roman" w:cs="Times New Roman"/>
          <w:kern w:val="0"/>
          <w14:ligatures w14:val="none"/>
        </w:rPr>
        <w:t xml:space="preserve"> gene, explaining the vascular phenotype. </w:t>
      </w:r>
    </w:p>
    <w:p w14:paraId="2D7D3BE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FBN1 → Marfan; TBX1 → 22q11.2 region/DiGeorge.</w:t>
      </w:r>
    </w:p>
    <w:p w14:paraId="386F83D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Williams vascular disease is strongly tied to elastin haploinsufficiency.</w:t>
      </w:r>
    </w:p>
    <w:p w14:paraId="29221CDC"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6A9CF318">
          <v:rect id="Horizontal Line 86" o:spid="_x0000_s109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B9F585"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84. Pompe disease</w:t>
      </w:r>
    </w:p>
    <w:p w14:paraId="250CC1B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Glycogen</w:t>
      </w:r>
    </w:p>
    <w:p w14:paraId="7571420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Acid α-glucosidase normally degrades glycogen inside lysosomes. Its absence produces </w:t>
      </w:r>
      <w:r w:rsidRPr="00D22F91">
        <w:rPr>
          <w:rFonts w:ascii="Times New Roman" w:eastAsia="Times New Roman" w:hAnsi="Times New Roman" w:cs="Times New Roman"/>
          <w:b/>
          <w:bCs/>
          <w:kern w:val="0"/>
          <w14:ligatures w14:val="none"/>
        </w:rPr>
        <w:t>lysosomal glycogen accumulation</w:t>
      </w:r>
      <w:r w:rsidRPr="00D22F91">
        <w:rPr>
          <w:rFonts w:ascii="Times New Roman" w:eastAsia="Times New Roman" w:hAnsi="Times New Roman" w:cs="Times New Roman"/>
          <w:kern w:val="0"/>
          <w14:ligatures w14:val="none"/>
        </w:rPr>
        <w:t xml:space="preserve">. </w:t>
      </w:r>
    </w:p>
    <w:p w14:paraId="14FE121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Pompe is unique among the classic GSDs because the storage is lysosomal.</w:t>
      </w:r>
    </w:p>
    <w:p w14:paraId="7209654E"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935101D">
          <v:rect id="Horizontal Line 87" o:spid="_x0000_s109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8056D2"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85. Sanfilippo syndrome</w:t>
      </w:r>
    </w:p>
    <w:p w14:paraId="6F8FAF4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Heparan-N-sulfatase</w:t>
      </w:r>
    </w:p>
    <w:p w14:paraId="7644DDE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MPS III is genetically heterogeneous, involving four distinct enzymes, all participating in </w:t>
      </w:r>
      <w:r w:rsidRPr="00D22F91">
        <w:rPr>
          <w:rFonts w:ascii="Times New Roman" w:eastAsia="Times New Roman" w:hAnsi="Times New Roman" w:cs="Times New Roman"/>
          <w:b/>
          <w:bCs/>
          <w:kern w:val="0"/>
          <w14:ligatures w14:val="none"/>
        </w:rPr>
        <w:t>heparan sulfate degradation</w:t>
      </w:r>
      <w:r w:rsidRPr="00D22F91">
        <w:rPr>
          <w:rFonts w:ascii="Times New Roman" w:eastAsia="Times New Roman" w:hAnsi="Times New Roman" w:cs="Times New Roman"/>
          <w:kern w:val="0"/>
          <w14:ligatures w14:val="none"/>
        </w:rPr>
        <w:t xml:space="preserve">. </w:t>
      </w:r>
    </w:p>
    <w:p w14:paraId="4B03063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Why the other choices are wrong:</w:t>
      </w:r>
      <w:r w:rsidRPr="00D22F91">
        <w:rPr>
          <w:rFonts w:ascii="Times New Roman" w:eastAsia="Times New Roman" w:hAnsi="Times New Roman" w:cs="Times New Roman"/>
          <w:kern w:val="0"/>
          <w14:ligatures w14:val="none"/>
        </w:rPr>
        <w:br/>
        <w:t>Hunter is iduronate-2-sulfatase; Hurler is α-L-iduronidase.</w:t>
      </w:r>
    </w:p>
    <w:p w14:paraId="4E13726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Sanfilippo is not one enzyme; it is four genetic subtypes affecting heparan sulfate degradation.</w:t>
      </w:r>
    </w:p>
    <w:p w14:paraId="5B19D41B"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611685B">
          <v:rect id="Horizontal Line 88" o:spid="_x0000_s109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EAEA1A"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86. MCAD deficiency</w:t>
      </w:r>
    </w:p>
    <w:p w14:paraId="3723963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Inability to use medium-chain fatty acids</w:t>
      </w:r>
    </w:p>
    <w:p w14:paraId="6B46098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During fasting, fatty acids become an important energy substrate. MCAD deficiency interrupts this pathway, reducing ATP and acetyl-CoA generation needed for normal ketogenesis.</w:t>
      </w:r>
    </w:p>
    <w:p w14:paraId="78E95D0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The problem is inadequate fatty-acid oxidation, not excess ketone production.</w:t>
      </w:r>
    </w:p>
    <w:p w14:paraId="2BA3E57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FA oxidation defects become dangerous during fasting because the body cannot switch to fat as fuel.</w:t>
      </w:r>
    </w:p>
    <w:p w14:paraId="49A5BD33"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D7ED809">
          <v:rect id="Horizontal Line 89" o:spid="_x0000_s109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581A40"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87. Glycerol kinase deficiency</w:t>
      </w:r>
    </w:p>
    <w:p w14:paraId="2CF4097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Glycerol kinase participates in glycerol metabolism</w:t>
      </w:r>
    </w:p>
    <w:p w14:paraId="291B78E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Glycerol kinase phosphorylates glycerol, linking glycerol to triglyceride/glucose metabolism. Severe forms can occur in </w:t>
      </w:r>
      <w:r w:rsidRPr="00D22F91">
        <w:rPr>
          <w:rFonts w:ascii="Times New Roman" w:eastAsia="Times New Roman" w:hAnsi="Times New Roman" w:cs="Times New Roman"/>
          <w:b/>
          <w:bCs/>
          <w:kern w:val="0"/>
          <w14:ligatures w14:val="none"/>
        </w:rPr>
        <w:t>contiguous gene deletions</w:t>
      </w:r>
      <w:r w:rsidRPr="00D22F91">
        <w:rPr>
          <w:rFonts w:ascii="Times New Roman" w:eastAsia="Times New Roman" w:hAnsi="Times New Roman" w:cs="Times New Roman"/>
          <w:kern w:val="0"/>
          <w14:ligatures w14:val="none"/>
        </w:rPr>
        <w:t>, producing additional adrenal and developmental manifestations.</w:t>
      </w:r>
    </w:p>
    <w:p w14:paraId="1DF97CD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Think glyceroluria + X-linked inheritance.</w:t>
      </w:r>
    </w:p>
    <w:p w14:paraId="073674C3"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088C946">
          <v:rect id="Horizontal Line 90" o:spid="_x0000_s109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2A029A"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88. GSD IV</w:t>
      </w:r>
    </w:p>
    <w:p w14:paraId="19B2BCC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Branching enzyme</w:t>
      </w:r>
    </w:p>
    <w:p w14:paraId="7900777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Branching enzyme creates </w:t>
      </w:r>
      <w:r w:rsidRPr="00D22F91">
        <w:rPr>
          <w:rFonts w:ascii="Times New Roman" w:eastAsia="Times New Roman" w:hAnsi="Times New Roman" w:cs="Times New Roman"/>
          <w:b/>
          <w:bCs/>
          <w:kern w:val="0"/>
          <w14:ligatures w14:val="none"/>
        </w:rPr>
        <w:t>α-1,6 branches</w:t>
      </w:r>
      <w:r w:rsidRPr="00D22F91">
        <w:rPr>
          <w:rFonts w:ascii="Times New Roman" w:eastAsia="Times New Roman" w:hAnsi="Times New Roman" w:cs="Times New Roman"/>
          <w:kern w:val="0"/>
          <w14:ligatures w14:val="none"/>
        </w:rPr>
        <w:t xml:space="preserve"> in glycogen. Without it, abnormal poorly branched glycogen accumulates.</w:t>
      </w:r>
    </w:p>
    <w:p w14:paraId="21F4801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Debranching enzyme removes branches; phosphorylase cleaves glycogen.</w:t>
      </w:r>
    </w:p>
    <w:p w14:paraId="3BE2436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Branching defect = abnormal glycogen structure = Andersen disease.</w:t>
      </w:r>
    </w:p>
    <w:p w14:paraId="723F97FB"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D62A6E6">
          <v:rect id="Horizontal Line 91" o:spid="_x0000_s109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B67DC9"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89. LCHAD deficiency</w:t>
      </w:r>
    </w:p>
    <w:p w14:paraId="5004366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LCHAD</w:t>
      </w:r>
    </w:p>
    <w:p w14:paraId="4CA7D19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LCHAD is strongly associated with </w:t>
      </w:r>
      <w:r w:rsidRPr="00D22F91">
        <w:rPr>
          <w:rFonts w:ascii="Times New Roman" w:eastAsia="Times New Roman" w:hAnsi="Times New Roman" w:cs="Times New Roman"/>
          <w:b/>
          <w:bCs/>
          <w:kern w:val="0"/>
          <w14:ligatures w14:val="none"/>
        </w:rPr>
        <w:t>retinopathy, cardiomyopathy, hypoketotic hypoglycemia and maternal HELLP/acute fatty liver</w:t>
      </w:r>
      <w:r w:rsidRPr="00D22F91">
        <w:rPr>
          <w:rFonts w:ascii="Times New Roman" w:eastAsia="Times New Roman" w:hAnsi="Times New Roman" w:cs="Times New Roman"/>
          <w:kern w:val="0"/>
          <w14:ligatures w14:val="none"/>
        </w:rPr>
        <w:t xml:space="preserve">. </w:t>
      </w:r>
    </w:p>
    <w:p w14:paraId="5D20E60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Maternal HELLP + affected child with FA oxidation disease is a classic LCHAD clue.</w:t>
      </w:r>
    </w:p>
    <w:p w14:paraId="52254F4B"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4D6F446">
          <v:rect id="Horizontal Line 92" o:spid="_x0000_s109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5FC549"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90. Niemann-Pick disease</w:t>
      </w:r>
    </w:p>
    <w:p w14:paraId="012087F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Acid sphingomyelinase</w:t>
      </w:r>
    </w:p>
    <w:p w14:paraId="580BFD2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Sphingomyelin accumulation creates characteristic </w:t>
      </w:r>
      <w:r w:rsidRPr="00D22F91">
        <w:rPr>
          <w:rFonts w:ascii="Times New Roman" w:eastAsia="Times New Roman" w:hAnsi="Times New Roman" w:cs="Times New Roman"/>
          <w:b/>
          <w:bCs/>
          <w:kern w:val="0"/>
          <w14:ligatures w14:val="none"/>
        </w:rPr>
        <w:t>foam cells</w:t>
      </w:r>
      <w:r w:rsidRPr="00D22F91">
        <w:rPr>
          <w:rFonts w:ascii="Times New Roman" w:eastAsia="Times New Roman" w:hAnsi="Times New Roman" w:cs="Times New Roman"/>
          <w:kern w:val="0"/>
          <w14:ligatures w14:val="none"/>
        </w:rPr>
        <w:t xml:space="preserve"> in visceral organs. </w:t>
      </w:r>
    </w:p>
    <w:p w14:paraId="5EFB510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Foam cells + hepatosplenomegaly + neurodegeneration = Niemann-Pick.</w:t>
      </w:r>
    </w:p>
    <w:p w14:paraId="6A615881"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7D530185">
          <v:rect id="Horizontal Line 93" o:spid="_x0000_s108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8D4593"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91. GSD III</w:t>
      </w:r>
    </w:p>
    <w:p w14:paraId="4DB2E3C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Glycogen debranching enzyme</w:t>
      </w:r>
    </w:p>
    <w:p w14:paraId="62D93F2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GSD III is </w:t>
      </w:r>
      <w:r w:rsidRPr="00D22F91">
        <w:rPr>
          <w:rFonts w:ascii="Times New Roman" w:eastAsia="Times New Roman" w:hAnsi="Times New Roman" w:cs="Times New Roman"/>
          <w:b/>
          <w:bCs/>
          <w:kern w:val="0"/>
          <w14:ligatures w14:val="none"/>
        </w:rPr>
        <w:t>AGL deficiency</w:t>
      </w:r>
      <w:r w:rsidRPr="00D22F91">
        <w:rPr>
          <w:rFonts w:ascii="Times New Roman" w:eastAsia="Times New Roman" w:hAnsi="Times New Roman" w:cs="Times New Roman"/>
          <w:kern w:val="0"/>
          <w14:ligatures w14:val="none"/>
        </w:rPr>
        <w:t xml:space="preserve">, producing abnormal glycogen accumulation and causing fasting ketotic hypoglycemia, hepatomegaly and often muscle disease. </w:t>
      </w:r>
    </w:p>
    <w:p w14:paraId="4358B0A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Muscle phosphorylase → GSD V; liver phosphorylase → GSD VI.</w:t>
      </w:r>
    </w:p>
    <w:p w14:paraId="3C7DEFA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GSD III = debranching enzyme = liver + muscle.</w:t>
      </w:r>
    </w:p>
    <w:p w14:paraId="4660A719"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760F1EF0">
          <v:rect id="Horizontal Line 94" o:spid="_x0000_s108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F74F77"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92. GSD III</w:t>
      </w:r>
    </w:p>
    <w:p w14:paraId="1EB0327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Lactic acidosis is generally less severe</w:t>
      </w:r>
    </w:p>
    <w:p w14:paraId="688DD05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 xml:space="preserve">GSD III typically produces </w:t>
      </w:r>
      <w:r w:rsidRPr="00D22F91">
        <w:rPr>
          <w:rFonts w:ascii="Times New Roman" w:eastAsia="Times New Roman" w:hAnsi="Times New Roman" w:cs="Times New Roman"/>
          <w:b/>
          <w:bCs/>
          <w:kern w:val="0"/>
          <w14:ligatures w14:val="none"/>
        </w:rPr>
        <w:t>ketotic hypoglycemia without the profound lactic acidosis and hyperuricemia</w:t>
      </w:r>
      <w:r w:rsidRPr="00D22F91">
        <w:rPr>
          <w:rFonts w:ascii="Times New Roman" w:eastAsia="Times New Roman" w:hAnsi="Times New Roman" w:cs="Times New Roman"/>
          <w:kern w:val="0"/>
          <w14:ligatures w14:val="none"/>
        </w:rPr>
        <w:t xml:space="preserve"> seen in GSD I. </w:t>
      </w:r>
    </w:p>
    <w:p w14:paraId="237E2E7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Compare GSD I vs III: severe lactate/urate abnormalities point toward GSD I.</w:t>
      </w:r>
    </w:p>
    <w:p w14:paraId="3AC84532"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28E25C83">
          <v:rect id="Horizontal Line 95" o:spid="_x0000_s108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136615"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93. PKU</w:t>
      </w:r>
    </w:p>
    <w:p w14:paraId="7340021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Lifelong phenylalanine restriction</w:t>
      </w:r>
    </w:p>
    <w:p w14:paraId="799C99E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Classic PKU is most commonly caused by </w:t>
      </w:r>
      <w:r w:rsidRPr="00D22F91">
        <w:rPr>
          <w:rFonts w:ascii="Times New Roman" w:eastAsia="Times New Roman" w:hAnsi="Times New Roman" w:cs="Times New Roman"/>
          <w:b/>
          <w:bCs/>
          <w:kern w:val="0"/>
          <w14:ligatures w14:val="none"/>
        </w:rPr>
        <w:t>phenylalanine hydroxylase deficiency</w:t>
      </w:r>
      <w:r w:rsidRPr="00D22F91">
        <w:rPr>
          <w:rFonts w:ascii="Times New Roman" w:eastAsia="Times New Roman" w:hAnsi="Times New Roman" w:cs="Times New Roman"/>
          <w:kern w:val="0"/>
          <w14:ligatures w14:val="none"/>
        </w:rPr>
        <w:t>, leading to elevated phenylalanine and phenylketones. Untreated patients develop intellectual disability, seizures, eczema and hypopigmentation.</w:t>
      </w:r>
    </w:p>
    <w:p w14:paraId="07C9D8B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Nitisinone is for tyrosinemia I; fructose restriction is for hereditary fructose intolerance.</w:t>
      </w:r>
    </w:p>
    <w:p w14:paraId="658BA03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PKU = high phenylalanine, low tyrosine, musty odor, light pigmentation, intellectual disability if untreated.</w:t>
      </w:r>
    </w:p>
    <w:p w14:paraId="388D9573"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2CDDCC9">
          <v:rect id="Horizontal Line 96" o:spid="_x0000_s108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AB3D36"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94. Fabry disease</w:t>
      </w:r>
    </w:p>
    <w:p w14:paraId="065811B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Enzyme replacement therapy</w:t>
      </w:r>
    </w:p>
    <w:p w14:paraId="7BAB7B4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Fabry patients may receive recombinant enzyme replacement, along with organ-specific management. </w:t>
      </w:r>
    </w:p>
    <w:p w14:paraId="7CA64E8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HSCT is not standard Fabry therapy.</w:t>
      </w:r>
    </w:p>
    <w:p w14:paraId="131F802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Fabry is an important treatable lysosomal storage disease.</w:t>
      </w:r>
    </w:p>
    <w:p w14:paraId="3A848D1F"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E05B8A1">
          <v:rect id="Horizontal Line 97" o:spid="_x0000_s108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26AB24"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95. GSD V</w:t>
      </w:r>
    </w:p>
    <w:p w14:paraId="0880457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Glucose from glycogen</w:t>
      </w:r>
    </w:p>
    <w:p w14:paraId="3BF6BC3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Muscle glycogen phosphorylase deficiency prevents skeletal muscle from efficiently mobilizing its own glycogen during exercise.</w:t>
      </w:r>
    </w:p>
    <w:p w14:paraId="039EF10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Why the other choices are wrong:</w:t>
      </w:r>
      <w:r w:rsidRPr="00D22F91">
        <w:rPr>
          <w:rFonts w:ascii="Times New Roman" w:eastAsia="Times New Roman" w:hAnsi="Times New Roman" w:cs="Times New Roman"/>
          <w:kern w:val="0"/>
          <w14:ligatures w14:val="none"/>
        </w:rPr>
        <w:br/>
        <w:t>Pyruvate/acetyl-CoA handling is not the primary defect.</w:t>
      </w:r>
    </w:p>
    <w:p w14:paraId="0391871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McArdle = can't break down muscle glycogen during exertion.</w:t>
      </w:r>
    </w:p>
    <w:p w14:paraId="00F84644"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4CF280F">
          <v:rect id="Horizontal Line 98" o:spid="_x0000_s108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AC4810"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96. PEPCK deficiency</w:t>
      </w:r>
    </w:p>
    <w:p w14:paraId="1F5571D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Phosphoenolpyruvate carboxykinase</w:t>
      </w:r>
    </w:p>
    <w:p w14:paraId="2BFD3D3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PEPCK converts oxaloacetate to PEP, a critical gluconeogenic step.</w:t>
      </w:r>
    </w:p>
    <w:p w14:paraId="2D22475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PEPCK sits immediately downstream of pyruvate carboxylase.</w:t>
      </w:r>
    </w:p>
    <w:p w14:paraId="17179EB6"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68A857B">
          <v:rect id="Horizontal Line 99" o:spid="_x0000_s108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307840"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97. Niemann-Pick disease</w:t>
      </w:r>
    </w:p>
    <w:p w14:paraId="5E81D15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Niemann-Pick disease</w:t>
      </w:r>
    </w:p>
    <w:p w14:paraId="3548E94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Hepatosplenomegaly, vertical gaze abnormalities and neurodegeneration are especially suggestive of </w:t>
      </w:r>
      <w:r w:rsidRPr="00D22F91">
        <w:rPr>
          <w:rFonts w:ascii="Times New Roman" w:eastAsia="Times New Roman" w:hAnsi="Times New Roman" w:cs="Times New Roman"/>
          <w:b/>
          <w:bCs/>
          <w:kern w:val="0"/>
          <w14:ligatures w14:val="none"/>
        </w:rPr>
        <w:t>Niemann-Pick type C</w:t>
      </w:r>
      <w:r w:rsidRPr="00D22F91">
        <w:rPr>
          <w:rFonts w:ascii="Times New Roman" w:eastAsia="Times New Roman" w:hAnsi="Times New Roman" w:cs="Times New Roman"/>
          <w:kern w:val="0"/>
          <w14:ligatures w14:val="none"/>
        </w:rPr>
        <w:t>, although acid sphingomyelinase deficiency causes types A/B.</w:t>
      </w:r>
    </w:p>
    <w:p w14:paraId="4928FAA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Niemann-Pick C is the lipid-storage disorder to remember for vertical gaze palsy.</w:t>
      </w:r>
    </w:p>
    <w:p w14:paraId="4425315C"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841253D">
          <v:rect id="Horizontal Line 100" o:spid="_x0000_s108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E37BF3"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98. MSUD</w:t>
      </w:r>
    </w:p>
    <w:p w14:paraId="6F16F7D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Leucine</w:t>
      </w:r>
    </w:p>
    <w:p w14:paraId="5F2EAF6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Leucine is the most neurotoxic of the branched-chain amino acids and is a major driver of acute encephalopathy in MSUD.</w:t>
      </w:r>
    </w:p>
    <w:p w14:paraId="1D0CA49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MSUD = leucine/isoleucine/valine; leucine is especially important neurologically.</w:t>
      </w:r>
    </w:p>
    <w:p w14:paraId="091407D6"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F5483B7">
          <v:rect id="Horizontal Line 101" o:spid="_x0000_s108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7D4653"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99. X-ALD</w:t>
      </w:r>
    </w:p>
    <w:p w14:paraId="40FFD71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Peroxisome</w:t>
      </w:r>
    </w:p>
    <w:p w14:paraId="31EB474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 xml:space="preserve">Peroxisomes are important for oxidation of </w:t>
      </w:r>
      <w:r w:rsidRPr="00D22F91">
        <w:rPr>
          <w:rFonts w:ascii="Times New Roman" w:eastAsia="Times New Roman" w:hAnsi="Times New Roman" w:cs="Times New Roman"/>
          <w:b/>
          <w:bCs/>
          <w:kern w:val="0"/>
          <w14:ligatures w14:val="none"/>
        </w:rPr>
        <w:t>very-long-chain fatty acids</w:t>
      </w:r>
      <w:r w:rsidRPr="00D22F91">
        <w:rPr>
          <w:rFonts w:ascii="Times New Roman" w:eastAsia="Times New Roman" w:hAnsi="Times New Roman" w:cs="Times New Roman"/>
          <w:kern w:val="0"/>
          <w14:ligatures w14:val="none"/>
        </w:rPr>
        <w:t>. In X-ALD, defective ABCD1-mediated transport impairs this process.</w:t>
      </w:r>
    </w:p>
    <w:p w14:paraId="2A1A31E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Peroxisome = VLCFA metabolism.</w:t>
      </w:r>
    </w:p>
    <w:p w14:paraId="49FA47B5"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020FD3A">
          <v:rect id="Horizontal Line 102" o:spid="_x0000_s108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9DD933"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100. OTC deficiency</w:t>
      </w:r>
    </w:p>
    <w:p w14:paraId="3FA2495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Nitrogen scavenging therapy</w:t>
      </w:r>
    </w:p>
    <w:p w14:paraId="4FE3E02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Acute hyperammonemia requires rapid removal of nitrogen through agents such as </w:t>
      </w:r>
      <w:r w:rsidRPr="00D22F91">
        <w:rPr>
          <w:rFonts w:ascii="Times New Roman" w:eastAsia="Times New Roman" w:hAnsi="Times New Roman" w:cs="Times New Roman"/>
          <w:b/>
          <w:bCs/>
          <w:kern w:val="0"/>
          <w14:ligatures w14:val="none"/>
        </w:rPr>
        <w:t>sodium benzoate and phenylacetate/phenylbutyrate</w:t>
      </w:r>
      <w:r w:rsidRPr="00D22F91">
        <w:rPr>
          <w:rFonts w:ascii="Times New Roman" w:eastAsia="Times New Roman" w:hAnsi="Times New Roman" w:cs="Times New Roman"/>
          <w:kern w:val="0"/>
          <w14:ligatures w14:val="none"/>
        </w:rPr>
        <w:t>, alongside high-calorie dextrose and, when severe, dialysis.</w:t>
      </w:r>
    </w:p>
    <w:p w14:paraId="741AFA5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Nitisinone is for tyrosinemia I; allopurinol treats urate overproduction.</w:t>
      </w:r>
    </w:p>
    <w:p w14:paraId="4A02514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Hyperammonemic crisis = stop protein + give calories + nitrogen scavengers ± dialysis.</w:t>
      </w:r>
    </w:p>
    <w:p w14:paraId="55F474FE"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D664C2F">
          <v:rect id="Horizontal Line 103" o:spid="_x0000_s107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392591"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101. Hunter syndrome</w:t>
      </w:r>
    </w:p>
    <w:p w14:paraId="1162F7B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Dermatan sulfate and heparan sulfate</w:t>
      </w:r>
    </w:p>
    <w:p w14:paraId="1CC6826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MPS II causes storage of </w:t>
      </w:r>
      <w:r w:rsidRPr="00D22F91">
        <w:rPr>
          <w:rFonts w:ascii="Times New Roman" w:eastAsia="Times New Roman" w:hAnsi="Times New Roman" w:cs="Times New Roman"/>
          <w:b/>
          <w:bCs/>
          <w:kern w:val="0"/>
          <w14:ligatures w14:val="none"/>
        </w:rPr>
        <w:t>dermatan and heparan sulfate</w:t>
      </w:r>
      <w:r w:rsidRPr="00D22F91">
        <w:rPr>
          <w:rFonts w:ascii="Times New Roman" w:eastAsia="Times New Roman" w:hAnsi="Times New Roman" w:cs="Times New Roman"/>
          <w:kern w:val="0"/>
          <w14:ligatures w14:val="none"/>
        </w:rPr>
        <w:t>.</w:t>
      </w:r>
    </w:p>
    <w:p w14:paraId="068639A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MPS III primarily involves heparan sulfate; Tay-Sachs stores GM2.</w:t>
      </w:r>
    </w:p>
    <w:p w14:paraId="665DD1D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Hunter = MPS II = dermatan + heparan sulfate.</w:t>
      </w:r>
    </w:p>
    <w:p w14:paraId="38491F92"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69A54A44">
          <v:rect id="Horizontal Line 104" o:spid="_x0000_s107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4CE96C"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102. Hunter syndrome</w:t>
      </w:r>
    </w:p>
    <w:p w14:paraId="69A3B5B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Iduronate-2-sulfatase</w:t>
      </w:r>
    </w:p>
    <w:p w14:paraId="487F136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Hunter syndrome is </w:t>
      </w:r>
      <w:r w:rsidRPr="00D22F91">
        <w:rPr>
          <w:rFonts w:ascii="Times New Roman" w:eastAsia="Times New Roman" w:hAnsi="Times New Roman" w:cs="Times New Roman"/>
          <w:b/>
          <w:bCs/>
          <w:kern w:val="0"/>
          <w14:ligatures w14:val="none"/>
        </w:rPr>
        <w:t>iduronate-2-sulfatase deficiency</w:t>
      </w:r>
      <w:r w:rsidRPr="00D22F91">
        <w:rPr>
          <w:rFonts w:ascii="Times New Roman" w:eastAsia="Times New Roman" w:hAnsi="Times New Roman" w:cs="Times New Roman"/>
          <w:kern w:val="0"/>
          <w14:ligatures w14:val="none"/>
        </w:rPr>
        <w:t>.</w:t>
      </w:r>
    </w:p>
    <w:p w14:paraId="4E1771A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α-L-iduronidase deficiency causes Hurler.</w:t>
      </w:r>
    </w:p>
    <w:p w14:paraId="746F6EA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Hunter has an easy enzyme mnemonic: "iduronate-2-sulfatase."</w:t>
      </w:r>
    </w:p>
    <w:p w14:paraId="71F4E0D8"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214B848F">
          <v:rect id="Horizontal Line 105" o:spid="_x0000_s107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62B920"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103. Alkaptonuria</w:t>
      </w:r>
    </w:p>
    <w:p w14:paraId="1864E7C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Homogentisic acid → maleylacetoacetic acid</w:t>
      </w:r>
    </w:p>
    <w:p w14:paraId="721D81E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This is the reaction catalyzed by </w:t>
      </w:r>
      <w:r w:rsidRPr="00D22F91">
        <w:rPr>
          <w:rFonts w:ascii="Times New Roman" w:eastAsia="Times New Roman" w:hAnsi="Times New Roman" w:cs="Times New Roman"/>
          <w:b/>
          <w:bCs/>
          <w:kern w:val="0"/>
          <w14:ligatures w14:val="none"/>
        </w:rPr>
        <w:t>homogentisate 1,2-dioxygenase</w:t>
      </w:r>
      <w:r w:rsidRPr="00D22F91">
        <w:rPr>
          <w:rFonts w:ascii="Times New Roman" w:eastAsia="Times New Roman" w:hAnsi="Times New Roman" w:cs="Times New Roman"/>
          <w:kern w:val="0"/>
          <w14:ligatures w14:val="none"/>
        </w:rPr>
        <w:t xml:space="preserve">. </w:t>
      </w:r>
    </w:p>
    <w:p w14:paraId="710C8FD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Homogentisic acid is the key biomarker of alkaptonuria.</w:t>
      </w:r>
    </w:p>
    <w:p w14:paraId="09F73C18"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4B6BA22">
          <v:rect id="Horizontal Line 106" o:spid="_x0000_s107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C92A79"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104. Dystrophic epidermolysis bullosa</w:t>
      </w:r>
    </w:p>
    <w:p w14:paraId="7C6F684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Collagen VII</w:t>
      </w:r>
    </w:p>
    <w:p w14:paraId="5900637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Dystrophic EB is due to </w:t>
      </w:r>
      <w:r w:rsidRPr="00D22F91">
        <w:rPr>
          <w:rFonts w:ascii="Times New Roman" w:eastAsia="Times New Roman" w:hAnsi="Times New Roman" w:cs="Times New Roman"/>
          <w:b/>
          <w:bCs/>
          <w:kern w:val="0"/>
          <w14:ligatures w14:val="none"/>
        </w:rPr>
        <w:t>type VII collagen abnormalities</w:t>
      </w:r>
      <w:r w:rsidRPr="00D22F91">
        <w:rPr>
          <w:rFonts w:ascii="Times New Roman" w:eastAsia="Times New Roman" w:hAnsi="Times New Roman" w:cs="Times New Roman"/>
          <w:kern w:val="0"/>
          <w14:ligatures w14:val="none"/>
        </w:rPr>
        <w:t>, causing cleavage below the lamina densa and often scarring/mucosal disease.</w:t>
      </w:r>
    </w:p>
    <w:p w14:paraId="7EF4362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Keratin 5/14 defects cause EB simplex.</w:t>
      </w:r>
    </w:p>
    <w:p w14:paraId="79CD536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EB simplex = keratin; dystrophic EB = collagen VII.</w:t>
      </w:r>
    </w:p>
    <w:p w14:paraId="5506425B"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B32C3F5">
          <v:rect id="Horizontal Line 107" o:spid="_x0000_s107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2C7B17"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105. Turner syndrome</w:t>
      </w:r>
    </w:p>
    <w:p w14:paraId="017B1FF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Low estrogen, high FSH/LH</w:t>
      </w:r>
    </w:p>
    <w:p w14:paraId="6B86DF5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Turner syndrome causes ovarian failure with </w:t>
      </w:r>
      <w:r w:rsidRPr="00D22F91">
        <w:rPr>
          <w:rFonts w:ascii="Times New Roman" w:eastAsia="Times New Roman" w:hAnsi="Times New Roman" w:cs="Times New Roman"/>
          <w:b/>
          <w:bCs/>
          <w:kern w:val="0"/>
          <w14:ligatures w14:val="none"/>
        </w:rPr>
        <w:t>hypergonadotropic hypogonadism</w:t>
      </w:r>
      <w:r w:rsidRPr="00D22F91">
        <w:rPr>
          <w:rFonts w:ascii="Times New Roman" w:eastAsia="Times New Roman" w:hAnsi="Times New Roman" w:cs="Times New Roman"/>
          <w:kern w:val="0"/>
          <w14:ligatures w14:val="none"/>
        </w:rPr>
        <w:t>.</w:t>
      </w:r>
    </w:p>
    <w:p w14:paraId="3032C97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The primary defect is gonadal rather than pituitary.</w:t>
      </w:r>
    </w:p>
    <w:p w14:paraId="276712A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Turner = streak ovaries → ↓estrogen → ↑FSH/LH.</w:t>
      </w:r>
    </w:p>
    <w:p w14:paraId="38443EC8"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20404E37">
          <v:rect id="Horizontal Line 108" o:spid="_x0000_s107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294085"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106. LCHAD deficiency</w:t>
      </w:r>
    </w:p>
    <w:p w14:paraId="229CFB3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C16–C18 hydroxyacyl species</w:t>
      </w:r>
    </w:p>
    <w:p w14:paraId="7B5D6E9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 xml:space="preserve">LCHAD/TFP disorders produce characteristic </w:t>
      </w:r>
      <w:r w:rsidRPr="00D22F91">
        <w:rPr>
          <w:rFonts w:ascii="Times New Roman" w:eastAsia="Times New Roman" w:hAnsi="Times New Roman" w:cs="Times New Roman"/>
          <w:b/>
          <w:bCs/>
          <w:kern w:val="0"/>
          <w14:ligatures w14:val="none"/>
        </w:rPr>
        <w:t>long-chain hydroxyacylcarnitine elevations</w:t>
      </w:r>
      <w:r w:rsidRPr="00D22F91">
        <w:rPr>
          <w:rFonts w:ascii="Times New Roman" w:eastAsia="Times New Roman" w:hAnsi="Times New Roman" w:cs="Times New Roman"/>
          <w:kern w:val="0"/>
          <w14:ligatures w14:val="none"/>
        </w:rPr>
        <w:t xml:space="preserve">. </w:t>
      </w:r>
    </w:p>
    <w:p w14:paraId="4A67ED3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Long-chain hydroxyacylcarnitines → think LCHAD.</w:t>
      </w:r>
    </w:p>
    <w:p w14:paraId="1003714E"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C1468AF">
          <v:rect id="Horizontal Line 109" o:spid="_x0000_s107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1E8484"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107. DiGeorge syndrome</w:t>
      </w:r>
    </w:p>
    <w:p w14:paraId="00CEAB3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Third and fourth pharyngeal pouch derivatives</w:t>
      </w:r>
    </w:p>
    <w:p w14:paraId="138B798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These give rise to structures including the thymus and parathyroids, whose hypoplasia explains </w:t>
      </w:r>
      <w:r w:rsidRPr="00D22F91">
        <w:rPr>
          <w:rFonts w:ascii="Times New Roman" w:eastAsia="Times New Roman" w:hAnsi="Times New Roman" w:cs="Times New Roman"/>
          <w:b/>
          <w:bCs/>
          <w:kern w:val="0"/>
          <w14:ligatures w14:val="none"/>
        </w:rPr>
        <w:t>T-cell deficiency and hypocalcemia</w:t>
      </w:r>
      <w:r w:rsidRPr="00D22F91">
        <w:rPr>
          <w:rFonts w:ascii="Times New Roman" w:eastAsia="Times New Roman" w:hAnsi="Times New Roman" w:cs="Times New Roman"/>
          <w:kern w:val="0"/>
          <w14:ligatures w14:val="none"/>
        </w:rPr>
        <w:t>. Conotruncal heart defects occur due to associated neural crest abnormalities.</w:t>
      </w:r>
    </w:p>
    <w:p w14:paraId="68C134D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22q11.2 deletion → 3rd/4th pouch problems + conotruncal defects.</w:t>
      </w:r>
    </w:p>
    <w:p w14:paraId="5715CFF2"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C5B0BFC">
          <v:rect id="Horizontal Line 110" o:spid="_x0000_s107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D76E59"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108. CDG screening</w:t>
      </w:r>
    </w:p>
    <w:p w14:paraId="35B13AB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Transferrin isoelectric focusing</w:t>
      </w:r>
    </w:p>
    <w:p w14:paraId="6B25D44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Transferrin glycosylation analysis is a standard screening method for </w:t>
      </w:r>
      <w:r w:rsidRPr="00D22F91">
        <w:rPr>
          <w:rFonts w:ascii="Times New Roman" w:eastAsia="Times New Roman" w:hAnsi="Times New Roman" w:cs="Times New Roman"/>
          <w:b/>
          <w:bCs/>
          <w:kern w:val="0"/>
          <w14:ligatures w14:val="none"/>
        </w:rPr>
        <w:t>congenital disorders of glycosylation</w:t>
      </w:r>
      <w:r w:rsidRPr="00D22F91">
        <w:rPr>
          <w:rFonts w:ascii="Times New Roman" w:eastAsia="Times New Roman" w:hAnsi="Times New Roman" w:cs="Times New Roman"/>
          <w:kern w:val="0"/>
          <w14:ligatures w14:val="none"/>
        </w:rPr>
        <w:t xml:space="preserve">. PMM2-CDG classically gives a type I pattern. </w:t>
      </w:r>
    </w:p>
    <w:p w14:paraId="254E375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Abnormal transferrin glycosylation is a major screening clue for CDG.</w:t>
      </w:r>
    </w:p>
    <w:p w14:paraId="44AD9BE9"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4F818B3">
          <v:rect id="Horizontal Line 111" o:spid="_x0000_s107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42FFED"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109. Orotic aciduria</w:t>
      </w:r>
    </w:p>
    <w:p w14:paraId="4C610F7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De novo pyrimidine synthesis</w:t>
      </w:r>
    </w:p>
    <w:p w14:paraId="429B6FC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Hereditary orotic aciduria results from </w:t>
      </w:r>
      <w:r w:rsidRPr="00D22F91">
        <w:rPr>
          <w:rFonts w:ascii="Times New Roman" w:eastAsia="Times New Roman" w:hAnsi="Times New Roman" w:cs="Times New Roman"/>
          <w:b/>
          <w:bCs/>
          <w:kern w:val="0"/>
          <w14:ligatures w14:val="none"/>
        </w:rPr>
        <w:t>UMP synthase deficiency</w:t>
      </w:r>
      <w:r w:rsidRPr="00D22F91">
        <w:rPr>
          <w:rFonts w:ascii="Times New Roman" w:eastAsia="Times New Roman" w:hAnsi="Times New Roman" w:cs="Times New Roman"/>
          <w:kern w:val="0"/>
          <w14:ligatures w14:val="none"/>
        </w:rPr>
        <w:t>, a defect in de novo pyrimidine synthesis, causing megaloblastic anemia and elevated urinary orotic acid.</w:t>
      </w:r>
    </w:p>
    <w:p w14:paraId="601BB81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 xml:space="preserve">OTC also causes high orotic acid but would cause </w:t>
      </w:r>
      <w:r w:rsidRPr="00D22F91">
        <w:rPr>
          <w:rFonts w:ascii="Times New Roman" w:eastAsia="Times New Roman" w:hAnsi="Times New Roman" w:cs="Times New Roman"/>
          <w:b/>
          <w:bCs/>
          <w:kern w:val="0"/>
          <w14:ligatures w14:val="none"/>
        </w:rPr>
        <w:t>hyperammonemia</w:t>
      </w:r>
      <w:r w:rsidRPr="00D22F91">
        <w:rPr>
          <w:rFonts w:ascii="Times New Roman" w:eastAsia="Times New Roman" w:hAnsi="Times New Roman" w:cs="Times New Roman"/>
          <w:kern w:val="0"/>
          <w14:ligatures w14:val="none"/>
        </w:rPr>
        <w:t>.</w:t>
      </w:r>
    </w:p>
    <w:p w14:paraId="227287A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Orotic aciduria + megaloblastic anemia + normal ammonia = UMP synthase deficiency.</w:t>
      </w:r>
    </w:p>
    <w:p w14:paraId="1EC9D839"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7C44DDFC">
          <v:rect id="Horizontal Line 112" o:spid="_x0000_s107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78C70B"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110. Tay-Sachs disease</w:t>
      </w:r>
    </w:p>
    <w:p w14:paraId="7478BDA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Correct answer: B — Decreased hexosaminidase A</w:t>
      </w:r>
    </w:p>
    <w:p w14:paraId="57105C2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This enzyme deficiency causes GM2 accumulation.</w:t>
      </w:r>
    </w:p>
    <w:p w14:paraId="29AD002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HEX A deficiency is the biochemical hallmark of Tay-Sachs.</w:t>
      </w:r>
    </w:p>
    <w:p w14:paraId="6CEB3E17"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8194654">
          <v:rect id="Horizontal Line 113" o:spid="_x0000_s106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B9F078"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111. Trisomy 18</w:t>
      </w:r>
    </w:p>
    <w:p w14:paraId="534AE5A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Trisomy 18</w:t>
      </w:r>
    </w:p>
    <w:p w14:paraId="7B597BD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The combination of severe growth restriction, clenched overlapping fingers and rocker-bottom feet is classic Edwards syndrome.</w:t>
      </w:r>
    </w:p>
    <w:p w14:paraId="32F0626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Edwards = 18; Patau = 13; Down = 21.</w:t>
      </w:r>
    </w:p>
    <w:p w14:paraId="4AFB38DF"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FF8A3C8">
          <v:rect id="Horizontal Line 114" o:spid="_x0000_s106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C192BD"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112. GSD III</w:t>
      </w:r>
    </w:p>
    <w:p w14:paraId="77271A5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Debranching enzyme</w:t>
      </w:r>
    </w:p>
    <w:p w14:paraId="3229CEC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GSD III results from AGL deficiency and causes incomplete glycogen degradation.</w:t>
      </w:r>
    </w:p>
    <w:p w14:paraId="08EF507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Debranching enzyme = GSD III/Cori.</w:t>
      </w:r>
    </w:p>
    <w:p w14:paraId="5FEF7FDC"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98CAD08">
          <v:rect id="Horizontal Line 115" o:spid="_x0000_s106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08FA76"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113. Tyrosinemia type II</w:t>
      </w:r>
    </w:p>
    <w:p w14:paraId="2D7D24A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Tyrosine-restricted diet</w:t>
      </w:r>
    </w:p>
    <w:p w14:paraId="34F520A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The main treatment is restriction of </w:t>
      </w:r>
      <w:r w:rsidRPr="00D22F91">
        <w:rPr>
          <w:rFonts w:ascii="Times New Roman" w:eastAsia="Times New Roman" w:hAnsi="Times New Roman" w:cs="Times New Roman"/>
          <w:b/>
          <w:bCs/>
          <w:kern w:val="0"/>
          <w14:ligatures w14:val="none"/>
        </w:rPr>
        <w:t>tyrosine and phenylalanine</w:t>
      </w:r>
      <w:r w:rsidRPr="00D22F91">
        <w:rPr>
          <w:rFonts w:ascii="Times New Roman" w:eastAsia="Times New Roman" w:hAnsi="Times New Roman" w:cs="Times New Roman"/>
          <w:kern w:val="0"/>
          <w14:ligatures w14:val="none"/>
        </w:rPr>
        <w:t>, which lowers plasma tyrosine and improves ocular/skin disease.</w:t>
      </w:r>
    </w:p>
    <w:p w14:paraId="3AF341D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Nitisinone is central to tyrosinemia I.</w:t>
      </w:r>
    </w:p>
    <w:p w14:paraId="2130FF3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Tyrosinemia II = skin/eyes, treated primarily with dietary restriction.</w:t>
      </w:r>
    </w:p>
    <w:p w14:paraId="6FBC9ADA"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A70003B">
          <v:rect id="Horizontal Line 116" o:spid="_x0000_s106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8D9947"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114. Hurler syndrome</w:t>
      </w:r>
    </w:p>
    <w:p w14:paraId="203E0AD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Correct answer: A — α-L-iduronidase</w:t>
      </w:r>
    </w:p>
    <w:p w14:paraId="0732AFF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Hurler is MPS I due to α-L-iduronidase deficiency.</w:t>
      </w:r>
    </w:p>
    <w:p w14:paraId="3E95C37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Iduronate-2-sulfatase is Hunter.</w:t>
      </w:r>
    </w:p>
    <w:p w14:paraId="127793A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Hurler = IDUA; Hunter = IDS.</w:t>
      </w:r>
    </w:p>
    <w:p w14:paraId="10693495"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111AAB3">
          <v:rect id="Horizontal Line 117" o:spid="_x0000_s106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12FEB6"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115. Glutaric aciduria type I</w:t>
      </w:r>
    </w:p>
    <w:p w14:paraId="06C26A0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Lysine, hydroxylysine and tryptophan</w:t>
      </w:r>
    </w:p>
    <w:p w14:paraId="6B6972B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GCDH participates in degradation of these amino acids, explaining the accumulation of glutaric acid and 3-hydroxyglutaric acid. </w:t>
      </w:r>
    </w:p>
    <w:p w14:paraId="4761D15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Glutaric aciduria I = lysine/tryptophan pathway defect.</w:t>
      </w:r>
    </w:p>
    <w:p w14:paraId="0EA88C6A"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7F8A8216">
          <v:rect id="Horizontal Line 118" o:spid="_x0000_s106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1F6C83"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116. Glycerol kinase deficiency</w:t>
      </w:r>
    </w:p>
    <w:p w14:paraId="1792CBA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Glyceroluria</w:t>
      </w:r>
    </w:p>
    <w:p w14:paraId="759BE5C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Failure to phosphorylate glycerol causes </w:t>
      </w:r>
      <w:r w:rsidRPr="00D22F91">
        <w:rPr>
          <w:rFonts w:ascii="Times New Roman" w:eastAsia="Times New Roman" w:hAnsi="Times New Roman" w:cs="Times New Roman"/>
          <w:b/>
          <w:bCs/>
          <w:kern w:val="0"/>
          <w14:ligatures w14:val="none"/>
        </w:rPr>
        <w:t>high blood glycerol and glycerol in urine</w:t>
      </w:r>
      <w:r w:rsidRPr="00D22F91">
        <w:rPr>
          <w:rFonts w:ascii="Times New Roman" w:eastAsia="Times New Roman" w:hAnsi="Times New Roman" w:cs="Times New Roman"/>
          <w:kern w:val="0"/>
          <w14:ligatures w14:val="none"/>
        </w:rPr>
        <w:t>.</w:t>
      </w:r>
    </w:p>
    <w:p w14:paraId="78CB569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Glycerol kinase deficiency is unusually straightforward biochemically: glycerol accumulates.</w:t>
      </w:r>
    </w:p>
    <w:p w14:paraId="2BC5C163"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5C8C201">
          <v:rect id="Horizontal Line 119" o:spid="_x0000_s106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98C768"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117. OTC deficiency</w:t>
      </w:r>
    </w:p>
    <w:p w14:paraId="6C26D5D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X-linked recessive</w:t>
      </w:r>
    </w:p>
    <w:p w14:paraId="28E5A87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OTC deficiency is X-linked. Affected males generally have more severe disease, although heterozygous females can be symptomatic due to X-inactivation.</w:t>
      </w:r>
    </w:p>
    <w:p w14:paraId="0D7D9D1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Among urea-cycle disorders, OTC is the big X-linked one.</w:t>
      </w:r>
    </w:p>
    <w:p w14:paraId="2700B22F"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76A579F3">
          <v:rect id="Horizontal Line 120" o:spid="_x0000_s106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C07057"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lastRenderedPageBreak/>
        <w:t>118. Klinefelter syndrome</w:t>
      </w:r>
    </w:p>
    <w:p w14:paraId="51A2AD7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Seminiferous tubule failure with hypergonadotropic hypogonadism</w:t>
      </w:r>
    </w:p>
    <w:p w14:paraId="68E4C13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Extra X chromosome material causes testicular dysgenesis, infertility, low testosterone and increased FSH/LH.</w:t>
      </w:r>
    </w:p>
    <w:p w14:paraId="2AD5037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Klinefelter = primary testicular failure.</w:t>
      </w:r>
    </w:p>
    <w:p w14:paraId="48F1E330"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E1B6687">
          <v:rect id="Horizontal Line 121" o:spid="_x0000_s106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A579D0"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119. Lesch-Nyhan syndrome</w:t>
      </w:r>
    </w:p>
    <w:p w14:paraId="213EDE1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Increased PRPP-driven purine synthesis</w:t>
      </w:r>
    </w:p>
    <w:p w14:paraId="03DA83F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Loss of salvage means hypoxanthine and guanine are not recycled. PRPP is diverted into de novo purine synthesis, producing excess uric acid. </w:t>
      </w:r>
    </w:p>
    <w:p w14:paraId="7105EF1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Failure to salvage purines paradoxically increases de novo purine production.</w:t>
      </w:r>
    </w:p>
    <w:p w14:paraId="0BB1A344"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6912209">
          <v:rect id="Horizontal Line 122" o:spid="_x0000_s106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D128D1"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120. Turner syndrome</w:t>
      </w:r>
    </w:p>
    <w:p w14:paraId="4B17ADD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Gonadal dysgenesis with streak ovaries</w:t>
      </w:r>
    </w:p>
    <w:p w14:paraId="6675221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Turner syndrome causes accelerated loss of ovarian follicles, leading to streak ovaries and premature ovarian failure.</w:t>
      </w:r>
    </w:p>
    <w:p w14:paraId="36A9B86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Turner = ovarian failure + elevated gonadotropins.</w:t>
      </w:r>
    </w:p>
    <w:p w14:paraId="28141E69"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1B42C88">
          <v:rect id="Horizontal Line 123" o:spid="_x0000_s105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DF7791"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121. Klinefelter syndrome</w:t>
      </w:r>
    </w:p>
    <w:p w14:paraId="65FAABD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C — 47,XXY</w:t>
      </w:r>
    </w:p>
    <w:p w14:paraId="5C9F8A2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The classic karyotype is XXY.</w:t>
      </w:r>
    </w:p>
    <w:p w14:paraId="6F850B8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XXY male = Klinefelter.</w:t>
      </w:r>
    </w:p>
    <w:p w14:paraId="5E1948A9"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AD04CAC">
          <v:rect id="Horizontal Line 124" o:spid="_x0000_s105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0561D3"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lastRenderedPageBreak/>
        <w:t>122. Glutaric aciduria type I</w:t>
      </w:r>
    </w:p>
    <w:p w14:paraId="68869AB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Avoid catabolic states + carnitine</w:t>
      </w:r>
    </w:p>
    <w:p w14:paraId="0EEB429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Acute illness causes catabolism and increased flux through amino-acid degradation. Prevention focuses on </w:t>
      </w:r>
      <w:r w:rsidRPr="00D22F91">
        <w:rPr>
          <w:rFonts w:ascii="Times New Roman" w:eastAsia="Times New Roman" w:hAnsi="Times New Roman" w:cs="Times New Roman"/>
          <w:b/>
          <w:bCs/>
          <w:kern w:val="0"/>
          <w14:ligatures w14:val="none"/>
        </w:rPr>
        <w:t>avoiding fasting/catabolism, adequate calories and carnitine</w:t>
      </w:r>
      <w:r w:rsidRPr="00D22F91">
        <w:rPr>
          <w:rFonts w:ascii="Times New Roman" w:eastAsia="Times New Roman" w:hAnsi="Times New Roman" w:cs="Times New Roman"/>
          <w:kern w:val="0"/>
          <w14:ligatures w14:val="none"/>
        </w:rPr>
        <w:t>, with disease-specific dietary management.</w:t>
      </w:r>
    </w:p>
    <w:p w14:paraId="726767D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Many organic acidemias worsen during catabolism.</w:t>
      </w:r>
    </w:p>
    <w:p w14:paraId="04075EAD"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0C03D37">
          <v:rect id="Horizontal Line 125" o:spid="_x0000_s105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C7D5E9"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123. GSD I</w:t>
      </w:r>
    </w:p>
    <w:p w14:paraId="726614E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Increased urate production + reduced excretion</w:t>
      </w:r>
    </w:p>
    <w:p w14:paraId="513D944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Lactic acidosis competes with urate for renal handling, while metabolic changes also increase purine turnover, producing hyperuricemia.</w:t>
      </w:r>
    </w:p>
    <w:p w14:paraId="426F1D7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GSD I triad worth memorizing: hypoglycemia + lactic acidosis + hyperuricemia.</w:t>
      </w:r>
    </w:p>
    <w:p w14:paraId="3BCA7A15"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7C85E4A">
          <v:rect id="Horizontal Line 126" o:spid="_x0000_s105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BA4A46"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124. VLCAD deficiency</w:t>
      </w:r>
    </w:p>
    <w:p w14:paraId="42C046A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High carbohydrate intake with avoidance of fasting</w:t>
      </w:r>
    </w:p>
    <w:p w14:paraId="6564669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Treatment centers on </w:t>
      </w:r>
      <w:r w:rsidRPr="00D22F91">
        <w:rPr>
          <w:rFonts w:ascii="Times New Roman" w:eastAsia="Times New Roman" w:hAnsi="Times New Roman" w:cs="Times New Roman"/>
          <w:b/>
          <w:bCs/>
          <w:kern w:val="0"/>
          <w14:ligatures w14:val="none"/>
        </w:rPr>
        <w:t>avoiding fasting, maintaining glucose availability and using appropriate long-chain-fat-restricted strategies/medium-chain triglycerides depending on phenotype</w:t>
      </w:r>
      <w:r w:rsidRPr="00D22F91">
        <w:rPr>
          <w:rFonts w:ascii="Times New Roman" w:eastAsia="Times New Roman" w:hAnsi="Times New Roman" w:cs="Times New Roman"/>
          <w:kern w:val="0"/>
          <w14:ligatures w14:val="none"/>
        </w:rPr>
        <w:t xml:space="preserve">. </w:t>
      </w:r>
    </w:p>
    <w:p w14:paraId="57C07F7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FA oxidation disorders are managed primarily by preventing fasting and catabolism.</w:t>
      </w:r>
    </w:p>
    <w:p w14:paraId="0EE7563F"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A3580BE">
          <v:rect id="Horizontal Line 127" o:spid="_x0000_s105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E46A14"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125. PKU</w:t>
      </w:r>
    </w:p>
    <w:p w14:paraId="64C66E2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Decreased dopamine and serotonin synthesis</w:t>
      </w:r>
    </w:p>
    <w:p w14:paraId="2B7C0BA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Phenylalanine can interfere with transport of other large neutral amino acids into the brain, contributing to impaired synthesis of neurotransmitter precursors.</w:t>
      </w:r>
    </w:p>
    <w:p w14:paraId="50D7144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The neurologic phenotype is not due to increased acetylcholine or isolated GABA abnormalities.</w:t>
      </w:r>
    </w:p>
    <w:p w14:paraId="6632AEA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PKU causes neurologic injury largely through toxic phenylalanine excess and impaired neurotransmitter metabolism.</w:t>
      </w:r>
    </w:p>
    <w:p w14:paraId="41623C77"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37836E4">
          <v:rect id="Horizontal Line 128" o:spid="_x0000_s105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B6833C"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126. Williams syndrome</w:t>
      </w:r>
    </w:p>
    <w:p w14:paraId="24D5851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ELN</w:t>
      </w:r>
    </w:p>
    <w:p w14:paraId="2E608E2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Deletion of </w:t>
      </w:r>
      <w:r w:rsidRPr="00D22F91">
        <w:rPr>
          <w:rFonts w:ascii="Times New Roman" w:eastAsia="Times New Roman" w:hAnsi="Times New Roman" w:cs="Times New Roman"/>
          <w:b/>
          <w:bCs/>
          <w:kern w:val="0"/>
          <w14:ligatures w14:val="none"/>
        </w:rPr>
        <w:t>ELN</w:t>
      </w:r>
      <w:r w:rsidRPr="00D22F91">
        <w:rPr>
          <w:rFonts w:ascii="Times New Roman" w:eastAsia="Times New Roman" w:hAnsi="Times New Roman" w:cs="Times New Roman"/>
          <w:kern w:val="0"/>
          <w14:ligatures w14:val="none"/>
        </w:rPr>
        <w:t xml:space="preserve"> is strongly linked to supravalvular aortic stenosis in Williams syndrome. </w:t>
      </w:r>
    </w:p>
    <w:p w14:paraId="493AB8E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Williams: ELN deletion.</w:t>
      </w:r>
    </w:p>
    <w:p w14:paraId="6CD52380"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24AB85D1">
          <v:rect id="Horizontal Line 129" o:spid="_x0000_s105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BFE9AC"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127. Pyruvate kinase deficiency</w:t>
      </w:r>
    </w:p>
    <w:p w14:paraId="2874553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Reduced glycolytic flux causes upstream accumulation</w:t>
      </w:r>
    </w:p>
    <w:p w14:paraId="11F5B76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The block at pyruvate kinase causes accumulation of upstream glycolytic intermediates, including substrates used in </w:t>
      </w:r>
      <w:r w:rsidRPr="00D22F91">
        <w:rPr>
          <w:rFonts w:ascii="Times New Roman" w:eastAsia="Times New Roman" w:hAnsi="Times New Roman" w:cs="Times New Roman"/>
          <w:b/>
          <w:bCs/>
          <w:kern w:val="0"/>
          <w14:ligatures w14:val="none"/>
        </w:rPr>
        <w:t>2,3-BPG synthesis</w:t>
      </w:r>
      <w:r w:rsidRPr="00D22F91">
        <w:rPr>
          <w:rFonts w:ascii="Times New Roman" w:eastAsia="Times New Roman" w:hAnsi="Times New Roman" w:cs="Times New Roman"/>
          <w:kern w:val="0"/>
          <w14:ligatures w14:val="none"/>
        </w:rPr>
        <w:t>.</w:t>
      </w:r>
    </w:p>
    <w:p w14:paraId="1A89F2D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PK deficiency causes low ATP but high 2,3-BPG.</w:t>
      </w:r>
    </w:p>
    <w:p w14:paraId="3936D935"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17CFC17">
          <v:rect id="Horizontal Line 130" o:spid="_x0000_s105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37A6B1"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128. Krabbe disease</w:t>
      </w:r>
    </w:p>
    <w:p w14:paraId="5A027F0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Demyelination caused by psychosine accumulation</w:t>
      </w:r>
    </w:p>
    <w:p w14:paraId="2CCF5E1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Psychosine is highly toxic to oligodendrocytes and Schwann cells, leading to severe demyelination.</w:t>
      </w:r>
    </w:p>
    <w:p w14:paraId="2A59ADE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GM2 accumulation is Tay-Sachs; sphingomyelin accumulation is Niemann-Pick.</w:t>
      </w:r>
    </w:p>
    <w:p w14:paraId="4D71B2C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Krabbe's signature toxin is psychosine.</w:t>
      </w:r>
    </w:p>
    <w:p w14:paraId="1DE3CAFE"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2C0B74A5">
          <v:rect id="Horizontal Line 131" o:spid="_x0000_s105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EF382E"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129. PEPCK deficiency</w:t>
      </w:r>
    </w:p>
    <w:p w14:paraId="624B289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Oxaloacetate → phosphoenolpyruvate</w:t>
      </w:r>
    </w:p>
    <w:p w14:paraId="7861B1B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PEPCK performs the decarboxylation/phosphorylation step needed to move gluconeogenesis beyond oxaloacetate.</w:t>
      </w:r>
    </w:p>
    <w:p w14:paraId="56EC0A3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PEPCK acts after pyruvate carboxylase.</w:t>
      </w:r>
    </w:p>
    <w:p w14:paraId="38515539"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86390CD">
          <v:rect id="Horizontal Line 132" o:spid="_x0000_s105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3F32BE"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130. Homocystinuria</w:t>
      </w:r>
    </w:p>
    <w:p w14:paraId="4A8A5DF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Pyridoxine</w:t>
      </w:r>
    </w:p>
    <w:p w14:paraId="3944B13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CBS is a </w:t>
      </w:r>
      <w:r w:rsidRPr="00D22F91">
        <w:rPr>
          <w:rFonts w:ascii="Times New Roman" w:eastAsia="Times New Roman" w:hAnsi="Times New Roman" w:cs="Times New Roman"/>
          <w:b/>
          <w:bCs/>
          <w:kern w:val="0"/>
          <w14:ligatures w14:val="none"/>
        </w:rPr>
        <w:t>B6-dependent enzyme</w:t>
      </w:r>
      <w:r w:rsidRPr="00D22F91">
        <w:rPr>
          <w:rFonts w:ascii="Times New Roman" w:eastAsia="Times New Roman" w:hAnsi="Times New Roman" w:cs="Times New Roman"/>
          <w:kern w:val="0"/>
          <w14:ligatures w14:val="none"/>
        </w:rPr>
        <w:t>, so some patients improve with pyridoxine.</w:t>
      </w:r>
    </w:p>
    <w:p w14:paraId="1B50547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CBS deficiency = think B6.</w:t>
      </w:r>
    </w:p>
    <w:p w14:paraId="73C44060"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2622FFA3">
          <v:rect id="Horizontal Line 133" o:spid="_x0000_s104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E68E19"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131. Trisomy 21</w:t>
      </w:r>
    </w:p>
    <w:p w14:paraId="09E62C3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Early-onset Alzheimer disease</w:t>
      </w:r>
    </w:p>
    <w:p w14:paraId="5E3B6A0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The APP gene lies on chromosome 21, so trisomy increases APP dosage and predisposes to early amyloid pathology.</w:t>
      </w:r>
    </w:p>
    <w:p w14:paraId="2860BC1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Down syndrome has increased Alzheimer risk because of chromosome 21 gene dosage.</w:t>
      </w:r>
    </w:p>
    <w:p w14:paraId="221D3EE9"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D375497">
          <v:rect id="Horizontal Line 134" o:spid="_x0000_s104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034816"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132. Zellweger syndrome</w:t>
      </w:r>
    </w:p>
    <w:p w14:paraId="33F14CD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PEX genes</w:t>
      </w:r>
    </w:p>
    <w:p w14:paraId="4B1E57B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Zellweger spectrum disorders generally arise from pathogenic variants in </w:t>
      </w:r>
      <w:r w:rsidRPr="00D22F91">
        <w:rPr>
          <w:rFonts w:ascii="Times New Roman" w:eastAsia="Times New Roman" w:hAnsi="Times New Roman" w:cs="Times New Roman"/>
          <w:b/>
          <w:bCs/>
          <w:kern w:val="0"/>
          <w14:ligatures w14:val="none"/>
        </w:rPr>
        <w:t>PEX genes</w:t>
      </w:r>
      <w:r w:rsidRPr="00D22F91">
        <w:rPr>
          <w:rFonts w:ascii="Times New Roman" w:eastAsia="Times New Roman" w:hAnsi="Times New Roman" w:cs="Times New Roman"/>
          <w:kern w:val="0"/>
          <w14:ligatures w14:val="none"/>
        </w:rPr>
        <w:t xml:space="preserve">, which impair peroxisome assembly/biogenesis. </w:t>
      </w:r>
    </w:p>
    <w:p w14:paraId="6618898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PEX mutation → peroxisomal biogenesis disorder → Zellweger spectrum.</w:t>
      </w:r>
    </w:p>
    <w:p w14:paraId="56611620"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5C25F4B">
          <v:rect id="Horizontal Line 135" o:spid="_x0000_s104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9A9CCB"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133. MCAD deficiency</w:t>
      </w:r>
    </w:p>
    <w:p w14:paraId="777E096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Medium-chain fatty acids cannot be efficiently oxidized</w:t>
      </w:r>
    </w:p>
    <w:p w14:paraId="393BF00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 xml:space="preserve">This limits acetyl-CoA production and therefore </w:t>
      </w:r>
      <w:r w:rsidRPr="00D22F91">
        <w:rPr>
          <w:rFonts w:ascii="Times New Roman" w:eastAsia="Times New Roman" w:hAnsi="Times New Roman" w:cs="Times New Roman"/>
          <w:b/>
          <w:bCs/>
          <w:kern w:val="0"/>
          <w14:ligatures w14:val="none"/>
        </w:rPr>
        <w:t>ketogenesis during fasting</w:t>
      </w:r>
      <w:r w:rsidRPr="00D22F91">
        <w:rPr>
          <w:rFonts w:ascii="Times New Roman" w:eastAsia="Times New Roman" w:hAnsi="Times New Roman" w:cs="Times New Roman"/>
          <w:kern w:val="0"/>
          <w14:ligatures w14:val="none"/>
        </w:rPr>
        <w:t>, explaining hypoketotic hypoglycemia.</w:t>
      </w:r>
    </w:p>
    <w:p w14:paraId="4B7482E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Low glucose + low ketones = inability to mobilize fat or produce ketones.</w:t>
      </w:r>
    </w:p>
    <w:p w14:paraId="4FCDC402"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27F0914">
          <v:rect id="Horizontal Line 136" o:spid="_x0000_s104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E56B80"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134. ADA deficiency</w:t>
      </w:r>
    </w:p>
    <w:p w14:paraId="3359E11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Deoxyadenosine and dATP</w:t>
      </w:r>
    </w:p>
    <w:p w14:paraId="1A1E310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This is the toxic purine-metabolism mechanism responsible for lymphocyte death.</w:t>
      </w:r>
    </w:p>
    <w:p w14:paraId="134B164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ADA deficiency kills lymphocytes through toxic purine metabolites.</w:t>
      </w:r>
    </w:p>
    <w:p w14:paraId="42A1B778"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8C85CBA">
          <v:rect id="Horizontal Line 137" o:spid="_x0000_s104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085A19"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135. GSD IV</w:t>
      </w:r>
    </w:p>
    <w:p w14:paraId="4875535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Branching enzyme</w:t>
      </w:r>
    </w:p>
    <w:p w14:paraId="580A02E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Branching enzyme creates α-1,6 linkages.</w:t>
      </w:r>
    </w:p>
    <w:p w14:paraId="131EEFE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Glycogen structure disorders: branching = IV; debranching = III.</w:t>
      </w:r>
    </w:p>
    <w:p w14:paraId="24E728EC"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6CDD8B60">
          <v:rect id="Horizontal Line 138" o:spid="_x0000_s104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19A6B2"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136. Lesch-Nyhan syndrome</w:t>
      </w:r>
    </w:p>
    <w:p w14:paraId="1A1CE70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Allopurinol</w:t>
      </w:r>
    </w:p>
    <w:p w14:paraId="61D72A9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Allopurinol reduces uric acid generation and therefore prevents </w:t>
      </w:r>
      <w:r w:rsidRPr="00D22F91">
        <w:rPr>
          <w:rFonts w:ascii="Times New Roman" w:eastAsia="Times New Roman" w:hAnsi="Times New Roman" w:cs="Times New Roman"/>
          <w:b/>
          <w:bCs/>
          <w:kern w:val="0"/>
          <w14:ligatures w14:val="none"/>
        </w:rPr>
        <w:t>nephrolithiasis, urate nephropathy and gouty complications</w:t>
      </w:r>
      <w:r w:rsidRPr="00D22F91">
        <w:rPr>
          <w:rFonts w:ascii="Times New Roman" w:eastAsia="Times New Roman" w:hAnsi="Times New Roman" w:cs="Times New Roman"/>
          <w:kern w:val="0"/>
          <w14:ligatures w14:val="none"/>
        </w:rPr>
        <w:t>. It does not reverse the neurologic/self-injurious behavior.</w:t>
      </w:r>
    </w:p>
    <w:p w14:paraId="1689CE2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Allopurinol treats the hyperuricemia in Lesch-Nyhan, not the neurologic phenotype.</w:t>
      </w:r>
    </w:p>
    <w:p w14:paraId="3FB68C34"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E132DF2">
          <v:rect id="Horizontal Line 139" o:spid="_x0000_s104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2D7F28"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137. Epidermolysis bullosa simplex</w:t>
      </w:r>
    </w:p>
    <w:p w14:paraId="4173FA5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Defective keratin-cytoskeletal anchoring</w:t>
      </w:r>
    </w:p>
    <w:p w14:paraId="1956FEF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lastRenderedPageBreak/>
        <w:t>EBS involves keratin 5/14, producing fragile basal keratinocytes and blistering from minor trauma.</w:t>
      </w:r>
    </w:p>
    <w:p w14:paraId="398142F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EBS = "inside" the epidermis; dystrophic EB = deeper, due to collagen VII.</w:t>
      </w:r>
    </w:p>
    <w:p w14:paraId="2EF3F99E"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B86B887">
          <v:rect id="Horizontal Line 140" o:spid="_x0000_s104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BBF917"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138. Classic galactosemia</w:t>
      </w:r>
    </w:p>
    <w:p w14:paraId="264FC74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Classic galactosemia</w:t>
      </w:r>
    </w:p>
    <w:p w14:paraId="5D9C425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The combination of </w:t>
      </w:r>
      <w:r w:rsidRPr="00D22F91">
        <w:rPr>
          <w:rFonts w:ascii="Times New Roman" w:eastAsia="Times New Roman" w:hAnsi="Times New Roman" w:cs="Times New Roman"/>
          <w:b/>
          <w:bCs/>
          <w:kern w:val="0"/>
          <w14:ligatures w14:val="none"/>
        </w:rPr>
        <w:t>milk exposure + liver dysfunction + cataracts + E. coli sepsis</w:t>
      </w:r>
      <w:r w:rsidRPr="00D22F91">
        <w:rPr>
          <w:rFonts w:ascii="Times New Roman" w:eastAsia="Times New Roman" w:hAnsi="Times New Roman" w:cs="Times New Roman"/>
          <w:kern w:val="0"/>
          <w14:ligatures w14:val="none"/>
        </w:rPr>
        <w:t xml:space="preserve"> is highly characteristic.</w:t>
      </w:r>
    </w:p>
    <w:p w14:paraId="4EAAA84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Classic galactosemia is an important newborn-screening disease.</w:t>
      </w:r>
    </w:p>
    <w:p w14:paraId="04067201"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67C9DDAD">
          <v:rect id="Horizontal Line 141" o:spid="_x0000_s10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504B69"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139. Orotic aciduria</w:t>
      </w:r>
    </w:p>
    <w:p w14:paraId="5169B3B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Uridine</w:t>
      </w:r>
    </w:p>
    <w:p w14:paraId="5F2052A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Uridine bypasses the defective de novo pyrimidine synthesis step and helps restore UMP production.</w:t>
      </w:r>
    </w:p>
    <w:p w14:paraId="760F2B4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Nitisinone is for tyrosinemia; allopurinol lowers uric acid.</w:t>
      </w:r>
    </w:p>
    <w:p w14:paraId="3EFC2A7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Hereditary orotic aciduria → uridine therapy.</w:t>
      </w:r>
    </w:p>
    <w:p w14:paraId="6AF70C99"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C9B27F1">
          <v:rect id="Horizontal Line 142" o:spid="_x0000_s10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AB27D8"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140. ADA deficiency</w:t>
      </w:r>
    </w:p>
    <w:p w14:paraId="1B24504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Autosomal recessive</w:t>
      </w:r>
    </w:p>
    <w:p w14:paraId="5B28803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Classic ADA-SCID is generally </w:t>
      </w:r>
      <w:r w:rsidRPr="00D22F91">
        <w:rPr>
          <w:rFonts w:ascii="Times New Roman" w:eastAsia="Times New Roman" w:hAnsi="Times New Roman" w:cs="Times New Roman"/>
          <w:b/>
          <w:bCs/>
          <w:kern w:val="0"/>
          <w14:ligatures w14:val="none"/>
        </w:rPr>
        <w:t>autosomal recessive</w:t>
      </w:r>
      <w:r w:rsidRPr="00D22F91">
        <w:rPr>
          <w:rFonts w:ascii="Times New Roman" w:eastAsia="Times New Roman" w:hAnsi="Times New Roman" w:cs="Times New Roman"/>
          <w:kern w:val="0"/>
          <w14:ligatures w14:val="none"/>
        </w:rPr>
        <w:t>.</w:t>
      </w:r>
    </w:p>
    <w:p w14:paraId="3BCBC8A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The classic form is not X-linked.</w:t>
      </w:r>
    </w:p>
    <w:p w14:paraId="13DE50A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ADA-SCID = autosomal recessive; X-linked SCID is classically IL2RG deficiency.</w:t>
      </w:r>
    </w:p>
    <w:p w14:paraId="52C87B78"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476519A">
          <v:rect id="Horizontal Line 143" o:spid="_x0000_s103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3586E7"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lastRenderedPageBreak/>
        <w:t>141. Noonan syndrome</w:t>
      </w:r>
    </w:p>
    <w:p w14:paraId="508543B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PTPN11</w:t>
      </w:r>
    </w:p>
    <w:p w14:paraId="2384217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PTPN11 is one of the most common genes implicated in Noonan syndrome, which belongs to the </w:t>
      </w:r>
      <w:r w:rsidRPr="00D22F91">
        <w:rPr>
          <w:rFonts w:ascii="Times New Roman" w:eastAsia="Times New Roman" w:hAnsi="Times New Roman" w:cs="Times New Roman"/>
          <w:b/>
          <w:bCs/>
          <w:kern w:val="0"/>
          <w14:ligatures w14:val="none"/>
        </w:rPr>
        <w:t>RASopathy</w:t>
      </w:r>
      <w:r w:rsidRPr="00D22F91">
        <w:rPr>
          <w:rFonts w:ascii="Times New Roman" w:eastAsia="Times New Roman" w:hAnsi="Times New Roman" w:cs="Times New Roman"/>
          <w:kern w:val="0"/>
          <w14:ligatures w14:val="none"/>
        </w:rPr>
        <w:t xml:space="preserve"> family. </w:t>
      </w:r>
    </w:p>
    <w:p w14:paraId="1F05C05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Noonan = PTPN11/RAS-MAPK + pulmonary stenosis.</w:t>
      </w:r>
    </w:p>
    <w:p w14:paraId="3AB04363"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7F10BB79">
          <v:rect id="Horizontal Line 144" o:spid="_x0000_s103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1603E2"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142. Trisomy 13</w:t>
      </w:r>
    </w:p>
    <w:p w14:paraId="429FC38D"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Trisomy 13</w:t>
      </w:r>
    </w:p>
    <w:p w14:paraId="061DD8E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Patau syndrome is associated with </w:t>
      </w:r>
      <w:r w:rsidRPr="00D22F91">
        <w:rPr>
          <w:rFonts w:ascii="Times New Roman" w:eastAsia="Times New Roman" w:hAnsi="Times New Roman" w:cs="Times New Roman"/>
          <w:b/>
          <w:bCs/>
          <w:kern w:val="0"/>
          <w14:ligatures w14:val="none"/>
        </w:rPr>
        <w:t>holoprosencephaly, cleft lip/palate, polydactyly and severe congenital anomalies</w:t>
      </w:r>
      <w:r w:rsidRPr="00D22F91">
        <w:rPr>
          <w:rFonts w:ascii="Times New Roman" w:eastAsia="Times New Roman" w:hAnsi="Times New Roman" w:cs="Times New Roman"/>
          <w:kern w:val="0"/>
          <w14:ligatures w14:val="none"/>
        </w:rPr>
        <w:t>.</w:t>
      </w:r>
    </w:p>
    <w:p w14:paraId="421615B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Trisomy 18 has clenched overlapping hands and rocker-bottom feet; trisomy 21 has AV septal defects and characteristic facies.</w:t>
      </w:r>
    </w:p>
    <w:p w14:paraId="644BEF7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Patau = 13 = brain/midline defects + cleft lip/palate + polydactyly.</w:t>
      </w:r>
    </w:p>
    <w:p w14:paraId="502F585D"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A602403">
          <v:rect id="Horizontal Line 145" o:spid="_x0000_s103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5DCC57"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143. Trisomy 13</w:t>
      </w:r>
    </w:p>
    <w:p w14:paraId="0074F64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Holoprosencephaly</w:t>
      </w:r>
    </w:p>
    <w:p w14:paraId="2219D9D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Forebrain cleavage is abnormal in Patau syndrome, producing </w:t>
      </w:r>
      <w:r w:rsidRPr="00D22F91">
        <w:rPr>
          <w:rFonts w:ascii="Times New Roman" w:eastAsia="Times New Roman" w:hAnsi="Times New Roman" w:cs="Times New Roman"/>
          <w:b/>
          <w:bCs/>
          <w:kern w:val="0"/>
          <w14:ligatures w14:val="none"/>
        </w:rPr>
        <w:t>holoprosencephaly and midline facial abnormalities</w:t>
      </w:r>
      <w:r w:rsidRPr="00D22F91">
        <w:rPr>
          <w:rFonts w:ascii="Times New Roman" w:eastAsia="Times New Roman" w:hAnsi="Times New Roman" w:cs="Times New Roman"/>
          <w:kern w:val="0"/>
          <w14:ligatures w14:val="none"/>
        </w:rPr>
        <w:t>.</w:t>
      </w:r>
    </w:p>
    <w:p w14:paraId="54C7D0B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Holoprosencephaly is the classic neurologic malformation of trisomy 13.</w:t>
      </w:r>
    </w:p>
    <w:p w14:paraId="109F1B98"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1DD8D337">
          <v:rect id="Horizontal Line 146" o:spid="_x0000_s103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F251F0"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144. GSD V / McArdle</w:t>
      </w:r>
    </w:p>
    <w:p w14:paraId="653E351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Glucose administration</w:t>
      </w:r>
    </w:p>
    <w:p w14:paraId="1E88539B"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Giving glucose before strenuous exercise can provide an exogenous fuel source and may improve exercise tolerance. Standard management also emphasizes exercise conditioning and avoiding intense exertion. </w:t>
      </w:r>
    </w:p>
    <w:p w14:paraId="6EFC326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McArdle patients cannot access muscle glycogen efficiently; exogenous glucose can help.</w:t>
      </w:r>
    </w:p>
    <w:p w14:paraId="5C25A19B"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B4FECB5">
          <v:rect id="Horizontal Line 147" o:spid="_x0000_s103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B5A694"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145. Noonan syndrome</w:t>
      </w:r>
    </w:p>
    <w:p w14:paraId="15C44B7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Noonan syndrome</w:t>
      </w:r>
    </w:p>
    <w:p w14:paraId="2690DE7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Pulmonary valve stenosis, pectus deformity, short stature and characteristic facies are classic Noonan findings.</w:t>
      </w:r>
    </w:p>
    <w:p w14:paraId="1EB25B5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r w:rsidRPr="00D22F91">
        <w:rPr>
          <w:rFonts w:ascii="Times New Roman" w:eastAsia="Times New Roman" w:hAnsi="Times New Roman" w:cs="Times New Roman"/>
          <w:kern w:val="0"/>
          <w14:ligatures w14:val="none"/>
        </w:rPr>
        <w:br/>
        <w:t>Turner overlaps phenotypically but has ovarian failure, coarctation and monosomy X rather than a primary RASopathy.</w:t>
      </w:r>
    </w:p>
    <w:p w14:paraId="3B66B44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Noonan can resemble Turner but occurs in both sexes and is a RASopathy.</w:t>
      </w:r>
    </w:p>
    <w:p w14:paraId="6E1DFC6D"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52807BC">
          <v:rect id="Horizontal Line 148" o:spid="_x0000_s103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69C122"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146. PDH deficiency</w:t>
      </w:r>
    </w:p>
    <w:p w14:paraId="6722FF9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Ketogenic diet</w:t>
      </w:r>
    </w:p>
    <w:p w14:paraId="44B4B75F"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A ketogenic diet increases production of ketone bodies, allowing acetyl-CoA generation from fat and providing an alternative fuel source when pyruvate cannot efficiently enter the TCA cycle through PDH. MSD notes benefit in some patients. </w:t>
      </w:r>
    </w:p>
    <w:p w14:paraId="63EB9E1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PDH deficiency → ketogenic diet is a classic treatment association.</w:t>
      </w:r>
    </w:p>
    <w:p w14:paraId="611CA561"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051CC446">
          <v:rect id="Horizontal Line 149" o:spid="_x0000_s103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016FF4"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147. MSUD</w:t>
      </w:r>
    </w:p>
    <w:p w14:paraId="0930A4D5"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Thiamine</w:t>
      </w:r>
    </w:p>
    <w:p w14:paraId="2A3033E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Some MSUD variants are </w:t>
      </w:r>
      <w:r w:rsidRPr="00D22F91">
        <w:rPr>
          <w:rFonts w:ascii="Times New Roman" w:eastAsia="Times New Roman" w:hAnsi="Times New Roman" w:cs="Times New Roman"/>
          <w:b/>
          <w:bCs/>
          <w:kern w:val="0"/>
          <w14:ligatures w14:val="none"/>
        </w:rPr>
        <w:t>thiamine responsive</w:t>
      </w:r>
      <w:r w:rsidRPr="00D22F91">
        <w:rPr>
          <w:rFonts w:ascii="Times New Roman" w:eastAsia="Times New Roman" w:hAnsi="Times New Roman" w:cs="Times New Roman"/>
          <w:kern w:val="0"/>
          <w14:ligatures w14:val="none"/>
        </w:rPr>
        <w:t xml:space="preserve"> because thiamine pyrophosphate is a cofactor for the branched-chain α-ketoacid dehydrogenase complex.</w:t>
      </w:r>
    </w:p>
    <w:p w14:paraId="16440B6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MSUD treatment includes dietary BCAA restriction; some forms respond to thiamine.</w:t>
      </w:r>
    </w:p>
    <w:p w14:paraId="4B76F44B"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41516A8">
          <v:rect id="Horizontal Line 150" o:spid="_x0000_s103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86B4B8"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148. Tyrosinemia type II</w:t>
      </w:r>
    </w:p>
    <w:p w14:paraId="23CFB7A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Correct answer: A — TAT mutation</w:t>
      </w:r>
    </w:p>
    <w:p w14:paraId="72C5867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Tyrosinemia II is caused by </w:t>
      </w:r>
      <w:r w:rsidRPr="00D22F91">
        <w:rPr>
          <w:rFonts w:ascii="Times New Roman" w:eastAsia="Times New Roman" w:hAnsi="Times New Roman" w:cs="Times New Roman"/>
          <w:b/>
          <w:bCs/>
          <w:kern w:val="0"/>
          <w14:ligatures w14:val="none"/>
        </w:rPr>
        <w:t>tyrosine aminotransferase deficiency</w:t>
      </w:r>
      <w:r w:rsidRPr="00D22F91">
        <w:rPr>
          <w:rFonts w:ascii="Times New Roman" w:eastAsia="Times New Roman" w:hAnsi="Times New Roman" w:cs="Times New Roman"/>
          <w:kern w:val="0"/>
          <w14:ligatures w14:val="none"/>
        </w:rPr>
        <w:t>, producing severe tyrosine elevation and prominent ocular/skin manifestations.</w:t>
      </w:r>
    </w:p>
    <w:p w14:paraId="1EC371C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Type II = TAT deficiency; Type I = FAH deficiency.</w:t>
      </w:r>
    </w:p>
    <w:p w14:paraId="4AF1635E"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51358246">
          <v:rect id="Horizontal Line 151" o:spid="_x0000_s103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7DF932"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149. Orotic aciduria</w:t>
      </w:r>
    </w:p>
    <w:p w14:paraId="60CDCA2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Normal ammonia</w:t>
      </w:r>
    </w:p>
    <w:p w14:paraId="51D135F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Both OTC deficiency and hereditary orotic aciduria can elevate urinary orotic acid, but </w:t>
      </w:r>
      <w:r w:rsidRPr="00D22F91">
        <w:rPr>
          <w:rFonts w:ascii="Times New Roman" w:eastAsia="Times New Roman" w:hAnsi="Times New Roman" w:cs="Times New Roman"/>
          <w:b/>
          <w:bCs/>
          <w:kern w:val="0"/>
          <w14:ligatures w14:val="none"/>
        </w:rPr>
        <w:t>OTC causes hyperammonemia</w:t>
      </w:r>
      <w:r w:rsidRPr="00D22F91">
        <w:rPr>
          <w:rFonts w:ascii="Times New Roman" w:eastAsia="Times New Roman" w:hAnsi="Times New Roman" w:cs="Times New Roman"/>
          <w:kern w:val="0"/>
          <w14:ligatures w14:val="none"/>
        </w:rPr>
        <w:t>, whereas UMP synthase deficiency does not.</w:t>
      </w:r>
    </w:p>
    <w:p w14:paraId="620F87D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Orotic acid + hyperammonemia → OTC; orotic acid + megaloblastic anemia + normal ammonia → UMP synthase deficiency.</w:t>
      </w:r>
    </w:p>
    <w:p w14:paraId="08DA1CEB"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4037E8A8">
          <v:rect id="Horizontal Line 152" o:spid="_x0000_s10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941B7E"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150. MELAS</w:t>
      </w:r>
    </w:p>
    <w:p w14:paraId="76EF8C7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B — Mitochondrial DNA mutation with maternal inheritance</w:t>
      </w:r>
    </w:p>
    <w:p w14:paraId="5EED5779"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MELAS is most commonly caused by mitochondrial DNA mutations, so affected mothers can transmit disease to all children, with severity influenced by heteroplasmy. </w:t>
      </w:r>
    </w:p>
    <w:p w14:paraId="5241A27C"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Maternal inheritance + lactic acidosis + stroke-like episodes = mitochondrial disease.</w:t>
      </w:r>
    </w:p>
    <w:p w14:paraId="3B034D9B"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246774A7">
          <v:rect id="Horizontal Line 153" o:spid="_x0000_s102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C515FE"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151. Zellweger syndrome</w:t>
      </w:r>
    </w:p>
    <w:p w14:paraId="0BE96D3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Zellweger syndrome</w:t>
      </w:r>
    </w:p>
    <w:p w14:paraId="150FBCD0"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Severe neonatal neurologic dysfunction, retinal disease, hepatomegaly and abnormal peroxisomal assembly are classic for Zellweger spectrum disorder. </w:t>
      </w:r>
    </w:p>
    <w:p w14:paraId="17CB254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Zellweger is the severe neonatal end of the peroxisomal biogenesis spectrum.</w:t>
      </w:r>
    </w:p>
    <w:p w14:paraId="67619A43"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3125E8FB">
          <v:rect id="Horizontal Line 154" o:spid="_x0000_s10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67E025"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152. Trisomy 13</w:t>
      </w:r>
    </w:p>
    <w:p w14:paraId="7A0EC32E"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lastRenderedPageBreak/>
        <w:t>Correct answer: A — An extra copy of chromosome 13</w:t>
      </w:r>
    </w:p>
    <w:p w14:paraId="2362B074"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Patau syndrome is trisomy 13.</w:t>
      </w:r>
    </w:p>
    <w:p w14:paraId="1C18057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13 = Patau, 18 = Edwards, 21 = Down.</w:t>
      </w:r>
    </w:p>
    <w:p w14:paraId="60969054"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69124FA2">
          <v:rect id="Horizontal Line 155" o:sp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2BC827"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153. PKU</w:t>
      </w:r>
    </w:p>
    <w:p w14:paraId="29AA274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Correct answer: A — Phenylalanine hydroxylase</w:t>
      </w:r>
    </w:p>
    <w:p w14:paraId="7FB1C7F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Classic PKU is most commonly due to </w:t>
      </w:r>
      <w:r w:rsidRPr="00D22F91">
        <w:rPr>
          <w:rFonts w:ascii="Times New Roman" w:eastAsia="Times New Roman" w:hAnsi="Times New Roman" w:cs="Times New Roman"/>
          <w:b/>
          <w:bCs/>
          <w:kern w:val="0"/>
          <w14:ligatures w14:val="none"/>
        </w:rPr>
        <w:t>phenylalanine hydroxylase deficiency</w:t>
      </w:r>
      <w:r w:rsidRPr="00D22F91">
        <w:rPr>
          <w:rFonts w:ascii="Times New Roman" w:eastAsia="Times New Roman" w:hAnsi="Times New Roman" w:cs="Times New Roman"/>
          <w:kern w:val="0"/>
          <w14:ligatures w14:val="none"/>
        </w:rPr>
        <w:t>, causing excess phenylalanine and reduced tyrosine availability. The musty odor and hypopigmentation are classic consequences.</w:t>
      </w:r>
    </w:p>
    <w:p w14:paraId="6250AA77"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Why the other choices are wrong:</w:t>
      </w:r>
    </w:p>
    <w:p w14:paraId="4BA8745E" w14:textId="77777777" w:rsidR="00D22F91" w:rsidRPr="00D22F91" w:rsidRDefault="00D22F91" w:rsidP="00D22F9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B</w:t>
      </w:r>
      <w:r w:rsidRPr="00D22F91">
        <w:rPr>
          <w:rFonts w:ascii="Times New Roman" w:eastAsia="Times New Roman" w:hAnsi="Times New Roman" w:cs="Times New Roman"/>
          <w:kern w:val="0"/>
          <w14:ligatures w14:val="none"/>
        </w:rPr>
        <w:t xml:space="preserve"> → not the classic cause of PKU. </w:t>
      </w:r>
    </w:p>
    <w:p w14:paraId="18850B86" w14:textId="77777777" w:rsidR="00D22F91" w:rsidRPr="00D22F91" w:rsidRDefault="00D22F91" w:rsidP="00D22F9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C</w:t>
      </w:r>
      <w:r w:rsidRPr="00D22F91">
        <w:rPr>
          <w:rFonts w:ascii="Times New Roman" w:eastAsia="Times New Roman" w:hAnsi="Times New Roman" w:cs="Times New Roman"/>
          <w:kern w:val="0"/>
          <w14:ligatures w14:val="none"/>
        </w:rPr>
        <w:t xml:space="preserve"> → alkaptonuria. </w:t>
      </w:r>
    </w:p>
    <w:p w14:paraId="4317D132" w14:textId="77777777" w:rsidR="00D22F91" w:rsidRPr="00D22F91" w:rsidRDefault="00D22F91" w:rsidP="00D22F9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D</w:t>
      </w:r>
      <w:r w:rsidRPr="00D22F91">
        <w:rPr>
          <w:rFonts w:ascii="Times New Roman" w:eastAsia="Times New Roman" w:hAnsi="Times New Roman" w:cs="Times New Roman"/>
          <w:kern w:val="0"/>
          <w14:ligatures w14:val="none"/>
        </w:rPr>
        <w:t xml:space="preserve"> → hereditary fructose intolerance. </w:t>
      </w:r>
    </w:p>
    <w:p w14:paraId="03C149E1" w14:textId="77777777" w:rsidR="00D22F91" w:rsidRPr="00D22F91" w:rsidRDefault="00D22F91" w:rsidP="00D22F9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E</w:t>
      </w:r>
      <w:r w:rsidRPr="00D22F91">
        <w:rPr>
          <w:rFonts w:ascii="Times New Roman" w:eastAsia="Times New Roman" w:hAnsi="Times New Roman" w:cs="Times New Roman"/>
          <w:kern w:val="0"/>
          <w14:ligatures w14:val="none"/>
        </w:rPr>
        <w:t xml:space="preserve"> → MSUD. </w:t>
      </w:r>
    </w:p>
    <w:p w14:paraId="293BE0A1"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b/>
          <w:bCs/>
          <w:kern w:val="0"/>
          <w14:ligatures w14:val="none"/>
        </w:rPr>
        <w:t>High-yield takeaway:</w:t>
      </w:r>
      <w:r w:rsidRPr="00D22F91">
        <w:rPr>
          <w:rFonts w:ascii="Times New Roman" w:eastAsia="Times New Roman" w:hAnsi="Times New Roman" w:cs="Times New Roman"/>
          <w:kern w:val="0"/>
          <w14:ligatures w14:val="none"/>
        </w:rPr>
        <w:br/>
      </w:r>
      <w:r w:rsidRPr="00D22F91">
        <w:rPr>
          <w:rFonts w:ascii="Times New Roman" w:eastAsia="Times New Roman" w:hAnsi="Times New Roman" w:cs="Times New Roman"/>
          <w:b/>
          <w:bCs/>
          <w:kern w:val="0"/>
          <w14:ligatures w14:val="none"/>
        </w:rPr>
        <w:t>PKU = phenylalanine hydroxylase deficiency → ↑phenylalanine, ↓tyrosine.</w:t>
      </w:r>
    </w:p>
    <w:p w14:paraId="79255A8D" w14:textId="77777777" w:rsidR="00D22F91" w:rsidRPr="00D22F91" w:rsidRDefault="00096868" w:rsidP="00D22F91">
      <w:pPr>
        <w:spacing w:after="0" w:line="240" w:lineRule="auto"/>
        <w:rPr>
          <w:rFonts w:ascii="Times New Roman" w:eastAsia="Times New Roman" w:hAnsi="Times New Roman" w:cs="Times New Roman"/>
          <w:kern w:val="0"/>
          <w14:ligatures w14:val="none"/>
        </w:rPr>
      </w:pPr>
      <w:r>
        <w:pict w14:anchorId="60692684">
          <v:rect id="Horizontal Line 156" o:spid="_x0000_s102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0FB9CD" w14:textId="77777777" w:rsidR="00D22F91" w:rsidRPr="00D22F91" w:rsidRDefault="00D22F91" w:rsidP="00D22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F91">
        <w:rPr>
          <w:rFonts w:ascii="Times New Roman" w:eastAsia="Times New Roman" w:hAnsi="Times New Roman" w:cs="Times New Roman"/>
          <w:b/>
          <w:bCs/>
          <w:kern w:val="0"/>
          <w:sz w:val="36"/>
          <w:szCs w:val="36"/>
          <w14:ligatures w14:val="none"/>
        </w:rPr>
        <w:t>Selected sources used for fact-checking</w:t>
      </w:r>
    </w:p>
    <w:p w14:paraId="5B57BA93"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The rare-disease material was cross-checked particularly against </w:t>
      </w:r>
      <w:r w:rsidRPr="00D22F91">
        <w:rPr>
          <w:rFonts w:ascii="Times New Roman" w:eastAsia="Times New Roman" w:hAnsi="Times New Roman" w:cs="Times New Roman"/>
          <w:b/>
          <w:bCs/>
          <w:kern w:val="0"/>
          <w14:ligatures w14:val="none"/>
        </w:rPr>
        <w:t>NCBI GeneReviews/NIH and MSD Manual Professional</w:t>
      </w:r>
      <w:r w:rsidRPr="00D22F91">
        <w:rPr>
          <w:rFonts w:ascii="Times New Roman" w:eastAsia="Times New Roman" w:hAnsi="Times New Roman" w:cs="Times New Roman"/>
          <w:kern w:val="0"/>
          <w14:ligatures w14:val="none"/>
        </w:rPr>
        <w:t xml:space="preserve"> resources covering MSUD, PMM2-CDG, X-linked adrenoleukodystrophy, glycogen storage diseases, pyruvate disorders, lysosomal storage disorders, and purine metabolism. </w:t>
      </w:r>
    </w:p>
    <w:p w14:paraId="4F9D6FB8"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For the chromosomal syndromes, relevant NIH/NCBI material supports the characteristic congenital heart, endocrine, immune and developmental associations of </w:t>
      </w:r>
      <w:r w:rsidRPr="00D22F91">
        <w:rPr>
          <w:rFonts w:ascii="Times New Roman" w:eastAsia="Times New Roman" w:hAnsi="Times New Roman" w:cs="Times New Roman"/>
          <w:b/>
          <w:bCs/>
          <w:kern w:val="0"/>
          <w14:ligatures w14:val="none"/>
        </w:rPr>
        <w:t>Down syndrome, Turner syndrome, Klinefelter syndrome, 22q11.2 deletion syndrome and Williams syndrome</w:t>
      </w:r>
      <w:r w:rsidRPr="00D22F91">
        <w:rPr>
          <w:rFonts w:ascii="Times New Roman" w:eastAsia="Times New Roman" w:hAnsi="Times New Roman" w:cs="Times New Roman"/>
          <w:kern w:val="0"/>
          <w14:ligatures w14:val="none"/>
        </w:rPr>
        <w:t xml:space="preserve">. </w:t>
      </w:r>
    </w:p>
    <w:p w14:paraId="65D3C946"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For lysosomal disorders, the cited NCBI reviews support the distinctions among </w:t>
      </w:r>
      <w:r w:rsidRPr="00D22F91">
        <w:rPr>
          <w:rFonts w:ascii="Times New Roman" w:eastAsia="Times New Roman" w:hAnsi="Times New Roman" w:cs="Times New Roman"/>
          <w:b/>
          <w:bCs/>
          <w:kern w:val="0"/>
          <w14:ligatures w14:val="none"/>
        </w:rPr>
        <w:t>Hurler/Hunter/Sanfilippo, Fabry, Krabbe, Niemann-Pick and Tay-Sachs</w:t>
      </w:r>
      <w:r w:rsidRPr="00D22F91">
        <w:rPr>
          <w:rFonts w:ascii="Times New Roman" w:eastAsia="Times New Roman" w:hAnsi="Times New Roman" w:cs="Times New Roman"/>
          <w:kern w:val="0"/>
          <w14:ligatures w14:val="none"/>
        </w:rPr>
        <w:t xml:space="preserve">, including the relevant storage substrates and clinical phenotypes. </w:t>
      </w:r>
    </w:p>
    <w:p w14:paraId="08DD5DB2"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r w:rsidRPr="00D22F91">
        <w:rPr>
          <w:rFonts w:ascii="Times New Roman" w:eastAsia="Times New Roman" w:hAnsi="Times New Roman" w:cs="Times New Roman"/>
          <w:kern w:val="0"/>
          <w14:ligatures w14:val="none"/>
        </w:rPr>
        <w:t xml:space="preserve">For glycogen storage disorders, current NCBI/StatPearls material supports the mapping of </w:t>
      </w:r>
      <w:r w:rsidRPr="00D22F91">
        <w:rPr>
          <w:rFonts w:ascii="Times New Roman" w:eastAsia="Times New Roman" w:hAnsi="Times New Roman" w:cs="Times New Roman"/>
          <w:b/>
          <w:bCs/>
          <w:kern w:val="0"/>
          <w14:ligatures w14:val="none"/>
        </w:rPr>
        <w:t>GSD I–VI to their respective enzyme defects</w:t>
      </w:r>
      <w:r w:rsidRPr="00D22F91">
        <w:rPr>
          <w:rFonts w:ascii="Times New Roman" w:eastAsia="Times New Roman" w:hAnsi="Times New Roman" w:cs="Times New Roman"/>
          <w:kern w:val="0"/>
          <w14:ligatures w14:val="none"/>
        </w:rPr>
        <w:t xml:space="preserve">, their organ-system patterns and major management strategies such as cornstarch, enzyme replacement and avoidance of fasting. </w:t>
      </w:r>
    </w:p>
    <w:p w14:paraId="2F603248" w14:textId="77777777" w:rsidR="00D22F91" w:rsidRPr="00D22F91" w:rsidRDefault="00D22F91" w:rsidP="00D22F91">
      <w:pPr>
        <w:pBdr>
          <w:bottom w:val="single" w:sz="6" w:space="1" w:color="auto"/>
        </w:pBdr>
        <w:spacing w:after="0" w:line="240" w:lineRule="auto"/>
        <w:jc w:val="center"/>
        <w:rPr>
          <w:rFonts w:ascii="Arial" w:eastAsia="Times New Roman" w:hAnsi="Arial" w:cs="Arial"/>
          <w:vanish/>
          <w:kern w:val="0"/>
          <w:sz w:val="16"/>
          <w:szCs w:val="16"/>
          <w14:ligatures w14:val="none"/>
        </w:rPr>
      </w:pPr>
      <w:r w:rsidRPr="00D22F91">
        <w:rPr>
          <w:rFonts w:ascii="Arial" w:eastAsia="Times New Roman" w:hAnsi="Arial" w:cs="Arial"/>
          <w:vanish/>
          <w:kern w:val="0"/>
          <w:sz w:val="16"/>
          <w:szCs w:val="16"/>
          <w14:ligatures w14:val="none"/>
        </w:rPr>
        <w:lastRenderedPageBreak/>
        <w:t>Top of Form</w:t>
      </w:r>
    </w:p>
    <w:p w14:paraId="1875CBFA" w14:textId="77777777" w:rsidR="00D22F91" w:rsidRPr="00D22F91" w:rsidRDefault="00D22F91" w:rsidP="00D22F91">
      <w:pPr>
        <w:spacing w:before="100" w:beforeAutospacing="1" w:after="100" w:afterAutospacing="1" w:line="240" w:lineRule="auto"/>
        <w:rPr>
          <w:rFonts w:ascii="Times New Roman" w:eastAsia="Times New Roman" w:hAnsi="Times New Roman" w:cs="Times New Roman"/>
          <w:kern w:val="0"/>
          <w14:ligatures w14:val="none"/>
        </w:rPr>
      </w:pPr>
    </w:p>
    <w:p w14:paraId="7A1EE4CC" w14:textId="77777777" w:rsidR="00D22F91" w:rsidRPr="00D22F91" w:rsidRDefault="00D22F91" w:rsidP="00D22F91">
      <w:pPr>
        <w:pBdr>
          <w:top w:val="single" w:sz="6" w:space="1" w:color="auto"/>
        </w:pBdr>
        <w:spacing w:after="0" w:line="240" w:lineRule="auto"/>
        <w:jc w:val="center"/>
        <w:rPr>
          <w:rFonts w:ascii="Arial" w:eastAsia="Times New Roman" w:hAnsi="Arial" w:cs="Arial"/>
          <w:vanish/>
          <w:kern w:val="0"/>
          <w:sz w:val="16"/>
          <w:szCs w:val="16"/>
          <w14:ligatures w14:val="none"/>
        </w:rPr>
      </w:pPr>
      <w:r w:rsidRPr="00D22F91">
        <w:rPr>
          <w:rFonts w:ascii="Arial" w:eastAsia="Times New Roman" w:hAnsi="Arial" w:cs="Arial"/>
          <w:vanish/>
          <w:kern w:val="0"/>
          <w:sz w:val="16"/>
          <w:szCs w:val="16"/>
          <w14:ligatures w14:val="none"/>
        </w:rPr>
        <w:t>Bottom of Form</w:t>
      </w:r>
    </w:p>
    <w:p w14:paraId="21896739" w14:textId="5B125D5B" w:rsidR="00C514FC" w:rsidRPr="00D22F91" w:rsidRDefault="00C514FC" w:rsidP="00D22F91"/>
    <w:sectPr w:rsidR="00C514FC" w:rsidRPr="00D22F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04A28"/>
    <w:multiLevelType w:val="multilevel"/>
    <w:tmpl w:val="6D2E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429F3"/>
    <w:multiLevelType w:val="multilevel"/>
    <w:tmpl w:val="2ACC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6767A"/>
    <w:multiLevelType w:val="multilevel"/>
    <w:tmpl w:val="FCD4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67F33"/>
    <w:multiLevelType w:val="multilevel"/>
    <w:tmpl w:val="25BE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33F41"/>
    <w:multiLevelType w:val="multilevel"/>
    <w:tmpl w:val="C5C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01B09"/>
    <w:multiLevelType w:val="multilevel"/>
    <w:tmpl w:val="9DFC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7788D"/>
    <w:multiLevelType w:val="multilevel"/>
    <w:tmpl w:val="14B4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606C54"/>
    <w:multiLevelType w:val="multilevel"/>
    <w:tmpl w:val="356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003BA"/>
    <w:multiLevelType w:val="multilevel"/>
    <w:tmpl w:val="5EFC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A7038"/>
    <w:multiLevelType w:val="multilevel"/>
    <w:tmpl w:val="CD42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F3C32"/>
    <w:multiLevelType w:val="multilevel"/>
    <w:tmpl w:val="3862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B475F"/>
    <w:multiLevelType w:val="multilevel"/>
    <w:tmpl w:val="88C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11CA2"/>
    <w:multiLevelType w:val="multilevel"/>
    <w:tmpl w:val="4E4E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11291"/>
    <w:multiLevelType w:val="multilevel"/>
    <w:tmpl w:val="F928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03B7A"/>
    <w:multiLevelType w:val="multilevel"/>
    <w:tmpl w:val="019C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D65FF"/>
    <w:multiLevelType w:val="multilevel"/>
    <w:tmpl w:val="66F8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F2E2C"/>
    <w:multiLevelType w:val="multilevel"/>
    <w:tmpl w:val="1300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E52C8E"/>
    <w:multiLevelType w:val="multilevel"/>
    <w:tmpl w:val="EC30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9315C"/>
    <w:multiLevelType w:val="multilevel"/>
    <w:tmpl w:val="B7FC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538B9"/>
    <w:multiLevelType w:val="multilevel"/>
    <w:tmpl w:val="818C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936C3E"/>
    <w:multiLevelType w:val="multilevel"/>
    <w:tmpl w:val="86A6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15892"/>
    <w:multiLevelType w:val="multilevel"/>
    <w:tmpl w:val="4154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B81DBB"/>
    <w:multiLevelType w:val="multilevel"/>
    <w:tmpl w:val="8602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53C7B"/>
    <w:multiLevelType w:val="multilevel"/>
    <w:tmpl w:val="EF6E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DF1541"/>
    <w:multiLevelType w:val="multilevel"/>
    <w:tmpl w:val="0FB6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B75BD2"/>
    <w:multiLevelType w:val="multilevel"/>
    <w:tmpl w:val="5BB0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374451">
    <w:abstractNumId w:val="25"/>
  </w:num>
  <w:num w:numId="2" w16cid:durableId="87628894">
    <w:abstractNumId w:val="19"/>
  </w:num>
  <w:num w:numId="3" w16cid:durableId="1310984595">
    <w:abstractNumId w:val="23"/>
  </w:num>
  <w:num w:numId="4" w16cid:durableId="1305354615">
    <w:abstractNumId w:val="2"/>
  </w:num>
  <w:num w:numId="5" w16cid:durableId="236018792">
    <w:abstractNumId w:val="3"/>
  </w:num>
  <w:num w:numId="6" w16cid:durableId="235894098">
    <w:abstractNumId w:val="0"/>
  </w:num>
  <w:num w:numId="7" w16cid:durableId="1170558867">
    <w:abstractNumId w:val="6"/>
  </w:num>
  <w:num w:numId="8" w16cid:durableId="460802570">
    <w:abstractNumId w:val="4"/>
  </w:num>
  <w:num w:numId="9" w16cid:durableId="1252617185">
    <w:abstractNumId w:val="9"/>
  </w:num>
  <w:num w:numId="10" w16cid:durableId="650646250">
    <w:abstractNumId w:val="18"/>
  </w:num>
  <w:num w:numId="11" w16cid:durableId="992375430">
    <w:abstractNumId w:val="1"/>
  </w:num>
  <w:num w:numId="12" w16cid:durableId="1547637848">
    <w:abstractNumId w:val="14"/>
  </w:num>
  <w:num w:numId="13" w16cid:durableId="1487627916">
    <w:abstractNumId w:val="8"/>
  </w:num>
  <w:num w:numId="14" w16cid:durableId="224799806">
    <w:abstractNumId w:val="20"/>
  </w:num>
  <w:num w:numId="15" w16cid:durableId="1039818085">
    <w:abstractNumId w:val="22"/>
  </w:num>
  <w:num w:numId="16" w16cid:durableId="2032338261">
    <w:abstractNumId w:val="15"/>
  </w:num>
  <w:num w:numId="17" w16cid:durableId="1208028301">
    <w:abstractNumId w:val="13"/>
  </w:num>
  <w:num w:numId="18" w16cid:durableId="1855918190">
    <w:abstractNumId w:val="10"/>
  </w:num>
  <w:num w:numId="19" w16cid:durableId="134762980">
    <w:abstractNumId w:val="24"/>
  </w:num>
  <w:num w:numId="20" w16cid:durableId="498622877">
    <w:abstractNumId w:val="17"/>
  </w:num>
  <w:num w:numId="21" w16cid:durableId="1583903691">
    <w:abstractNumId w:val="7"/>
  </w:num>
  <w:num w:numId="22" w16cid:durableId="32318029">
    <w:abstractNumId w:val="5"/>
  </w:num>
  <w:num w:numId="23" w16cid:durableId="536045440">
    <w:abstractNumId w:val="11"/>
  </w:num>
  <w:num w:numId="24" w16cid:durableId="218328513">
    <w:abstractNumId w:val="21"/>
  </w:num>
  <w:num w:numId="25" w16cid:durableId="1687976045">
    <w:abstractNumId w:val="16"/>
  </w:num>
  <w:num w:numId="26" w16cid:durableId="258680233">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4FC"/>
    <w:rsid w:val="00062E20"/>
    <w:rsid w:val="00096868"/>
    <w:rsid w:val="00123BCA"/>
    <w:rsid w:val="0013480D"/>
    <w:rsid w:val="00294B36"/>
    <w:rsid w:val="002C7EF7"/>
    <w:rsid w:val="004865C1"/>
    <w:rsid w:val="004F3E50"/>
    <w:rsid w:val="00834763"/>
    <w:rsid w:val="00946553"/>
    <w:rsid w:val="00996AA4"/>
    <w:rsid w:val="00B65BB8"/>
    <w:rsid w:val="00C514FC"/>
    <w:rsid w:val="00D22F91"/>
    <w:rsid w:val="00DC1DD5"/>
    <w:rsid w:val="00EE6677"/>
    <w:rsid w:val="00F25828"/>
    <w:rsid w:val="00FB0228"/>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181"/>
    <o:shapelayout v:ext="edit">
      <o:idmap v:ext="edit" data="1"/>
    </o:shapelayout>
  </w:shapeDefaults>
  <w:decimalSymbol w:val="."/>
  <w:listSeparator w:val=","/>
  <w14:docId w14:val="5EC1B763"/>
  <w15:chartTrackingRefBased/>
  <w15:docId w15:val="{637C6E41-3120-A94E-ADCB-4C154AF08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1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1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1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1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4FC"/>
    <w:rPr>
      <w:rFonts w:eastAsiaTheme="majorEastAsia" w:cstheme="majorBidi"/>
      <w:color w:val="272727" w:themeColor="text1" w:themeTint="D8"/>
    </w:rPr>
  </w:style>
  <w:style w:type="paragraph" w:styleId="Title">
    <w:name w:val="Title"/>
    <w:basedOn w:val="Normal"/>
    <w:next w:val="Normal"/>
    <w:link w:val="TitleChar"/>
    <w:uiPriority w:val="10"/>
    <w:qFormat/>
    <w:rsid w:val="00C51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4FC"/>
    <w:pPr>
      <w:spacing w:before="160"/>
      <w:jc w:val="center"/>
    </w:pPr>
    <w:rPr>
      <w:i/>
      <w:iCs/>
      <w:color w:val="404040" w:themeColor="text1" w:themeTint="BF"/>
    </w:rPr>
  </w:style>
  <w:style w:type="character" w:customStyle="1" w:styleId="QuoteChar">
    <w:name w:val="Quote Char"/>
    <w:basedOn w:val="DefaultParagraphFont"/>
    <w:link w:val="Quote"/>
    <w:uiPriority w:val="29"/>
    <w:rsid w:val="00C514FC"/>
    <w:rPr>
      <w:i/>
      <w:iCs/>
      <w:color w:val="404040" w:themeColor="text1" w:themeTint="BF"/>
    </w:rPr>
  </w:style>
  <w:style w:type="paragraph" w:styleId="ListParagraph">
    <w:name w:val="List Paragraph"/>
    <w:basedOn w:val="Normal"/>
    <w:uiPriority w:val="34"/>
    <w:qFormat/>
    <w:rsid w:val="00C514FC"/>
    <w:pPr>
      <w:ind w:left="720"/>
      <w:contextualSpacing/>
    </w:pPr>
  </w:style>
  <w:style w:type="character" w:styleId="IntenseEmphasis">
    <w:name w:val="Intense Emphasis"/>
    <w:basedOn w:val="DefaultParagraphFont"/>
    <w:uiPriority w:val="21"/>
    <w:qFormat/>
    <w:rsid w:val="00C514FC"/>
    <w:rPr>
      <w:i/>
      <w:iCs/>
      <w:color w:val="0F4761" w:themeColor="accent1" w:themeShade="BF"/>
    </w:rPr>
  </w:style>
  <w:style w:type="paragraph" w:styleId="IntenseQuote">
    <w:name w:val="Intense Quote"/>
    <w:basedOn w:val="Normal"/>
    <w:next w:val="Normal"/>
    <w:link w:val="IntenseQuoteChar"/>
    <w:uiPriority w:val="30"/>
    <w:qFormat/>
    <w:rsid w:val="00C51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4FC"/>
    <w:rPr>
      <w:i/>
      <w:iCs/>
      <w:color w:val="0F4761" w:themeColor="accent1" w:themeShade="BF"/>
    </w:rPr>
  </w:style>
  <w:style w:type="character" w:styleId="IntenseReference">
    <w:name w:val="Intense Reference"/>
    <w:basedOn w:val="DefaultParagraphFont"/>
    <w:uiPriority w:val="32"/>
    <w:qFormat/>
    <w:rsid w:val="00C514FC"/>
    <w:rPr>
      <w:b/>
      <w:bCs/>
      <w:smallCaps/>
      <w:color w:val="0F4761" w:themeColor="accent1" w:themeShade="BF"/>
      <w:spacing w:val="5"/>
    </w:rPr>
  </w:style>
  <w:style w:type="paragraph" w:styleId="NormalWeb">
    <w:name w:val="Normal (Web)"/>
    <w:basedOn w:val="Normal"/>
    <w:uiPriority w:val="99"/>
    <w:semiHidden/>
    <w:unhideWhenUsed/>
    <w:rsid w:val="00C514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14FC"/>
    <w:rPr>
      <w:b/>
      <w:bCs/>
    </w:rPr>
  </w:style>
  <w:style w:type="paragraph" w:customStyle="1" w:styleId="msonormal0">
    <w:name w:val="msonormal"/>
    <w:basedOn w:val="Normal"/>
    <w:rsid w:val="00D22F9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0">
    <w:name w:val="[&amp;&amp;]:my-0"/>
    <w:basedOn w:val="Normal"/>
    <w:rsid w:val="00D22F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0qcajwpreservedblanklines">
    <w:name w:val="_0qcajw_preservedblanklines"/>
    <w:basedOn w:val="DefaultParagraphFont"/>
    <w:rsid w:val="00D22F91"/>
  </w:style>
  <w:style w:type="character" w:customStyle="1" w:styleId="contents">
    <w:name w:val="contents"/>
    <w:basedOn w:val="DefaultParagraphFont"/>
    <w:rsid w:val="00D22F91"/>
  </w:style>
  <w:style w:type="character" w:styleId="Emphasis">
    <w:name w:val="Emphasis"/>
    <w:basedOn w:val="DefaultParagraphFont"/>
    <w:uiPriority w:val="20"/>
    <w:qFormat/>
    <w:rsid w:val="00D22F91"/>
    <w:rPr>
      <w:i/>
      <w:iCs/>
    </w:rPr>
  </w:style>
  <w:style w:type="paragraph" w:styleId="z-TopofForm">
    <w:name w:val="HTML Top of Form"/>
    <w:basedOn w:val="Normal"/>
    <w:next w:val="Normal"/>
    <w:link w:val="z-TopofFormChar"/>
    <w:hidden/>
    <w:uiPriority w:val="99"/>
    <w:semiHidden/>
    <w:unhideWhenUsed/>
    <w:rsid w:val="00D22F9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22F91"/>
    <w:rPr>
      <w:rFonts w:ascii="Arial" w:eastAsia="Times New Roman" w:hAnsi="Arial" w:cs="Arial"/>
      <w:vanish/>
      <w:kern w:val="0"/>
      <w:sz w:val="16"/>
      <w:szCs w:val="16"/>
      <w14:ligatures w14:val="none"/>
    </w:rPr>
  </w:style>
  <w:style w:type="character" w:customStyle="1" w:styleId="flex">
    <w:name w:val="flex"/>
    <w:basedOn w:val="DefaultParagraphFont"/>
    <w:rsid w:val="00D22F91"/>
  </w:style>
  <w:style w:type="paragraph" w:customStyle="1" w:styleId="placeholder">
    <w:name w:val="placeholder"/>
    <w:basedOn w:val="Normal"/>
    <w:rsid w:val="00D22F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D22F91"/>
  </w:style>
  <w:style w:type="paragraph" w:styleId="z-BottomofForm">
    <w:name w:val="HTML Bottom of Form"/>
    <w:basedOn w:val="Normal"/>
    <w:next w:val="Normal"/>
    <w:link w:val="z-BottomofFormChar"/>
    <w:hidden/>
    <w:uiPriority w:val="99"/>
    <w:semiHidden/>
    <w:unhideWhenUsed/>
    <w:rsid w:val="00D22F9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22F91"/>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95</Pages>
  <Words>18241</Words>
  <Characters>103974</Characters>
  <Application>Microsoft Office Word</Application>
  <DocSecurity>0</DocSecurity>
  <Lines>866</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Woo Jin</dc:creator>
  <cp:keywords/>
  <dc:description/>
  <cp:lastModifiedBy>Yang, Woo Jin</cp:lastModifiedBy>
  <cp:revision>6</cp:revision>
  <dcterms:created xsi:type="dcterms:W3CDTF">2026-08-27T13:38:00Z</dcterms:created>
  <dcterms:modified xsi:type="dcterms:W3CDTF">2026-08-27T14:41:00Z</dcterms:modified>
</cp:coreProperties>
</file>