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NBME-Style Microbiology Question Bank</w:t>
      </w:r>
    </w:p>
    <w:p>
      <w:pPr>
        <w:spacing w:after="80"/>
        <w:jc w:val="left"/>
      </w:pPr>
      <w:r>
        <w:rPr>
          <w:b/>
          <w:color w:val="464646"/>
          <w:sz w:val="22"/>
        </w:rPr>
        <w:t>212 randomized second- and third-order clinical-vignette questions</w:t>
      </w:r>
    </w:p>
    <w:p>
      <w:pPr>
        <w:spacing w:after="200"/>
      </w:pPr>
      <w:r>
        <w:t>Built from the uploaded specification and Medbullets Step 1 Microbiology topic pages. All questions are original; organism names, answers, and source links are withheld from the question section and appear later in the answer sheet and explanations. Eight requested targets are reported as not covered/insufficiently verified instead of being filled with outside information.</w:t>
      </w:r>
    </w:p>
    <w:p>
      <w:pPr>
        <w:pStyle w:val="Heading1"/>
      </w:pPr>
      <w:r>
        <w:t>Questions</w:t>
      </w:r>
    </w:p>
    <w:p>
      <w:pPr>
        <w:pStyle w:val="Heading2"/>
        <w:keepNext/>
        <w:keepLines/>
      </w:pPr>
      <w:r>
        <w:t>1.</w:t>
      </w:r>
    </w:p>
    <w:p>
      <w:pPr>
        <w:keepNext/>
        <w:keepLines/>
        <w:spacing w:after="80"/>
      </w:pPr>
      <w:r>
        <w:t>A 33-year-old woman develops abrupt fever and rash after travel to a tropical region where daytime-biting mosquitoes are common. The acute illness begins to resolve, and she asks about possible long-term sequelae.</w:t>
      </w:r>
    </w:p>
    <w:p>
      <w:pPr>
        <w:keepNext/>
        <w:keepLines/>
        <w:spacing w:after="60"/>
      </w:pPr>
      <w:r>
        <w:rPr>
          <w:b/>
        </w:rPr>
        <w:t>Which symptom may persist well beyond the initial febrile illness?</w:t>
      </w:r>
    </w:p>
    <w:p>
      <w:pPr>
        <w:keepNext/>
        <w:keepLines/>
        <w:spacing w:after="20"/>
        <w:ind w:left="346" w:hanging="288"/>
      </w:pPr>
      <w:r>
        <w:t xml:space="preserve">A. </w:t>
      </w:r>
      <w:r>
        <w:t>Hemolytic anemia, thrombocytopenia, and acute kidney injury</w:t>
      </w:r>
    </w:p>
    <w:p>
      <w:pPr>
        <w:keepNext/>
        <w:keepLines/>
        <w:spacing w:after="20"/>
        <w:ind w:left="346" w:hanging="288"/>
      </w:pPr>
      <w:r>
        <w:t xml:space="preserve">B. </w:t>
      </w:r>
      <w:r>
        <w:t>Barking cough, hoarseness, and inspiratory stridor</w:t>
      </w:r>
    </w:p>
    <w:p>
      <w:pPr>
        <w:keepNext/>
        <w:keepLines/>
        <w:spacing w:after="20"/>
        <w:ind w:left="346" w:hanging="288"/>
      </w:pPr>
      <w:r>
        <w:t xml:space="preserve">C. </w:t>
      </w:r>
      <w:r>
        <w:t>Chronic cough, hemoptysis, and cavitary upper-lobe disease</w:t>
      </w:r>
    </w:p>
    <w:p>
      <w:pPr>
        <w:keepNext/>
        <w:keepLines/>
        <w:spacing w:after="20"/>
        <w:ind w:left="346" w:hanging="288"/>
      </w:pPr>
      <w:r>
        <w:t xml:space="preserve">D. </w:t>
      </w:r>
      <w:r>
        <w:t>Chronic arthralgia</w:t>
      </w:r>
    </w:p>
    <w:p>
      <w:pPr>
        <w:keepLines/>
        <w:spacing w:after="20"/>
        <w:ind w:left="346" w:hanging="288"/>
      </w:pPr>
      <w:r>
        <w:t xml:space="preserve">E. </w:t>
      </w:r>
      <w:r>
        <w:t>Burn wound infection with blue-green drainage</w:t>
      </w:r>
    </w:p>
    <w:p>
      <w:pPr>
        <w:keepLines/>
        <w:spacing w:after="80"/>
      </w:pPr>
    </w:p>
    <w:p>
      <w:pPr>
        <w:pStyle w:val="Heading2"/>
        <w:keepNext/>
        <w:keepLines/>
      </w:pPr>
      <w:r>
        <w:t>2.</w:t>
      </w:r>
    </w:p>
    <w:p>
      <w:pPr>
        <w:keepNext/>
        <w:keepLines/>
        <w:spacing w:after="80"/>
      </w:pPr>
      <w:r>
        <w:t>An unimmunized 8-year-old child develops fever and malaise followed by asymmetric flaccid weakness of one leg, with preserved sensation. Public-health officials arrange protection for susceptible children in the community.</w:t>
      </w:r>
    </w:p>
    <w:p>
      <w:pPr>
        <w:keepNext/>
        <w:keepLines/>
        <w:spacing w:after="60"/>
      </w:pPr>
      <w:r>
        <w:rPr>
          <w:b/>
        </w:rPr>
        <w:t>Which preventive measure is most appropriate in this setting?</w:t>
      </w:r>
    </w:p>
    <w:p>
      <w:pPr>
        <w:keepNext/>
        <w:keepLines/>
        <w:spacing w:after="20"/>
        <w:ind w:left="346" w:hanging="288"/>
      </w:pPr>
      <w:r>
        <w:t xml:space="preserve">A. </w:t>
      </w:r>
      <w:r>
        <w:t>Antiretroviral therapy with sustained viral suppression</w:t>
      </w:r>
    </w:p>
    <w:p>
      <w:pPr>
        <w:keepNext/>
        <w:keepLines/>
        <w:spacing w:after="20"/>
        <w:ind w:left="346" w:hanging="288"/>
      </w:pPr>
      <w:r>
        <w:t xml:space="preserve">B. </w:t>
      </w:r>
      <w:r>
        <w:t>Postexposure rabies prophylaxis after an animal bite</w:t>
      </w:r>
    </w:p>
    <w:p>
      <w:pPr>
        <w:keepNext/>
        <w:keepLines/>
        <w:spacing w:after="20"/>
        <w:ind w:left="346" w:hanging="288"/>
      </w:pPr>
      <w:r>
        <w:t xml:space="preserve">C. </w:t>
      </w:r>
      <w:r>
        <w:t>Inactivated poliovirus vaccine</w:t>
      </w:r>
    </w:p>
    <w:p>
      <w:pPr>
        <w:keepNext/>
        <w:keepLines/>
        <w:spacing w:after="20"/>
        <w:ind w:left="346" w:hanging="288"/>
      </w:pPr>
      <w:r>
        <w:t xml:space="preserve">D. </w:t>
      </w:r>
      <w:r>
        <w:t>Annual immunization against circulating seasonal strains</w:t>
      </w:r>
    </w:p>
    <w:p>
      <w:pPr>
        <w:keepLines/>
        <w:spacing w:after="20"/>
        <w:ind w:left="346" w:hanging="288"/>
      </w:pPr>
      <w:r>
        <w:t xml:space="preserve">E. </w:t>
      </w:r>
      <w:r>
        <w:t>A toxoid-containing booster and appropriate wound prophylaxis</w:t>
      </w:r>
    </w:p>
    <w:p>
      <w:pPr>
        <w:keepLines/>
        <w:spacing w:after="80"/>
      </w:pPr>
    </w:p>
    <w:p>
      <w:pPr>
        <w:pStyle w:val="Heading2"/>
        <w:keepNext/>
        <w:keepLines/>
      </w:pPr>
      <w:r>
        <w:t>3.</w:t>
      </w:r>
    </w:p>
    <w:p>
      <w:pPr>
        <w:keepNext/>
        <w:keepLines/>
        <w:spacing w:after="80"/>
      </w:pPr>
      <w:r>
        <w:t>A 33-year-old man from an endemic region develops terminal hematuria and dysuria. Urine microscopy shows eggs with a terminal spine.</w:t>
      </w:r>
    </w:p>
    <w:p>
      <w:pPr>
        <w:keepNext/>
        <w:keepLines/>
        <w:spacing w:after="60"/>
      </w:pPr>
      <w:r>
        <w:rPr>
          <w:b/>
        </w:rPr>
        <w:t>Which transmission route best explains infection?</w:t>
      </w:r>
    </w:p>
    <w:p>
      <w:pPr>
        <w:keepNext/>
        <w:keepLines/>
        <w:spacing w:after="20"/>
        <w:ind w:left="346" w:hanging="288"/>
      </w:pPr>
      <w:r>
        <w:t xml:space="preserve">A. </w:t>
      </w:r>
      <w:r>
        <w:t>Ingestion of raw freshwater fish containing larval cestodes</w:t>
      </w:r>
    </w:p>
    <w:p>
      <w:pPr>
        <w:keepNext/>
        <w:keepLines/>
        <w:spacing w:after="20"/>
        <w:ind w:left="346" w:hanging="288"/>
      </w:pPr>
      <w:r>
        <w:t xml:space="preserve">B. </w:t>
      </w:r>
      <w:r>
        <w:t>Respiratory aerosols from a contaminated building water system</w:t>
      </w:r>
    </w:p>
    <w:p>
      <w:pPr>
        <w:keepNext/>
        <w:keepLines/>
        <w:spacing w:after="20"/>
        <w:ind w:left="346" w:hanging="288"/>
      </w:pPr>
      <w:r>
        <w:t xml:space="preserve">C. </w:t>
      </w:r>
      <w:r>
        <w:t>Bird exposure, especially handling infected birds or their secretions</w:t>
      </w:r>
    </w:p>
    <w:p>
      <w:pPr>
        <w:keepNext/>
        <w:keepLines/>
        <w:spacing w:after="20"/>
        <w:ind w:left="346" w:hanging="288"/>
      </w:pPr>
      <w:r>
        <w:t xml:space="preserve">D. </w:t>
      </w:r>
      <w:r>
        <w:t>Penetration of skin by cercariae during freshwater exposure</w:t>
      </w:r>
    </w:p>
    <w:p>
      <w:pPr>
        <w:keepLines/>
        <w:spacing w:after="20"/>
        <w:ind w:left="346" w:hanging="288"/>
      </w:pPr>
      <w:r>
        <w:t xml:space="preserve">E. </w:t>
      </w:r>
      <w:r>
        <w:t>Skin contact with contaminated soil containing hookworm larvae</w:t>
      </w:r>
    </w:p>
    <w:p>
      <w:pPr>
        <w:keepLines/>
        <w:spacing w:after="80"/>
      </w:pPr>
    </w:p>
    <w:p>
      <w:pPr>
        <w:pStyle w:val="Heading2"/>
        <w:keepNext/>
        <w:keepLines/>
      </w:pPr>
      <w:r>
        <w:t>4.</w:t>
      </w:r>
    </w:p>
    <w:p>
      <w:pPr>
        <w:keepNext/>
        <w:keepLines/>
        <w:spacing w:after="80"/>
      </w:pPr>
      <w:r>
        <w:t>A 58-year-old man with heavy alcohol use develops fever, lobar consolidation, and thick blood-tinged sputum described as currant jelly. The sputum is mucoid.</w:t>
      </w:r>
    </w:p>
    <w:p>
      <w:pPr>
        <w:keepNext/>
        <w:keepLines/>
        <w:spacing w:after="60"/>
      </w:pPr>
      <w:r>
        <w:rPr>
          <w:b/>
        </w:rPr>
        <w:t>Which virulence factor most directly contributes to the mucoid appearance and antiphagocytic effect?</w:t>
      </w:r>
    </w:p>
    <w:p>
      <w:pPr>
        <w:keepNext/>
        <w:keepLines/>
        <w:spacing w:after="20"/>
        <w:ind w:left="346" w:hanging="288"/>
      </w:pPr>
      <w:r>
        <w:t xml:space="preserve">A. </w:t>
      </w:r>
      <w:r>
        <w:t>Viral E6-mediated degradation of p53</w:t>
      </w:r>
    </w:p>
    <w:p>
      <w:pPr>
        <w:keepNext/>
        <w:keepLines/>
        <w:spacing w:after="20"/>
        <w:ind w:left="346" w:hanging="288"/>
      </w:pPr>
      <w:r>
        <w:t xml:space="preserve">B. </w:t>
      </w:r>
      <w:r>
        <w:t>Immune-complex deposition following infection</w:t>
      </w:r>
    </w:p>
    <w:p>
      <w:pPr>
        <w:keepNext/>
        <w:keepLines/>
        <w:spacing w:after="20"/>
        <w:ind w:left="346" w:hanging="288"/>
      </w:pPr>
      <w:r>
        <w:t xml:space="preserve">C. </w:t>
      </w:r>
      <w:r>
        <w:t>Capsule-mediated inhibition of phagocytosis</w:t>
      </w:r>
    </w:p>
    <w:p>
      <w:pPr>
        <w:keepNext/>
        <w:keepLines/>
        <w:spacing w:after="20"/>
        <w:ind w:left="346" w:hanging="288"/>
      </w:pPr>
      <w:r>
        <w:t xml:space="preserve">D. </w:t>
      </w:r>
      <w:r>
        <w:t>Fusion-protein-mediated syncytium formation</w:t>
      </w:r>
    </w:p>
    <w:p>
      <w:pPr>
        <w:keepLines/>
        <w:spacing w:after="20"/>
        <w:ind w:left="346" w:hanging="288"/>
      </w:pPr>
      <w:r>
        <w:t xml:space="preserve">E. </w:t>
      </w:r>
      <w:r>
        <w:t>Inhibition of phagosome-lysosome fusion</w:t>
      </w:r>
    </w:p>
    <w:p>
      <w:pPr>
        <w:keepLines/>
        <w:spacing w:after="80"/>
      </w:pPr>
    </w:p>
    <w:p>
      <w:pPr>
        <w:pStyle w:val="Heading2"/>
        <w:keepNext/>
        <w:keepLines/>
      </w:pPr>
      <w:r>
        <w:t>5.</w:t>
      </w:r>
    </w:p>
    <w:p>
      <w:pPr>
        <w:keepNext/>
        <w:keepLines/>
        <w:spacing w:after="80"/>
      </w:pPr>
      <w:r>
        <w:t>A patient with a preexisting lung cavity develops recurrent hemoptysis. Imaging shows a mobile intracavitary soft-tissue mass that changes position between scans.</w:t>
      </w:r>
    </w:p>
    <w:p>
      <w:pPr>
        <w:keepNext/>
        <w:keepLines/>
        <w:spacing w:after="60"/>
      </w:pPr>
      <w:r>
        <w:rPr>
          <w:b/>
        </w:rPr>
        <w:t>Which complication best describes the intracavitary mass?</w:t>
      </w:r>
    </w:p>
    <w:p>
      <w:pPr>
        <w:keepNext/>
        <w:keepLines/>
        <w:spacing w:after="20"/>
        <w:ind w:left="346" w:hanging="288"/>
      </w:pPr>
      <w:r>
        <w:t xml:space="preserve">A. </w:t>
      </w:r>
      <w:r>
        <w:t>Pulmonary abscess with an air-fluid level</w:t>
      </w:r>
    </w:p>
    <w:p>
      <w:pPr>
        <w:keepNext/>
        <w:keepLines/>
        <w:spacing w:after="20"/>
        <w:ind w:left="346" w:hanging="288"/>
      </w:pPr>
      <w:r>
        <w:t xml:space="preserve">B. </w:t>
      </w:r>
      <w:r>
        <w:t>Cavitating squamous cell carcinoma</w:t>
      </w:r>
    </w:p>
    <w:p>
      <w:pPr>
        <w:keepNext/>
        <w:keepLines/>
        <w:spacing w:after="20"/>
        <w:ind w:left="346" w:hanging="288"/>
      </w:pPr>
      <w:r>
        <w:t xml:space="preserve">C. </w:t>
      </w:r>
      <w:r>
        <w:t>Empyema occupying the pleural space</w:t>
      </w:r>
    </w:p>
    <w:p>
      <w:pPr>
        <w:keepNext/>
        <w:keepLines/>
        <w:spacing w:after="20"/>
        <w:ind w:left="346" w:hanging="288"/>
      </w:pPr>
      <w:r>
        <w:t xml:space="preserve">D. </w:t>
      </w:r>
      <w:r>
        <w:t>Aspergilloma</w:t>
      </w:r>
    </w:p>
    <w:p>
      <w:pPr>
        <w:keepLines/>
        <w:spacing w:after="20"/>
        <w:ind w:left="346" w:hanging="288"/>
      </w:pPr>
      <w:r>
        <w:t xml:space="preserve">E. </w:t>
      </w:r>
      <w:r>
        <w:t>Hydatid cyst of the lung</w:t>
      </w:r>
    </w:p>
    <w:p>
      <w:pPr>
        <w:keepLines/>
        <w:spacing w:after="80"/>
      </w:pPr>
    </w:p>
    <w:p>
      <w:pPr>
        <w:pStyle w:val="Heading2"/>
        <w:keepNext/>
        <w:keepLines/>
      </w:pPr>
      <w:r>
        <w:t>6.</w:t>
      </w:r>
    </w:p>
    <w:p>
      <w:pPr>
        <w:keepNext/>
        <w:keepLines/>
        <w:spacing w:after="80"/>
      </w:pPr>
      <w:r>
        <w:t>A 55-year-old man who regularly eats raw freshwater fish develops recurrent right-upper-quadrant discomfort and cholestatic liver enzyme abnormalities. Imaging suggests biliary duct disease.</w:t>
      </w:r>
    </w:p>
    <w:p>
      <w:pPr>
        <w:keepNext/>
        <w:keepLines/>
        <w:spacing w:after="60"/>
      </w:pPr>
      <w:r>
        <w:rPr>
          <w:b/>
        </w:rPr>
        <w:t>Which malignancy is associated with chronic infection?</w:t>
      </w:r>
    </w:p>
    <w:p>
      <w:pPr>
        <w:keepNext/>
        <w:keepLines/>
        <w:spacing w:after="20"/>
        <w:ind w:left="346" w:hanging="288"/>
      </w:pPr>
      <w:r>
        <w:t xml:space="preserve">A. </w:t>
      </w:r>
      <w:r>
        <w:t>Cholangiocarcinoma</w:t>
      </w:r>
    </w:p>
    <w:p>
      <w:pPr>
        <w:keepNext/>
        <w:keepLines/>
        <w:spacing w:after="20"/>
        <w:ind w:left="346" w:hanging="288"/>
      </w:pPr>
      <w:r>
        <w:t xml:space="preserve">B. </w:t>
      </w:r>
      <w:r>
        <w:t>Hepatocellular carcinoma</w:t>
      </w:r>
    </w:p>
    <w:p>
      <w:pPr>
        <w:keepNext/>
        <w:keepLines/>
        <w:spacing w:after="20"/>
        <w:ind w:left="346" w:hanging="288"/>
      </w:pPr>
      <w:r>
        <w:t xml:space="preserve">C. </w:t>
      </w:r>
      <w:r>
        <w:t>Squamous cell carcinoma of the bladder</w:t>
      </w:r>
    </w:p>
    <w:p>
      <w:pPr>
        <w:keepNext/>
        <w:keepLines/>
        <w:spacing w:after="20"/>
        <w:ind w:left="346" w:hanging="288"/>
      </w:pPr>
      <w:r>
        <w:t xml:space="preserve">D. </w:t>
      </w:r>
      <w:r>
        <w:t>Cervical carcinoma</w:t>
      </w:r>
    </w:p>
    <w:p>
      <w:pPr>
        <w:keepLines/>
        <w:spacing w:after="20"/>
        <w:ind w:left="346" w:hanging="288"/>
      </w:pPr>
      <w:r>
        <w:t xml:space="preserve">E. </w:t>
      </w:r>
      <w:r>
        <w:t>Gastric adenocarcinoma</w:t>
      </w:r>
    </w:p>
    <w:p>
      <w:pPr>
        <w:keepLines/>
        <w:spacing w:after="80"/>
      </w:pPr>
    </w:p>
    <w:p>
      <w:pPr>
        <w:pStyle w:val="Heading2"/>
        <w:keepNext/>
        <w:keepLines/>
      </w:pPr>
      <w:r>
        <w:t>7.</w:t>
      </w:r>
    </w:p>
    <w:p>
      <w:pPr>
        <w:keepNext/>
        <w:keepLines/>
        <w:spacing w:after="80"/>
      </w:pPr>
      <w:r>
        <w:t>A 44-year-old man develops diplopia, dysarthria, dry mouth, and descending weakness after eating home-canned vegetables. Sensation is intact, and his pupils are poorly reactive.</w:t>
      </w:r>
    </w:p>
    <w:p>
      <w:pPr>
        <w:keepNext/>
        <w:keepLines/>
        <w:spacing w:after="60"/>
      </w:pPr>
      <w:r>
        <w:rPr>
          <w:b/>
        </w:rPr>
        <w:t>Which mechanism accounts for the neuromuscular findings?</w:t>
      </w:r>
    </w:p>
    <w:p>
      <w:pPr>
        <w:keepNext/>
        <w:keepLines/>
        <w:spacing w:after="20"/>
        <w:ind w:left="346" w:hanging="288"/>
      </w:pPr>
      <w:r>
        <w:t xml:space="preserve">A. </w:t>
      </w:r>
      <w:r>
        <w:t>Cleavage of SNARE proteins, preventing acetylcholine release</w:t>
      </w:r>
    </w:p>
    <w:p>
      <w:pPr>
        <w:keepNext/>
        <w:keepLines/>
        <w:spacing w:after="20"/>
        <w:ind w:left="346" w:hanging="288"/>
      </w:pPr>
      <w:r>
        <w:t xml:space="preserve">B. </w:t>
      </w:r>
      <w:r>
        <w:t>Endotoxin-driven cytokine release after recognition of lipopolysaccharide</w:t>
      </w:r>
    </w:p>
    <w:p>
      <w:pPr>
        <w:keepNext/>
        <w:keepLines/>
        <w:spacing w:after="20"/>
        <w:ind w:left="346" w:hanging="288"/>
      </w:pPr>
      <w:r>
        <w:t xml:space="preserve">C. </w:t>
      </w:r>
      <w:r>
        <w:t>Intracellular replication in endothelial cells causing vasculitis</w:t>
      </w:r>
    </w:p>
    <w:p>
      <w:pPr>
        <w:keepNext/>
        <w:keepLines/>
        <w:spacing w:after="20"/>
        <w:ind w:left="346" w:hanging="288"/>
      </w:pPr>
      <w:r>
        <w:t xml:space="preserve">D. </w:t>
      </w:r>
      <w:r>
        <w:t>ADP-ribosylation of Gi alpha, increasing intracellular cAMP</w:t>
      </w:r>
    </w:p>
    <w:p>
      <w:pPr>
        <w:keepLines/>
        <w:spacing w:after="20"/>
        <w:ind w:left="346" w:hanging="288"/>
      </w:pPr>
      <w:r>
        <w:t xml:space="preserve">E. </w:t>
      </w:r>
      <w:r>
        <w:t>Viral reverse transcription of RNA into DNA</w:t>
      </w:r>
    </w:p>
    <w:p>
      <w:pPr>
        <w:keepLines/>
        <w:spacing w:after="80"/>
      </w:pPr>
    </w:p>
    <w:p>
      <w:pPr>
        <w:pStyle w:val="Heading2"/>
        <w:keepNext/>
        <w:keepLines/>
      </w:pPr>
      <w:r>
        <w:t>8.</w:t>
      </w:r>
    </w:p>
    <w:p>
      <w:pPr>
        <w:keepNext/>
        <w:keepLines/>
        <w:spacing w:after="80"/>
      </w:pPr>
      <w:r>
        <w:t>A former premature infant with chronic lung disease is approaching the first winter after discharge. The family asks how to reduce the risk of another episode of severe lower respiratory tract illness.</w:t>
      </w:r>
    </w:p>
    <w:p>
      <w:pPr>
        <w:keepNext/>
        <w:keepLines/>
        <w:spacing w:after="60"/>
      </w:pPr>
      <w:r>
        <w:rPr>
          <w:b/>
        </w:rPr>
        <w:t>Which preventive measure is most appropriate for this eligible high-risk infant?</w:t>
      </w:r>
    </w:p>
    <w:p>
      <w:pPr>
        <w:keepNext/>
        <w:keepLines/>
        <w:spacing w:after="20"/>
        <w:ind w:left="346" w:hanging="288"/>
      </w:pPr>
      <w:r>
        <w:t xml:space="preserve">A. </w:t>
      </w:r>
      <w:r>
        <w:t>Annual immunization against circulating seasonal strains</w:t>
      </w:r>
    </w:p>
    <w:p>
      <w:pPr>
        <w:keepNext/>
        <w:keepLines/>
        <w:spacing w:after="20"/>
        <w:ind w:left="346" w:hanging="288"/>
      </w:pPr>
      <w:r>
        <w:t xml:space="preserve">B. </w:t>
      </w:r>
      <w:r>
        <w:t>A toxoid-containing booster and appropriate wound prophylaxis</w:t>
      </w:r>
    </w:p>
    <w:p>
      <w:pPr>
        <w:keepNext/>
        <w:keepLines/>
        <w:spacing w:after="20"/>
        <w:ind w:left="346" w:hanging="288"/>
      </w:pPr>
      <w:r>
        <w:t xml:space="preserve">C. </w:t>
      </w:r>
      <w:r>
        <w:t>RSV-specific monoclonal antibody prophylaxis</w:t>
      </w:r>
    </w:p>
    <w:p>
      <w:pPr>
        <w:keepNext/>
        <w:keepLines/>
        <w:spacing w:after="20"/>
        <w:ind w:left="346" w:hanging="288"/>
      </w:pPr>
      <w:r>
        <w:t xml:space="preserve">D. </w:t>
      </w:r>
      <w:r>
        <w:t>Antiretroviral therapy with sustained viral suppression</w:t>
      </w:r>
    </w:p>
    <w:p>
      <w:pPr>
        <w:keepLines/>
        <w:spacing w:after="20"/>
        <w:ind w:left="346" w:hanging="288"/>
      </w:pPr>
      <w:r>
        <w:t xml:space="preserve">E. </w:t>
      </w:r>
      <w:r>
        <w:t>Inactivated poliovirus vaccine</w:t>
      </w:r>
    </w:p>
    <w:p>
      <w:pPr>
        <w:keepLines/>
        <w:spacing w:after="80"/>
      </w:pPr>
    </w:p>
    <w:p>
      <w:pPr>
        <w:pStyle w:val="Heading2"/>
        <w:keepNext/>
        <w:keepLines/>
      </w:pPr>
      <w:r>
        <w:t>9.</w:t>
      </w:r>
    </w:p>
    <w:p>
      <w:pPr>
        <w:keepNext/>
        <w:keepLines/>
        <w:spacing w:after="80"/>
      </w:pPr>
      <w:r>
        <w:t>A 72-year-old man develops fever, confusion, tremor, and meningeal signs in late summer after many mosquito bites. Cerebrospinal fluid shows lymphocytic inflammation.</w:t>
      </w:r>
    </w:p>
    <w:p>
      <w:pPr>
        <w:keepNext/>
        <w:keepLines/>
        <w:spacing w:after="60"/>
      </w:pPr>
      <w:r>
        <w:rPr>
          <w:b/>
        </w:rPr>
        <w:t>Which neurologic complication is a recognized presentation?</w:t>
      </w:r>
    </w:p>
    <w:p>
      <w:pPr>
        <w:keepNext/>
        <w:keepLines/>
        <w:spacing w:after="20"/>
        <w:ind w:left="346" w:hanging="288"/>
      </w:pPr>
      <w:r>
        <w:t xml:space="preserve">A. </w:t>
      </w:r>
      <w:r>
        <w:t>Temporal-lobe encephalitis with behavioral change and seizures</w:t>
      </w:r>
    </w:p>
    <w:p>
      <w:pPr>
        <w:keepNext/>
        <w:keepLines/>
        <w:spacing w:after="20"/>
        <w:ind w:left="346" w:hanging="288"/>
      </w:pPr>
      <w:r>
        <w:t xml:space="preserve">B. </w:t>
      </w:r>
      <w:r>
        <w:t>Postinfectious ascending weakness with areflexia</w:t>
      </w:r>
    </w:p>
    <w:p>
      <w:pPr>
        <w:keepNext/>
        <w:keepLines/>
        <w:spacing w:after="20"/>
        <w:ind w:left="346" w:hanging="288"/>
      </w:pPr>
      <w:r>
        <w:t xml:space="preserve">C. </w:t>
      </w:r>
      <w:r>
        <w:t>Cerebellar ataxia following infection</w:t>
      </w:r>
    </w:p>
    <w:p>
      <w:pPr>
        <w:keepNext/>
        <w:keepLines/>
        <w:spacing w:after="20"/>
        <w:ind w:left="346" w:hanging="288"/>
      </w:pPr>
      <w:r>
        <w:t xml:space="preserve">D. </w:t>
      </w:r>
      <w:r>
        <w:t>Acute flaccid paralysis</w:t>
      </w:r>
    </w:p>
    <w:p>
      <w:pPr>
        <w:keepLines/>
        <w:spacing w:after="20"/>
        <w:ind w:left="346" w:hanging="288"/>
      </w:pPr>
      <w:r>
        <w:t xml:space="preserve">E. </w:t>
      </w:r>
      <w:r>
        <w:t>Optic neuritis with visual loss</w:t>
      </w:r>
    </w:p>
    <w:p>
      <w:pPr>
        <w:keepLines/>
        <w:spacing w:after="80"/>
      </w:pPr>
    </w:p>
    <w:p>
      <w:pPr>
        <w:pStyle w:val="Heading2"/>
        <w:keepNext/>
        <w:keepLines/>
      </w:pPr>
      <w:r>
        <w:t>10.</w:t>
      </w:r>
    </w:p>
    <w:p>
      <w:pPr>
        <w:keepNext/>
        <w:keepLines/>
        <w:spacing w:after="80"/>
      </w:pPr>
      <w:r>
        <w:t>A 29-year-old construction worker in Arizona develops fever, cough, fatigue, and tender erythematous nodules on the shins after a dust storm.</w:t>
      </w:r>
    </w:p>
    <w:p>
      <w:pPr>
        <w:keepNext/>
        <w:keepLines/>
        <w:spacing w:after="60"/>
      </w:pPr>
      <w:r>
        <w:rPr>
          <w:b/>
        </w:rPr>
        <w:t>Which tissue morphology is expected?</w:t>
      </w:r>
    </w:p>
    <w:p>
      <w:pPr>
        <w:keepNext/>
        <w:keepLines/>
        <w:spacing w:after="20"/>
        <w:ind w:left="346" w:hanging="288"/>
      </w:pPr>
      <w:r>
        <w:t xml:space="preserve">A. </w:t>
      </w:r>
      <w:r>
        <w:t>Gram-negative diplococci within neutrophils</w:t>
      </w:r>
    </w:p>
    <w:p>
      <w:pPr>
        <w:keepNext/>
        <w:keepLines/>
        <w:spacing w:after="20"/>
        <w:ind w:left="346" w:hanging="288"/>
      </w:pPr>
      <w:r>
        <w:t xml:space="preserve">B. </w:t>
      </w:r>
      <w:r>
        <w:t>Spherules containing endospores</w:t>
      </w:r>
    </w:p>
    <w:p>
      <w:pPr>
        <w:keepNext/>
        <w:keepLines/>
        <w:spacing w:after="20"/>
        <w:ind w:left="346" w:hanging="288"/>
      </w:pPr>
      <w:r>
        <w:t xml:space="preserve">C. </w:t>
      </w:r>
      <w:r>
        <w:t>Acid-fast oocysts in stool</w:t>
      </w:r>
    </w:p>
    <w:p>
      <w:pPr>
        <w:keepNext/>
        <w:keepLines/>
        <w:spacing w:after="20"/>
        <w:ind w:left="346" w:hanging="288"/>
      </w:pPr>
      <w:r>
        <w:t xml:space="preserve">D. </w:t>
      </w:r>
      <w:r>
        <w:t>Curved, gull-wing-shaped gram-negative rods</w:t>
      </w:r>
    </w:p>
    <w:p>
      <w:pPr>
        <w:keepLines/>
        <w:spacing w:after="20"/>
        <w:ind w:left="346" w:hanging="288"/>
      </w:pPr>
      <w:r>
        <w:t xml:space="preserve">E. </w:t>
      </w:r>
      <w:r>
        <w:t>Morulae within circulating monocytes</w:t>
      </w:r>
    </w:p>
    <w:p>
      <w:pPr>
        <w:keepLines/>
        <w:spacing w:after="80"/>
      </w:pPr>
    </w:p>
    <w:p>
      <w:pPr>
        <w:pStyle w:val="Heading2"/>
        <w:keepNext/>
        <w:keepLines/>
      </w:pPr>
      <w:r>
        <w:t>11.</w:t>
      </w:r>
    </w:p>
    <w:p>
      <w:pPr>
        <w:keepNext/>
        <w:keepLines/>
        <w:spacing w:after="80"/>
      </w:pPr>
      <w:r>
        <w:t>A 40-year-old man from rural South America develops palpitations and syncope. ECG shows conduction abnormalities, and imaging later reveals dilated cardiomyopathy. He recalls insects living in cracks of his childhood home.</w:t>
      </w:r>
    </w:p>
    <w:p>
      <w:pPr>
        <w:keepNext/>
        <w:keepLines/>
        <w:spacing w:after="60"/>
      </w:pPr>
      <w:r>
        <w:rPr>
          <w:b/>
        </w:rPr>
        <w:t>Which vector is responsible for transmission?</w:t>
      </w:r>
    </w:p>
    <w:p>
      <w:pPr>
        <w:keepNext/>
        <w:keepLines/>
        <w:spacing w:after="20"/>
        <w:ind w:left="346" w:hanging="288"/>
      </w:pPr>
      <w:r>
        <w:t xml:space="preserve">A. </w:t>
      </w:r>
      <w:r>
        <w:t>Ingestion of undercooked pork or wild game containing encysted larvae</w:t>
      </w:r>
    </w:p>
    <w:p>
      <w:pPr>
        <w:keepNext/>
        <w:keepLines/>
        <w:spacing w:after="20"/>
        <w:ind w:left="346" w:hanging="288"/>
      </w:pPr>
      <w:r>
        <w:t xml:space="preserve">B. </w:t>
      </w:r>
      <w:r>
        <w:t>A triatomine insect defecating near the bite site or mucosa</w:t>
      </w:r>
    </w:p>
    <w:p>
      <w:pPr>
        <w:keepNext/>
        <w:keepLines/>
        <w:spacing w:after="20"/>
        <w:ind w:left="346" w:hanging="288"/>
      </w:pPr>
      <w:r>
        <w:t xml:space="preserve">C. </w:t>
      </w:r>
      <w:r>
        <w:t>A tick bite followed by a rash and systemic illness</w:t>
      </w:r>
    </w:p>
    <w:p>
      <w:pPr>
        <w:keepNext/>
        <w:keepLines/>
        <w:spacing w:after="20"/>
        <w:ind w:left="346" w:hanging="288"/>
      </w:pPr>
      <w:r>
        <w:t xml:space="preserve">D. </w:t>
      </w:r>
      <w:r>
        <w:t>A cat scratch or bite contaminated by the animal's oral flora</w:t>
      </w:r>
    </w:p>
    <w:p>
      <w:pPr>
        <w:keepLines/>
        <w:spacing w:after="20"/>
        <w:ind w:left="346" w:hanging="288"/>
      </w:pPr>
      <w:r>
        <w:t xml:space="preserve">E. </w:t>
      </w:r>
      <w:r>
        <w:t>A bite from an infected blackfly near a fast-flowing river</w:t>
      </w:r>
    </w:p>
    <w:p>
      <w:pPr>
        <w:keepLines/>
        <w:spacing w:after="80"/>
      </w:pPr>
    </w:p>
    <w:p>
      <w:pPr>
        <w:pStyle w:val="Heading2"/>
        <w:keepNext/>
        <w:keepLines/>
      </w:pPr>
      <w:r>
        <w:t>12.</w:t>
      </w:r>
    </w:p>
    <w:p>
      <w:pPr>
        <w:keepNext/>
        <w:keepLines/>
        <w:spacing w:after="80"/>
      </w:pPr>
      <w:r>
        <w:t>A 30-year-old traveler returning from a forested region of Central Africa reports episodic swelling of the forearm and a sensation of movement across the eye. A thin worm is briefly seen beneath the conjunctiva.</w:t>
      </w:r>
    </w:p>
    <w:p>
      <w:pPr>
        <w:keepNext/>
        <w:keepLines/>
        <w:spacing w:after="60"/>
      </w:pPr>
      <w:r>
        <w:rPr>
          <w:b/>
        </w:rPr>
        <w:t>Which medication is classically used for loiasis?</w:t>
      </w:r>
    </w:p>
    <w:p>
      <w:pPr>
        <w:keepNext/>
        <w:keepLines/>
        <w:spacing w:after="20"/>
        <w:ind w:left="346" w:hanging="288"/>
      </w:pPr>
      <w:r>
        <w:t xml:space="preserve">A. </w:t>
      </w:r>
      <w:r>
        <w:t>Ivermectin</w:t>
      </w:r>
    </w:p>
    <w:p>
      <w:pPr>
        <w:keepNext/>
        <w:keepLines/>
        <w:spacing w:after="20"/>
        <w:ind w:left="346" w:hanging="288"/>
      </w:pPr>
      <w:r>
        <w:t xml:space="preserve">B. </w:t>
      </w:r>
      <w:r>
        <w:t>Diethylcarbamazine</w:t>
      </w:r>
    </w:p>
    <w:p>
      <w:pPr>
        <w:keepNext/>
        <w:keepLines/>
        <w:spacing w:after="20"/>
        <w:ind w:left="346" w:hanging="288"/>
      </w:pPr>
      <w:r>
        <w:t xml:space="preserve">C. </w:t>
      </w:r>
      <w:r>
        <w:t>Praziquantel</w:t>
      </w:r>
    </w:p>
    <w:p>
      <w:pPr>
        <w:keepNext/>
        <w:keepLines/>
        <w:spacing w:after="20"/>
        <w:ind w:left="346" w:hanging="288"/>
      </w:pPr>
      <w:r>
        <w:t xml:space="preserve">D. </w:t>
      </w:r>
      <w:r>
        <w:t>Albendazole</w:t>
      </w:r>
    </w:p>
    <w:p>
      <w:pPr>
        <w:keepLines/>
        <w:spacing w:after="20"/>
        <w:ind w:left="346" w:hanging="288"/>
      </w:pPr>
      <w:r>
        <w:t xml:space="preserve">E. </w:t>
      </w:r>
      <w:r>
        <w:t>Metronidazole</w:t>
      </w:r>
    </w:p>
    <w:p>
      <w:pPr>
        <w:keepLines/>
        <w:spacing w:after="80"/>
      </w:pPr>
    </w:p>
    <w:p>
      <w:pPr>
        <w:pStyle w:val="Heading2"/>
        <w:keepNext/>
        <w:keepLines/>
      </w:pPr>
      <w:r>
        <w:t>13.</w:t>
      </w:r>
    </w:p>
    <w:p>
      <w:pPr>
        <w:keepNext/>
        <w:keepLines/>
        <w:spacing w:after="80"/>
      </w:pPr>
      <w:r>
        <w:t>A patient develops multiple vascular skin and mucosal lesions associated with an oncogenic herpesvirus.</w:t>
      </w:r>
    </w:p>
    <w:p>
      <w:pPr>
        <w:keepNext/>
        <w:keepLines/>
        <w:spacing w:after="60"/>
      </w:pPr>
      <w:r>
        <w:rPr>
          <w:b/>
        </w:rPr>
        <w:t>Which host setting most increases the clinical risk?</w:t>
      </w:r>
    </w:p>
    <w:p>
      <w:pPr>
        <w:keepNext/>
        <w:keepLines/>
        <w:spacing w:after="20"/>
        <w:ind w:left="346" w:hanging="288"/>
      </w:pPr>
      <w:r>
        <w:t xml:space="preserve">A. </w:t>
      </w:r>
      <w:r>
        <w:t>Recent broad-spectrum antibiotic exposure</w:t>
      </w:r>
    </w:p>
    <w:p>
      <w:pPr>
        <w:keepNext/>
        <w:keepLines/>
        <w:spacing w:after="20"/>
        <w:ind w:left="346" w:hanging="288"/>
      </w:pPr>
      <w:r>
        <w:t xml:space="preserve">B. </w:t>
      </w:r>
      <w:r>
        <w:t>Functional asplenia</w:t>
      </w:r>
    </w:p>
    <w:p>
      <w:pPr>
        <w:keepNext/>
        <w:keepLines/>
        <w:spacing w:after="20"/>
        <w:ind w:left="346" w:hanging="288"/>
      </w:pPr>
      <w:r>
        <w:t xml:space="preserve">C. </w:t>
      </w:r>
      <w:r>
        <w:t>Advanced HIV-associated immunosuppression</w:t>
      </w:r>
    </w:p>
    <w:p>
      <w:pPr>
        <w:keepNext/>
        <w:keepLines/>
        <w:spacing w:after="20"/>
        <w:ind w:left="346" w:hanging="288"/>
      </w:pPr>
      <w:r>
        <w:t xml:space="preserve">D. </w:t>
      </w:r>
      <w:r>
        <w:t>Current tobacco use</w:t>
      </w:r>
    </w:p>
    <w:p>
      <w:pPr>
        <w:keepLines/>
        <w:spacing w:after="20"/>
        <w:ind w:left="346" w:hanging="288"/>
      </w:pPr>
      <w:r>
        <w:t xml:space="preserve">E. </w:t>
      </w:r>
      <w:r>
        <w:t>Seasonal allergic rhinitis without immunosuppressive therapy</w:t>
      </w:r>
    </w:p>
    <w:p>
      <w:pPr>
        <w:keepLines/>
        <w:spacing w:after="80"/>
      </w:pPr>
    </w:p>
    <w:p>
      <w:pPr>
        <w:pStyle w:val="Heading2"/>
        <w:keepNext/>
        <w:keepLines/>
      </w:pPr>
      <w:r>
        <w:t>14.</w:t>
      </w:r>
    </w:p>
    <w:p>
      <w:pPr>
        <w:keepNext/>
        <w:keepLines/>
        <w:spacing w:after="80"/>
      </w:pPr>
      <w:r>
        <w:t>An unimmunized 3-year-old child has fever, drooling, muffled voice, and tripod positioning. Examination reveals a swollen epiglottis, and urgent airway management is initiated.</w:t>
      </w:r>
    </w:p>
    <w:p>
      <w:pPr>
        <w:keepNext/>
        <w:keepLines/>
        <w:spacing w:after="60"/>
      </w:pPr>
      <w:r>
        <w:rPr>
          <w:b/>
        </w:rPr>
        <w:t>Which preventive measure is most appropriate in this setting?</w:t>
      </w:r>
    </w:p>
    <w:p>
      <w:pPr>
        <w:keepNext/>
        <w:keepLines/>
        <w:spacing w:after="20"/>
        <w:ind w:left="346" w:hanging="288"/>
      </w:pPr>
      <w:r>
        <w:t xml:space="preserve">A. </w:t>
      </w:r>
      <w:r>
        <w:t>Vector avoidance and repellents during exposure in endemic regions</w:t>
      </w:r>
    </w:p>
    <w:p>
      <w:pPr>
        <w:keepNext/>
        <w:keepLines/>
        <w:spacing w:after="20"/>
        <w:ind w:left="346" w:hanging="288"/>
      </w:pPr>
      <w:r>
        <w:t xml:space="preserve">B. </w:t>
      </w:r>
      <w:r>
        <w:t>Intrapartum intravenous penicillin for a colonized pregnant patient</w:t>
      </w:r>
    </w:p>
    <w:p>
      <w:pPr>
        <w:keepNext/>
        <w:keepLines/>
        <w:spacing w:after="20"/>
        <w:ind w:left="346" w:hanging="288"/>
      </w:pPr>
      <w:r>
        <w:t xml:space="preserve">C. </w:t>
      </w:r>
      <w:r>
        <w:t>Screening and treatment of infection during pregnancy when recommended</w:t>
      </w:r>
    </w:p>
    <w:p>
      <w:pPr>
        <w:keepNext/>
        <w:keepLines/>
        <w:spacing w:after="20"/>
        <w:ind w:left="346" w:hanging="288"/>
      </w:pPr>
      <w:r>
        <w:t xml:space="preserve">D. </w:t>
      </w:r>
      <w:r>
        <w:t>A conjugate vaccine targeting the organism's polysaccharide capsule</w:t>
      </w:r>
    </w:p>
    <w:p>
      <w:pPr>
        <w:keepLines/>
        <w:spacing w:after="20"/>
        <w:ind w:left="346" w:hanging="288"/>
      </w:pPr>
      <w:r>
        <w:t xml:space="preserve">E. </w:t>
      </w:r>
      <w:r>
        <w:t>Avoidance of undercooked meat and careful food handling</w:t>
      </w:r>
    </w:p>
    <w:p>
      <w:pPr>
        <w:keepLines/>
        <w:spacing w:after="80"/>
      </w:pPr>
    </w:p>
    <w:p>
      <w:pPr>
        <w:pStyle w:val="Heading2"/>
        <w:keepNext/>
        <w:keepLines/>
      </w:pPr>
      <w:r>
        <w:t>15.</w:t>
      </w:r>
    </w:p>
    <w:p>
      <w:pPr>
        <w:keepNext/>
        <w:keepLines/>
        <w:spacing w:after="80"/>
      </w:pPr>
      <w:r>
        <w:t>A patient from the Great Lakes region develops chronic cough, weight loss, and constitutional symptoms. A respiratory specimen shows broad-based budding yeast.</w:t>
      </w:r>
    </w:p>
    <w:p>
      <w:pPr>
        <w:keepNext/>
        <w:keepLines/>
        <w:spacing w:after="60"/>
      </w:pPr>
      <w:r>
        <w:rPr>
          <w:b/>
        </w:rPr>
        <w:t>Which additional extrapulmonary manifestation is classically associated with the same infection?</w:t>
      </w:r>
    </w:p>
    <w:p>
      <w:pPr>
        <w:keepNext/>
        <w:keepLines/>
        <w:spacing w:after="20"/>
        <w:ind w:left="346" w:hanging="288"/>
      </w:pPr>
      <w:r>
        <w:t xml:space="preserve">A. </w:t>
      </w:r>
      <w:r>
        <w:t>Hemolytic anemia, thrombocytopenia, and acute kidney injury</w:t>
      </w:r>
    </w:p>
    <w:p>
      <w:pPr>
        <w:keepNext/>
        <w:keepLines/>
        <w:spacing w:after="20"/>
        <w:ind w:left="346" w:hanging="288"/>
      </w:pPr>
      <w:r>
        <w:t xml:space="preserve">B. </w:t>
      </w:r>
      <w:r>
        <w:t>Barking cough, hoarseness, and inspiratory stridor</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Cutaneous and osseous dissemination</w:t>
      </w:r>
    </w:p>
    <w:p>
      <w:pPr>
        <w:keepLines/>
        <w:spacing w:after="20"/>
        <w:ind w:left="346" w:hanging="288"/>
      </w:pPr>
      <w:r>
        <w:t xml:space="preserve">E. </w:t>
      </w:r>
      <w:r>
        <w:t>Migratory polyarthritis with carditis weeks after pharyngitis</w:t>
      </w:r>
    </w:p>
    <w:p>
      <w:pPr>
        <w:keepLines/>
        <w:spacing w:after="80"/>
      </w:pPr>
    </w:p>
    <w:p>
      <w:pPr>
        <w:pStyle w:val="Heading2"/>
        <w:keepNext/>
        <w:keepLines/>
      </w:pPr>
      <w:r>
        <w:t>16.</w:t>
      </w:r>
    </w:p>
    <w:p>
      <w:pPr>
        <w:keepNext/>
        <w:keepLines/>
        <w:spacing w:after="80"/>
      </w:pPr>
      <w:r>
        <w:t>A 23-year-old woman has mucopurulent cervicitis and dysuria, but routine bacterial culture is negative. Her partner has urethritis, and both have had new sexual partners.</w:t>
      </w:r>
    </w:p>
    <w:p>
      <w:pPr>
        <w:keepNext/>
        <w:keepLines/>
        <w:spacing w:after="60"/>
      </w:pPr>
      <w:r>
        <w:rPr>
          <w:b/>
        </w:rPr>
        <w:t>Which form is responsible for entering host cells?</w:t>
      </w:r>
    </w:p>
    <w:p>
      <w:pPr>
        <w:keepNext/>
        <w:keepLines/>
        <w:spacing w:after="20"/>
        <w:ind w:left="346" w:hanging="288"/>
      </w:pPr>
      <w:r>
        <w:t xml:space="preserve">A. </w:t>
      </w:r>
      <w:r>
        <w:t>The reticulate body</w:t>
      </w:r>
    </w:p>
    <w:p>
      <w:pPr>
        <w:keepNext/>
        <w:keepLines/>
        <w:spacing w:after="20"/>
        <w:ind w:left="346" w:hanging="288"/>
      </w:pPr>
      <w:r>
        <w:t xml:space="preserve">B. </w:t>
      </w:r>
      <w:r>
        <w:t>A merozoite</w:t>
      </w:r>
    </w:p>
    <w:p>
      <w:pPr>
        <w:keepNext/>
        <w:keepLines/>
        <w:spacing w:after="20"/>
        <w:ind w:left="346" w:hanging="288"/>
      </w:pPr>
      <w:r>
        <w:t xml:space="preserve">C. </w:t>
      </w:r>
      <w:r>
        <w:t>A sporozoite</w:t>
      </w:r>
    </w:p>
    <w:p>
      <w:pPr>
        <w:keepNext/>
        <w:keepLines/>
        <w:spacing w:after="20"/>
        <w:ind w:left="346" w:hanging="288"/>
      </w:pPr>
      <w:r>
        <w:t xml:space="preserve">D. </w:t>
      </w:r>
      <w:r>
        <w:t>A trophozoite</w:t>
      </w:r>
    </w:p>
    <w:p>
      <w:pPr>
        <w:keepLines/>
        <w:spacing w:after="20"/>
        <w:ind w:left="346" w:hanging="288"/>
      </w:pPr>
      <w:r>
        <w:t xml:space="preserve">E. </w:t>
      </w:r>
      <w:r>
        <w:t>The elementary body</w:t>
      </w:r>
    </w:p>
    <w:p>
      <w:pPr>
        <w:keepLines/>
        <w:spacing w:after="80"/>
      </w:pPr>
    </w:p>
    <w:p>
      <w:pPr>
        <w:pStyle w:val="Heading2"/>
        <w:keepNext/>
        <w:keepLines/>
      </w:pPr>
      <w:r>
        <w:t>17.</w:t>
      </w:r>
    </w:p>
    <w:p>
      <w:pPr>
        <w:keepNext/>
        <w:keepLines/>
        <w:spacing w:after="80"/>
      </w:pPr>
      <w:r>
        <w:t>A 34-year-old woman has persistent infection with a high-risk mucosal virus and cervical intraepithelial neoplasia on screening biopsy.</w:t>
      </w:r>
    </w:p>
    <w:p>
      <w:pPr>
        <w:keepNext/>
        <w:keepLines/>
        <w:spacing w:after="60"/>
      </w:pPr>
      <w:r>
        <w:rPr>
          <w:b/>
        </w:rPr>
        <w:t>Which viral protein activity is associated with loss of p53 function?</w:t>
      </w:r>
    </w:p>
    <w:p>
      <w:pPr>
        <w:keepNext/>
        <w:keepLines/>
        <w:spacing w:after="20"/>
        <w:ind w:left="346" w:hanging="288"/>
      </w:pPr>
      <w:r>
        <w:t xml:space="preserve">A. </w:t>
      </w:r>
      <w:r>
        <w:t>Inhibition of phagosome-lysosome fusion</w:t>
      </w:r>
    </w:p>
    <w:p>
      <w:pPr>
        <w:keepNext/>
        <w:keepLines/>
        <w:spacing w:after="20"/>
        <w:ind w:left="346" w:hanging="288"/>
      </w:pPr>
      <w:r>
        <w:t xml:space="preserve">B. </w:t>
      </w:r>
      <w:r>
        <w:t>Viral E6-mediated degradation of p53</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Capsule-mediated inhibition of phagocytosis</w:t>
      </w:r>
    </w:p>
    <w:p>
      <w:pPr>
        <w:keepLines/>
        <w:spacing w:after="20"/>
        <w:ind w:left="346" w:hanging="288"/>
      </w:pPr>
      <w:r>
        <w:t xml:space="preserve">E. </w:t>
      </w:r>
      <w:r>
        <w:t>Urease-mediated production of ammonia from urea</w:t>
      </w:r>
    </w:p>
    <w:p>
      <w:pPr>
        <w:keepLines/>
        <w:spacing w:after="80"/>
      </w:pPr>
    </w:p>
    <w:p>
      <w:pPr>
        <w:pStyle w:val="Heading2"/>
        <w:keepNext/>
        <w:keepLines/>
      </w:pPr>
      <w:r>
        <w:t>18.</w:t>
      </w:r>
    </w:p>
    <w:p>
      <w:pPr>
        <w:keepNext/>
        <w:keepLines/>
        <w:spacing w:after="80"/>
      </w:pPr>
      <w:r>
        <w:t>A 7-year-old child develops fever, sore throat, and conjunctivitis during a daycare outbreak. Several classmates have similar symptoms, and routine bacterial studies are negative.</w:t>
      </w:r>
    </w:p>
    <w:p>
      <w:pPr>
        <w:keepNext/>
        <w:keepLines/>
        <w:spacing w:after="60"/>
      </w:pPr>
      <w:r>
        <w:rPr>
          <w:b/>
        </w:rPr>
        <w:t>Which additional clinical complication is associated with this virus?</w:t>
      </w:r>
    </w:p>
    <w:p>
      <w:pPr>
        <w:keepNext/>
        <w:keepLines/>
        <w:spacing w:after="20"/>
        <w:ind w:left="346" w:hanging="288"/>
      </w:pPr>
      <w:r>
        <w:t xml:space="preserve">A. </w:t>
      </w:r>
      <w:r>
        <w:t>Hemorrhagic cystitis</w:t>
      </w:r>
    </w:p>
    <w:p>
      <w:pPr>
        <w:keepNext/>
        <w:keepLines/>
        <w:spacing w:after="20"/>
        <w:ind w:left="346" w:hanging="288"/>
      </w:pPr>
      <w:r>
        <w:t xml:space="preserve">B. </w:t>
      </w:r>
      <w:r>
        <w:t>Burn wound infection with blue-green drainage</w:t>
      </w:r>
    </w:p>
    <w:p>
      <w:pPr>
        <w:keepNext/>
        <w:keepLines/>
        <w:spacing w:after="20"/>
        <w:ind w:left="346" w:hanging="288"/>
      </w:pPr>
      <w:r>
        <w:t xml:space="preserve">C. </w:t>
      </w:r>
      <w:r>
        <w:t>Fever, splenomegaly, and pancytopenia after sandfly exposure</w:t>
      </w:r>
    </w:p>
    <w:p>
      <w:pPr>
        <w:keepNext/>
        <w:keepLines/>
        <w:spacing w:after="20"/>
        <w:ind w:left="346" w:hanging="288"/>
      </w:pPr>
      <w:r>
        <w:t xml:space="preserve">D. </w:t>
      </w:r>
      <w:r>
        <w:t>Temporal-lobe inflammation with behavioral change and seizures</w:t>
      </w:r>
    </w:p>
    <w:p>
      <w:pPr>
        <w:keepLines/>
        <w:spacing w:after="20"/>
        <w:ind w:left="346" w:hanging="288"/>
      </w:pPr>
      <w:r>
        <w:t xml:space="preserve">E. </w:t>
      </w:r>
      <w:r>
        <w:t>Barking cough, hoarseness, and inspiratory stridor</w:t>
      </w:r>
    </w:p>
    <w:p>
      <w:pPr>
        <w:keepLines/>
        <w:spacing w:after="80"/>
      </w:pPr>
    </w:p>
    <w:p>
      <w:pPr>
        <w:pStyle w:val="Heading2"/>
        <w:keepNext/>
        <w:keepLines/>
      </w:pPr>
      <w:r>
        <w:t>19.</w:t>
      </w:r>
    </w:p>
    <w:p>
      <w:pPr>
        <w:keepNext/>
        <w:keepLines/>
        <w:spacing w:after="80"/>
      </w:pPr>
      <w:r>
        <w:t>An unimmunized 6-year-old child develops fever, cough, coryza, conjunctivitis, and tiny bluish-white lesions on the buccal mucosa before a descending maculopapular rash appears.</w:t>
      </w:r>
    </w:p>
    <w:p>
      <w:pPr>
        <w:keepNext/>
        <w:keepLines/>
        <w:spacing w:after="60"/>
      </w:pPr>
      <w:r>
        <w:rPr>
          <w:b/>
        </w:rPr>
        <w:t>Which late neurologic complication can occur years after infection?</w:t>
      </w:r>
    </w:p>
    <w:p>
      <w:pPr>
        <w:keepNext/>
        <w:keepLines/>
        <w:spacing w:after="20"/>
        <w:ind w:left="346" w:hanging="288"/>
      </w:pPr>
      <w:r>
        <w:t xml:space="preserve">A. </w:t>
      </w:r>
      <w:r>
        <w:t>Acute flaccid paralysis from anterior horn cell injury</w:t>
      </w:r>
    </w:p>
    <w:p>
      <w:pPr>
        <w:keepNext/>
        <w:keepLines/>
        <w:spacing w:after="20"/>
        <w:ind w:left="346" w:hanging="288"/>
      </w:pPr>
      <w:r>
        <w:t xml:space="preserve">B. </w:t>
      </w:r>
      <w:r>
        <w:t>Progressive multifocal leukoencephalopathy</w:t>
      </w:r>
    </w:p>
    <w:p>
      <w:pPr>
        <w:keepNext/>
        <w:keepLines/>
        <w:spacing w:after="20"/>
        <w:ind w:left="346" w:hanging="288"/>
      </w:pPr>
      <w:r>
        <w:t xml:space="preserve">C. </w:t>
      </w:r>
      <w:r>
        <w:t>Temporal-lobe encephalitis with seizures</w:t>
      </w:r>
    </w:p>
    <w:p>
      <w:pPr>
        <w:keepNext/>
        <w:keepLines/>
        <w:spacing w:after="20"/>
        <w:ind w:left="346" w:hanging="288"/>
      </w:pPr>
      <w:r>
        <w:t xml:space="preserve">D. </w:t>
      </w:r>
      <w:r>
        <w:t>Postinfectious Guillain-Barré syndrome</w:t>
      </w:r>
    </w:p>
    <w:p>
      <w:pPr>
        <w:keepLines/>
        <w:spacing w:after="20"/>
        <w:ind w:left="346" w:hanging="288"/>
      </w:pPr>
      <w:r>
        <w:t xml:space="preserve">E. </w:t>
      </w:r>
      <w:r>
        <w:t>Subacute sclerosing panencephalitis</w:t>
      </w:r>
    </w:p>
    <w:p>
      <w:pPr>
        <w:keepLines/>
        <w:spacing w:after="80"/>
      </w:pPr>
    </w:p>
    <w:p>
      <w:pPr>
        <w:pStyle w:val="Heading2"/>
        <w:keepNext/>
        <w:keepLines/>
      </w:pPr>
      <w:r>
        <w:t>20.</w:t>
      </w:r>
    </w:p>
    <w:p>
      <w:pPr>
        <w:keepNext/>
        <w:keepLines/>
        <w:spacing w:after="80"/>
      </w:pPr>
      <w:r>
        <w:t>A 6-year-old child has intense perianal itching that is worst at night, and a sibling has similar symptoms. The family asks how the parasite spread among household members.</w:t>
      </w:r>
    </w:p>
    <w:p>
      <w:pPr>
        <w:keepNext/>
        <w:keepLines/>
        <w:spacing w:after="60"/>
      </w:pPr>
      <w:r>
        <w:rPr>
          <w:b/>
        </w:rPr>
        <w:t>Which transmission route is most important?</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Ingestion of raw freshwater fish containing larval cestodes</w:t>
      </w:r>
    </w:p>
    <w:p>
      <w:pPr>
        <w:keepNext/>
        <w:keepLines/>
        <w:spacing w:after="20"/>
        <w:ind w:left="346" w:hanging="288"/>
      </w:pPr>
      <w:r>
        <w:t xml:space="preserve">C. </w:t>
      </w:r>
      <w:r>
        <w:t>Skin contact with contaminated soil containing hookworm larvae</w:t>
      </w:r>
    </w:p>
    <w:p>
      <w:pPr>
        <w:keepNext/>
        <w:keepLines/>
        <w:spacing w:after="20"/>
        <w:ind w:left="346" w:hanging="288"/>
      </w:pPr>
      <w:r>
        <w:t xml:space="preserve">D. </w:t>
      </w:r>
      <w:r>
        <w:t>Ingestion of eggs after fecal-hand or fomite contamination</w:t>
      </w:r>
    </w:p>
    <w:p>
      <w:pPr>
        <w:keepLines/>
        <w:spacing w:after="20"/>
        <w:ind w:left="346" w:hanging="288"/>
      </w:pPr>
      <w:r>
        <w:t xml:space="preserve">E. </w:t>
      </w:r>
      <w:r>
        <w:t>Respiratory aerosols from a contaminated building water system</w:t>
      </w:r>
    </w:p>
    <w:p>
      <w:pPr>
        <w:keepLines/>
        <w:spacing w:after="80"/>
      </w:pPr>
    </w:p>
    <w:p>
      <w:pPr>
        <w:pStyle w:val="Heading2"/>
        <w:keepNext/>
        <w:keepLines/>
      </w:pPr>
      <w:r>
        <w:t>21.</w:t>
      </w:r>
    </w:p>
    <w:p>
      <w:pPr>
        <w:keepNext/>
        <w:keepLines/>
        <w:spacing w:after="80"/>
      </w:pPr>
      <w:r>
        <w:t>A 12-year-old boy develops a rough, hyperkeratotic plantar lesion that is painful with direct pressure. The lesion shows papillomatous epidermal growth and is consistent with a benign cutaneous viral wart.</w:t>
      </w:r>
    </w:p>
    <w:p>
      <w:pPr>
        <w:keepNext/>
        <w:keepLines/>
        <w:spacing w:after="60"/>
      </w:pPr>
      <w:r>
        <w:rPr>
          <w:b/>
        </w:rPr>
        <w:t>Which viral structure is characteristic?</w:t>
      </w:r>
    </w:p>
    <w:p>
      <w:pPr>
        <w:keepNext/>
        <w:keepLines/>
        <w:spacing w:after="20"/>
        <w:ind w:left="346" w:hanging="288"/>
      </w:pPr>
      <w:r>
        <w:t xml:space="preserve">A. </w:t>
      </w:r>
      <w:r>
        <w:t>Enveloped, positive-sense single-stranded RNA genome</w:t>
      </w:r>
    </w:p>
    <w:p>
      <w:pPr>
        <w:keepNext/>
        <w:keepLines/>
        <w:spacing w:after="20"/>
        <w:ind w:left="346" w:hanging="288"/>
      </w:pPr>
      <w:r>
        <w:t xml:space="preserve">B. </w:t>
      </w:r>
      <w:r>
        <w:t>Nonenveloped, positive-sense single-stranded RNA genome</w:t>
      </w:r>
    </w:p>
    <w:p>
      <w:pPr>
        <w:keepNext/>
        <w:keepLines/>
        <w:spacing w:after="20"/>
        <w:ind w:left="346" w:hanging="288"/>
      </w:pPr>
      <w:r>
        <w:t xml:space="preserve">C. </w:t>
      </w:r>
      <w:r>
        <w:t>Enveloped, linear, double-stranded DNA genome</w:t>
      </w:r>
    </w:p>
    <w:p>
      <w:pPr>
        <w:keepNext/>
        <w:keepLines/>
        <w:spacing w:after="20"/>
        <w:ind w:left="346" w:hanging="288"/>
      </w:pPr>
      <w:r>
        <w:t xml:space="preserve">D. </w:t>
      </w:r>
      <w:r>
        <w:t>Circular double-stranded DNA genome</w:t>
      </w:r>
    </w:p>
    <w:p>
      <w:pPr>
        <w:keepLines/>
        <w:spacing w:after="20"/>
        <w:ind w:left="346" w:hanging="288"/>
      </w:pPr>
      <w:r>
        <w:t xml:space="preserve">E. </w:t>
      </w:r>
      <w:r>
        <w:t>Segmented double-stranded RNA genome</w:t>
      </w:r>
    </w:p>
    <w:p>
      <w:pPr>
        <w:keepLines/>
        <w:spacing w:after="80"/>
      </w:pPr>
    </w:p>
    <w:p>
      <w:pPr>
        <w:pStyle w:val="Heading2"/>
        <w:keepNext/>
        <w:keepLines/>
      </w:pPr>
      <w:r>
        <w:t>22.</w:t>
      </w:r>
    </w:p>
    <w:p>
      <w:pPr>
        <w:keepNext/>
        <w:keepLines/>
        <w:spacing w:after="80"/>
      </w:pPr>
      <w:r>
        <w:t>A 74-year-old hospitalized patient develops profuse diarrhea and abdominal pain after receiving broad-spectrum antibiotics. Colonoscopy shows yellow-white plaques on an inflamed colonic mucosa.</w:t>
      </w:r>
    </w:p>
    <w:p>
      <w:pPr>
        <w:keepNext/>
        <w:keepLines/>
        <w:spacing w:after="60"/>
      </w:pPr>
      <w:r>
        <w:rPr>
          <w:b/>
        </w:rPr>
        <w:t>Which mechanism best explains the mucosal damage?</w:t>
      </w:r>
    </w:p>
    <w:p>
      <w:pPr>
        <w:keepNext/>
        <w:keepLines/>
        <w:spacing w:after="20"/>
        <w:ind w:left="346" w:hanging="288"/>
      </w:pPr>
      <w:r>
        <w:t xml:space="preserve">A. </w:t>
      </w:r>
      <w:r>
        <w:t>Toxin-mediated disruption of the host-cell cytoskeleton</w:t>
      </w:r>
    </w:p>
    <w:p>
      <w:pPr>
        <w:keepNext/>
        <w:keepLines/>
        <w:spacing w:after="20"/>
        <w:ind w:left="346" w:hanging="288"/>
      </w:pPr>
      <w:r>
        <w:t xml:space="preserve">B. </w:t>
      </w:r>
      <w:r>
        <w:t>ADP-ribosylation of EF-2, halting protein synthesis</w:t>
      </w:r>
    </w:p>
    <w:p>
      <w:pPr>
        <w:keepNext/>
        <w:keepLines/>
        <w:spacing w:after="20"/>
        <w:ind w:left="346" w:hanging="288"/>
      </w:pPr>
      <w:r>
        <w:t xml:space="preserve">C. </w:t>
      </w:r>
      <w:r>
        <w:t>Urease-mediated production of ammonia from urea</w:t>
      </w:r>
    </w:p>
    <w:p>
      <w:pPr>
        <w:keepNext/>
        <w:keepLines/>
        <w:spacing w:after="20"/>
        <w:ind w:left="346" w:hanging="288"/>
      </w:pPr>
      <w:r>
        <w:t xml:space="preserve">D. </w:t>
      </w:r>
      <w:r>
        <w:t>Antigenic variation of exposed surface proteins</w:t>
      </w:r>
    </w:p>
    <w:p>
      <w:pPr>
        <w:keepLines/>
        <w:spacing w:after="20"/>
        <w:ind w:left="346" w:hanging="288"/>
      </w:pPr>
      <w:r>
        <w:t xml:space="preserve">E. </w:t>
      </w:r>
      <w:r>
        <w:t>Phospholipase-mediated disruption of host cell membranes</w:t>
      </w:r>
    </w:p>
    <w:p>
      <w:pPr>
        <w:keepLines/>
        <w:spacing w:after="80"/>
      </w:pPr>
    </w:p>
    <w:p>
      <w:pPr>
        <w:pStyle w:val="Heading2"/>
        <w:keepNext/>
        <w:keepLines/>
      </w:pPr>
      <w:r>
        <w:t>23.</w:t>
      </w:r>
    </w:p>
    <w:p>
      <w:pPr>
        <w:keepNext/>
        <w:keepLines/>
        <w:spacing w:after="80"/>
      </w:pPr>
      <w:r>
        <w:t>A 7-year-old child develops cough and wheezing followed by abdominal pain after playing in soil and eating unwashed vegetables. Chest imaging during the respiratory phase shows transient infiltrates with eosinophilia.</w:t>
      </w:r>
    </w:p>
    <w:p>
      <w:pPr>
        <w:keepNext/>
        <w:keepLines/>
        <w:spacing w:after="60"/>
      </w:pPr>
      <w:r>
        <w:rPr>
          <w:b/>
        </w:rPr>
        <w:t>Which life-cycle event explains the early pulmonary findings?</w:t>
      </w:r>
    </w:p>
    <w:p>
      <w:pPr>
        <w:keepNext/>
        <w:keepLines/>
        <w:spacing w:after="20"/>
        <w:ind w:left="346" w:hanging="288"/>
      </w:pPr>
      <w:r>
        <w:t xml:space="preserve">A. </w:t>
      </w:r>
      <w:r>
        <w:t>Larval migration through tissues followed by encystment in skeletal muscle</w:t>
      </w:r>
    </w:p>
    <w:p>
      <w:pPr>
        <w:keepNext/>
        <w:keepLines/>
        <w:spacing w:after="20"/>
        <w:ind w:left="346" w:hanging="288"/>
      </w:pPr>
      <w:r>
        <w:t xml:space="preserve">B. </w:t>
      </w:r>
      <w:r>
        <w:t>Viral neuraminidase cleavage of sialic acid to release progeny virions</w:t>
      </w:r>
    </w:p>
    <w:p>
      <w:pPr>
        <w:keepNext/>
        <w:keepLines/>
        <w:spacing w:after="20"/>
        <w:ind w:left="346" w:hanging="288"/>
      </w:pPr>
      <w:r>
        <w:t xml:space="preserve">C. </w:t>
      </w:r>
      <w:r>
        <w:t>Viral gp120 binding to CD4 followed by gp41-mediated membrane fusion</w:t>
      </w:r>
    </w:p>
    <w:p>
      <w:pPr>
        <w:keepNext/>
        <w:keepLines/>
        <w:spacing w:after="20"/>
        <w:ind w:left="346" w:hanging="288"/>
      </w:pPr>
      <w:r>
        <w:t xml:space="preserve">D. </w:t>
      </w:r>
      <w:r>
        <w:t>Larval migration through the lungs before returning to the intestine</w:t>
      </w:r>
    </w:p>
    <w:p>
      <w:pPr>
        <w:keepLines/>
        <w:spacing w:after="20"/>
        <w:ind w:left="346" w:hanging="288"/>
      </w:pPr>
      <w:r>
        <w:t xml:space="preserve">E. </w:t>
      </w:r>
      <w:r>
        <w:t>Toxin-mediated elevation of cAMP by disruption of inhibitory G-protein signaling</w:t>
      </w:r>
    </w:p>
    <w:p>
      <w:pPr>
        <w:keepLines/>
        <w:spacing w:after="80"/>
      </w:pPr>
    </w:p>
    <w:p>
      <w:pPr>
        <w:pStyle w:val="Heading2"/>
        <w:keepNext/>
        <w:keepLines/>
      </w:pPr>
      <w:r>
        <w:t>24.</w:t>
      </w:r>
    </w:p>
    <w:p>
      <w:pPr>
        <w:keepNext/>
        <w:keepLines/>
        <w:spacing w:after="80"/>
      </w:pPr>
      <w:r>
        <w:t>A 39-year-old farmer living near a fast-flowing river develops intensely itchy skin, subcutaneous nodules, and gradually worsening vision. The clinical team starts therapy to reduce the microfilarial burden.</w:t>
      </w:r>
    </w:p>
    <w:p>
      <w:pPr>
        <w:keepNext/>
        <w:keepLines/>
        <w:spacing w:after="60"/>
      </w:pPr>
      <w:r>
        <w:rPr>
          <w:b/>
        </w:rPr>
        <w:t>Which medication is classically used?</w:t>
      </w:r>
    </w:p>
    <w:p>
      <w:pPr>
        <w:keepNext/>
        <w:keepLines/>
        <w:spacing w:after="20"/>
        <w:ind w:left="346" w:hanging="288"/>
      </w:pPr>
      <w:r>
        <w:t xml:space="preserve">A. </w:t>
      </w:r>
      <w:r>
        <w:t>Albendazole</w:t>
      </w:r>
    </w:p>
    <w:p>
      <w:pPr>
        <w:keepNext/>
        <w:keepLines/>
        <w:spacing w:after="20"/>
        <w:ind w:left="346" w:hanging="288"/>
      </w:pPr>
      <w:r>
        <w:t xml:space="preserve">B. </w:t>
      </w:r>
      <w:r>
        <w:t>Diethylcarbamazine</w:t>
      </w:r>
    </w:p>
    <w:p>
      <w:pPr>
        <w:keepNext/>
        <w:keepLines/>
        <w:spacing w:after="20"/>
        <w:ind w:left="346" w:hanging="288"/>
      </w:pPr>
      <w:r>
        <w:t xml:space="preserve">C. </w:t>
      </w:r>
      <w:r>
        <w:t>Praziquantel</w:t>
      </w:r>
    </w:p>
    <w:p>
      <w:pPr>
        <w:keepNext/>
        <w:keepLines/>
        <w:spacing w:after="20"/>
        <w:ind w:left="346" w:hanging="288"/>
      </w:pPr>
      <w:r>
        <w:t xml:space="preserve">D. </w:t>
      </w:r>
      <w:r>
        <w:t>Metronidazole</w:t>
      </w:r>
    </w:p>
    <w:p>
      <w:pPr>
        <w:keepLines/>
        <w:spacing w:after="20"/>
        <w:ind w:left="346" w:hanging="288"/>
      </w:pPr>
      <w:r>
        <w:t xml:space="preserve">E. </w:t>
      </w:r>
      <w:r>
        <w:t>Ivermectin</w:t>
      </w:r>
    </w:p>
    <w:p>
      <w:pPr>
        <w:keepLines/>
        <w:spacing w:after="80"/>
      </w:pPr>
    </w:p>
    <w:p>
      <w:pPr>
        <w:pStyle w:val="Heading2"/>
        <w:keepNext/>
        <w:keepLines/>
      </w:pPr>
      <w:r>
        <w:t>25.</w:t>
      </w:r>
    </w:p>
    <w:p>
      <w:pPr>
        <w:keepNext/>
        <w:keepLines/>
        <w:spacing w:after="80"/>
      </w:pPr>
      <w:r>
        <w:t>A 19-year-old woman develops fever, vomiting, diarrhea, diffuse erythema, and hypotension during menstruation. Examination shows a diffuse sunburn-like rash, and cultures from blood are unrevealing.</w:t>
      </w:r>
    </w:p>
    <w:p>
      <w:pPr>
        <w:keepNext/>
        <w:keepLines/>
        <w:spacing w:after="60"/>
      </w:pPr>
      <w:r>
        <w:rPr>
          <w:b/>
        </w:rPr>
        <w:t>Which virulence mechanism best explains the abrupt systemic inflammatory response?</w:t>
      </w:r>
    </w:p>
    <w:p>
      <w:pPr>
        <w:keepNext/>
        <w:keepLines/>
        <w:spacing w:after="20"/>
        <w:ind w:left="346" w:hanging="288"/>
      </w:pPr>
      <w:r>
        <w:t xml:space="preserve">A. </w:t>
      </w:r>
      <w:r>
        <w:t>Parasite-driven lysis of erythrocytes during an intraerythrocytic cycle</w:t>
      </w:r>
    </w:p>
    <w:p>
      <w:pPr>
        <w:keepNext/>
        <w:keepLines/>
        <w:spacing w:after="20"/>
        <w:ind w:left="346" w:hanging="288"/>
      </w:pPr>
      <w:r>
        <w:t xml:space="preserve">B. </w:t>
      </w:r>
      <w:r>
        <w:t>Production of a capsule that resists complement-mediated clearance</w:t>
      </w:r>
    </w:p>
    <w:p>
      <w:pPr>
        <w:keepNext/>
        <w:keepLines/>
        <w:spacing w:after="20"/>
        <w:ind w:left="346" w:hanging="288"/>
      </w:pPr>
      <w:r>
        <w:t xml:space="preserve">C. </w:t>
      </w:r>
      <w:r>
        <w:t>Intracellular survival after disruption of the phagolysosomal pathway</w:t>
      </w:r>
    </w:p>
    <w:p>
      <w:pPr>
        <w:keepNext/>
        <w:keepLines/>
        <w:spacing w:after="20"/>
        <w:ind w:left="346" w:hanging="288"/>
      </w:pPr>
      <w:r>
        <w:t xml:space="preserve">D. </w:t>
      </w:r>
      <w:r>
        <w:t>Viral E7 binding and inactivation of retinoblastoma protein</w:t>
      </w:r>
    </w:p>
    <w:p>
      <w:pPr>
        <w:keepLines/>
        <w:spacing w:after="20"/>
        <w:ind w:left="346" w:hanging="288"/>
      </w:pPr>
      <w:r>
        <w:t xml:space="preserve">E. </w:t>
      </w:r>
      <w:r>
        <w:t>Superantigen cross-linking of MHC II and T-cell receptors</w:t>
      </w:r>
    </w:p>
    <w:p>
      <w:pPr>
        <w:keepLines/>
        <w:spacing w:after="80"/>
      </w:pPr>
    </w:p>
    <w:p>
      <w:pPr>
        <w:pStyle w:val="Heading2"/>
        <w:keepNext/>
        <w:keepLines/>
      </w:pPr>
      <w:r>
        <w:t>26.</w:t>
      </w:r>
    </w:p>
    <w:p>
      <w:pPr>
        <w:keepNext/>
        <w:keepLines/>
        <w:spacing w:after="80"/>
      </w:pPr>
      <w:r>
        <w:t>A child from an equatorial region develops a jaw mass that is diagnosed as Burkitt lymphoma.</w:t>
      </w:r>
    </w:p>
    <w:p>
      <w:pPr>
        <w:keepNext/>
        <w:keepLines/>
        <w:spacing w:after="60"/>
      </w:pPr>
      <w:r>
        <w:rPr>
          <w:b/>
        </w:rPr>
        <w:t>Which genetic event is classically associated with Burkitt lymphoma?</w:t>
      </w:r>
    </w:p>
    <w:p>
      <w:pPr>
        <w:keepNext/>
        <w:keepLines/>
        <w:spacing w:after="20"/>
        <w:ind w:left="346" w:hanging="288"/>
      </w:pPr>
      <w:r>
        <w:t xml:space="preserve">A. </w:t>
      </w:r>
      <w:r>
        <w:t>MYC translocation to an immunoglobulin gene locus</w:t>
      </w:r>
    </w:p>
    <w:p>
      <w:pPr>
        <w:keepNext/>
        <w:keepLines/>
        <w:spacing w:after="20"/>
        <w:ind w:left="346" w:hanging="288"/>
      </w:pPr>
      <w:r>
        <w:t xml:space="preserve">B. </w:t>
      </w:r>
      <w:r>
        <w:t>t(14;18) involving BCL2</w:t>
      </w:r>
    </w:p>
    <w:p>
      <w:pPr>
        <w:keepNext/>
        <w:keepLines/>
        <w:spacing w:after="20"/>
        <w:ind w:left="346" w:hanging="288"/>
      </w:pPr>
      <w:r>
        <w:t xml:space="preserve">C. </w:t>
      </w:r>
      <w:r>
        <w:t>t(9;22) involving BCR-ABL1</w:t>
      </w:r>
    </w:p>
    <w:p>
      <w:pPr>
        <w:keepNext/>
        <w:keepLines/>
        <w:spacing w:after="20"/>
        <w:ind w:left="346" w:hanging="288"/>
      </w:pPr>
      <w:r>
        <w:t xml:space="preserve">D. </w:t>
      </w:r>
      <w:r>
        <w:t>t(15;17) involving PML-RARA</w:t>
      </w:r>
    </w:p>
    <w:p>
      <w:pPr>
        <w:keepLines/>
        <w:spacing w:after="20"/>
        <w:ind w:left="346" w:hanging="288"/>
      </w:pPr>
      <w:r>
        <w:t xml:space="preserve">E. </w:t>
      </w:r>
      <w:r>
        <w:t>t(11;14) involving CCND1 and an immunoglobulin locus</w:t>
      </w:r>
    </w:p>
    <w:p>
      <w:pPr>
        <w:keepLines/>
        <w:spacing w:after="80"/>
      </w:pPr>
    </w:p>
    <w:p>
      <w:pPr>
        <w:pStyle w:val="Heading2"/>
        <w:keepNext/>
        <w:keepLines/>
      </w:pPr>
      <w:r>
        <w:t>27.</w:t>
      </w:r>
    </w:p>
    <w:p>
      <w:pPr>
        <w:keepNext/>
        <w:keepLines/>
        <w:spacing w:after="80"/>
      </w:pPr>
      <w:r>
        <w:t>A child with a febrile pharyngitis develops a diffuse fine, rough rash and a red tongue. The eruption is not vesicular.</w:t>
      </w:r>
    </w:p>
    <w:p>
      <w:pPr>
        <w:keepNext/>
        <w:keepLines/>
        <w:spacing w:after="60"/>
      </w:pPr>
      <w:r>
        <w:rPr>
          <w:b/>
        </w:rPr>
        <w:t>Which mechanism most directly produces the characteristic exanthem?</w:t>
      </w:r>
    </w:p>
    <w:p>
      <w:pPr>
        <w:keepNext/>
        <w:keepLines/>
        <w:spacing w:after="20"/>
        <w:ind w:left="346" w:hanging="288"/>
      </w:pPr>
      <w:r>
        <w:t xml:space="preserve">A. </w:t>
      </w:r>
      <w:r>
        <w:t>Parasite-driven lysis of erythrocytes during an intraerythrocytic cycle</w:t>
      </w:r>
    </w:p>
    <w:p>
      <w:pPr>
        <w:keepNext/>
        <w:keepLines/>
        <w:spacing w:after="20"/>
        <w:ind w:left="346" w:hanging="288"/>
      </w:pPr>
      <w:r>
        <w:t xml:space="preserve">B. </w:t>
      </w:r>
      <w:r>
        <w:t>Invasion of intestinal mucosa with flask-shaped ulcer formation</w:t>
      </w:r>
    </w:p>
    <w:p>
      <w:pPr>
        <w:keepNext/>
        <w:keepLines/>
        <w:spacing w:after="20"/>
        <w:ind w:left="346" w:hanging="288"/>
      </w:pPr>
      <w:r>
        <w:t xml:space="preserve">C. </w:t>
      </w:r>
      <w:r>
        <w:t>Superantigen cross-linking of MHC II and T-cell receptors</w:t>
      </w:r>
    </w:p>
    <w:p>
      <w:pPr>
        <w:keepNext/>
        <w:keepLines/>
        <w:spacing w:after="20"/>
        <w:ind w:left="346" w:hanging="288"/>
      </w:pPr>
      <w:r>
        <w:t xml:space="preserve">D. </w:t>
      </w:r>
      <w:r>
        <w:t>Intracellular survival after disruption of the phagolysosomal pathway</w:t>
      </w:r>
    </w:p>
    <w:p>
      <w:pPr>
        <w:keepLines/>
        <w:spacing w:after="20"/>
        <w:ind w:left="346" w:hanging="288"/>
      </w:pPr>
      <w:r>
        <w:t xml:space="preserve">E. </w:t>
      </w:r>
      <w:r>
        <w:t>Viral E7 binding and inactivation of retinoblastoma protein</w:t>
      </w:r>
    </w:p>
    <w:p>
      <w:pPr>
        <w:keepLines/>
        <w:spacing w:after="80"/>
      </w:pPr>
    </w:p>
    <w:p>
      <w:pPr>
        <w:pStyle w:val="Heading2"/>
        <w:keepNext/>
        <w:keepLines/>
      </w:pPr>
      <w:r>
        <w:t>28.</w:t>
      </w:r>
    </w:p>
    <w:p>
      <w:pPr>
        <w:keepNext/>
        <w:keepLines/>
        <w:spacing w:after="80"/>
      </w:pPr>
      <w:r>
        <w:t>A 67-year-old woman presents the day after a cat bite to the hand with rapidly progressive pain, erythema, and swelling surrounding the puncture wounds.</w:t>
      </w:r>
    </w:p>
    <w:p>
      <w:pPr>
        <w:keepNext/>
        <w:keepLines/>
        <w:spacing w:after="60"/>
      </w:pPr>
      <w:r>
        <w:rPr>
          <w:b/>
        </w:rPr>
        <w:t>Which organism is the most likely cause of this rapidly progressive soft-tissue infection?</w:t>
      </w:r>
    </w:p>
    <w:p>
      <w:pPr>
        <w:keepNext/>
        <w:keepLines/>
        <w:spacing w:after="20"/>
        <w:ind w:left="346" w:hanging="288"/>
      </w:pPr>
      <w:r>
        <w:t xml:space="preserve">A. </w:t>
      </w:r>
      <w:r>
        <w:t>Bartonella henselae</w:t>
      </w:r>
    </w:p>
    <w:p>
      <w:pPr>
        <w:keepNext/>
        <w:keepLines/>
        <w:spacing w:after="20"/>
        <w:ind w:left="346" w:hanging="288"/>
      </w:pPr>
      <w:r>
        <w:t xml:space="preserve">B. </w:t>
      </w:r>
      <w:r>
        <w:t>Pasteurella multocida</w:t>
      </w:r>
    </w:p>
    <w:p>
      <w:pPr>
        <w:keepNext/>
        <w:keepLines/>
        <w:spacing w:after="20"/>
        <w:ind w:left="346" w:hanging="288"/>
      </w:pPr>
      <w:r>
        <w:t xml:space="preserve">C. </w:t>
      </w:r>
      <w:r>
        <w:t>Toxoplasma gondii</w:t>
      </w:r>
    </w:p>
    <w:p>
      <w:pPr>
        <w:keepNext/>
        <w:keepLines/>
        <w:spacing w:after="20"/>
        <w:ind w:left="346" w:hanging="288"/>
      </w:pPr>
      <w:r>
        <w:t xml:space="preserve">D. </w:t>
      </w:r>
      <w:r>
        <w:t>Capnocytophaga canimorsus</w:t>
      </w:r>
    </w:p>
    <w:p>
      <w:pPr>
        <w:keepLines/>
        <w:spacing w:after="20"/>
        <w:ind w:left="346" w:hanging="288"/>
      </w:pPr>
      <w:r>
        <w:t xml:space="preserve">E. </w:t>
      </w:r>
      <w:r>
        <w:t>Eikenella corrodens</w:t>
      </w:r>
    </w:p>
    <w:p>
      <w:pPr>
        <w:keepLines/>
        <w:spacing w:after="80"/>
      </w:pPr>
    </w:p>
    <w:p>
      <w:pPr>
        <w:pStyle w:val="Heading2"/>
        <w:keepNext/>
        <w:keepLines/>
      </w:pPr>
      <w:r>
        <w:t>29.</w:t>
      </w:r>
    </w:p>
    <w:p>
      <w:pPr>
        <w:keepNext/>
        <w:keepLines/>
        <w:spacing w:after="80"/>
      </w:pPr>
      <w:r>
        <w:t>A 24-year-old medical student develops sneezing, rhinorrhea, sore throat, and mild cough without high fever. Several classmates have similar symptoms during the same week.</w:t>
      </w:r>
    </w:p>
    <w:p>
      <w:pPr>
        <w:keepNext/>
        <w:keepLines/>
        <w:spacing w:after="60"/>
      </w:pPr>
      <w:r>
        <w:rPr>
          <w:b/>
        </w:rPr>
        <w:t>Which property helps explain the virus's preference for the upper airway?</w:t>
      </w:r>
    </w:p>
    <w:p>
      <w:pPr>
        <w:keepNext/>
        <w:keepLines/>
        <w:spacing w:after="20"/>
        <w:ind w:left="346" w:hanging="288"/>
      </w:pPr>
      <w:r>
        <w:t xml:space="preserve">A. </w:t>
      </w:r>
      <w:r>
        <w:t>Preferential replication in lower-airway cells at core body temperature</w:t>
      </w:r>
    </w:p>
    <w:p>
      <w:pPr>
        <w:keepNext/>
        <w:keepLines/>
        <w:spacing w:after="20"/>
        <w:ind w:left="346" w:hanging="288"/>
      </w:pPr>
      <w:r>
        <w:t xml:space="preserve">B. </w:t>
      </w:r>
      <w:r>
        <w:t>Capsid stability during passage through the acidic stomach</w:t>
      </w:r>
    </w:p>
    <w:p>
      <w:pPr>
        <w:keepNext/>
        <w:keepLines/>
        <w:spacing w:after="20"/>
        <w:ind w:left="346" w:hanging="288"/>
      </w:pPr>
      <w:r>
        <w:t xml:space="preserve">C. </w:t>
      </w:r>
      <w:r>
        <w:t>Tropism for CD4-positive T lymphocytes</w:t>
      </w:r>
    </w:p>
    <w:p>
      <w:pPr>
        <w:keepNext/>
        <w:keepLines/>
        <w:spacing w:after="20"/>
        <w:ind w:left="346" w:hanging="288"/>
      </w:pPr>
      <w:r>
        <w:t xml:space="preserve">D. </w:t>
      </w:r>
      <w:r>
        <w:t>Neuraminidase-mediated release from infected respiratory cells</w:t>
      </w:r>
    </w:p>
    <w:p>
      <w:pPr>
        <w:keepLines/>
        <w:spacing w:after="20"/>
        <w:ind w:left="346" w:hanging="288"/>
      </w:pPr>
      <w:r>
        <w:t xml:space="preserve">E. </w:t>
      </w:r>
      <w:r>
        <w:t>Efficient replication at the cooler temperature of the nasal passages</w:t>
      </w:r>
    </w:p>
    <w:p>
      <w:pPr>
        <w:keepLines/>
        <w:spacing w:after="80"/>
      </w:pPr>
    </w:p>
    <w:p>
      <w:pPr>
        <w:pStyle w:val="Heading2"/>
        <w:keepNext/>
        <w:keepLines/>
      </w:pPr>
      <w:r>
        <w:t>30.</w:t>
      </w:r>
    </w:p>
    <w:p>
      <w:pPr>
        <w:keepNext/>
        <w:keepLines/>
        <w:spacing w:after="80"/>
      </w:pPr>
      <w:r>
        <w:t>A laboratory isolate from a newborn with meningitis is a beta-hemolytic gram-positive coccus that is CAMP-test positive.</w:t>
      </w:r>
    </w:p>
    <w:p>
      <w:pPr>
        <w:keepNext/>
        <w:keepLines/>
        <w:spacing w:after="60"/>
      </w:pPr>
      <w:r>
        <w:rPr>
          <w:b/>
        </w:rPr>
        <w:t>Which additional epidemiologic association is most relevant?</w:t>
      </w:r>
    </w:p>
    <w:p>
      <w:pPr>
        <w:keepNext/>
        <w:keepLines/>
        <w:spacing w:after="20"/>
        <w:ind w:left="346" w:hanging="288"/>
      </w:pPr>
      <w:r>
        <w:t xml:space="preserve">A. </w:t>
      </w:r>
      <w:r>
        <w:t>Ingestion of raw freshwater fish containing larval cestodes</w:t>
      </w:r>
    </w:p>
    <w:p>
      <w:pPr>
        <w:keepNext/>
        <w:keepLines/>
        <w:spacing w:after="20"/>
        <w:ind w:left="346" w:hanging="288"/>
      </w:pPr>
      <w:r>
        <w:t xml:space="preserve">B. </w:t>
      </w:r>
      <w:r>
        <w:t>Skin contact with contaminated soil containing hookworm larvae</w:t>
      </w:r>
    </w:p>
    <w:p>
      <w:pPr>
        <w:keepNext/>
        <w:keepLines/>
        <w:spacing w:after="20"/>
        <w:ind w:left="346" w:hanging="288"/>
      </w:pPr>
      <w:r>
        <w:t xml:space="preserve">C. </w:t>
      </w:r>
      <w:r>
        <w:t>Vertical transmission during delivery from maternal genital colonization</w:t>
      </w:r>
    </w:p>
    <w:p>
      <w:pPr>
        <w:keepNext/>
        <w:keepLines/>
        <w:spacing w:after="20"/>
        <w:ind w:left="346" w:hanging="288"/>
      </w:pPr>
      <w:r>
        <w:t xml:space="preserve">D. </w:t>
      </w:r>
      <w:r>
        <w:t>Penetration of skin by cercariae during freshwater exposure</w:t>
      </w:r>
    </w:p>
    <w:p>
      <w:pPr>
        <w:keepLines/>
        <w:spacing w:after="20"/>
        <w:ind w:left="346" w:hanging="288"/>
      </w:pPr>
      <w:r>
        <w:t xml:space="preserve">E. </w:t>
      </w:r>
      <w:r>
        <w:t>Respiratory aerosols from a contaminated building water system</w:t>
      </w:r>
    </w:p>
    <w:p>
      <w:pPr>
        <w:keepLines/>
        <w:spacing w:after="80"/>
      </w:pPr>
    </w:p>
    <w:p>
      <w:pPr>
        <w:pStyle w:val="Heading2"/>
        <w:keepNext/>
        <w:keepLines/>
      </w:pPr>
      <w:r>
        <w:t>31.</w:t>
      </w:r>
    </w:p>
    <w:p>
      <w:pPr>
        <w:keepNext/>
        <w:keepLines/>
        <w:spacing w:after="80"/>
      </w:pPr>
      <w:r>
        <w:t>A 34-year-old hiker develops an enlarging annular rash at the site of a tick bite. Several weeks later, the illness progresses beyond the skin.</w:t>
      </w:r>
    </w:p>
    <w:p>
      <w:pPr>
        <w:keepNext/>
        <w:keepLines/>
        <w:spacing w:after="60"/>
      </w:pPr>
      <w:r>
        <w:rPr>
          <w:b/>
        </w:rPr>
        <w:t>Which additional complication is classically associated with early disseminated infection?</w:t>
      </w:r>
    </w:p>
    <w:p>
      <w:pPr>
        <w:keepNext/>
        <w:keepLines/>
        <w:spacing w:after="20"/>
        <w:ind w:left="346" w:hanging="288"/>
      </w:pPr>
      <w:r>
        <w:t xml:space="preserve">A. </w:t>
      </w:r>
      <w:r>
        <w:t>Fever, splenomegaly, and pancytopenia after sandfly exposure</w:t>
      </w:r>
    </w:p>
    <w:p>
      <w:pPr>
        <w:keepNext/>
        <w:keepLines/>
        <w:spacing w:after="20"/>
        <w:ind w:left="346" w:hanging="288"/>
      </w:pPr>
      <w:r>
        <w:t xml:space="preserve">B. </w:t>
      </w:r>
      <w:r>
        <w:t>Chronic cough, hemoptysis, and cavitary upper-lobe disease</w:t>
      </w:r>
    </w:p>
    <w:p>
      <w:pPr>
        <w:keepNext/>
        <w:keepLines/>
        <w:spacing w:after="20"/>
        <w:ind w:left="346" w:hanging="288"/>
      </w:pPr>
      <w:r>
        <w:t xml:space="preserve">C. </w:t>
      </w:r>
      <w:r>
        <w:t>Migratory polyarthritis with carditis weeks after pharyngitis</w:t>
      </w:r>
    </w:p>
    <w:p>
      <w:pPr>
        <w:keepNext/>
        <w:keepLines/>
        <w:spacing w:after="20"/>
        <w:ind w:left="346" w:hanging="288"/>
      </w:pPr>
      <w:r>
        <w:t xml:space="preserve">D. </w:t>
      </w:r>
      <w:r>
        <w:t>Temporal-lobe inflammation with behavioral change and seizures</w:t>
      </w:r>
    </w:p>
    <w:p>
      <w:pPr>
        <w:keepLines/>
        <w:spacing w:after="20"/>
        <w:ind w:left="346" w:hanging="288"/>
      </w:pPr>
      <w:r>
        <w:t xml:space="preserve">E. </w:t>
      </w:r>
      <w:r>
        <w:t>Facial nerve palsy or atrioventricular conduction block</w:t>
      </w:r>
    </w:p>
    <w:p>
      <w:pPr>
        <w:keepLines/>
        <w:spacing w:after="80"/>
      </w:pPr>
    </w:p>
    <w:p>
      <w:pPr>
        <w:pStyle w:val="Heading2"/>
        <w:keepNext/>
        <w:keepLines/>
      </w:pPr>
      <w:r>
        <w:t>32.</w:t>
      </w:r>
    </w:p>
    <w:p>
      <w:pPr>
        <w:keepNext/>
        <w:keepLines/>
        <w:spacing w:after="80"/>
      </w:pPr>
      <w:r>
        <w:t>A 31-year-old pregnant woman develops fever and myalgias after eating unpasteurized soft cheese. Blood culture yields a gram-positive rod, and the organism spreads between adjacent host cells.</w:t>
      </w:r>
    </w:p>
    <w:p>
      <w:pPr>
        <w:keepNext/>
        <w:keepLines/>
        <w:spacing w:after="60"/>
      </w:pPr>
      <w:r>
        <w:rPr>
          <w:b/>
        </w:rPr>
        <w:t>Which mechanism enables this cell-to-cell spread?</w:t>
      </w:r>
    </w:p>
    <w:p>
      <w:pPr>
        <w:keepNext/>
        <w:keepLines/>
        <w:spacing w:after="20"/>
        <w:ind w:left="346" w:hanging="288"/>
      </w:pPr>
      <w:r>
        <w:t xml:space="preserve">A. </w:t>
      </w:r>
      <w:r>
        <w:t>Urease-mediated production of ammonia from urea</w:t>
      </w:r>
    </w:p>
    <w:p>
      <w:pPr>
        <w:keepNext/>
        <w:keepLines/>
        <w:spacing w:after="20"/>
        <w:ind w:left="346" w:hanging="288"/>
      </w:pPr>
      <w:r>
        <w:t xml:space="preserve">B. </w:t>
      </w:r>
      <w:r>
        <w:t>ADP-ribosylation of EF-2, halting protein synthesis</w:t>
      </w:r>
    </w:p>
    <w:p>
      <w:pPr>
        <w:keepNext/>
        <w:keepLines/>
        <w:spacing w:after="20"/>
        <w:ind w:left="346" w:hanging="288"/>
      </w:pPr>
      <w:r>
        <w:t xml:space="preserve">C. </w:t>
      </w:r>
      <w:r>
        <w:t>Phospholipase-mediated disruption of host cell membranes</w:t>
      </w:r>
    </w:p>
    <w:p>
      <w:pPr>
        <w:keepNext/>
        <w:keepLines/>
        <w:spacing w:after="20"/>
        <w:ind w:left="346" w:hanging="288"/>
      </w:pPr>
      <w:r>
        <w:t xml:space="preserve">D. </w:t>
      </w:r>
      <w:r>
        <w:t>Inactivation of the 60S ribosomal subunit</w:t>
      </w:r>
    </w:p>
    <w:p>
      <w:pPr>
        <w:keepLines/>
        <w:spacing w:after="20"/>
        <w:ind w:left="346" w:hanging="288"/>
      </w:pPr>
      <w:r>
        <w:t xml:space="preserve">E. </w:t>
      </w:r>
      <w:r>
        <w:t>Actin-based intracellular motility and cell-to-cell spread</w:t>
      </w:r>
    </w:p>
    <w:p>
      <w:pPr>
        <w:keepLines/>
        <w:spacing w:after="80"/>
      </w:pPr>
    </w:p>
    <w:p>
      <w:pPr>
        <w:pStyle w:val="Heading2"/>
        <w:keepNext/>
        <w:keepLines/>
      </w:pPr>
      <w:r>
        <w:t>33.</w:t>
      </w:r>
    </w:p>
    <w:p>
      <w:pPr>
        <w:keepNext/>
        <w:keepLines/>
        <w:spacing w:after="80"/>
      </w:pPr>
      <w:r>
        <w:t>A 28-year-old pregnant woman plans travel to an area where mosquito-borne infection has been associated with fetal microcephaly. Her partner recently returned from that region after a febrile rash illness.</w:t>
      </w:r>
    </w:p>
    <w:p>
      <w:pPr>
        <w:keepNext/>
        <w:keepLines/>
        <w:spacing w:after="60"/>
      </w:pPr>
      <w:r>
        <w:rPr>
          <w:b/>
        </w:rPr>
        <w:t>Which precaution is most relevant?</w:t>
      </w:r>
    </w:p>
    <w:p>
      <w:pPr>
        <w:keepNext/>
        <w:keepLines/>
        <w:spacing w:after="20"/>
        <w:ind w:left="346" w:hanging="288"/>
      </w:pPr>
      <w:r>
        <w:t xml:space="preserve">A. </w:t>
      </w:r>
      <w:r>
        <w:t>Avoidance of mosquito bites during pregnancy in areas with active transmission</w:t>
      </w:r>
    </w:p>
    <w:p>
      <w:pPr>
        <w:keepNext/>
        <w:keepLines/>
        <w:spacing w:after="20"/>
        <w:ind w:left="346" w:hanging="288"/>
      </w:pPr>
      <w:r>
        <w:t xml:space="preserve">B. </w:t>
      </w:r>
      <w:r>
        <w:t>Screening and treatment of infection during pregnancy when recommended</w:t>
      </w:r>
    </w:p>
    <w:p>
      <w:pPr>
        <w:keepNext/>
        <w:keepLines/>
        <w:spacing w:after="20"/>
        <w:ind w:left="346" w:hanging="288"/>
      </w:pPr>
      <w:r>
        <w:t xml:space="preserve">C. </w:t>
      </w:r>
      <w:r>
        <w:t>Avoidance of untreated surface water and use of safe drinking water</w:t>
      </w:r>
    </w:p>
    <w:p>
      <w:pPr>
        <w:keepNext/>
        <w:keepLines/>
        <w:spacing w:after="20"/>
        <w:ind w:left="346" w:hanging="288"/>
      </w:pPr>
      <w:r>
        <w:t xml:space="preserve">D. </w:t>
      </w:r>
      <w:r>
        <w:t>Postexposure prophylaxis of close contacts with an appropriate antimicrobial</w:t>
      </w:r>
    </w:p>
    <w:p>
      <w:pPr>
        <w:keepLines/>
        <w:spacing w:after="20"/>
        <w:ind w:left="346" w:hanging="288"/>
      </w:pPr>
      <w:r>
        <w:t xml:space="preserve">E. </w:t>
      </w:r>
      <w:r>
        <w:t>Reducing exposure to cat feces and thoroughly cooking meat during pregnancy</w:t>
      </w:r>
    </w:p>
    <w:p>
      <w:pPr>
        <w:keepLines/>
        <w:spacing w:after="80"/>
      </w:pPr>
    </w:p>
    <w:p>
      <w:pPr>
        <w:pStyle w:val="Heading2"/>
        <w:keepNext/>
        <w:keepLines/>
      </w:pPr>
      <w:r>
        <w:t>34.</w:t>
      </w:r>
    </w:p>
    <w:p>
      <w:pPr>
        <w:keepNext/>
        <w:keepLines/>
        <w:spacing w:after="80"/>
      </w:pPr>
      <w:r>
        <w:t>A 17-year-old student has a gradual-onset dry cough, low fever, and interstitial infiltrates. The blood sample agglutinates red blood cells at low temperature.</w:t>
      </w:r>
    </w:p>
    <w:p>
      <w:pPr>
        <w:keepNext/>
        <w:keepLines/>
        <w:spacing w:after="60"/>
      </w:pPr>
      <w:r>
        <w:rPr>
          <w:b/>
        </w:rPr>
        <w:t>Which feature explains intrinsic resistance to beta-lactam antibiotics?</w:t>
      </w:r>
    </w:p>
    <w:p>
      <w:pPr>
        <w:keepNext/>
        <w:keepLines/>
        <w:spacing w:after="20"/>
        <w:ind w:left="346" w:hanging="288"/>
      </w:pPr>
      <w:r>
        <w:t xml:space="preserve">A. </w:t>
      </w:r>
      <w:r>
        <w:t>Inactivation of the 60S ribosomal subunit</w:t>
      </w:r>
    </w:p>
    <w:p>
      <w:pPr>
        <w:keepNext/>
        <w:keepLines/>
        <w:spacing w:after="20"/>
        <w:ind w:left="346" w:hanging="288"/>
      </w:pPr>
      <w:r>
        <w:t xml:space="preserve">B. </w:t>
      </w:r>
      <w:r>
        <w:t>Absence of a peptidoglycan cell wall</w:t>
      </w:r>
    </w:p>
    <w:p>
      <w:pPr>
        <w:keepNext/>
        <w:keepLines/>
        <w:spacing w:after="20"/>
        <w:ind w:left="346" w:hanging="288"/>
      </w:pPr>
      <w:r>
        <w:t xml:space="preserve">C. </w:t>
      </w:r>
      <w:r>
        <w:t>Antigenic variation of exposed surface proteins</w:t>
      </w:r>
    </w:p>
    <w:p>
      <w:pPr>
        <w:keepNext/>
        <w:keepLines/>
        <w:spacing w:after="20"/>
        <w:ind w:left="346" w:hanging="288"/>
      </w:pPr>
      <w:r>
        <w:t xml:space="preserve">D. </w:t>
      </w:r>
      <w:r>
        <w:t>Urease-mediated production of ammonia from urea</w:t>
      </w:r>
    </w:p>
    <w:p>
      <w:pPr>
        <w:keepLines/>
        <w:spacing w:after="20"/>
        <w:ind w:left="346" w:hanging="288"/>
      </w:pPr>
      <w:r>
        <w:t xml:space="preserve">E. </w:t>
      </w:r>
      <w:r>
        <w:t>Actin-based intracellular motility and cell-to-cell spread</w:t>
      </w:r>
    </w:p>
    <w:p>
      <w:pPr>
        <w:keepLines/>
        <w:spacing w:after="80"/>
      </w:pPr>
    </w:p>
    <w:p>
      <w:pPr>
        <w:pStyle w:val="Heading2"/>
        <w:keepNext/>
        <w:keepLines/>
      </w:pPr>
      <w:r>
        <w:t>35.</w:t>
      </w:r>
    </w:p>
    <w:p>
      <w:pPr>
        <w:keepNext/>
        <w:keepLines/>
        <w:spacing w:after="80"/>
      </w:pPr>
      <w:r>
        <w:t>A 9-year-old child develops a papule at the site of a kitten scratch, followed by tender enlarged axillary lymph nodes and low-grade fever. The nodes may show stellate necrosis.</w:t>
      </w:r>
    </w:p>
    <w:p>
      <w:pPr>
        <w:keepNext/>
        <w:keepLines/>
        <w:spacing w:after="60"/>
      </w:pPr>
      <w:r>
        <w:rPr>
          <w:b/>
        </w:rPr>
        <w:t>Which organism is most likely responsible for this presentation?</w:t>
      </w:r>
    </w:p>
    <w:p>
      <w:pPr>
        <w:keepNext/>
        <w:keepLines/>
        <w:spacing w:after="20"/>
        <w:ind w:left="346" w:hanging="288"/>
      </w:pPr>
      <w:r>
        <w:t xml:space="preserve">A. </w:t>
      </w:r>
      <w:r>
        <w:t>Bartonella henselae</w:t>
      </w:r>
    </w:p>
    <w:p>
      <w:pPr>
        <w:keepNext/>
        <w:keepLines/>
        <w:spacing w:after="20"/>
        <w:ind w:left="346" w:hanging="288"/>
      </w:pPr>
      <w:r>
        <w:t xml:space="preserve">B. </w:t>
      </w:r>
      <w:r>
        <w:t>Pasteurella multocida</w:t>
      </w:r>
    </w:p>
    <w:p>
      <w:pPr>
        <w:keepNext/>
        <w:keepLines/>
        <w:spacing w:after="20"/>
        <w:ind w:left="346" w:hanging="288"/>
      </w:pPr>
      <w:r>
        <w:t xml:space="preserve">C. </w:t>
      </w:r>
      <w:r>
        <w:t>Francisella tularensis</w:t>
      </w:r>
    </w:p>
    <w:p>
      <w:pPr>
        <w:keepNext/>
        <w:keepLines/>
        <w:spacing w:after="20"/>
        <w:ind w:left="346" w:hanging="288"/>
      </w:pPr>
      <w:r>
        <w:t xml:space="preserve">D. </w:t>
      </w:r>
      <w:r>
        <w:t>Sporothrix schenckii</w:t>
      </w:r>
    </w:p>
    <w:p>
      <w:pPr>
        <w:keepLines/>
        <w:spacing w:after="20"/>
        <w:ind w:left="346" w:hanging="288"/>
      </w:pPr>
      <w:r>
        <w:t xml:space="preserve">E. </w:t>
      </w:r>
      <w:r>
        <w:t>Toxoplasma gondii</w:t>
      </w:r>
    </w:p>
    <w:p>
      <w:pPr>
        <w:keepLines/>
        <w:spacing w:after="80"/>
      </w:pPr>
    </w:p>
    <w:p>
      <w:pPr>
        <w:pStyle w:val="Heading2"/>
        <w:keepNext/>
        <w:keepLines/>
      </w:pPr>
      <w:r>
        <w:t>36.</w:t>
      </w:r>
    </w:p>
    <w:p>
      <w:pPr>
        <w:keepNext/>
        <w:keepLines/>
        <w:spacing w:after="80"/>
      </w:pPr>
      <w:r>
        <w:t>A 36-year-old woman with a long-standing intrauterine device develops a pelvic mass with infiltrative extensions across tissue planes. Biopsy shows chronic suppurative inflammation and sulfur granules.</w:t>
      </w:r>
    </w:p>
    <w:p>
      <w:pPr>
        <w:keepNext/>
        <w:keepLines/>
        <w:spacing w:after="60"/>
      </w:pPr>
      <w:r>
        <w:rPr>
          <w:b/>
        </w:rPr>
        <w:t>Which treatment is the classic choice for this infection?</w:t>
      </w:r>
    </w:p>
    <w:p>
      <w:pPr>
        <w:keepNext/>
        <w:keepLines/>
        <w:spacing w:after="20"/>
        <w:ind w:left="346" w:hanging="288"/>
      </w:pPr>
      <w:r>
        <w:t xml:space="preserve">A. </w:t>
      </w:r>
      <w:r>
        <w:t>Trimethoprim-sulfamethoxazole</w:t>
      </w:r>
    </w:p>
    <w:p>
      <w:pPr>
        <w:keepNext/>
        <w:keepLines/>
        <w:spacing w:after="20"/>
        <w:ind w:left="346" w:hanging="288"/>
      </w:pPr>
      <w:r>
        <w:t xml:space="preserve">B. </w:t>
      </w:r>
      <w:r>
        <w:t>Penicillin</w:t>
      </w:r>
    </w:p>
    <w:p>
      <w:pPr>
        <w:keepNext/>
        <w:keepLines/>
        <w:spacing w:after="20"/>
        <w:ind w:left="346" w:hanging="288"/>
      </w:pPr>
      <w:r>
        <w:t xml:space="preserve">C. </w:t>
      </w:r>
      <w:r>
        <w:t>Metronidazole</w:t>
      </w:r>
    </w:p>
    <w:p>
      <w:pPr>
        <w:keepNext/>
        <w:keepLines/>
        <w:spacing w:after="20"/>
        <w:ind w:left="346" w:hanging="288"/>
      </w:pPr>
      <w:r>
        <w:t xml:space="preserve">D. </w:t>
      </w:r>
      <w:r>
        <w:t>Amoxicillin-clavulanate</w:t>
      </w:r>
    </w:p>
    <w:p>
      <w:pPr>
        <w:keepLines/>
        <w:spacing w:after="20"/>
        <w:ind w:left="346" w:hanging="288"/>
      </w:pPr>
      <w:r>
        <w:t xml:space="preserve">E. </w:t>
      </w:r>
      <w:r>
        <w:t>Ceftriaxone</w:t>
      </w:r>
    </w:p>
    <w:p>
      <w:pPr>
        <w:keepLines/>
        <w:spacing w:after="80"/>
      </w:pPr>
    </w:p>
    <w:p>
      <w:pPr>
        <w:pStyle w:val="Heading2"/>
        <w:keepNext/>
        <w:keepLines/>
      </w:pPr>
      <w:r>
        <w:t>37.</w:t>
      </w:r>
    </w:p>
    <w:p>
      <w:pPr>
        <w:keepNext/>
        <w:keepLines/>
        <w:spacing w:after="80"/>
      </w:pPr>
      <w:r>
        <w:t>A patient with uncomplicated outbreak-associated vomiting and diarrhea has no evidence of invasive infection.</w:t>
      </w:r>
    </w:p>
    <w:p>
      <w:pPr>
        <w:keepNext/>
        <w:keepLines/>
        <w:spacing w:after="60"/>
      </w:pPr>
      <w:r>
        <w:rPr>
          <w:b/>
        </w:rPr>
        <w:t>Which intervention is most important?</w:t>
      </w:r>
    </w:p>
    <w:p>
      <w:pPr>
        <w:keepNext/>
        <w:keepLines/>
        <w:spacing w:after="20"/>
        <w:ind w:left="346" w:hanging="288"/>
      </w:pPr>
      <w:r>
        <w:t xml:space="preserve">A. </w:t>
      </w:r>
      <w:r>
        <w:t>Supportive fluid and electrolyte replacement</w:t>
      </w:r>
    </w:p>
    <w:p>
      <w:pPr>
        <w:keepNext/>
        <w:keepLines/>
        <w:spacing w:after="20"/>
        <w:ind w:left="346" w:hanging="288"/>
      </w:pPr>
      <w:r>
        <w:t xml:space="preserve">B. </w:t>
      </w:r>
      <w:r>
        <w:t>An anti-hepatitis B nucleos(t)ide analogue</w:t>
      </w:r>
    </w:p>
    <w:p>
      <w:pPr>
        <w:keepNext/>
        <w:keepLines/>
        <w:spacing w:after="20"/>
        <w:ind w:left="346" w:hanging="288"/>
      </w:pPr>
      <w:r>
        <w:t xml:space="preserve">C. </w:t>
      </w:r>
      <w:r>
        <w:t>Combination antiretroviral therapy</w:t>
      </w:r>
    </w:p>
    <w:p>
      <w:pPr>
        <w:keepNext/>
        <w:keepLines/>
        <w:spacing w:after="20"/>
        <w:ind w:left="346" w:hanging="288"/>
      </w:pPr>
      <w:r>
        <w:t xml:space="preserve">D. </w:t>
      </w:r>
      <w:r>
        <w:t>A direct-acting antiviral regimen</w:t>
      </w:r>
    </w:p>
    <w:p>
      <w:pPr>
        <w:keepLines/>
        <w:spacing w:after="20"/>
        <w:ind w:left="346" w:hanging="288"/>
      </w:pPr>
      <w:r>
        <w:t xml:space="preserve">E. </w:t>
      </w:r>
      <w:r>
        <w:t>A neuraminidase inhibitor</w:t>
      </w:r>
    </w:p>
    <w:p>
      <w:pPr>
        <w:keepLines/>
        <w:spacing w:after="80"/>
      </w:pPr>
    </w:p>
    <w:p>
      <w:pPr>
        <w:pStyle w:val="Heading2"/>
        <w:keepNext/>
        <w:keepLines/>
      </w:pPr>
      <w:r>
        <w:t>38.</w:t>
      </w:r>
    </w:p>
    <w:p>
      <w:pPr>
        <w:keepNext/>
        <w:keepLines/>
        <w:spacing w:after="80"/>
      </w:pPr>
      <w:r>
        <w:t>A 19-year-old college student develops gradual-onset sore throat, hoarseness, dry cough, and low-grade fever. Chest radiography shows a mild interstitial pattern, and several dormitory residents are ill.</w:t>
      </w:r>
    </w:p>
    <w:p>
      <w:pPr>
        <w:keepNext/>
        <w:keepLines/>
        <w:spacing w:after="60"/>
      </w:pPr>
      <w:r>
        <w:rPr>
          <w:b/>
        </w:rPr>
        <w:t>Which treatment class is typically effective for an atypical intracellular respiratory infection of this type?</w:t>
      </w:r>
    </w:p>
    <w:p>
      <w:pPr>
        <w:keepNext/>
        <w:keepLines/>
        <w:spacing w:after="20"/>
        <w:ind w:left="346" w:hanging="288"/>
      </w:pPr>
      <w:r>
        <w:t xml:space="preserve">A. </w:t>
      </w:r>
      <w:r>
        <w:t>Ceftriaxone</w:t>
      </w:r>
    </w:p>
    <w:p>
      <w:pPr>
        <w:keepNext/>
        <w:keepLines/>
        <w:spacing w:after="20"/>
        <w:ind w:left="346" w:hanging="288"/>
      </w:pPr>
      <w:r>
        <w:t xml:space="preserve">B. </w:t>
      </w:r>
      <w:r>
        <w:t>A macrolide</w:t>
      </w:r>
    </w:p>
    <w:p>
      <w:pPr>
        <w:keepNext/>
        <w:keepLines/>
        <w:spacing w:after="20"/>
        <w:ind w:left="346" w:hanging="288"/>
      </w:pPr>
      <w:r>
        <w:t xml:space="preserve">C. </w:t>
      </w:r>
      <w:r>
        <w:t>Trimethoprim-sulfamethoxazole</w:t>
      </w:r>
    </w:p>
    <w:p>
      <w:pPr>
        <w:keepNext/>
        <w:keepLines/>
        <w:spacing w:after="20"/>
        <w:ind w:left="346" w:hanging="288"/>
      </w:pPr>
      <w:r>
        <w:t xml:space="preserve">D. </w:t>
      </w:r>
      <w:r>
        <w:t>Oral vancomycin</w:t>
      </w:r>
    </w:p>
    <w:p>
      <w:pPr>
        <w:keepLines/>
        <w:spacing w:after="20"/>
        <w:ind w:left="346" w:hanging="288"/>
      </w:pPr>
      <w:r>
        <w:t xml:space="preserve">E. </w:t>
      </w:r>
      <w:r>
        <w:t>Intravenous ampicillin</w:t>
      </w:r>
    </w:p>
    <w:p>
      <w:pPr>
        <w:keepLines/>
        <w:spacing w:after="80"/>
      </w:pPr>
    </w:p>
    <w:p>
      <w:pPr>
        <w:pStyle w:val="Heading2"/>
        <w:keepNext/>
        <w:keepLines/>
      </w:pPr>
      <w:r>
        <w:t>39.</w:t>
      </w:r>
    </w:p>
    <w:p>
      <w:pPr>
        <w:keepNext/>
        <w:keepLines/>
        <w:spacing w:after="80"/>
      </w:pPr>
      <w:r>
        <w:t>A 42-year-old man who lived in a mosquito-endemic tropical region develops longstanding leg lymphedema and scrotal enlargement. Examination shows marked tissue thickening after years of recurrent swelling.</w:t>
      </w:r>
    </w:p>
    <w:p>
      <w:pPr>
        <w:keepNext/>
        <w:keepLines/>
        <w:spacing w:after="60"/>
      </w:pPr>
      <w:r>
        <w:rPr>
          <w:b/>
        </w:rPr>
        <w:t>Which pathophysiologic process causes the swelling?</w:t>
      </w:r>
    </w:p>
    <w:p>
      <w:pPr>
        <w:keepNext/>
        <w:keepLines/>
        <w:spacing w:after="20"/>
        <w:ind w:left="346" w:hanging="288"/>
      </w:pPr>
      <w:r>
        <w:t xml:space="preserve">A. </w:t>
      </w:r>
      <w:r>
        <w:t>Obstruction and inflammation of lymphatic vessels</w:t>
      </w:r>
    </w:p>
    <w:p>
      <w:pPr>
        <w:keepNext/>
        <w:keepLines/>
        <w:spacing w:after="20"/>
        <w:ind w:left="346" w:hanging="288"/>
      </w:pPr>
      <w:r>
        <w:t xml:space="preserve">B. </w:t>
      </w:r>
      <w:r>
        <w:t>Urease-mediated production of ammonia from urea</w:t>
      </w:r>
    </w:p>
    <w:p>
      <w:pPr>
        <w:keepNext/>
        <w:keepLines/>
        <w:spacing w:after="20"/>
        <w:ind w:left="346" w:hanging="288"/>
      </w:pPr>
      <w:r>
        <w:t xml:space="preserve">C. </w:t>
      </w:r>
      <w:r>
        <w:t>Phospholipase-mediated disruption of host cell membranes</w:t>
      </w:r>
    </w:p>
    <w:p>
      <w:pPr>
        <w:keepNext/>
        <w:keepLines/>
        <w:spacing w:after="20"/>
        <w:ind w:left="346" w:hanging="288"/>
      </w:pPr>
      <w:r>
        <w:t xml:space="preserve">D. </w:t>
      </w:r>
      <w:r>
        <w:t>Actin-based intracellular motility and cell-to-cell spread</w:t>
      </w:r>
    </w:p>
    <w:p>
      <w:pPr>
        <w:keepLines/>
        <w:spacing w:after="20"/>
        <w:ind w:left="346" w:hanging="288"/>
      </w:pPr>
      <w:r>
        <w:t xml:space="preserve">E. </w:t>
      </w:r>
      <w:r>
        <w:t>Antigenic variation of exposed surface proteins</w:t>
      </w:r>
    </w:p>
    <w:p>
      <w:pPr>
        <w:keepLines/>
        <w:spacing w:after="80"/>
      </w:pPr>
    </w:p>
    <w:p>
      <w:pPr>
        <w:pStyle w:val="Heading2"/>
        <w:keepNext/>
        <w:keepLines/>
      </w:pPr>
      <w:r>
        <w:t>40.</w:t>
      </w:r>
    </w:p>
    <w:p>
      <w:pPr>
        <w:keepNext/>
        <w:keepLines/>
        <w:spacing w:after="80"/>
      </w:pPr>
      <w:r>
        <w:t>A 42-year-old man develops fever, confusion, olfactory hallucinations, and focal seizures. MRI shows asymmetric temporal-lobe abnormalities, and CSF has lymphocytic pleocytosis.</w:t>
      </w:r>
    </w:p>
    <w:p>
      <w:pPr>
        <w:keepNext/>
        <w:keepLines/>
        <w:spacing w:after="60"/>
      </w:pPr>
      <w:r>
        <w:rPr>
          <w:b/>
        </w:rPr>
        <w:t>Which histopathologic finding is expected?</w:t>
      </w:r>
    </w:p>
    <w:p>
      <w:pPr>
        <w:keepNext/>
        <w:keepLines/>
        <w:spacing w:after="20"/>
        <w:ind w:left="346" w:hanging="288"/>
      </w:pPr>
      <w:r>
        <w:t xml:space="preserve">A. </w:t>
      </w:r>
      <w:r>
        <w:t>Cigar-shaped budding yeast with rosette-like conidia</w:t>
      </w:r>
    </w:p>
    <w:p>
      <w:pPr>
        <w:keepNext/>
        <w:keepLines/>
        <w:spacing w:after="20"/>
        <w:ind w:left="346" w:hanging="288"/>
      </w:pPr>
      <w:r>
        <w:t xml:space="preserve">B. </w:t>
      </w:r>
      <w:r>
        <w:t>Broad tapeworm eggs with an operculum</w:t>
      </w:r>
    </w:p>
    <w:p>
      <w:pPr>
        <w:keepNext/>
        <w:keepLines/>
        <w:spacing w:after="20"/>
        <w:ind w:left="346" w:hanging="288"/>
      </w:pPr>
      <w:r>
        <w:t xml:space="preserve">C. </w:t>
      </w:r>
      <w:r>
        <w:t>Owl-eye intranuclear inclusions in enlarged cells</w:t>
      </w:r>
    </w:p>
    <w:p>
      <w:pPr>
        <w:keepNext/>
        <w:keepLines/>
        <w:spacing w:after="20"/>
        <w:ind w:left="346" w:hanging="288"/>
      </w:pPr>
      <w:r>
        <w:t xml:space="preserve">D. </w:t>
      </w:r>
      <w:r>
        <w:t>Multinucleated giant cells with intranuclear inclusions</w:t>
      </w:r>
    </w:p>
    <w:p>
      <w:pPr>
        <w:keepLines/>
        <w:spacing w:after="20"/>
        <w:ind w:left="346" w:hanging="288"/>
      </w:pPr>
      <w:r>
        <w:t xml:space="preserve">E. </w:t>
      </w:r>
      <w:r>
        <w:t>Intracellular gram-positive rods with tumbling motility</w:t>
      </w:r>
    </w:p>
    <w:p>
      <w:pPr>
        <w:keepLines/>
        <w:spacing w:after="80"/>
      </w:pPr>
    </w:p>
    <w:p>
      <w:pPr>
        <w:pStyle w:val="Heading2"/>
        <w:keepNext/>
        <w:keepLines/>
      </w:pPr>
      <w:r>
        <w:t>41.</w:t>
      </w:r>
    </w:p>
    <w:p>
      <w:pPr>
        <w:keepNext/>
        <w:keepLines/>
        <w:spacing w:after="80"/>
      </w:pPr>
      <w:r>
        <w:t>A traveler develops dysentery after ingesting contaminated food or water. Stool microscopy shows trophozoites.</w:t>
      </w:r>
    </w:p>
    <w:p>
      <w:pPr>
        <w:keepNext/>
        <w:keepLines/>
        <w:spacing w:after="60"/>
      </w:pPr>
      <w:r>
        <w:rPr>
          <w:b/>
        </w:rPr>
        <w:t>Which mechanism explains the intestinal ulcers?</w:t>
      </w:r>
    </w:p>
    <w:p>
      <w:pPr>
        <w:keepNext/>
        <w:keepLines/>
        <w:spacing w:after="20"/>
        <w:ind w:left="346" w:hanging="288"/>
      </w:pPr>
      <w:r>
        <w:t xml:space="preserve">A. </w:t>
      </w:r>
      <w:r>
        <w:t>Invasion of intestinal mucosa with flask-shaped ulcer formation</w:t>
      </w:r>
    </w:p>
    <w:p>
      <w:pPr>
        <w:keepNext/>
        <w:keepLines/>
        <w:spacing w:after="20"/>
        <w:ind w:left="346" w:hanging="288"/>
      </w:pPr>
      <w:r>
        <w:t xml:space="preserve">B. </w:t>
      </w:r>
      <w:r>
        <w:t>Intracellular survival after disruption of the phagolysosomal pathway</w:t>
      </w:r>
    </w:p>
    <w:p>
      <w:pPr>
        <w:keepNext/>
        <w:keepLines/>
        <w:spacing w:after="20"/>
        <w:ind w:left="346" w:hanging="288"/>
      </w:pPr>
      <w:r>
        <w:t xml:space="preserve">C. </w:t>
      </w:r>
      <w:r>
        <w:t>Superantigen cross-linking of MHC II and T-cell receptors</w:t>
      </w:r>
    </w:p>
    <w:p>
      <w:pPr>
        <w:keepNext/>
        <w:keepLines/>
        <w:spacing w:after="20"/>
        <w:ind w:left="346" w:hanging="288"/>
      </w:pPr>
      <w:r>
        <w:t xml:space="preserve">D. </w:t>
      </w:r>
      <w:r>
        <w:t>Parasite-driven lysis of erythrocytes during an intraerythrocytic cycle</w:t>
      </w:r>
    </w:p>
    <w:p>
      <w:pPr>
        <w:keepLines/>
        <w:spacing w:after="20"/>
        <w:ind w:left="346" w:hanging="288"/>
      </w:pPr>
      <w:r>
        <w:t xml:space="preserve">E. </w:t>
      </w:r>
      <w:r>
        <w:t>Viral E7 binding and inactivation of retinoblastoma protein</w:t>
      </w:r>
    </w:p>
    <w:p>
      <w:pPr>
        <w:keepLines/>
        <w:spacing w:after="80"/>
      </w:pPr>
    </w:p>
    <w:p>
      <w:pPr>
        <w:pStyle w:val="Heading2"/>
        <w:keepNext/>
        <w:keepLines/>
      </w:pPr>
      <w:r>
        <w:t>42.</w:t>
      </w:r>
    </w:p>
    <w:p>
      <w:pPr>
        <w:keepNext/>
        <w:keepLines/>
        <w:spacing w:after="80"/>
      </w:pPr>
      <w:r>
        <w:t>A 57-year-old man with diabetic ketoacidosis develops facial pain, fever, and black necrotic tissue on the nasal turbinate. Imaging shows sinus disease extending toward the orbit.</w:t>
      </w:r>
    </w:p>
    <w:p>
      <w:pPr>
        <w:keepNext/>
        <w:keepLines/>
        <w:spacing w:after="60"/>
      </w:pPr>
      <w:r>
        <w:rPr>
          <w:b/>
        </w:rPr>
        <w:t>Which microscopy finding is most likely?</w:t>
      </w:r>
    </w:p>
    <w:p>
      <w:pPr>
        <w:keepNext/>
        <w:keepLines/>
        <w:spacing w:after="20"/>
        <w:ind w:left="346" w:hanging="288"/>
      </w:pPr>
      <w:r>
        <w:t xml:space="preserve">A. </w:t>
      </w:r>
      <w:r>
        <w:t>Gram-positive cocci in chains with beta hemolysis</w:t>
      </w:r>
    </w:p>
    <w:p>
      <w:pPr>
        <w:keepNext/>
        <w:keepLines/>
        <w:spacing w:after="20"/>
        <w:ind w:left="346" w:hanging="288"/>
      </w:pPr>
      <w:r>
        <w:t xml:space="preserve">B. </w:t>
      </w:r>
      <w:r>
        <w:t>Beta-hemolytic gram-positive cocci that are CAMP-test positive</w:t>
      </w:r>
    </w:p>
    <w:p>
      <w:pPr>
        <w:keepNext/>
        <w:keepLines/>
        <w:spacing w:after="20"/>
        <w:ind w:left="346" w:hanging="288"/>
      </w:pPr>
      <w:r>
        <w:t xml:space="preserve">C. </w:t>
      </w:r>
      <w:r>
        <w:t>Intracellular organisms with a kinetoplast in macrophages</w:t>
      </w:r>
    </w:p>
    <w:p>
      <w:pPr>
        <w:keepNext/>
        <w:keepLines/>
        <w:spacing w:after="20"/>
        <w:ind w:left="346" w:hanging="288"/>
      </w:pPr>
      <w:r>
        <w:t xml:space="preserve">D. </w:t>
      </w:r>
      <w:r>
        <w:t>Broad, nonseptate hyphae with irregular right-angle branching</w:t>
      </w:r>
    </w:p>
    <w:p>
      <w:pPr>
        <w:keepLines/>
        <w:spacing w:after="20"/>
        <w:ind w:left="346" w:hanging="288"/>
      </w:pPr>
      <w:r>
        <w:t xml:space="preserve">E. </w:t>
      </w:r>
      <w:r>
        <w:t>Atypical lymphocytes in a heterophile-positive blood sample</w:t>
      </w:r>
    </w:p>
    <w:p>
      <w:pPr>
        <w:keepLines/>
        <w:spacing w:after="80"/>
      </w:pPr>
    </w:p>
    <w:p>
      <w:pPr>
        <w:pStyle w:val="Heading2"/>
        <w:keepNext/>
        <w:keepLines/>
      </w:pPr>
      <w:r>
        <w:t>43.</w:t>
      </w:r>
    </w:p>
    <w:p>
      <w:pPr>
        <w:keepNext/>
        <w:keepLines/>
        <w:spacing w:after="80"/>
      </w:pPr>
      <w:r>
        <w:t>A 24-year-old man develops fever, abdominal cramps, and bloody diarrhea two days after eating undercooked chicken. Several weeks later, he develops ascending weakness and areflexia.</w:t>
      </w:r>
    </w:p>
    <w:p>
      <w:pPr>
        <w:keepNext/>
        <w:keepLines/>
        <w:spacing w:after="60"/>
      </w:pPr>
      <w:r>
        <w:rPr>
          <w:b/>
        </w:rPr>
        <w:t>Which mechanism best explains the neurologic complication?</w:t>
      </w:r>
    </w:p>
    <w:p>
      <w:pPr>
        <w:keepNext/>
        <w:keepLines/>
        <w:spacing w:after="20"/>
        <w:ind w:left="346" w:hanging="288"/>
      </w:pPr>
      <w:r>
        <w:t xml:space="preserve">A. </w:t>
      </w:r>
      <w:r>
        <w:t>Superantigen cross-linking of MHC II and T-cell receptors</w:t>
      </w:r>
    </w:p>
    <w:p>
      <w:pPr>
        <w:keepNext/>
        <w:keepLines/>
        <w:spacing w:after="20"/>
        <w:ind w:left="346" w:hanging="288"/>
      </w:pPr>
      <w:r>
        <w:t xml:space="preserve">B. </w:t>
      </w:r>
      <w:r>
        <w:t>Invasion of intestinal mucosa with flask-shaped ulcer formation</w:t>
      </w:r>
    </w:p>
    <w:p>
      <w:pPr>
        <w:keepNext/>
        <w:keepLines/>
        <w:spacing w:after="20"/>
        <w:ind w:left="346" w:hanging="288"/>
      </w:pPr>
      <w:r>
        <w:t xml:space="preserve">C. </w:t>
      </w:r>
      <w:r>
        <w:t>Inhibition of GABA and glycine release from inhibitory interneurons</w:t>
      </w:r>
    </w:p>
    <w:p>
      <w:pPr>
        <w:keepNext/>
        <w:keepLines/>
        <w:spacing w:after="20"/>
        <w:ind w:left="346" w:hanging="288"/>
      </w:pPr>
      <w:r>
        <w:t xml:space="preserve">D. </w:t>
      </w:r>
      <w:r>
        <w:t>Viral E7 binding and inactivation of retinoblastoma protein</w:t>
      </w:r>
    </w:p>
    <w:p>
      <w:pPr>
        <w:keepLines/>
        <w:spacing w:after="20"/>
        <w:ind w:left="346" w:hanging="288"/>
      </w:pPr>
      <w:r>
        <w:t xml:space="preserve">E. </w:t>
      </w:r>
      <w:r>
        <w:t>Molecular mimicry between microbial antigens and peripheral nerve gangliosides</w:t>
      </w:r>
    </w:p>
    <w:p>
      <w:pPr>
        <w:keepLines/>
        <w:spacing w:after="80"/>
      </w:pPr>
    </w:p>
    <w:p>
      <w:pPr>
        <w:pStyle w:val="Heading2"/>
        <w:keepNext/>
        <w:keepLines/>
      </w:pPr>
      <w:r>
        <w:t>44.</w:t>
      </w:r>
    </w:p>
    <w:p>
      <w:pPr>
        <w:keepNext/>
        <w:keepLines/>
        <w:spacing w:after="80"/>
      </w:pPr>
      <w:r>
        <w:t>A severe febrile respiratory illness spreads across several countries after a novel strain emerges with surface antigens substantially different from those of earlier seasonal strains.</w:t>
      </w:r>
    </w:p>
    <w:p>
      <w:pPr>
        <w:keepNext/>
        <w:keepLines/>
        <w:spacing w:after="60"/>
      </w:pPr>
      <w:r>
        <w:rPr>
          <w:b/>
        </w:rPr>
        <w:t>Which viral property enables this major antigenic shift?</w:t>
      </w:r>
    </w:p>
    <w:p>
      <w:pPr>
        <w:keepNext/>
        <w:keepLines/>
        <w:spacing w:after="20"/>
        <w:ind w:left="346" w:hanging="288"/>
      </w:pPr>
      <w:r>
        <w:t xml:space="preserve">A. </w:t>
      </w:r>
      <w:r>
        <w:t>Enveloped, negative-sense single-stranded RNA genome</w:t>
      </w:r>
    </w:p>
    <w:p>
      <w:pPr>
        <w:keepNext/>
        <w:keepLines/>
        <w:spacing w:after="20"/>
        <w:ind w:left="346" w:hanging="288"/>
      </w:pPr>
      <w:r>
        <w:t xml:space="preserve">B. </w:t>
      </w:r>
      <w:r>
        <w:t>Enveloped, linear, double-stranded DNA genome</w:t>
      </w:r>
    </w:p>
    <w:p>
      <w:pPr>
        <w:keepNext/>
        <w:keepLines/>
        <w:spacing w:after="20"/>
        <w:ind w:left="346" w:hanging="288"/>
      </w:pPr>
      <w:r>
        <w:t xml:space="preserve">C. </w:t>
      </w:r>
      <w:r>
        <w:t>A segmented negative-sense RNA genome</w:t>
      </w:r>
    </w:p>
    <w:p>
      <w:pPr>
        <w:keepNext/>
        <w:keepLines/>
        <w:spacing w:after="20"/>
        <w:ind w:left="346" w:hanging="288"/>
      </w:pPr>
      <w:r>
        <w:t xml:space="preserve">D. </w:t>
      </w:r>
      <w:r>
        <w:t>Nonenveloped, positive-sense single-stranded RNA genome</w:t>
      </w:r>
    </w:p>
    <w:p>
      <w:pPr>
        <w:keepLines/>
        <w:spacing w:after="20"/>
        <w:ind w:left="346" w:hanging="288"/>
      </w:pPr>
      <w:r>
        <w:t xml:space="preserve">E. </w:t>
      </w:r>
      <w:r>
        <w:t>Enveloped, positive-sense single-stranded RNA genome</w:t>
      </w:r>
    </w:p>
    <w:p>
      <w:pPr>
        <w:keepLines/>
        <w:spacing w:after="80"/>
      </w:pPr>
    </w:p>
    <w:p>
      <w:pPr>
        <w:pStyle w:val="Heading2"/>
        <w:keepNext/>
        <w:keepLines/>
      </w:pPr>
      <w:r>
        <w:t>45.</w:t>
      </w:r>
    </w:p>
    <w:p>
      <w:pPr>
        <w:keepNext/>
        <w:keepLines/>
        <w:spacing w:after="80"/>
      </w:pPr>
      <w:r>
        <w:t>A 44-year-old man with advanced HIV develops progressive weakness, visual-field loss, and cognitive changes over several weeks. MRI shows multifocal white-matter lesions without substantial mass effect.</w:t>
      </w:r>
    </w:p>
    <w:p>
      <w:pPr>
        <w:keepNext/>
        <w:keepLines/>
        <w:spacing w:after="60"/>
      </w:pPr>
      <w:r>
        <w:rPr>
          <w:b/>
        </w:rPr>
        <w:t>Which therapeutic approach is most important?</w:t>
      </w:r>
    </w:p>
    <w:p>
      <w:pPr>
        <w:keepNext/>
        <w:keepLines/>
        <w:spacing w:after="20"/>
        <w:ind w:left="346" w:hanging="288"/>
      </w:pPr>
      <w:r>
        <w:t xml:space="preserve">A. </w:t>
      </w:r>
      <w:r>
        <w:t>Restore immune function when feasible</w:t>
      </w:r>
    </w:p>
    <w:p>
      <w:pPr>
        <w:keepNext/>
        <w:keepLines/>
        <w:spacing w:after="20"/>
        <w:ind w:left="346" w:hanging="288"/>
      </w:pPr>
      <w:r>
        <w:t xml:space="preserve">B. </w:t>
      </w:r>
      <w:r>
        <w:t>Acyclovir monotherapy as pathogen-directed treatment</w:t>
      </w:r>
    </w:p>
    <w:p>
      <w:pPr>
        <w:keepNext/>
        <w:keepLines/>
        <w:spacing w:after="20"/>
        <w:ind w:left="346" w:hanging="288"/>
      </w:pPr>
      <w:r>
        <w:t xml:space="preserve">C. </w:t>
      </w:r>
      <w:r>
        <w:t>An anti-hepatitis B nucleos(t)ide analogue</w:t>
      </w:r>
    </w:p>
    <w:p>
      <w:pPr>
        <w:keepNext/>
        <w:keepLines/>
        <w:spacing w:after="20"/>
        <w:ind w:left="346" w:hanging="288"/>
      </w:pPr>
      <w:r>
        <w:t xml:space="preserve">D. </w:t>
      </w:r>
      <w:r>
        <w:t>A direct-acting antiviral regimen</w:t>
      </w:r>
    </w:p>
    <w:p>
      <w:pPr>
        <w:keepLines/>
        <w:spacing w:after="20"/>
        <w:ind w:left="346" w:hanging="288"/>
      </w:pPr>
      <w:r>
        <w:t xml:space="preserve">E. </w:t>
      </w:r>
      <w:r>
        <w:t>A neuraminidase inhibitor</w:t>
      </w:r>
    </w:p>
    <w:p>
      <w:pPr>
        <w:keepLines/>
        <w:spacing w:after="80"/>
      </w:pPr>
    </w:p>
    <w:p>
      <w:pPr>
        <w:pStyle w:val="Heading2"/>
        <w:keepNext/>
        <w:keepLines/>
      </w:pPr>
      <w:r>
        <w:t>46.</w:t>
      </w:r>
    </w:p>
    <w:p>
      <w:pPr>
        <w:keepNext/>
        <w:keepLines/>
        <w:spacing w:after="80"/>
      </w:pPr>
      <w:r>
        <w:t>A 10-month-old infant develops repeated vomiting and profuse watery diarrhea with dehydration during a winter daycare outbreak.</w:t>
      </w:r>
    </w:p>
    <w:p>
      <w:pPr>
        <w:keepNext/>
        <w:keepLines/>
        <w:spacing w:after="60"/>
      </w:pPr>
      <w:r>
        <w:rPr>
          <w:b/>
        </w:rPr>
        <w:t>Which viral feature is correct?</w:t>
      </w:r>
    </w:p>
    <w:p>
      <w:pPr>
        <w:keepNext/>
        <w:keepLines/>
        <w:spacing w:after="20"/>
        <w:ind w:left="346" w:hanging="288"/>
      </w:pPr>
      <w:r>
        <w:t xml:space="preserve">A. </w:t>
      </w:r>
      <w:r>
        <w:t>Circular double-stranded DNA genome</w:t>
      </w:r>
    </w:p>
    <w:p>
      <w:pPr>
        <w:keepNext/>
        <w:keepLines/>
        <w:spacing w:after="20"/>
        <w:ind w:left="346" w:hanging="288"/>
      </w:pPr>
      <w:r>
        <w:t xml:space="preserve">B. </w:t>
      </w:r>
      <w:r>
        <w:t>Nonenveloped, positive-sense single-stranded RNA genome</w:t>
      </w:r>
    </w:p>
    <w:p>
      <w:pPr>
        <w:keepNext/>
        <w:keepLines/>
        <w:spacing w:after="20"/>
        <w:ind w:left="346" w:hanging="288"/>
      </w:pPr>
      <w:r>
        <w:t xml:space="preserve">C. </w:t>
      </w:r>
      <w:r>
        <w:t>Enveloped, positive-sense single-stranded RNA genome</w:t>
      </w:r>
    </w:p>
    <w:p>
      <w:pPr>
        <w:keepNext/>
        <w:keepLines/>
        <w:spacing w:after="20"/>
        <w:ind w:left="346" w:hanging="288"/>
      </w:pPr>
      <w:r>
        <w:t xml:space="preserve">D. </w:t>
      </w:r>
      <w:r>
        <w:t>Segmented double-stranded RNA genome</w:t>
      </w:r>
    </w:p>
    <w:p>
      <w:pPr>
        <w:keepLines/>
        <w:spacing w:after="20"/>
        <w:ind w:left="346" w:hanging="288"/>
      </w:pPr>
      <w:r>
        <w:t xml:space="preserve">E. </w:t>
      </w:r>
      <w:r>
        <w:t>Enveloped, linear, double-stranded DNA genome</w:t>
      </w:r>
    </w:p>
    <w:p>
      <w:pPr>
        <w:keepLines/>
        <w:spacing w:after="80"/>
      </w:pPr>
    </w:p>
    <w:p>
      <w:pPr>
        <w:pStyle w:val="Heading2"/>
        <w:keepNext/>
        <w:keepLines/>
      </w:pPr>
      <w:r>
        <w:t>47.</w:t>
      </w:r>
    </w:p>
    <w:p>
      <w:pPr>
        <w:keepNext/>
        <w:keepLines/>
        <w:spacing w:after="80"/>
      </w:pPr>
      <w:r>
        <w:t>A 21-year-old man presents with dysuria and purulent urethral discharge. Gram stain of the discharge shows kidney-shaped gram-negative diplococci within neutrophils.</w:t>
      </w:r>
    </w:p>
    <w:p>
      <w:pPr>
        <w:keepNext/>
        <w:keepLines/>
        <w:spacing w:after="60"/>
      </w:pPr>
      <w:r>
        <w:rPr>
          <w:b/>
        </w:rPr>
        <w:t>Which mechanism contributes to recurrent infection despite prior antibody exposure?</w:t>
      </w:r>
    </w:p>
    <w:p>
      <w:pPr>
        <w:keepNext/>
        <w:keepLines/>
        <w:spacing w:after="20"/>
        <w:ind w:left="346" w:hanging="288"/>
      </w:pPr>
      <w:r>
        <w:t xml:space="preserve">A. </w:t>
      </w:r>
      <w:r>
        <w:t>Phospholipase-mediated disruption of host cell membranes</w:t>
      </w:r>
    </w:p>
    <w:p>
      <w:pPr>
        <w:keepNext/>
        <w:keepLines/>
        <w:spacing w:after="20"/>
        <w:ind w:left="346" w:hanging="288"/>
      </w:pPr>
      <w:r>
        <w:t xml:space="preserve">B. </w:t>
      </w:r>
      <w:r>
        <w:t>Antigenic variation of exposed surface proteins</w:t>
      </w:r>
    </w:p>
    <w:p>
      <w:pPr>
        <w:keepNext/>
        <w:keepLines/>
        <w:spacing w:after="20"/>
        <w:ind w:left="346" w:hanging="288"/>
      </w:pPr>
      <w:r>
        <w:t xml:space="preserve">C. </w:t>
      </w:r>
      <w:r>
        <w:t>Antibody-dependent enhancement during a subsequent infection</w:t>
      </w:r>
    </w:p>
    <w:p>
      <w:pPr>
        <w:keepNext/>
        <w:keepLines/>
        <w:spacing w:after="20"/>
        <w:ind w:left="346" w:hanging="288"/>
      </w:pPr>
      <w:r>
        <w:t xml:space="preserve">D. </w:t>
      </w:r>
      <w:r>
        <w:t>Urease-mediated production of ammonia from urea</w:t>
      </w:r>
    </w:p>
    <w:p>
      <w:pPr>
        <w:keepLines/>
        <w:spacing w:after="20"/>
        <w:ind w:left="346" w:hanging="288"/>
      </w:pPr>
      <w:r>
        <w:t xml:space="preserve">E. </w:t>
      </w:r>
      <w:r>
        <w:t>Actin-based intracellular motility and cell-to-cell spread</w:t>
      </w:r>
    </w:p>
    <w:p>
      <w:pPr>
        <w:keepLines/>
        <w:spacing w:after="80"/>
      </w:pPr>
    </w:p>
    <w:p>
      <w:pPr>
        <w:pStyle w:val="Heading2"/>
        <w:keepNext/>
        <w:keepLines/>
      </w:pPr>
      <w:r>
        <w:t>48.</w:t>
      </w:r>
    </w:p>
    <w:p>
      <w:pPr>
        <w:keepNext/>
        <w:keepLines/>
        <w:spacing w:after="80"/>
      </w:pPr>
      <w:r>
        <w:t>A laboratory worker develops fever and pneumonia after manipulating a culture obtained from a rabbit with an ulcerating illness, without adequate aerosol protection.</w:t>
      </w:r>
    </w:p>
    <w:p>
      <w:pPr>
        <w:keepNext/>
        <w:keepLines/>
        <w:spacing w:after="60"/>
      </w:pPr>
      <w:r>
        <w:rPr>
          <w:b/>
        </w:rPr>
        <w:t>Which characteristic best explains the risk in this exposure?</w:t>
      </w:r>
    </w:p>
    <w:p>
      <w:pPr>
        <w:keepNext/>
        <w:keepLines/>
        <w:spacing w:after="20"/>
        <w:ind w:left="346" w:hanging="288"/>
      </w:pPr>
      <w:r>
        <w:t xml:space="preserve">A. </w:t>
      </w:r>
      <w:r>
        <w:t>High infectivity by aerosol and a low infectious dose</w:t>
      </w:r>
    </w:p>
    <w:p>
      <w:pPr>
        <w:keepNext/>
        <w:keepLines/>
        <w:spacing w:after="20"/>
        <w:ind w:left="346" w:hanging="288"/>
      </w:pPr>
      <w:r>
        <w:t xml:space="preserve">B. </w:t>
      </w:r>
      <w:r>
        <w:t>Larval migration through tissues followed by encystment in skeletal muscle</w:t>
      </w:r>
    </w:p>
    <w:p>
      <w:pPr>
        <w:keepNext/>
        <w:keepLines/>
        <w:spacing w:after="20"/>
        <w:ind w:left="346" w:hanging="288"/>
      </w:pPr>
      <w:r>
        <w:t xml:space="preserve">C. </w:t>
      </w:r>
      <w:r>
        <w:t>Inhibition of GABA and glycine release from inhibitory interneurons</w:t>
      </w:r>
    </w:p>
    <w:p>
      <w:pPr>
        <w:keepNext/>
        <w:keepLines/>
        <w:spacing w:after="20"/>
        <w:ind w:left="346" w:hanging="288"/>
      </w:pPr>
      <w:r>
        <w:t xml:space="preserve">D. </w:t>
      </w:r>
      <w:r>
        <w:t>Intracellular survival after disruption of the phagolysosomal pathway</w:t>
      </w:r>
    </w:p>
    <w:p>
      <w:pPr>
        <w:keepLines/>
        <w:spacing w:after="20"/>
        <w:ind w:left="346" w:hanging="288"/>
      </w:pPr>
      <w:r>
        <w:t xml:space="preserve">E. </w:t>
      </w:r>
      <w:r>
        <w:t>Toxin-mediated elevation of cAMP by disruption of inhibitory G-protein signaling</w:t>
      </w:r>
    </w:p>
    <w:p>
      <w:pPr>
        <w:keepLines/>
        <w:spacing w:after="80"/>
      </w:pPr>
    </w:p>
    <w:p>
      <w:pPr>
        <w:pStyle w:val="Heading2"/>
        <w:keepNext/>
        <w:keepLines/>
      </w:pPr>
      <w:r>
        <w:t>49.</w:t>
      </w:r>
    </w:p>
    <w:p>
      <w:pPr>
        <w:keepNext/>
        <w:keepLines/>
        <w:spacing w:after="80"/>
      </w:pPr>
      <w:r>
        <w:t>A patient presents with a compatible febrile rash illness after a tick bite, but confirmatory testing will take time.</w:t>
      </w:r>
    </w:p>
    <w:p>
      <w:pPr>
        <w:keepNext/>
        <w:keepLines/>
        <w:spacing w:after="60"/>
      </w:pPr>
      <w:r>
        <w:rPr>
          <w:b/>
        </w:rPr>
        <w:t>Which antimicrobial is the treatment of choice?</w:t>
      </w:r>
    </w:p>
    <w:p>
      <w:pPr>
        <w:keepNext/>
        <w:keepLines/>
        <w:spacing w:after="20"/>
        <w:ind w:left="346" w:hanging="288"/>
      </w:pPr>
      <w:r>
        <w:t xml:space="preserve">A. </w:t>
      </w:r>
      <w:r>
        <w:t>Ceftriaxone</w:t>
      </w:r>
    </w:p>
    <w:p>
      <w:pPr>
        <w:keepNext/>
        <w:keepLines/>
        <w:spacing w:after="20"/>
        <w:ind w:left="346" w:hanging="288"/>
      </w:pPr>
      <w:r>
        <w:t xml:space="preserve">B. </w:t>
      </w:r>
      <w:r>
        <w:t>Amoxicillin-clavulanate</w:t>
      </w:r>
    </w:p>
    <w:p>
      <w:pPr>
        <w:keepNext/>
        <w:keepLines/>
        <w:spacing w:after="20"/>
        <w:ind w:left="346" w:hanging="288"/>
      </w:pPr>
      <w:r>
        <w:t xml:space="preserve">C. </w:t>
      </w:r>
      <w:r>
        <w:t>Trimethoprim-sulfamethoxazole</w:t>
      </w:r>
    </w:p>
    <w:p>
      <w:pPr>
        <w:keepNext/>
        <w:keepLines/>
        <w:spacing w:after="20"/>
        <w:ind w:left="346" w:hanging="288"/>
      </w:pPr>
      <w:r>
        <w:t xml:space="preserve">D. </w:t>
      </w:r>
      <w:r>
        <w:t>Doxycycline</w:t>
      </w:r>
    </w:p>
    <w:p>
      <w:pPr>
        <w:keepLines/>
        <w:spacing w:after="20"/>
        <w:ind w:left="346" w:hanging="288"/>
      </w:pPr>
      <w:r>
        <w:t xml:space="preserve">E. </w:t>
      </w:r>
      <w:r>
        <w:t>Metronidazole</w:t>
      </w:r>
    </w:p>
    <w:p>
      <w:pPr>
        <w:keepLines/>
        <w:spacing w:after="80"/>
      </w:pPr>
    </w:p>
    <w:p>
      <w:pPr>
        <w:pStyle w:val="Heading2"/>
        <w:keepNext/>
        <w:keepLines/>
      </w:pPr>
      <w:r>
        <w:t>50.</w:t>
      </w:r>
    </w:p>
    <w:p>
      <w:pPr>
        <w:keepNext/>
        <w:keepLines/>
        <w:spacing w:after="80"/>
      </w:pPr>
      <w:r>
        <w:t>A 32-year-old man presents with jaundice and markedly elevated aminotransferases after unprotected sexual contact. Serology shows HBsAg and IgM anti-HBc positivity.</w:t>
      </w:r>
    </w:p>
    <w:p>
      <w:pPr>
        <w:keepNext/>
        <w:keepLines/>
        <w:spacing w:after="60"/>
      </w:pPr>
      <w:r>
        <w:rPr>
          <w:b/>
        </w:rPr>
        <w:t>Which viral replication feature is unusual for a DNA virus?</w:t>
      </w:r>
    </w:p>
    <w:p>
      <w:pPr>
        <w:keepNext/>
        <w:keepLines/>
        <w:spacing w:after="20"/>
        <w:ind w:left="346" w:hanging="288"/>
      </w:pPr>
      <w:r>
        <w:t xml:space="preserve">A. </w:t>
      </w:r>
      <w:r>
        <w:t>A fully double-stranded circular DNA genome replicated by a DNA-dependent DNA polymerase</w:t>
      </w:r>
    </w:p>
    <w:p>
      <w:pPr>
        <w:keepNext/>
        <w:keepLines/>
        <w:spacing w:after="20"/>
        <w:ind w:left="346" w:hanging="288"/>
      </w:pPr>
      <w:r>
        <w:t xml:space="preserve">B. </w:t>
      </w:r>
      <w:r>
        <w:t>A partially double-stranded circular DNA genome that uses reverse transcriptase</w:t>
      </w:r>
    </w:p>
    <w:p>
      <w:pPr>
        <w:keepNext/>
        <w:keepLines/>
        <w:spacing w:after="20"/>
        <w:ind w:left="346" w:hanging="288"/>
      </w:pPr>
      <w:r>
        <w:t xml:space="preserve">C. </w:t>
      </w:r>
      <w:r>
        <w:t>Nonenveloped, double-stranded DNA genome with an icosahedral capsid</w:t>
      </w:r>
    </w:p>
    <w:p>
      <w:pPr>
        <w:keepNext/>
        <w:keepLines/>
        <w:spacing w:after="20"/>
        <w:ind w:left="346" w:hanging="288"/>
      </w:pPr>
      <w:r>
        <w:t xml:space="preserve">D. </w:t>
      </w:r>
      <w:r>
        <w:t>Positive-sense RNA genome copied into DNA by reverse transcriptase</w:t>
      </w:r>
    </w:p>
    <w:p>
      <w:pPr>
        <w:keepLines/>
        <w:spacing w:after="20"/>
        <w:ind w:left="346" w:hanging="288"/>
      </w:pPr>
      <w:r>
        <w:t xml:space="preserve">E. </w:t>
      </w:r>
      <w:r>
        <w:t>An enveloped, linear double-stranded DNA genome</w:t>
      </w:r>
    </w:p>
    <w:p>
      <w:pPr>
        <w:keepLines/>
        <w:spacing w:after="80"/>
      </w:pPr>
    </w:p>
    <w:p>
      <w:pPr>
        <w:pStyle w:val="Heading2"/>
        <w:keepNext/>
        <w:keepLines/>
      </w:pPr>
      <w:r>
        <w:t>51.</w:t>
      </w:r>
    </w:p>
    <w:p>
      <w:pPr>
        <w:keepNext/>
        <w:keepLines/>
        <w:spacing w:after="80"/>
      </w:pPr>
      <w:r>
        <w:t>A 63-year-old man develops severe pain and rapidly progressive swelling around a contaminated leg wound. The skin becomes bronze-colored with crepitus, and imaging shows gas in soft tissues.</w:t>
      </w:r>
    </w:p>
    <w:p>
      <w:pPr>
        <w:keepNext/>
        <w:keepLines/>
        <w:spacing w:after="60"/>
      </w:pPr>
      <w:r>
        <w:rPr>
          <w:b/>
        </w:rPr>
        <w:t>Which virulence mechanism is most directly responsible for tissue destruction?</w:t>
      </w:r>
    </w:p>
    <w:p>
      <w:pPr>
        <w:keepNext/>
        <w:keepLines/>
        <w:spacing w:after="20"/>
        <w:ind w:left="346" w:hanging="288"/>
      </w:pPr>
      <w:r>
        <w:t xml:space="preserve">A. </w:t>
      </w:r>
      <w:r>
        <w:t>Urease-mediated production of ammonia from urea</w:t>
      </w:r>
    </w:p>
    <w:p>
      <w:pPr>
        <w:keepNext/>
        <w:keepLines/>
        <w:spacing w:after="20"/>
        <w:ind w:left="346" w:hanging="288"/>
      </w:pPr>
      <w:r>
        <w:t xml:space="preserve">B. </w:t>
      </w:r>
      <w:r>
        <w:t>Phospholipase-mediated disruption of host cell membranes</w:t>
      </w:r>
    </w:p>
    <w:p>
      <w:pPr>
        <w:keepNext/>
        <w:keepLines/>
        <w:spacing w:after="20"/>
        <w:ind w:left="346" w:hanging="288"/>
      </w:pPr>
      <w:r>
        <w:t xml:space="preserve">C. </w:t>
      </w:r>
      <w:r>
        <w:t>Antibody-dependent enhancement during a subsequent infection</w:t>
      </w:r>
    </w:p>
    <w:p>
      <w:pPr>
        <w:keepNext/>
        <w:keepLines/>
        <w:spacing w:after="20"/>
        <w:ind w:left="346" w:hanging="288"/>
      </w:pPr>
      <w:r>
        <w:t xml:space="preserve">D. </w:t>
      </w:r>
      <w:r>
        <w:t>Actin-based intracellular motility and cell-to-cell spread</w:t>
      </w:r>
    </w:p>
    <w:p>
      <w:pPr>
        <w:keepLines/>
        <w:spacing w:after="20"/>
        <w:ind w:left="346" w:hanging="288"/>
      </w:pPr>
      <w:r>
        <w:t xml:space="preserve">E. </w:t>
      </w:r>
      <w:r>
        <w:t>Antigenic variation of exposed surface proteins</w:t>
      </w:r>
    </w:p>
    <w:p>
      <w:pPr>
        <w:keepLines/>
        <w:spacing w:after="80"/>
      </w:pPr>
    </w:p>
    <w:p>
      <w:pPr>
        <w:pStyle w:val="Heading2"/>
        <w:keepNext/>
        <w:keepLines/>
      </w:pPr>
      <w:r>
        <w:t>52.</w:t>
      </w:r>
    </w:p>
    <w:p>
      <w:pPr>
        <w:keepNext/>
        <w:keepLines/>
        <w:spacing w:after="80"/>
      </w:pPr>
      <w:r>
        <w:t>A 46-year-old shepherd from a rural livestock-raising region develops a large cystic lesion in the liver. Imaging shows a multiseptated cyst with internal daughter cysts.</w:t>
      </w:r>
    </w:p>
    <w:p>
      <w:pPr>
        <w:keepNext/>
        <w:keepLines/>
        <w:spacing w:after="60"/>
      </w:pPr>
      <w:r>
        <w:rPr>
          <w:b/>
        </w:rPr>
        <w:t>Which host exposure best fits acquisition?</w:t>
      </w:r>
    </w:p>
    <w:p>
      <w:pPr>
        <w:keepNext/>
        <w:keepLines/>
        <w:spacing w:after="20"/>
        <w:ind w:left="346" w:hanging="288"/>
      </w:pPr>
      <w:r>
        <w:t xml:space="preserve">A. </w:t>
      </w:r>
      <w:r>
        <w:t>Ingestion of eggs shed in the feces of infected dogs</w:t>
      </w:r>
    </w:p>
    <w:p>
      <w:pPr>
        <w:keepNext/>
        <w:keepLines/>
        <w:spacing w:after="20"/>
        <w:ind w:left="346" w:hanging="288"/>
      </w:pPr>
      <w:r>
        <w:t xml:space="preserve">B. </w:t>
      </w:r>
      <w:r>
        <w:t>A bite from a deer fly in Central or West Africa</w:t>
      </w:r>
    </w:p>
    <w:p>
      <w:pPr>
        <w:keepNext/>
        <w:keepLines/>
        <w:spacing w:after="20"/>
        <w:ind w:left="346" w:hanging="288"/>
      </w:pPr>
      <w:r>
        <w:t xml:space="preserve">C. </w:t>
      </w:r>
      <w:r>
        <w:t>A cat scratch or bite contaminated by the animal's oral flora</w:t>
      </w:r>
    </w:p>
    <w:p>
      <w:pPr>
        <w:keepNext/>
        <w:keepLines/>
        <w:spacing w:after="20"/>
        <w:ind w:left="346" w:hanging="288"/>
      </w:pPr>
      <w:r>
        <w:t xml:space="preserve">D. </w:t>
      </w:r>
      <w:r>
        <w:t>Inhalation of dust from soil contaminated with bat or bird droppings</w:t>
      </w:r>
    </w:p>
    <w:p>
      <w:pPr>
        <w:keepLines/>
        <w:spacing w:after="20"/>
        <w:ind w:left="346" w:hanging="288"/>
      </w:pPr>
      <w:r>
        <w:t xml:space="preserve">E. </w:t>
      </w:r>
      <w:r>
        <w:t>Exposure to cats or ingestion of undercooked meat containing tissue cysts</w:t>
      </w:r>
    </w:p>
    <w:p>
      <w:pPr>
        <w:keepLines/>
        <w:spacing w:after="80"/>
      </w:pPr>
    </w:p>
    <w:p>
      <w:pPr>
        <w:pStyle w:val="Heading2"/>
        <w:keepNext/>
        <w:keepLines/>
      </w:pPr>
      <w:r>
        <w:t>53.</w:t>
      </w:r>
    </w:p>
    <w:p>
      <w:pPr>
        <w:keepNext/>
        <w:keepLines/>
        <w:spacing w:after="80"/>
      </w:pPr>
      <w:r>
        <w:t>A 42-year-old kidney-transplant recipient develops cough and pulmonary nodules after cleaning an abandoned building where pigeons roost. Weeks later, headache and confusion prompt evaluation for CNS spread.</w:t>
      </w:r>
    </w:p>
    <w:p>
      <w:pPr>
        <w:keepNext/>
        <w:keepLines/>
        <w:spacing w:after="60"/>
      </w:pPr>
      <w:r>
        <w:rPr>
          <w:b/>
        </w:rPr>
        <w:t>Which microscopy finding is most characteristic of the causative organism?</w:t>
      </w:r>
    </w:p>
    <w:p>
      <w:pPr>
        <w:keepNext/>
        <w:keepLines/>
        <w:spacing w:after="20"/>
        <w:ind w:left="346" w:hanging="288"/>
      </w:pPr>
      <w:r>
        <w:t xml:space="preserve">A. </w:t>
      </w:r>
      <w:r>
        <w:t>Small intracellular yeasts within macrophages</w:t>
      </w:r>
    </w:p>
    <w:p>
      <w:pPr>
        <w:keepNext/>
        <w:keepLines/>
        <w:spacing w:after="20"/>
        <w:ind w:left="346" w:hanging="288"/>
      </w:pPr>
      <w:r>
        <w:t xml:space="preserve">B. </w:t>
      </w:r>
      <w:r>
        <w:t>Broad-based budding yeast in tissue</w:t>
      </w:r>
    </w:p>
    <w:p>
      <w:pPr>
        <w:keepNext/>
        <w:keepLines/>
        <w:spacing w:after="20"/>
        <w:ind w:left="346" w:hanging="288"/>
      </w:pPr>
      <w:r>
        <w:t xml:space="preserve">C. </w:t>
      </w:r>
      <w:r>
        <w:t>Encapsulated narrow-based budding yeast with a prominent halo</w:t>
      </w:r>
    </w:p>
    <w:p>
      <w:pPr>
        <w:keepNext/>
        <w:keepLines/>
        <w:spacing w:after="20"/>
        <w:ind w:left="346" w:hanging="288"/>
      </w:pPr>
      <w:r>
        <w:t xml:space="preserve">D. </w:t>
      </w:r>
      <w:r>
        <w:t>Spherules containing endospores in tissue</w:t>
      </w:r>
    </w:p>
    <w:p>
      <w:pPr>
        <w:keepLines/>
        <w:spacing w:after="20"/>
        <w:ind w:left="346" w:hanging="288"/>
      </w:pPr>
      <w:r>
        <w:t xml:space="preserve">E. </w:t>
      </w:r>
      <w:r>
        <w:t>Septate hyphae with acute-angle branching</w:t>
      </w:r>
    </w:p>
    <w:p>
      <w:pPr>
        <w:keepLines/>
        <w:spacing w:after="80"/>
      </w:pPr>
    </w:p>
    <w:p>
      <w:pPr>
        <w:pStyle w:val="Heading2"/>
        <w:keepNext/>
        <w:keepLines/>
      </w:pPr>
      <w:r>
        <w:t>54.</w:t>
      </w:r>
    </w:p>
    <w:p>
      <w:pPr>
        <w:keepNext/>
        <w:keepLines/>
        <w:spacing w:after="80"/>
      </w:pPr>
      <w:r>
        <w:t>A 24-year-old traveler develops high fever, severe myalgias, retro-orbital pain, and thrombocytopenia after mosquito exposure. During a later episode, she develops bleeding and plasma leakage.</w:t>
      </w:r>
    </w:p>
    <w:p>
      <w:pPr>
        <w:keepNext/>
        <w:keepLines/>
        <w:spacing w:after="60"/>
      </w:pPr>
      <w:r>
        <w:rPr>
          <w:b/>
        </w:rPr>
        <w:t>Which mechanism can increase severity during a subsequent infection with a different serotype?</w:t>
      </w:r>
    </w:p>
    <w:p>
      <w:pPr>
        <w:keepNext/>
        <w:keepLines/>
        <w:spacing w:after="20"/>
        <w:ind w:left="346" w:hanging="288"/>
      </w:pPr>
      <w:r>
        <w:t xml:space="preserve">A. </w:t>
      </w:r>
      <w:r>
        <w:t>Antigenic variation of exposed surface proteins</w:t>
      </w:r>
    </w:p>
    <w:p>
      <w:pPr>
        <w:keepNext/>
        <w:keepLines/>
        <w:spacing w:after="20"/>
        <w:ind w:left="346" w:hanging="288"/>
      </w:pPr>
      <w:r>
        <w:t xml:space="preserve">B. </w:t>
      </w:r>
      <w:r>
        <w:t>Inactivation of the 60S ribosomal subunit</w:t>
      </w:r>
    </w:p>
    <w:p>
      <w:pPr>
        <w:keepNext/>
        <w:keepLines/>
        <w:spacing w:after="20"/>
        <w:ind w:left="346" w:hanging="288"/>
      </w:pPr>
      <w:r>
        <w:t xml:space="preserve">C. </w:t>
      </w:r>
      <w:r>
        <w:t>Antibody-dependent enhancement during a subsequent infection</w:t>
      </w:r>
    </w:p>
    <w:p>
      <w:pPr>
        <w:keepNext/>
        <w:keepLines/>
        <w:spacing w:after="20"/>
        <w:ind w:left="346" w:hanging="288"/>
      </w:pPr>
      <w:r>
        <w:t xml:space="preserve">D. </w:t>
      </w:r>
      <w:r>
        <w:t>ADP-ribosylation of EF-2, halting protein synthesis</w:t>
      </w:r>
    </w:p>
    <w:p>
      <w:pPr>
        <w:keepLines/>
        <w:spacing w:after="20"/>
        <w:ind w:left="346" w:hanging="288"/>
      </w:pPr>
      <w:r>
        <w:t xml:space="preserve">E. </w:t>
      </w:r>
      <w:r>
        <w:t>Actin-based intracellular motility and cell-to-cell spread</w:t>
      </w:r>
    </w:p>
    <w:p>
      <w:pPr>
        <w:keepLines/>
        <w:spacing w:after="80"/>
      </w:pPr>
    </w:p>
    <w:p>
      <w:pPr>
        <w:pStyle w:val="Heading2"/>
        <w:keepNext/>
        <w:keepLines/>
      </w:pPr>
      <w:r>
        <w:t>55.</w:t>
      </w:r>
    </w:p>
    <w:p>
      <w:pPr>
        <w:keepNext/>
        <w:keepLines/>
        <w:spacing w:after="80"/>
      </w:pPr>
      <w:r>
        <w:t>A 41-year-old greenhouse worker develops an ulcerated papule on the forearm after routine gardening. Over the next month, several firm nodules appear sequentially along lymphatic drainage.</w:t>
      </w:r>
    </w:p>
    <w:p>
      <w:pPr>
        <w:keepNext/>
        <w:keepLines/>
        <w:spacing w:after="60"/>
      </w:pPr>
      <w:r>
        <w:rPr>
          <w:b/>
        </w:rPr>
        <w:t>Which exposure is the most likely source?</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Skin contact with contaminated soil containing hookworm larvae</w:t>
      </w:r>
    </w:p>
    <w:p>
      <w:pPr>
        <w:keepNext/>
        <w:keepLines/>
        <w:spacing w:after="20"/>
        <w:ind w:left="346" w:hanging="288"/>
      </w:pPr>
      <w:r>
        <w:t xml:space="preserve">C. </w:t>
      </w:r>
      <w:r>
        <w:t>Traumatic inoculation from a thorn or plant material</w:t>
      </w:r>
    </w:p>
    <w:p>
      <w:pPr>
        <w:keepNext/>
        <w:keepLines/>
        <w:spacing w:after="20"/>
        <w:ind w:left="346" w:hanging="288"/>
      </w:pPr>
      <w:r>
        <w:t xml:space="preserve">D. </w:t>
      </w:r>
      <w:r>
        <w:t>Respiratory aerosols from a contaminated building water system</w:t>
      </w:r>
    </w:p>
    <w:p>
      <w:pPr>
        <w:keepLines/>
        <w:spacing w:after="20"/>
        <w:ind w:left="346" w:hanging="288"/>
      </w:pPr>
      <w:r>
        <w:t xml:space="preserve">E. </w:t>
      </w:r>
      <w:r>
        <w:t>Ingestion of raw freshwater fish containing larval cestodes</w:t>
      </w:r>
    </w:p>
    <w:p>
      <w:pPr>
        <w:keepLines/>
        <w:spacing w:after="80"/>
      </w:pPr>
    </w:p>
    <w:p>
      <w:pPr>
        <w:pStyle w:val="Heading2"/>
        <w:keepNext/>
        <w:keepLines/>
      </w:pPr>
      <w:r>
        <w:t>56.</w:t>
      </w:r>
    </w:p>
    <w:p>
      <w:pPr>
        <w:keepNext/>
        <w:keepLines/>
        <w:spacing w:after="80"/>
      </w:pPr>
      <w:r>
        <w:t>A 49-year-old man reports night sweats, weight loss, and a chronic cough with blood-streaked sputum. Chest radiography shows upper-lobe cavitary lesions, and biopsy shows caseating granulomas.</w:t>
      </w:r>
    </w:p>
    <w:p>
      <w:pPr>
        <w:keepNext/>
        <w:keepLines/>
        <w:spacing w:after="60"/>
      </w:pPr>
      <w:r>
        <w:rPr>
          <w:b/>
        </w:rPr>
        <w:t>Which immune mechanism is central to granuloma formation?</w:t>
      </w:r>
    </w:p>
    <w:p>
      <w:pPr>
        <w:keepNext/>
        <w:keepLines/>
        <w:spacing w:after="20"/>
        <w:ind w:left="346" w:hanging="288"/>
      </w:pPr>
      <w:r>
        <w:t xml:space="preserve">A. </w:t>
      </w:r>
      <w:r>
        <w:t>Toxin-mediated elevation of cAMP by disruption of inhibitory G-protein signaling</w:t>
      </w:r>
    </w:p>
    <w:p>
      <w:pPr>
        <w:keepNext/>
        <w:keepLines/>
        <w:spacing w:after="20"/>
        <w:ind w:left="346" w:hanging="288"/>
      </w:pPr>
      <w:r>
        <w:t xml:space="preserve">B. </w:t>
      </w:r>
      <w:r>
        <w:t>Larval migration through tissues followed by encystment in skeletal muscle</w:t>
      </w:r>
    </w:p>
    <w:p>
      <w:pPr>
        <w:keepNext/>
        <w:keepLines/>
        <w:spacing w:after="20"/>
        <w:ind w:left="346" w:hanging="288"/>
      </w:pPr>
      <w:r>
        <w:t xml:space="preserve">C. </w:t>
      </w:r>
      <w:r>
        <w:t>Viral gp120 binding to CD4 followed by gp41-mediated membrane fusion</w:t>
      </w:r>
    </w:p>
    <w:p>
      <w:pPr>
        <w:keepNext/>
        <w:keepLines/>
        <w:spacing w:after="20"/>
        <w:ind w:left="346" w:hanging="288"/>
      </w:pPr>
      <w:r>
        <w:t xml:space="preserve">D. </w:t>
      </w:r>
      <w:r>
        <w:t>Type IV delayed-type hypersensitivity mediated by T cells and macrophages</w:t>
      </w:r>
    </w:p>
    <w:p>
      <w:pPr>
        <w:keepLines/>
        <w:spacing w:after="20"/>
        <w:ind w:left="346" w:hanging="288"/>
      </w:pPr>
      <w:r>
        <w:t xml:space="preserve">E. </w:t>
      </w:r>
      <w:r>
        <w:t>Viral neuraminidase cleavage of sialic acid to release progeny virions</w:t>
      </w:r>
    </w:p>
    <w:p>
      <w:pPr>
        <w:keepLines/>
        <w:spacing w:after="80"/>
      </w:pPr>
    </w:p>
    <w:p>
      <w:pPr>
        <w:pStyle w:val="Heading2"/>
        <w:keepNext/>
        <w:keepLines/>
      </w:pPr>
      <w:r>
        <w:t>57.</w:t>
      </w:r>
    </w:p>
    <w:p>
      <w:pPr>
        <w:keepNext/>
        <w:keepLines/>
        <w:spacing w:after="80"/>
      </w:pPr>
      <w:r>
        <w:t>A 57-year-old man who frequently eats raw freshwater fish develops fatigue, glossitis, and macrocytic anemia.</w:t>
      </w:r>
    </w:p>
    <w:p>
      <w:pPr>
        <w:keepNext/>
        <w:keepLines/>
        <w:spacing w:after="60"/>
      </w:pPr>
      <w:r>
        <w:rPr>
          <w:b/>
        </w:rPr>
        <w:t>Which organism is most likely responsible for this presentation?</w:t>
      </w:r>
    </w:p>
    <w:p>
      <w:pPr>
        <w:keepNext/>
        <w:keepLines/>
        <w:spacing w:after="20"/>
        <w:ind w:left="346" w:hanging="288"/>
      </w:pPr>
      <w:r>
        <w:t xml:space="preserve">A. </w:t>
      </w:r>
      <w:r>
        <w:t>Taenia solium</w:t>
      </w:r>
    </w:p>
    <w:p>
      <w:pPr>
        <w:keepNext/>
        <w:keepLines/>
        <w:spacing w:after="20"/>
        <w:ind w:left="346" w:hanging="288"/>
      </w:pPr>
      <w:r>
        <w:t xml:space="preserve">B. </w:t>
      </w:r>
      <w:r>
        <w:t>Giardia duodenalis</w:t>
      </w:r>
    </w:p>
    <w:p>
      <w:pPr>
        <w:keepNext/>
        <w:keepLines/>
        <w:spacing w:after="20"/>
        <w:ind w:left="346" w:hanging="288"/>
      </w:pPr>
      <w:r>
        <w:t xml:space="preserve">C. </w:t>
      </w:r>
      <w:r>
        <w:t>Dibothriocephalus latus</w:t>
      </w:r>
    </w:p>
    <w:p>
      <w:pPr>
        <w:keepNext/>
        <w:keepLines/>
        <w:spacing w:after="20"/>
        <w:ind w:left="346" w:hanging="288"/>
      </w:pPr>
      <w:r>
        <w:t xml:space="preserve">D. </w:t>
      </w:r>
      <w:r>
        <w:t>Ascaris lumbricoides</w:t>
      </w:r>
    </w:p>
    <w:p>
      <w:pPr>
        <w:keepLines/>
        <w:spacing w:after="20"/>
        <w:ind w:left="346" w:hanging="288"/>
      </w:pPr>
      <w:r>
        <w:t xml:space="preserve">E. </w:t>
      </w:r>
      <w:r>
        <w:t>Trichuris trichiura</w:t>
      </w:r>
    </w:p>
    <w:p>
      <w:pPr>
        <w:keepLines/>
        <w:spacing w:after="80"/>
      </w:pPr>
    </w:p>
    <w:p>
      <w:pPr>
        <w:pStyle w:val="Heading2"/>
        <w:keepNext/>
        <w:keepLines/>
      </w:pPr>
      <w:r>
        <w:t>58.</w:t>
      </w:r>
    </w:p>
    <w:p>
      <w:pPr>
        <w:keepNext/>
        <w:keepLines/>
        <w:spacing w:after="80"/>
      </w:pPr>
      <w:r>
        <w:t>A patient with bird-associated atypical pneumonia has an organism that replicates intracellularly and does not grow on standard routine culture media.</w:t>
      </w:r>
    </w:p>
    <w:p>
      <w:pPr>
        <w:keepNext/>
        <w:keepLines/>
        <w:spacing w:after="60"/>
      </w:pPr>
      <w:r>
        <w:rPr>
          <w:b/>
        </w:rPr>
        <w:t>Which antimicrobial class is the usual first-line treatment for an otherwise healthy adult with this infection?</w:t>
      </w:r>
    </w:p>
    <w:p>
      <w:pPr>
        <w:keepNext/>
        <w:keepLines/>
        <w:spacing w:after="20"/>
        <w:ind w:left="346" w:hanging="288"/>
      </w:pPr>
      <w:r>
        <w:t xml:space="preserve">A. </w:t>
      </w:r>
      <w:r>
        <w:t>Intravenous ampicillin</w:t>
      </w:r>
    </w:p>
    <w:p>
      <w:pPr>
        <w:keepNext/>
        <w:keepLines/>
        <w:spacing w:after="20"/>
        <w:ind w:left="346" w:hanging="288"/>
      </w:pPr>
      <w:r>
        <w:t xml:space="preserve">B. </w:t>
      </w:r>
      <w:r>
        <w:t>A third-generation cephalosporin</w:t>
      </w:r>
    </w:p>
    <w:p>
      <w:pPr>
        <w:keepNext/>
        <w:keepLines/>
        <w:spacing w:after="20"/>
        <w:ind w:left="346" w:hanging="288"/>
      </w:pPr>
      <w:r>
        <w:t xml:space="preserve">C. </w:t>
      </w:r>
      <w:r>
        <w:t>Tetracycline-class therapy</w:t>
      </w:r>
    </w:p>
    <w:p>
      <w:pPr>
        <w:keepNext/>
        <w:keepLines/>
        <w:spacing w:after="20"/>
        <w:ind w:left="346" w:hanging="288"/>
      </w:pPr>
      <w:r>
        <w:t xml:space="preserve">D. </w:t>
      </w:r>
      <w:r>
        <w:t>Oral vancomycin</w:t>
      </w:r>
    </w:p>
    <w:p>
      <w:pPr>
        <w:keepLines/>
        <w:spacing w:after="20"/>
        <w:ind w:left="346" w:hanging="288"/>
      </w:pPr>
      <w:r>
        <w:t xml:space="preserve">E. </w:t>
      </w:r>
      <w:r>
        <w:t>A macrolide</w:t>
      </w:r>
    </w:p>
    <w:p>
      <w:pPr>
        <w:keepLines/>
        <w:spacing w:after="80"/>
      </w:pPr>
    </w:p>
    <w:p>
      <w:pPr>
        <w:pStyle w:val="Heading2"/>
        <w:keepNext/>
        <w:keepLines/>
      </w:pPr>
      <w:r>
        <w:t>59.</w:t>
      </w:r>
    </w:p>
    <w:p>
      <w:pPr>
        <w:keepNext/>
        <w:keepLines/>
        <w:spacing w:after="80"/>
      </w:pPr>
      <w:r>
        <w:t>A 16-year-old boy develops chest pain and dyspnea several days after a febrile viral illness. Echocardiography shows reduced left ventricular function, and cardiac MRI suggests myocarditis.</w:t>
      </w:r>
    </w:p>
    <w:p>
      <w:pPr>
        <w:keepNext/>
        <w:keepLines/>
        <w:spacing w:after="60"/>
      </w:pPr>
      <w:r>
        <w:rPr>
          <w:b/>
        </w:rPr>
        <w:t>Which other cardiac manifestation may accompany this illness?</w:t>
      </w:r>
    </w:p>
    <w:p>
      <w:pPr>
        <w:keepNext/>
        <w:keepLines/>
        <w:spacing w:after="20"/>
        <w:ind w:left="346" w:hanging="288"/>
      </w:pPr>
      <w:r>
        <w:t xml:space="preserve">A. </w:t>
      </w:r>
      <w:r>
        <w:t>Aortic coarctation</w:t>
      </w:r>
    </w:p>
    <w:p>
      <w:pPr>
        <w:keepNext/>
        <w:keepLines/>
        <w:spacing w:after="20"/>
        <w:ind w:left="346" w:hanging="288"/>
      </w:pPr>
      <w:r>
        <w:t xml:space="preserve">B. </w:t>
      </w:r>
      <w:r>
        <w:t>Patent ductus arteriosus</w:t>
      </w:r>
    </w:p>
    <w:p>
      <w:pPr>
        <w:keepNext/>
        <w:keepLines/>
        <w:spacing w:after="20"/>
        <w:ind w:left="346" w:hanging="288"/>
      </w:pPr>
      <w:r>
        <w:t xml:space="preserve">C. </w:t>
      </w:r>
      <w:r>
        <w:t>Atrial septal defect</w:t>
      </w:r>
    </w:p>
    <w:p>
      <w:pPr>
        <w:keepNext/>
        <w:keepLines/>
        <w:spacing w:after="20"/>
        <w:ind w:left="346" w:hanging="288"/>
      </w:pPr>
      <w:r>
        <w:t xml:space="preserve">D. </w:t>
      </w:r>
      <w:r>
        <w:t>Mitral valve prolapse</w:t>
      </w:r>
    </w:p>
    <w:p>
      <w:pPr>
        <w:keepLines/>
        <w:spacing w:after="20"/>
        <w:ind w:left="346" w:hanging="288"/>
      </w:pPr>
      <w:r>
        <w:t xml:space="preserve">E. </w:t>
      </w:r>
      <w:r>
        <w:t>Pericarditis</w:t>
      </w:r>
    </w:p>
    <w:p>
      <w:pPr>
        <w:keepLines/>
        <w:spacing w:after="80"/>
      </w:pPr>
    </w:p>
    <w:p>
      <w:pPr>
        <w:pStyle w:val="Heading2"/>
        <w:keepNext/>
        <w:keepLines/>
      </w:pPr>
      <w:r>
        <w:t>60.</w:t>
      </w:r>
    </w:p>
    <w:p>
      <w:pPr>
        <w:keepNext/>
        <w:keepLines/>
        <w:spacing w:after="80"/>
      </w:pPr>
      <w:r>
        <w:t>A 27-year-old traveler develops abdominal discomfort and hepatosplenomegaly months after returning from an endemic part of Asia. Stool microscopy detects schistosome eggs.</w:t>
      </w:r>
    </w:p>
    <w:p>
      <w:pPr>
        <w:keepNext/>
        <w:keepLines/>
        <w:spacing w:after="60"/>
      </w:pPr>
      <w:r>
        <w:rPr>
          <w:b/>
        </w:rPr>
        <w:t>Which transmission route allows these parasites to enter the body?</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Fecal-oral spread through contaminated water or food</w:t>
      </w:r>
    </w:p>
    <w:p>
      <w:pPr>
        <w:keepNext/>
        <w:keepLines/>
        <w:spacing w:after="20"/>
        <w:ind w:left="346" w:hanging="288"/>
      </w:pPr>
      <w:r>
        <w:t xml:space="preserve">C. </w:t>
      </w:r>
      <w:r>
        <w:t>Ingestion of raw freshwater fish containing larval cestodes</w:t>
      </w:r>
    </w:p>
    <w:p>
      <w:pPr>
        <w:keepNext/>
        <w:keepLines/>
        <w:spacing w:after="20"/>
        <w:ind w:left="346" w:hanging="288"/>
      </w:pPr>
      <w:r>
        <w:t xml:space="preserve">D. </w:t>
      </w:r>
      <w:r>
        <w:t>Skin contact with contaminated soil containing hookworm larvae</w:t>
      </w:r>
    </w:p>
    <w:p>
      <w:pPr>
        <w:keepLines/>
        <w:spacing w:after="20"/>
        <w:ind w:left="346" w:hanging="288"/>
      </w:pPr>
      <w:r>
        <w:t xml:space="preserve">E. </w:t>
      </w:r>
      <w:r>
        <w:t>Respiratory aerosols from a contaminated building water system</w:t>
      </w:r>
    </w:p>
    <w:p>
      <w:pPr>
        <w:keepLines/>
        <w:spacing w:after="80"/>
      </w:pPr>
    </w:p>
    <w:p>
      <w:pPr>
        <w:pStyle w:val="Heading2"/>
        <w:keepNext/>
        <w:keepLines/>
      </w:pPr>
      <w:r>
        <w:t>61.</w:t>
      </w:r>
    </w:p>
    <w:p>
      <w:pPr>
        <w:keepNext/>
        <w:keepLines/>
        <w:spacing w:after="80"/>
      </w:pPr>
      <w:r>
        <w:t>A 56-year-old man develops fever, malaise, and headache after a tick bite in the southeastern United States. CBC shows leukopenia and thrombocytopenia, and a peripheral smear is reviewed to help identify the cause.</w:t>
      </w:r>
    </w:p>
    <w:p>
      <w:pPr>
        <w:keepNext/>
        <w:keepLines/>
        <w:spacing w:after="60"/>
      </w:pPr>
      <w:r>
        <w:rPr>
          <w:b/>
        </w:rPr>
        <w:t>Which laboratory finding is characteristic?</w:t>
      </w:r>
    </w:p>
    <w:p>
      <w:pPr>
        <w:keepNext/>
        <w:keepLines/>
        <w:spacing w:after="20"/>
        <w:ind w:left="346" w:hanging="288"/>
      </w:pPr>
      <w:r>
        <w:t xml:space="preserve">A. </w:t>
      </w:r>
      <w:r>
        <w:t>Curved, gull-wing-shaped gram-negative rods</w:t>
      </w:r>
    </w:p>
    <w:p>
      <w:pPr>
        <w:keepNext/>
        <w:keepLines/>
        <w:spacing w:after="20"/>
        <w:ind w:left="346" w:hanging="288"/>
      </w:pPr>
      <w:r>
        <w:t xml:space="preserve">B. </w:t>
      </w:r>
      <w:r>
        <w:t>Comma-shaped, oxidase-positive gram-negative rods</w:t>
      </w:r>
    </w:p>
    <w:p>
      <w:pPr>
        <w:keepNext/>
        <w:keepLines/>
        <w:spacing w:after="20"/>
        <w:ind w:left="346" w:hanging="288"/>
      </w:pPr>
      <w:r>
        <w:t xml:space="preserve">C. </w:t>
      </w:r>
      <w:r>
        <w:t>Gram-negative diplococci within neutrophils</w:t>
      </w:r>
    </w:p>
    <w:p>
      <w:pPr>
        <w:keepNext/>
        <w:keepLines/>
        <w:spacing w:after="20"/>
        <w:ind w:left="346" w:hanging="288"/>
      </w:pPr>
      <w:r>
        <w:t xml:space="preserve">D. </w:t>
      </w:r>
      <w:r>
        <w:t>Acid-fast oocysts in stool</w:t>
      </w:r>
    </w:p>
    <w:p>
      <w:pPr>
        <w:keepLines/>
        <w:spacing w:after="20"/>
        <w:ind w:left="346" w:hanging="288"/>
      </w:pPr>
      <w:r>
        <w:t xml:space="preserve">E. </w:t>
      </w:r>
      <w:r>
        <w:t>Morulae within circulating monocytes</w:t>
      </w:r>
    </w:p>
    <w:p>
      <w:pPr>
        <w:keepLines/>
        <w:spacing w:after="80"/>
      </w:pPr>
    </w:p>
    <w:p>
      <w:pPr>
        <w:pStyle w:val="Heading2"/>
        <w:keepNext/>
        <w:keepLines/>
      </w:pPr>
      <w:r>
        <w:t>62.</w:t>
      </w:r>
    </w:p>
    <w:p>
      <w:pPr>
        <w:keepNext/>
        <w:keepLines/>
        <w:spacing w:after="80"/>
      </w:pPr>
      <w:r>
        <w:t>During summer, several children in a childcare program develop watery diarrhea. Stool testing identifies small acid-fast oocysts in one child.</w:t>
      </w:r>
    </w:p>
    <w:p>
      <w:pPr>
        <w:keepNext/>
        <w:keepLines/>
        <w:spacing w:after="60"/>
      </w:pPr>
      <w:r>
        <w:rPr>
          <w:b/>
        </w:rPr>
        <w:t>Which transmission route best accounts for this outbreak?</w:t>
      </w:r>
    </w:p>
    <w:p>
      <w:pPr>
        <w:keepNext/>
        <w:keepLines/>
        <w:spacing w:after="20"/>
        <w:ind w:left="346" w:hanging="288"/>
      </w:pPr>
      <w:r>
        <w:t xml:space="preserve">A. </w:t>
      </w:r>
      <w:r>
        <w:t>Ingestion of undercooked meat containing tissue cysts</w:t>
      </w:r>
    </w:p>
    <w:p>
      <w:pPr>
        <w:keepNext/>
        <w:keepLines/>
        <w:spacing w:after="20"/>
        <w:ind w:left="346" w:hanging="288"/>
      </w:pPr>
      <w:r>
        <w:t xml:space="preserve">B. </w:t>
      </w:r>
      <w:r>
        <w:t>Fecal-oral transmission through contaminated water</w:t>
      </w:r>
    </w:p>
    <w:p>
      <w:pPr>
        <w:keepNext/>
        <w:keepLines/>
        <w:spacing w:after="20"/>
        <w:ind w:left="346" w:hanging="288"/>
      </w:pPr>
      <w:r>
        <w:t xml:space="preserve">C. </w:t>
      </w:r>
      <w:r>
        <w:t>A tick bite during outdoor exposure</w:t>
      </w:r>
    </w:p>
    <w:p>
      <w:pPr>
        <w:keepNext/>
        <w:keepLines/>
        <w:spacing w:after="20"/>
        <w:ind w:left="346" w:hanging="288"/>
      </w:pPr>
      <w:r>
        <w:t xml:space="preserve">D. </w:t>
      </w:r>
      <w:r>
        <w:t>A tsetse fly bite</w:t>
      </w:r>
    </w:p>
    <w:p>
      <w:pPr>
        <w:keepLines/>
        <w:spacing w:after="20"/>
        <w:ind w:left="346" w:hanging="288"/>
      </w:pPr>
      <w:r>
        <w:t xml:space="preserve">E. </w:t>
      </w:r>
      <w:r>
        <w:t>Sexual contact involving infected mucosal secretions</w:t>
      </w:r>
    </w:p>
    <w:p>
      <w:pPr>
        <w:keepLines/>
        <w:spacing w:after="80"/>
      </w:pPr>
    </w:p>
    <w:p>
      <w:pPr>
        <w:pStyle w:val="Heading2"/>
        <w:keepNext/>
        <w:keepLines/>
      </w:pPr>
      <w:r>
        <w:t>63.</w:t>
      </w:r>
    </w:p>
    <w:p>
      <w:pPr>
        <w:keepNext/>
        <w:keepLines/>
        <w:spacing w:after="80"/>
      </w:pPr>
      <w:r>
        <w:t>A 28-year-old man develops new-onset seizures. Brain imaging reveals multiple cystic lesions, some with calcification. He lives in a region with poor sanitation, and a household member has an intestinal tapeworm infection.</w:t>
      </w:r>
    </w:p>
    <w:p>
      <w:pPr>
        <w:keepNext/>
        <w:keepLines/>
        <w:spacing w:after="60"/>
      </w:pPr>
      <w:r>
        <w:rPr>
          <w:b/>
        </w:rPr>
        <w:t>Which exposure causes cysticercosis?</w:t>
      </w:r>
    </w:p>
    <w:p>
      <w:pPr>
        <w:keepNext/>
        <w:keepLines/>
        <w:spacing w:after="20"/>
        <w:ind w:left="346" w:hanging="288"/>
      </w:pPr>
      <w:r>
        <w:t xml:space="preserve">A. </w:t>
      </w:r>
      <w:r>
        <w:t>Ingestion of raw freshwater fish containing larval cestodes</w:t>
      </w:r>
    </w:p>
    <w:p>
      <w:pPr>
        <w:keepNext/>
        <w:keepLines/>
        <w:spacing w:after="20"/>
        <w:ind w:left="346" w:hanging="288"/>
      </w:pPr>
      <w:r>
        <w:t xml:space="preserve">B. </w:t>
      </w:r>
      <w:r>
        <w:t>Penetration of skin by cercariae during freshwater exposure</w:t>
      </w:r>
    </w:p>
    <w:p>
      <w:pPr>
        <w:keepNext/>
        <w:keepLines/>
        <w:spacing w:after="20"/>
        <w:ind w:left="346" w:hanging="288"/>
      </w:pPr>
      <w:r>
        <w:t xml:space="preserve">C. </w:t>
      </w:r>
      <w:r>
        <w:t>Skin contact with contaminated soil containing hookworm larvae</w:t>
      </w:r>
    </w:p>
    <w:p>
      <w:pPr>
        <w:keepNext/>
        <w:keepLines/>
        <w:spacing w:after="20"/>
        <w:ind w:left="346" w:hanging="288"/>
      </w:pPr>
      <w:r>
        <w:t xml:space="preserve">D. </w:t>
      </w:r>
      <w:r>
        <w:t>Respiratory aerosols from a contaminated building water system</w:t>
      </w:r>
    </w:p>
    <w:p>
      <w:pPr>
        <w:keepLines/>
        <w:spacing w:after="20"/>
        <w:ind w:left="346" w:hanging="288"/>
      </w:pPr>
      <w:r>
        <w:t xml:space="preserve">E. </w:t>
      </w:r>
      <w:r>
        <w:t>Ingestion of Taenia solium eggs from fecal contamination</w:t>
      </w:r>
    </w:p>
    <w:p>
      <w:pPr>
        <w:keepLines/>
        <w:spacing w:after="80"/>
      </w:pPr>
    </w:p>
    <w:p>
      <w:pPr>
        <w:pStyle w:val="Heading2"/>
        <w:keepNext/>
        <w:keepLines/>
      </w:pPr>
      <w:r>
        <w:t>64.</w:t>
      </w:r>
    </w:p>
    <w:p>
      <w:pPr>
        <w:keepNext/>
        <w:keepLines/>
        <w:spacing w:after="80"/>
      </w:pPr>
      <w:r>
        <w:t>A 58-year-old man who lived in a tropical region begins high-dose corticosteroids and then develops abdominal pain, diarrhea, cough, and gram-negative sepsis. Larvae are identified in stool and sputum.</w:t>
      </w:r>
    </w:p>
    <w:p>
      <w:pPr>
        <w:keepNext/>
        <w:keepLines/>
        <w:spacing w:after="60"/>
      </w:pPr>
      <w:r>
        <w:rPr>
          <w:b/>
        </w:rPr>
        <w:t>Which medication is classically used for this infection?</w:t>
      </w:r>
    </w:p>
    <w:p>
      <w:pPr>
        <w:keepNext/>
        <w:keepLines/>
        <w:spacing w:after="20"/>
        <w:ind w:left="346" w:hanging="288"/>
      </w:pPr>
      <w:r>
        <w:t xml:space="preserve">A. </w:t>
      </w:r>
      <w:r>
        <w:t>Ivermectin</w:t>
      </w:r>
    </w:p>
    <w:p>
      <w:pPr>
        <w:keepNext/>
        <w:keepLines/>
        <w:spacing w:after="20"/>
        <w:ind w:left="346" w:hanging="288"/>
      </w:pPr>
      <w:r>
        <w:t xml:space="preserve">B. </w:t>
      </w:r>
      <w:r>
        <w:t>Praziquantel</w:t>
      </w:r>
    </w:p>
    <w:p>
      <w:pPr>
        <w:keepNext/>
        <w:keepLines/>
        <w:spacing w:after="20"/>
        <w:ind w:left="346" w:hanging="288"/>
      </w:pPr>
      <w:r>
        <w:t xml:space="preserve">C. </w:t>
      </w:r>
      <w:r>
        <w:t>Albendazole</w:t>
      </w:r>
    </w:p>
    <w:p>
      <w:pPr>
        <w:keepNext/>
        <w:keepLines/>
        <w:spacing w:after="20"/>
        <w:ind w:left="346" w:hanging="288"/>
      </w:pPr>
      <w:r>
        <w:t xml:space="preserve">D. </w:t>
      </w:r>
      <w:r>
        <w:t>Diethylcarbamazine</w:t>
      </w:r>
    </w:p>
    <w:p>
      <w:pPr>
        <w:keepLines/>
        <w:spacing w:after="20"/>
        <w:ind w:left="346" w:hanging="288"/>
      </w:pPr>
      <w:r>
        <w:t xml:space="preserve">E. </w:t>
      </w:r>
      <w:r>
        <w:t>Metronidazole</w:t>
      </w:r>
    </w:p>
    <w:p>
      <w:pPr>
        <w:keepLines/>
        <w:spacing w:after="80"/>
      </w:pPr>
    </w:p>
    <w:p>
      <w:pPr>
        <w:pStyle w:val="Heading2"/>
        <w:keepNext/>
        <w:keepLines/>
      </w:pPr>
      <w:r>
        <w:t>65.</w:t>
      </w:r>
    </w:p>
    <w:p>
      <w:pPr>
        <w:keepNext/>
        <w:keepLines/>
        <w:spacing w:after="80"/>
      </w:pPr>
      <w:r>
        <w:t>A 22-year-old traveler returns from South Asia with prolonged fever, weight loss, hepatosplenomegaly, and pancytopenia. Bone-marrow macrophages contain small organisms with a visible kinetoplast.</w:t>
      </w:r>
    </w:p>
    <w:p>
      <w:pPr>
        <w:keepNext/>
        <w:keepLines/>
        <w:spacing w:after="60"/>
      </w:pPr>
      <w:r>
        <w:rPr>
          <w:b/>
        </w:rPr>
        <w:t>Which vector transmits this parasite?</w:t>
      </w:r>
    </w:p>
    <w:p>
      <w:pPr>
        <w:keepNext/>
        <w:keepLines/>
        <w:spacing w:after="20"/>
        <w:ind w:left="346" w:hanging="288"/>
      </w:pPr>
      <w:r>
        <w:t xml:space="preserve">A. </w:t>
      </w:r>
      <w:r>
        <w:t>An Anopheles mosquito</w:t>
      </w:r>
    </w:p>
    <w:p>
      <w:pPr>
        <w:keepNext/>
        <w:keepLines/>
        <w:spacing w:after="20"/>
        <w:ind w:left="346" w:hanging="288"/>
      </w:pPr>
      <w:r>
        <w:t xml:space="preserve">B. </w:t>
      </w:r>
      <w:r>
        <w:t>A triatomine insect</w:t>
      </w:r>
    </w:p>
    <w:p>
      <w:pPr>
        <w:keepNext/>
        <w:keepLines/>
        <w:spacing w:after="20"/>
        <w:ind w:left="346" w:hanging="288"/>
      </w:pPr>
      <w:r>
        <w:t xml:space="preserve">C. </w:t>
      </w:r>
      <w:r>
        <w:t>An infected blackfly</w:t>
      </w:r>
    </w:p>
    <w:p>
      <w:pPr>
        <w:keepNext/>
        <w:keepLines/>
        <w:spacing w:after="20"/>
        <w:ind w:left="346" w:hanging="288"/>
      </w:pPr>
      <w:r>
        <w:t xml:space="preserve">D. </w:t>
      </w:r>
      <w:r>
        <w:t>A tsetse fly</w:t>
      </w:r>
    </w:p>
    <w:p>
      <w:pPr>
        <w:keepLines/>
        <w:spacing w:after="20"/>
        <w:ind w:left="346" w:hanging="288"/>
      </w:pPr>
      <w:r>
        <w:t xml:space="preserve">E. </w:t>
      </w:r>
      <w:r>
        <w:t>A sandfly bite</w:t>
      </w:r>
    </w:p>
    <w:p>
      <w:pPr>
        <w:keepLines/>
        <w:spacing w:after="80"/>
      </w:pPr>
    </w:p>
    <w:p>
      <w:pPr>
        <w:pStyle w:val="Heading2"/>
        <w:keepNext/>
        <w:keepLines/>
      </w:pPr>
      <w:r>
        <w:t>66.</w:t>
      </w:r>
    </w:p>
    <w:p>
      <w:pPr>
        <w:keepNext/>
        <w:keepLines/>
        <w:spacing w:after="80"/>
      </w:pPr>
      <w:r>
        <w:t>A pregnant woman develops a febrile illness after cleaning cat litter and eating undercooked meat. Fetal assessment raises concern for congenital infection.</w:t>
      </w:r>
    </w:p>
    <w:p>
      <w:pPr>
        <w:keepNext/>
        <w:keepLines/>
        <w:spacing w:after="60"/>
      </w:pPr>
      <w:r>
        <w:rPr>
          <w:b/>
        </w:rPr>
        <w:t>Which congenital pattern is most characteristic?</w:t>
      </w:r>
    </w:p>
    <w:p>
      <w:pPr>
        <w:keepNext/>
        <w:keepLines/>
        <w:spacing w:after="20"/>
        <w:ind w:left="346" w:hanging="288"/>
      </w:pPr>
      <w:r>
        <w:t xml:space="preserve">A. </w:t>
      </w:r>
      <w:r>
        <w:t>Congenital rubella with cataracts, sensorineural hearing loss, and patent ductus arteriosus</w:t>
      </w:r>
    </w:p>
    <w:p>
      <w:pPr>
        <w:keepNext/>
        <w:keepLines/>
        <w:spacing w:after="20"/>
        <w:ind w:left="346" w:hanging="288"/>
      </w:pPr>
      <w:r>
        <w:t xml:space="preserve">B. </w:t>
      </w:r>
      <w:r>
        <w:t>Congenital syphilis with snuffles, rash, and long-bone abnormalities</w:t>
      </w:r>
    </w:p>
    <w:p>
      <w:pPr>
        <w:keepNext/>
        <w:keepLines/>
        <w:spacing w:after="20"/>
        <w:ind w:left="346" w:hanging="288"/>
      </w:pPr>
      <w:r>
        <w:t xml:space="preserve">C. </w:t>
      </w:r>
      <w:r>
        <w:t>Congenital CMV with sensorineural hearing loss and periventricular calcifications</w:t>
      </w:r>
    </w:p>
    <w:p>
      <w:pPr>
        <w:keepNext/>
        <w:keepLines/>
        <w:spacing w:after="20"/>
        <w:ind w:left="346" w:hanging="288"/>
      </w:pPr>
      <w:r>
        <w:t xml:space="preserve">D. </w:t>
      </w:r>
      <w:r>
        <w:t>Neonatal HSV with vesicular lesions and encephalitis</w:t>
      </w:r>
    </w:p>
    <w:p>
      <w:pPr>
        <w:keepLines/>
        <w:spacing w:after="20"/>
        <w:ind w:left="346" w:hanging="288"/>
      </w:pPr>
      <w:r>
        <w:t xml:space="preserve">E. </w:t>
      </w:r>
      <w:r>
        <w:t>Hydrocephalus, chorioretinitis, and intracranial calcifications</w:t>
      </w:r>
    </w:p>
    <w:p>
      <w:pPr>
        <w:keepLines/>
        <w:spacing w:after="80"/>
      </w:pPr>
    </w:p>
    <w:p>
      <w:pPr>
        <w:pStyle w:val="Heading2"/>
        <w:keepNext/>
        <w:keepLines/>
      </w:pPr>
      <w:r>
        <w:t>67.</w:t>
      </w:r>
    </w:p>
    <w:p>
      <w:pPr>
        <w:keepNext/>
        <w:keepLines/>
        <w:spacing w:after="80"/>
      </w:pPr>
      <w:r>
        <w:t>A 19-year-old college student living in a dormitory develops high fever, severe headache, neck stiffness, and a rapidly spreading petechial rash. Blood pressure falls over several hours.</w:t>
      </w:r>
    </w:p>
    <w:p>
      <w:pPr>
        <w:keepNext/>
        <w:keepLines/>
        <w:spacing w:after="60"/>
      </w:pPr>
      <w:r>
        <w:rPr>
          <w:b/>
        </w:rPr>
        <w:t>Which bacterial feature most directly promotes bloodstream survival?</w:t>
      </w:r>
    </w:p>
    <w:p>
      <w:pPr>
        <w:keepNext/>
        <w:keepLines/>
        <w:spacing w:after="20"/>
        <w:ind w:left="346" w:hanging="288"/>
      </w:pPr>
      <w:r>
        <w:t xml:space="preserve">A. </w:t>
      </w:r>
      <w:r>
        <w:t>Granulomatous inflammation around deposited eggs</w:t>
      </w:r>
    </w:p>
    <w:p>
      <w:pPr>
        <w:keepNext/>
        <w:keepLines/>
        <w:spacing w:after="20"/>
        <w:ind w:left="346" w:hanging="288"/>
      </w:pPr>
      <w:r>
        <w:t xml:space="preserve">B. </w:t>
      </w:r>
      <w:r>
        <w:t>Immune-complex deposition following infection</w:t>
      </w:r>
    </w:p>
    <w:p>
      <w:pPr>
        <w:keepNext/>
        <w:keepLines/>
        <w:spacing w:after="20"/>
        <w:ind w:left="346" w:hanging="288"/>
      </w:pPr>
      <w:r>
        <w:t xml:space="preserve">C. </w:t>
      </w:r>
      <w:r>
        <w:t>Capsule-mediated inhibition of phagocytosis</w:t>
      </w:r>
    </w:p>
    <w:p>
      <w:pPr>
        <w:keepNext/>
        <w:keepLines/>
        <w:spacing w:after="20"/>
        <w:ind w:left="346" w:hanging="288"/>
      </w:pPr>
      <w:r>
        <w:t xml:space="preserve">D. </w:t>
      </w:r>
      <w:r>
        <w:t>Inhibition of phagosome-lysosome fusion</w:t>
      </w:r>
    </w:p>
    <w:p>
      <w:pPr>
        <w:keepLines/>
        <w:spacing w:after="20"/>
        <w:ind w:left="346" w:hanging="288"/>
      </w:pPr>
      <w:r>
        <w:t xml:space="preserve">E. </w:t>
      </w:r>
      <w:r>
        <w:t>Fusion-protein-mediated syncytium formation</w:t>
      </w:r>
    </w:p>
    <w:p>
      <w:pPr>
        <w:keepLines/>
        <w:spacing w:after="80"/>
      </w:pPr>
    </w:p>
    <w:p>
      <w:pPr>
        <w:pStyle w:val="Heading2"/>
        <w:keepNext/>
        <w:keepLines/>
      </w:pPr>
      <w:r>
        <w:t>68.</w:t>
      </w:r>
    </w:p>
    <w:p>
      <w:pPr>
        <w:keepNext/>
        <w:keepLines/>
        <w:spacing w:after="80"/>
      </w:pPr>
      <w:r>
        <w:t>A 26-year-old traveler develops profuse watery diarrhea without blood or fever after drinking untreated water. Stool testing suggests a noninvasive enterotoxin-producing intestinal strain.</w:t>
      </w:r>
    </w:p>
    <w:p>
      <w:pPr>
        <w:keepNext/>
        <w:keepLines/>
        <w:spacing w:after="60"/>
      </w:pPr>
      <w:r>
        <w:rPr>
          <w:b/>
        </w:rPr>
        <w:t>Which mechanism is responsible for the heat-labile enterotoxin effect?</w:t>
      </w:r>
    </w:p>
    <w:p>
      <w:pPr>
        <w:keepNext/>
        <w:keepLines/>
        <w:spacing w:after="20"/>
        <w:ind w:left="346" w:hanging="288"/>
      </w:pPr>
      <w:r>
        <w:t xml:space="preserve">A. </w:t>
      </w:r>
      <w:r>
        <w:t>Endotoxin-driven cytokine release after recognition of lipopolysaccharide</w:t>
      </w:r>
    </w:p>
    <w:p>
      <w:pPr>
        <w:keepNext/>
        <w:keepLines/>
        <w:spacing w:after="20"/>
        <w:ind w:left="346" w:hanging="288"/>
      </w:pPr>
      <w:r>
        <w:t xml:space="preserve">B. </w:t>
      </w:r>
      <w:r>
        <w:t>Viral reverse transcription of RNA into DNA</w:t>
      </w:r>
    </w:p>
    <w:p>
      <w:pPr>
        <w:keepNext/>
        <w:keepLines/>
        <w:spacing w:after="20"/>
        <w:ind w:left="346" w:hanging="288"/>
      </w:pPr>
      <w:r>
        <w:t xml:space="preserve">C. </w:t>
      </w:r>
      <w:r>
        <w:t>Intracellular replication in endothelial cells causing vasculitis</w:t>
      </w:r>
    </w:p>
    <w:p>
      <w:pPr>
        <w:keepNext/>
        <w:keepLines/>
        <w:spacing w:after="20"/>
        <w:ind w:left="346" w:hanging="288"/>
      </w:pPr>
      <w:r>
        <w:t xml:space="preserve">D. </w:t>
      </w:r>
      <w:r>
        <w:t>ADP-ribosylation of Gs alpha, increasing intracellular cAMP</w:t>
      </w:r>
    </w:p>
    <w:p>
      <w:pPr>
        <w:keepLines/>
        <w:spacing w:after="20"/>
        <w:ind w:left="346" w:hanging="288"/>
      </w:pPr>
      <w:r>
        <w:t xml:space="preserve">E. </w:t>
      </w:r>
      <w:r>
        <w:t>ADP-ribosylation of Gi alpha, increasing intracellular cAMP</w:t>
      </w:r>
    </w:p>
    <w:p>
      <w:pPr>
        <w:keepLines/>
        <w:spacing w:after="80"/>
      </w:pPr>
    </w:p>
    <w:p>
      <w:pPr>
        <w:pStyle w:val="Heading2"/>
        <w:keepNext/>
        <w:keepLines/>
      </w:pPr>
      <w:r>
        <w:t>69.</w:t>
      </w:r>
    </w:p>
    <w:p>
      <w:pPr>
        <w:keepNext/>
        <w:keepLines/>
        <w:spacing w:after="80"/>
      </w:pPr>
      <w:r>
        <w:t>A previously healthy teenager develops severe headache, fever, vomiting, and rapidly worsening confusion several days after swimming in a warm freshwater lake. Cerebrospinal-fluid analysis shows marked inflammation with a neutrophilic predominance.</w:t>
      </w:r>
    </w:p>
    <w:p>
      <w:pPr>
        <w:keepNext/>
        <w:keepLines/>
        <w:spacing w:after="60"/>
      </w:pPr>
      <w:r>
        <w:rPr>
          <w:b/>
        </w:rPr>
        <w:t>Which cerebrospinal-fluid finding is most likely in this rapidly progressive illness?</w:t>
      </w:r>
    </w:p>
    <w:p>
      <w:pPr>
        <w:keepNext/>
        <w:keepLines/>
        <w:spacing w:after="20"/>
        <w:ind w:left="346" w:hanging="288"/>
      </w:pPr>
      <w:r>
        <w:t xml:space="preserve">A. </w:t>
      </w:r>
      <w:r>
        <w:t>Motile trophozoites in cerebrospinal fluid</w:t>
      </w:r>
    </w:p>
    <w:p>
      <w:pPr>
        <w:keepNext/>
        <w:keepLines/>
        <w:spacing w:after="20"/>
        <w:ind w:left="346" w:hanging="288"/>
      </w:pPr>
      <w:r>
        <w:t xml:space="preserve">B. </w:t>
      </w:r>
      <w:r>
        <w:t>Flask-shaped ulcers in colonic mucosa</w:t>
      </w:r>
    </w:p>
    <w:p>
      <w:pPr>
        <w:keepNext/>
        <w:keepLines/>
        <w:spacing w:after="20"/>
        <w:ind w:left="346" w:hanging="288"/>
      </w:pPr>
      <w:r>
        <w:t xml:space="preserve">C. </w:t>
      </w:r>
      <w:r>
        <w:t>Periventricular calcifications on neonatal imaging</w:t>
      </w:r>
    </w:p>
    <w:p>
      <w:pPr>
        <w:keepNext/>
        <w:keepLines/>
        <w:spacing w:after="20"/>
        <w:ind w:left="346" w:hanging="288"/>
      </w:pPr>
      <w:r>
        <w:t xml:space="preserve">D. </w:t>
      </w:r>
      <w:r>
        <w:t>Spherules containing endospores in tissue</w:t>
      </w:r>
    </w:p>
    <w:p>
      <w:pPr>
        <w:keepLines/>
        <w:spacing w:after="20"/>
        <w:ind w:left="346" w:hanging="288"/>
      </w:pPr>
      <w:r>
        <w:t xml:space="preserve">E. </w:t>
      </w:r>
      <w:r>
        <w:t>Septate hyphae with acute-angle branching</w:t>
      </w:r>
    </w:p>
    <w:p>
      <w:pPr>
        <w:keepLines/>
        <w:spacing w:after="80"/>
      </w:pPr>
    </w:p>
    <w:p>
      <w:pPr>
        <w:pStyle w:val="Heading2"/>
        <w:keepNext/>
        <w:keepLines/>
      </w:pPr>
      <w:r>
        <w:t>70.</w:t>
      </w:r>
    </w:p>
    <w:p>
      <w:pPr>
        <w:keepNext/>
        <w:keepLines/>
        <w:spacing w:after="80"/>
      </w:pPr>
      <w:r>
        <w:t>A 10-year-old boy develops fever and right-lower-quadrant abdominal pain after eating undercooked pork. Imaging suggests terminal ileitis and enlarged mesenteric lymph nodes rather than appendiceal inflammation.</w:t>
      </w:r>
    </w:p>
    <w:p>
      <w:pPr>
        <w:keepNext/>
        <w:keepLines/>
        <w:spacing w:after="60"/>
      </w:pPr>
      <w:r>
        <w:rPr>
          <w:b/>
        </w:rPr>
        <w:t>Which additional clinical pattern is a recognized postinfectious association?</w:t>
      </w:r>
    </w:p>
    <w:p>
      <w:pPr>
        <w:keepNext/>
        <w:keepLines/>
        <w:spacing w:after="20"/>
        <w:ind w:left="346" w:hanging="288"/>
      </w:pPr>
      <w:r>
        <w:t xml:space="preserve">A. </w:t>
      </w:r>
      <w:r>
        <w:t>Burn wound infection with blue-green drainage</w:t>
      </w:r>
    </w:p>
    <w:p>
      <w:pPr>
        <w:keepNext/>
        <w:keepLines/>
        <w:spacing w:after="20"/>
        <w:ind w:left="346" w:hanging="288"/>
      </w:pPr>
      <w:r>
        <w:t xml:space="preserve">B. </w:t>
      </w:r>
      <w:r>
        <w:t>Barking cough, hoarseness, and inspiratory stridor</w:t>
      </w:r>
    </w:p>
    <w:p>
      <w:pPr>
        <w:keepNext/>
        <w:keepLines/>
        <w:spacing w:after="20"/>
        <w:ind w:left="346" w:hanging="288"/>
      </w:pPr>
      <w:r>
        <w:t xml:space="preserve">C. </w:t>
      </w:r>
      <w:r>
        <w:t>Fever, splenomegaly, and pancytopenia after sandfly exposure</w:t>
      </w:r>
    </w:p>
    <w:p>
      <w:pPr>
        <w:keepNext/>
        <w:keepLines/>
        <w:spacing w:after="20"/>
        <w:ind w:left="346" w:hanging="288"/>
      </w:pPr>
      <w:r>
        <w:t xml:space="preserve">D. </w:t>
      </w:r>
      <w:r>
        <w:t>Reactive arthritis after enteric infection</w:t>
      </w:r>
    </w:p>
    <w:p>
      <w:pPr>
        <w:keepLines/>
        <w:spacing w:after="20"/>
        <w:ind w:left="346" w:hanging="288"/>
      </w:pPr>
      <w:r>
        <w:t xml:space="preserve">E. </w:t>
      </w:r>
      <w:r>
        <w:t>Hemolytic anemia, thrombocytopenia, and acute kidney injury</w:t>
      </w:r>
    </w:p>
    <w:p>
      <w:pPr>
        <w:keepLines/>
        <w:spacing w:after="80"/>
      </w:pPr>
    </w:p>
    <w:p>
      <w:pPr>
        <w:pStyle w:val="Heading2"/>
        <w:keepNext/>
        <w:keepLines/>
      </w:pPr>
      <w:r>
        <w:t>71.</w:t>
      </w:r>
    </w:p>
    <w:p>
      <w:pPr>
        <w:keepNext/>
        <w:keepLines/>
        <w:spacing w:after="80"/>
      </w:pPr>
      <w:r>
        <w:t>A kidney-transplant recipient develops progressive visual blurring, and retinal examination shows hemorrhagic necrotizing lesions.</w:t>
      </w:r>
    </w:p>
    <w:p>
      <w:pPr>
        <w:keepNext/>
        <w:keepLines/>
        <w:spacing w:after="60"/>
      </w:pPr>
      <w:r>
        <w:rPr>
          <w:b/>
        </w:rPr>
        <w:t>Which antiviral is commonly used for serious CMV disease?</w:t>
      </w:r>
    </w:p>
    <w:p>
      <w:pPr>
        <w:keepNext/>
        <w:keepLines/>
        <w:spacing w:after="20"/>
        <w:ind w:left="346" w:hanging="288"/>
      </w:pPr>
      <w:r>
        <w:t xml:space="preserve">A. </w:t>
      </w:r>
      <w:r>
        <w:t>Oseltamivir</w:t>
      </w:r>
    </w:p>
    <w:p>
      <w:pPr>
        <w:keepNext/>
        <w:keepLines/>
        <w:spacing w:after="20"/>
        <w:ind w:left="346" w:hanging="288"/>
      </w:pPr>
      <w:r>
        <w:t xml:space="preserve">B. </w:t>
      </w:r>
      <w:r>
        <w:t>Ribavirin</w:t>
      </w:r>
    </w:p>
    <w:p>
      <w:pPr>
        <w:keepNext/>
        <w:keepLines/>
        <w:spacing w:after="20"/>
        <w:ind w:left="346" w:hanging="288"/>
      </w:pPr>
      <w:r>
        <w:t xml:space="preserve">C. </w:t>
      </w:r>
      <w:r>
        <w:t>Amantadine</w:t>
      </w:r>
    </w:p>
    <w:p>
      <w:pPr>
        <w:keepNext/>
        <w:keepLines/>
        <w:spacing w:after="20"/>
        <w:ind w:left="346" w:hanging="288"/>
      </w:pPr>
      <w:r>
        <w:t xml:space="preserve">D. </w:t>
      </w:r>
      <w:r>
        <w:t>Ganciclovir</w:t>
      </w:r>
    </w:p>
    <w:p>
      <w:pPr>
        <w:keepLines/>
        <w:spacing w:after="20"/>
        <w:ind w:left="346" w:hanging="288"/>
      </w:pPr>
      <w:r>
        <w:t xml:space="preserve">E. </w:t>
      </w:r>
      <w:r>
        <w:t>Acyclovir</w:t>
      </w:r>
    </w:p>
    <w:p>
      <w:pPr>
        <w:keepLines/>
        <w:spacing w:after="80"/>
      </w:pPr>
    </w:p>
    <w:p>
      <w:pPr>
        <w:pStyle w:val="Heading2"/>
        <w:keepNext/>
        <w:keepLines/>
      </w:pPr>
      <w:r>
        <w:t>72.</w:t>
      </w:r>
    </w:p>
    <w:p>
      <w:pPr>
        <w:keepNext/>
        <w:keepLines/>
        <w:spacing w:after="80"/>
      </w:pPr>
      <w:r>
        <w:t>A 42-year-old man has recurrent epigastric burning that improves briefly with meals but returns several hours later. Endoscopy shows a duodenal ulcer, and biopsy reveals a curved gram-negative bacterium.</w:t>
      </w:r>
    </w:p>
    <w:p>
      <w:pPr>
        <w:keepNext/>
        <w:keepLines/>
        <w:spacing w:after="60"/>
      </w:pPr>
      <w:r>
        <w:rPr>
          <w:b/>
        </w:rPr>
        <w:t>Which enzymatic activity helps the organism survive in the stomach?</w:t>
      </w:r>
    </w:p>
    <w:p>
      <w:pPr>
        <w:keepNext/>
        <w:keepLines/>
        <w:spacing w:after="20"/>
        <w:ind w:left="346" w:hanging="288"/>
      </w:pPr>
      <w:r>
        <w:t xml:space="preserve">A. </w:t>
      </w:r>
      <w:r>
        <w:t>Antibody-dependent enhancement during a subsequent infection</w:t>
      </w:r>
    </w:p>
    <w:p>
      <w:pPr>
        <w:keepNext/>
        <w:keepLines/>
        <w:spacing w:after="20"/>
        <w:ind w:left="346" w:hanging="288"/>
      </w:pPr>
      <w:r>
        <w:t xml:space="preserve">B. </w:t>
      </w:r>
      <w:r>
        <w:t>Inactivation of the 60S ribosomal subunit</w:t>
      </w:r>
    </w:p>
    <w:p>
      <w:pPr>
        <w:keepNext/>
        <w:keepLines/>
        <w:spacing w:after="20"/>
        <w:ind w:left="346" w:hanging="288"/>
      </w:pPr>
      <w:r>
        <w:t xml:space="preserve">C. </w:t>
      </w:r>
      <w:r>
        <w:t>Antigenic variation of exposed surface proteins</w:t>
      </w:r>
    </w:p>
    <w:p>
      <w:pPr>
        <w:keepNext/>
        <w:keepLines/>
        <w:spacing w:after="20"/>
        <w:ind w:left="346" w:hanging="288"/>
      </w:pPr>
      <w:r>
        <w:t xml:space="preserve">D. </w:t>
      </w:r>
      <w:r>
        <w:t>Urease-mediated production of ammonia from urea</w:t>
      </w:r>
    </w:p>
    <w:p>
      <w:pPr>
        <w:keepLines/>
        <w:spacing w:after="20"/>
        <w:ind w:left="346" w:hanging="288"/>
      </w:pPr>
      <w:r>
        <w:t xml:space="preserve">E. </w:t>
      </w:r>
      <w:r>
        <w:t>Phospholipase-mediated disruption of host cell membranes</w:t>
      </w:r>
    </w:p>
    <w:p>
      <w:pPr>
        <w:keepLines/>
        <w:spacing w:after="80"/>
      </w:pPr>
    </w:p>
    <w:p>
      <w:pPr>
        <w:pStyle w:val="Heading2"/>
        <w:keepNext/>
        <w:keepLines/>
      </w:pPr>
      <w:r>
        <w:t>73.</w:t>
      </w:r>
    </w:p>
    <w:p>
      <w:pPr>
        <w:keepNext/>
        <w:keepLines/>
        <w:spacing w:after="80"/>
      </w:pPr>
      <w:r>
        <w:t>A 58-year-old kidney-transplant recipient taking immunosuppressants develops fever, cough, pulmonary nodules, and a cerebral abscess. Respiratory material shows branching filaments.</w:t>
      </w:r>
    </w:p>
    <w:p>
      <w:pPr>
        <w:keepNext/>
        <w:keepLines/>
        <w:spacing w:after="60"/>
      </w:pPr>
      <w:r>
        <w:rPr>
          <w:b/>
        </w:rPr>
        <w:t>Which drug is classically used for treatment?</w:t>
      </w:r>
    </w:p>
    <w:p>
      <w:pPr>
        <w:keepNext/>
        <w:keepLines/>
        <w:spacing w:after="20"/>
        <w:ind w:left="346" w:hanging="288"/>
      </w:pPr>
      <w:r>
        <w:t xml:space="preserve">A. </w:t>
      </w:r>
      <w:r>
        <w:t>Penicillin</w:t>
      </w:r>
    </w:p>
    <w:p>
      <w:pPr>
        <w:keepNext/>
        <w:keepLines/>
        <w:spacing w:after="20"/>
        <w:ind w:left="346" w:hanging="288"/>
      </w:pPr>
      <w:r>
        <w:t xml:space="preserve">B. </w:t>
      </w:r>
      <w:r>
        <w:t>Ceftriaxone</w:t>
      </w:r>
    </w:p>
    <w:p>
      <w:pPr>
        <w:keepNext/>
        <w:keepLines/>
        <w:spacing w:after="20"/>
        <w:ind w:left="346" w:hanging="288"/>
      </w:pPr>
      <w:r>
        <w:t xml:space="preserve">C. </w:t>
      </w:r>
      <w:r>
        <w:t>Amoxicillin-clavulanate</w:t>
      </w:r>
    </w:p>
    <w:p>
      <w:pPr>
        <w:keepNext/>
        <w:keepLines/>
        <w:spacing w:after="20"/>
        <w:ind w:left="346" w:hanging="288"/>
      </w:pPr>
      <w:r>
        <w:t xml:space="preserve">D. </w:t>
      </w:r>
      <w:r>
        <w:t>Doxycycline</w:t>
      </w:r>
    </w:p>
    <w:p>
      <w:pPr>
        <w:keepLines/>
        <w:spacing w:after="20"/>
        <w:ind w:left="346" w:hanging="288"/>
      </w:pPr>
      <w:r>
        <w:t xml:space="preserve">E. </w:t>
      </w:r>
      <w:r>
        <w:t>Trimethoprim-sulfamethoxazole</w:t>
      </w:r>
    </w:p>
    <w:p>
      <w:pPr>
        <w:keepLines/>
        <w:spacing w:after="80"/>
      </w:pPr>
    </w:p>
    <w:p>
      <w:pPr>
        <w:pStyle w:val="Heading2"/>
        <w:keepNext/>
        <w:keepLines/>
      </w:pPr>
      <w:r>
        <w:t>74.</w:t>
      </w:r>
    </w:p>
    <w:p>
      <w:pPr>
        <w:keepNext/>
        <w:keepLines/>
        <w:spacing w:after="80"/>
      </w:pPr>
      <w:r>
        <w:t>A 6-year-old child from an area with poor sanitation has chronic bloody diarrhea, tenesmus, and growth delay. Stool microscopy reveals barrel-shaped eggs with plugs at both ends.</w:t>
      </w:r>
    </w:p>
    <w:p>
      <w:pPr>
        <w:keepNext/>
        <w:keepLines/>
        <w:spacing w:after="60"/>
      </w:pPr>
      <w:r>
        <w:rPr>
          <w:b/>
        </w:rPr>
        <w:t>Which complication is most characteristic of severe infection?</w:t>
      </w:r>
    </w:p>
    <w:p>
      <w:pPr>
        <w:keepNext/>
        <w:keepLines/>
        <w:spacing w:after="20"/>
        <w:ind w:left="346" w:hanging="288"/>
      </w:pPr>
      <w:r>
        <w:t xml:space="preserve">A. </w:t>
      </w:r>
      <w:r>
        <w:t>Intestinal obstruction from a heavy Ascaris burden</w:t>
      </w:r>
    </w:p>
    <w:p>
      <w:pPr>
        <w:keepNext/>
        <w:keepLines/>
        <w:spacing w:after="20"/>
        <w:ind w:left="346" w:hanging="288"/>
      </w:pPr>
      <w:r>
        <w:t xml:space="preserve">B. </w:t>
      </w:r>
      <w:r>
        <w:t>Biliary obstruction from migrated Ascaris worms</w:t>
      </w:r>
    </w:p>
    <w:p>
      <w:pPr>
        <w:keepNext/>
        <w:keepLines/>
        <w:spacing w:after="20"/>
        <w:ind w:left="346" w:hanging="288"/>
      </w:pPr>
      <w:r>
        <w:t xml:space="preserve">C. </w:t>
      </w:r>
      <w:r>
        <w:t>Vitamin B12 deficiency from a fish tapeworm</w:t>
      </w:r>
    </w:p>
    <w:p>
      <w:pPr>
        <w:keepNext/>
        <w:keepLines/>
        <w:spacing w:after="20"/>
        <w:ind w:left="346" w:hanging="288"/>
      </w:pPr>
      <w:r>
        <w:t xml:space="preserve">D. </w:t>
      </w:r>
      <w:r>
        <w:t>Rectal prolapse</w:t>
      </w:r>
    </w:p>
    <w:p>
      <w:pPr>
        <w:keepLines/>
        <w:spacing w:after="20"/>
        <w:ind w:left="346" w:hanging="288"/>
      </w:pPr>
      <w:r>
        <w:t xml:space="preserve">E. </w:t>
      </w:r>
      <w:r>
        <w:t>Iron-deficiency anemia from chronic hookworm blood loss</w:t>
      </w:r>
    </w:p>
    <w:p>
      <w:pPr>
        <w:keepLines/>
        <w:spacing w:after="80"/>
      </w:pPr>
    </w:p>
    <w:p>
      <w:pPr>
        <w:pStyle w:val="Heading2"/>
        <w:keepNext/>
        <w:keepLines/>
      </w:pPr>
      <w:r>
        <w:t>75.</w:t>
      </w:r>
    </w:p>
    <w:p>
      <w:pPr>
        <w:keepNext/>
        <w:keepLines/>
        <w:spacing w:after="80"/>
      </w:pPr>
      <w:r>
        <w:t>A 23-year-old backpacker develops two weeks of bloating, flatulence, weight loss, and foul-smelling greasy stools after a backcountry trip. There is no blood in the stool.</w:t>
      </w:r>
    </w:p>
    <w:p>
      <w:pPr>
        <w:keepNext/>
        <w:keepLines/>
        <w:spacing w:after="60"/>
      </w:pPr>
      <w:r>
        <w:rPr>
          <w:b/>
        </w:rPr>
        <w:t>Which exposure most often transmits the organism?</w:t>
      </w:r>
    </w:p>
    <w:p>
      <w:pPr>
        <w:keepNext/>
        <w:keepLines/>
        <w:spacing w:after="20"/>
        <w:ind w:left="346" w:hanging="288"/>
      </w:pPr>
      <w:r>
        <w:t xml:space="preserve">A. </w:t>
      </w:r>
      <w:r>
        <w:t>Inhalation of infectious droplets or respiratory secretions</w:t>
      </w:r>
    </w:p>
    <w:p>
      <w:pPr>
        <w:keepNext/>
        <w:keepLines/>
        <w:spacing w:after="20"/>
        <w:ind w:left="346" w:hanging="288"/>
      </w:pPr>
      <w:r>
        <w:t xml:space="preserve">B. </w:t>
      </w:r>
      <w:r>
        <w:t>Skin contact with contaminated soil containing hookworm larvae</w:t>
      </w:r>
    </w:p>
    <w:p>
      <w:pPr>
        <w:keepNext/>
        <w:keepLines/>
        <w:spacing w:after="20"/>
        <w:ind w:left="346" w:hanging="288"/>
      </w:pPr>
      <w:r>
        <w:t xml:space="preserve">C. </w:t>
      </w:r>
      <w:r>
        <w:t>A mosquito vector followed by blood-stage infection</w:t>
      </w:r>
    </w:p>
    <w:p>
      <w:pPr>
        <w:keepNext/>
        <w:keepLines/>
        <w:spacing w:after="20"/>
        <w:ind w:left="346" w:hanging="288"/>
      </w:pPr>
      <w:r>
        <w:t xml:space="preserve">D. </w:t>
      </w:r>
      <w:r>
        <w:t>Fecal-oral spread through contaminated water or food</w:t>
      </w:r>
    </w:p>
    <w:p>
      <w:pPr>
        <w:keepLines/>
        <w:spacing w:after="20"/>
        <w:ind w:left="346" w:hanging="288"/>
      </w:pPr>
      <w:r>
        <w:t xml:space="preserve">E. </w:t>
      </w:r>
      <w:r>
        <w:t>Respiratory aerosols from a contaminated building water system</w:t>
      </w:r>
    </w:p>
    <w:p>
      <w:pPr>
        <w:keepLines/>
        <w:spacing w:after="80"/>
      </w:pPr>
    </w:p>
    <w:p>
      <w:pPr>
        <w:pStyle w:val="Heading2"/>
        <w:keepNext/>
        <w:keepLines/>
      </w:pPr>
      <w:r>
        <w:t>76.</w:t>
      </w:r>
    </w:p>
    <w:p>
      <w:pPr>
        <w:keepNext/>
        <w:keepLines/>
        <w:spacing w:after="80"/>
      </w:pPr>
      <w:r>
        <w:t>A 20-year-old unvaccinated man develops fever and bilateral tender swelling over the parotid regions.</w:t>
      </w:r>
    </w:p>
    <w:p>
      <w:pPr>
        <w:keepNext/>
        <w:keepLines/>
        <w:spacing w:after="60"/>
      </w:pPr>
      <w:r>
        <w:rPr>
          <w:b/>
        </w:rPr>
        <w:t>Which complication is particularly important in postpubertal males?</w:t>
      </w:r>
    </w:p>
    <w:p>
      <w:pPr>
        <w:keepNext/>
        <w:keepLines/>
        <w:spacing w:after="20"/>
        <w:ind w:left="346" w:hanging="288"/>
      </w:pPr>
      <w:r>
        <w:t xml:space="preserve">A. </w:t>
      </w:r>
      <w:r>
        <w:t>Aseptic meningitis</w:t>
      </w:r>
    </w:p>
    <w:p>
      <w:pPr>
        <w:keepNext/>
        <w:keepLines/>
        <w:spacing w:after="20"/>
        <w:ind w:left="346" w:hanging="288"/>
      </w:pPr>
      <w:r>
        <w:t xml:space="preserve">B. </w:t>
      </w:r>
      <w:r>
        <w:t>Pancreatitis</w:t>
      </w:r>
    </w:p>
    <w:p>
      <w:pPr>
        <w:keepNext/>
        <w:keepLines/>
        <w:spacing w:after="20"/>
        <w:ind w:left="346" w:hanging="288"/>
      </w:pPr>
      <w:r>
        <w:t xml:space="preserve">C. </w:t>
      </w:r>
      <w:r>
        <w:t>Orchitis with possible testicular atrophy</w:t>
      </w:r>
    </w:p>
    <w:p>
      <w:pPr>
        <w:keepNext/>
        <w:keepLines/>
        <w:spacing w:after="20"/>
        <w:ind w:left="346" w:hanging="288"/>
      </w:pPr>
      <w:r>
        <w:t xml:space="preserve">D. </w:t>
      </w:r>
      <w:r>
        <w:t>Oophoritis</w:t>
      </w:r>
    </w:p>
    <w:p>
      <w:pPr>
        <w:keepLines/>
        <w:spacing w:after="20"/>
        <w:ind w:left="346" w:hanging="288"/>
      </w:pPr>
      <w:r>
        <w:t xml:space="preserve">E. </w:t>
      </w:r>
      <w:r>
        <w:t>Sensorineural hearing loss</w:t>
      </w:r>
    </w:p>
    <w:p>
      <w:pPr>
        <w:keepLines/>
        <w:spacing w:after="80"/>
      </w:pPr>
    </w:p>
    <w:p>
      <w:pPr>
        <w:pStyle w:val="Heading2"/>
        <w:keepNext/>
        <w:keepLines/>
      </w:pPr>
      <w:r>
        <w:t>77.</w:t>
      </w:r>
    </w:p>
    <w:p>
      <w:pPr>
        <w:keepNext/>
        <w:keepLines/>
        <w:spacing w:after="80"/>
      </w:pPr>
      <w:r>
        <w:t>A patient with profuse watery diarrhea is hypotensive but can drink and has no signs of ileus.</w:t>
      </w:r>
    </w:p>
    <w:p>
      <w:pPr>
        <w:keepNext/>
        <w:keepLines/>
        <w:spacing w:after="60"/>
      </w:pPr>
      <w:r>
        <w:rPr>
          <w:b/>
        </w:rPr>
        <w:t>Which intervention is most immediately important?</w:t>
      </w:r>
    </w:p>
    <w:p>
      <w:pPr>
        <w:keepNext/>
        <w:keepLines/>
        <w:spacing w:after="20"/>
        <w:ind w:left="346" w:hanging="288"/>
      </w:pPr>
      <w:r>
        <w:t xml:space="preserve">A. </w:t>
      </w:r>
      <w:r>
        <w:t>Rapid replacement of fluid and electrolytes</w:t>
      </w:r>
    </w:p>
    <w:p>
      <w:pPr>
        <w:keepNext/>
        <w:keepLines/>
        <w:spacing w:after="20"/>
        <w:ind w:left="346" w:hanging="288"/>
      </w:pPr>
      <w:r>
        <w:t xml:space="preserve">B. </w:t>
      </w:r>
      <w:r>
        <w:t>A tetracycline-class drug</w:t>
      </w:r>
    </w:p>
    <w:p>
      <w:pPr>
        <w:keepNext/>
        <w:keepLines/>
        <w:spacing w:after="20"/>
        <w:ind w:left="346" w:hanging="288"/>
      </w:pPr>
      <w:r>
        <w:t xml:space="preserve">C. </w:t>
      </w:r>
      <w:r>
        <w:t>A multidrug regimen containing isoniazid, rifampin, pyrazinamide, and ethambutol</w:t>
      </w:r>
    </w:p>
    <w:p>
      <w:pPr>
        <w:keepNext/>
        <w:keepLines/>
        <w:spacing w:after="20"/>
        <w:ind w:left="346" w:hanging="288"/>
      </w:pPr>
      <w:r>
        <w:t xml:space="preserve">D. </w:t>
      </w:r>
      <w:r>
        <w:t>A third-generation cephalosporin</w:t>
      </w:r>
    </w:p>
    <w:p>
      <w:pPr>
        <w:keepLines/>
        <w:spacing w:after="20"/>
        <w:ind w:left="346" w:hanging="288"/>
      </w:pPr>
      <w:r>
        <w:t xml:space="preserve">E. </w:t>
      </w:r>
      <w:r>
        <w:t>Antimotility therapy as the sole initial intervention</w:t>
      </w:r>
    </w:p>
    <w:p>
      <w:pPr>
        <w:keepLines/>
        <w:spacing w:after="80"/>
      </w:pPr>
    </w:p>
    <w:p>
      <w:pPr>
        <w:pStyle w:val="Heading2"/>
        <w:keepNext/>
        <w:keepLines/>
      </w:pPr>
      <w:r>
        <w:t>78.</w:t>
      </w:r>
    </w:p>
    <w:p>
      <w:pPr>
        <w:keepNext/>
        <w:keepLines/>
        <w:spacing w:after="80"/>
      </w:pPr>
      <w:r>
        <w:t>A 48-year-old man discovered to have elevated aminotransferases has detectable HCV RNA. He feels well but has evidence of chronic liver inflammation years after a remote blood exposure.</w:t>
      </w:r>
    </w:p>
    <w:p>
      <w:pPr>
        <w:keepNext/>
        <w:keepLines/>
        <w:spacing w:after="60"/>
      </w:pPr>
      <w:r>
        <w:rPr>
          <w:b/>
        </w:rPr>
        <w:t>Which extrahepatic manifestation is associated with chronic infection?</w:t>
      </w:r>
    </w:p>
    <w:p>
      <w:pPr>
        <w:keepNext/>
        <w:keepLines/>
        <w:spacing w:after="20"/>
        <w:ind w:left="346" w:hanging="288"/>
      </w:pPr>
      <w:r>
        <w:t xml:space="preserve">A. </w:t>
      </w:r>
      <w:r>
        <w:t>Chronic cough, hemoptysis, and cavitary upper-lobe disease</w:t>
      </w:r>
    </w:p>
    <w:p>
      <w:pPr>
        <w:keepNext/>
        <w:keepLines/>
        <w:spacing w:after="20"/>
        <w:ind w:left="346" w:hanging="288"/>
      </w:pPr>
      <w:r>
        <w:t xml:space="preserve">B. </w:t>
      </w:r>
      <w:r>
        <w:t>Mixed cryoglobulinemia</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Barking cough, hoarseness, and inspiratory stridor</w:t>
      </w:r>
    </w:p>
    <w:p>
      <w:pPr>
        <w:keepLines/>
        <w:spacing w:after="20"/>
        <w:ind w:left="346" w:hanging="288"/>
      </w:pPr>
      <w:r>
        <w:t xml:space="preserve">E. </w:t>
      </w:r>
      <w:r>
        <w:t>Migratory polyarthritis with carditis weeks after pharyngitis</w:t>
      </w:r>
    </w:p>
    <w:p>
      <w:pPr>
        <w:keepLines/>
        <w:spacing w:after="80"/>
      </w:pPr>
    </w:p>
    <w:p>
      <w:pPr>
        <w:pStyle w:val="Heading2"/>
        <w:keepNext/>
        <w:keepLines/>
      </w:pPr>
      <w:r>
        <w:t>79.</w:t>
      </w:r>
    </w:p>
    <w:p>
      <w:pPr>
        <w:keepNext/>
        <w:keepLines/>
        <w:spacing w:after="80"/>
      </w:pPr>
      <w:r>
        <w:t>A 24-year-old woman planning pregnancy develops a mild pink maculopapular rash and tender postauricular lymph nodes after contact with a child who had a short febrile rash illness. Her immunity status is uncertain.</w:t>
      </w:r>
    </w:p>
    <w:p>
      <w:pPr>
        <w:keepNext/>
        <w:keepLines/>
        <w:spacing w:after="60"/>
      </w:pPr>
      <w:r>
        <w:rPr>
          <w:b/>
        </w:rPr>
        <w:t>Which prevention strategy is appropriate before pregnancy?</w:t>
      </w:r>
    </w:p>
    <w:p>
      <w:pPr>
        <w:keepNext/>
        <w:keepLines/>
        <w:spacing w:after="20"/>
        <w:ind w:left="346" w:hanging="288"/>
      </w:pPr>
      <w:r>
        <w:t xml:space="preserve">A. </w:t>
      </w:r>
      <w:r>
        <w:t>Inactivated poliovirus vaccine</w:t>
      </w:r>
    </w:p>
    <w:p>
      <w:pPr>
        <w:keepNext/>
        <w:keepLines/>
        <w:spacing w:after="20"/>
        <w:ind w:left="346" w:hanging="288"/>
      </w:pPr>
      <w:r>
        <w:t xml:space="preserve">B. </w:t>
      </w:r>
      <w:r>
        <w:t>Live attenuated varicella vaccination before conception</w:t>
      </w:r>
    </w:p>
    <w:p>
      <w:pPr>
        <w:keepNext/>
        <w:keepLines/>
        <w:spacing w:after="20"/>
        <w:ind w:left="346" w:hanging="288"/>
      </w:pPr>
      <w:r>
        <w:t xml:space="preserve">C. </w:t>
      </w:r>
      <w:r>
        <w:t>Annual immunization against circulating seasonal strains</w:t>
      </w:r>
    </w:p>
    <w:p>
      <w:pPr>
        <w:keepNext/>
        <w:keepLines/>
        <w:spacing w:after="20"/>
        <w:ind w:left="346" w:hanging="288"/>
      </w:pPr>
      <w:r>
        <w:t xml:space="preserve">D. </w:t>
      </w:r>
      <w:r>
        <w:t>Antiretroviral therapy with sustained viral suppression</w:t>
      </w:r>
    </w:p>
    <w:p>
      <w:pPr>
        <w:keepLines/>
        <w:spacing w:after="20"/>
        <w:ind w:left="346" w:hanging="288"/>
      </w:pPr>
      <w:r>
        <w:t xml:space="preserve">E. </w:t>
      </w:r>
      <w:r>
        <w:t>MMR vaccination before conception</w:t>
      </w:r>
    </w:p>
    <w:p>
      <w:pPr>
        <w:keepLines/>
        <w:spacing w:after="80"/>
      </w:pPr>
    </w:p>
    <w:p>
      <w:pPr>
        <w:pStyle w:val="Heading2"/>
        <w:keepNext/>
        <w:keepLines/>
      </w:pPr>
      <w:r>
        <w:t>80.</w:t>
      </w:r>
    </w:p>
    <w:p>
      <w:pPr>
        <w:keepNext/>
        <w:keepLines/>
        <w:spacing w:after="80"/>
      </w:pPr>
      <w:r>
        <w:t>A 7-year-old child has several weeks of paroxysmal coughing spells followed by an inspiratory whoop and posttussive emesis. CBC shows marked lymphocytosis.</w:t>
      </w:r>
    </w:p>
    <w:p>
      <w:pPr>
        <w:keepNext/>
        <w:keepLines/>
        <w:spacing w:after="60"/>
      </w:pPr>
      <w:r>
        <w:rPr>
          <w:b/>
        </w:rPr>
        <w:t>Which molecular mechanism is characteristic of the toxin produced by this organism?</w:t>
      </w:r>
    </w:p>
    <w:p>
      <w:pPr>
        <w:keepNext/>
        <w:keepLines/>
        <w:spacing w:after="20"/>
        <w:ind w:left="346" w:hanging="288"/>
      </w:pPr>
      <w:r>
        <w:t xml:space="preserve">A. </w:t>
      </w:r>
      <w:r>
        <w:t>Viral reverse transcription of RNA into DNA</w:t>
      </w:r>
    </w:p>
    <w:p>
      <w:pPr>
        <w:keepNext/>
        <w:keepLines/>
        <w:spacing w:after="20"/>
        <w:ind w:left="346" w:hanging="288"/>
      </w:pPr>
      <w:r>
        <w:t xml:space="preserve">B. </w:t>
      </w:r>
      <w:r>
        <w:t>ADP-ribosylation of Gi alpha, increasing intracellular cAMP</w:t>
      </w:r>
    </w:p>
    <w:p>
      <w:pPr>
        <w:keepNext/>
        <w:keepLines/>
        <w:spacing w:after="20"/>
        <w:ind w:left="346" w:hanging="288"/>
      </w:pPr>
      <w:r>
        <w:t xml:space="preserve">C. </w:t>
      </w:r>
      <w:r>
        <w:t>ADP-ribosylation of Gs alpha, increasing intracellular cAMP</w:t>
      </w:r>
    </w:p>
    <w:p>
      <w:pPr>
        <w:keepNext/>
        <w:keepLines/>
        <w:spacing w:after="20"/>
        <w:ind w:left="346" w:hanging="288"/>
      </w:pPr>
      <w:r>
        <w:t xml:space="preserve">D. </w:t>
      </w:r>
      <w:r>
        <w:t>Cleavage of SNARE proteins, preventing acetylcholine release</w:t>
      </w:r>
    </w:p>
    <w:p>
      <w:pPr>
        <w:keepLines/>
        <w:spacing w:after="20"/>
        <w:ind w:left="346" w:hanging="288"/>
      </w:pPr>
      <w:r>
        <w:t xml:space="preserve">E. </w:t>
      </w:r>
      <w:r>
        <w:t>Intracellular replication in endothelial cells causing vasculitis</w:t>
      </w:r>
    </w:p>
    <w:p>
      <w:pPr>
        <w:keepLines/>
        <w:spacing w:after="80"/>
      </w:pPr>
    </w:p>
    <w:p>
      <w:pPr>
        <w:pStyle w:val="Heading2"/>
        <w:keepNext/>
        <w:keepLines/>
      </w:pPr>
      <w:r>
        <w:t>81.</w:t>
      </w:r>
    </w:p>
    <w:p>
      <w:pPr>
        <w:keepNext/>
        <w:keepLines/>
        <w:spacing w:after="80"/>
      </w:pPr>
      <w:r>
        <w:t>A 34-year-old traveler in sub-Saharan Africa develops recurrent fevers, lymphadenopathy, personality change, and progressive sleep disturbance after an insect bite. Parasitemia returns despite a measurable antibody response.</w:t>
      </w:r>
    </w:p>
    <w:p>
      <w:pPr>
        <w:keepNext/>
        <w:keepLines/>
        <w:spacing w:after="60"/>
      </w:pPr>
      <w:r>
        <w:rPr>
          <w:b/>
        </w:rPr>
        <w:t>Which immune-evasion strategy explains this recurrence?</w:t>
      </w:r>
    </w:p>
    <w:p>
      <w:pPr>
        <w:keepNext/>
        <w:keepLines/>
        <w:spacing w:after="20"/>
        <w:ind w:left="346" w:hanging="288"/>
      </w:pPr>
      <w:r>
        <w:t xml:space="preserve">A. </w:t>
      </w:r>
      <w:r>
        <w:t>Antigenic variation of surface glycoproteins</w:t>
      </w:r>
    </w:p>
    <w:p>
      <w:pPr>
        <w:keepNext/>
        <w:keepLines/>
        <w:spacing w:after="20"/>
        <w:ind w:left="346" w:hanging="288"/>
      </w:pPr>
      <w:r>
        <w:t xml:space="preserve">B. </w:t>
      </w:r>
      <w:r>
        <w:t>Phospholipase-mediated disruption of host cell membranes</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Intracellular survival after disruption of the phagolysosomal pathway</w:t>
      </w:r>
    </w:p>
    <w:p>
      <w:pPr>
        <w:keepLines/>
        <w:spacing w:after="20"/>
        <w:ind w:left="346" w:hanging="288"/>
      </w:pPr>
      <w:r>
        <w:t xml:space="preserve">E. </w:t>
      </w:r>
      <w:r>
        <w:t>Viral E6-mediated degradation of p53</w:t>
      </w:r>
    </w:p>
    <w:p>
      <w:pPr>
        <w:keepLines/>
        <w:spacing w:after="80"/>
      </w:pPr>
    </w:p>
    <w:p>
      <w:pPr>
        <w:pStyle w:val="Heading2"/>
        <w:keepNext/>
        <w:keepLines/>
      </w:pPr>
      <w:r>
        <w:t>82.</w:t>
      </w:r>
    </w:p>
    <w:p>
      <w:pPr>
        <w:keepNext/>
        <w:keepLines/>
        <w:spacing w:after="80"/>
      </w:pPr>
      <w:r>
        <w:t>A 29-year-old traveler develops right-upper-quadrant pain, fever, and eosinophilia after eating uncooked watercress while visiting a sheep-raising region.</w:t>
      </w:r>
    </w:p>
    <w:p>
      <w:pPr>
        <w:keepNext/>
        <w:keepLines/>
        <w:spacing w:after="60"/>
      </w:pPr>
      <w:r>
        <w:rPr>
          <w:b/>
        </w:rPr>
        <w:t>Which organ system is most directly involved in the adult infection?</w:t>
      </w:r>
    </w:p>
    <w:p>
      <w:pPr>
        <w:keepNext/>
        <w:keepLines/>
        <w:spacing w:after="20"/>
        <w:ind w:left="346" w:hanging="288"/>
      </w:pPr>
      <w:r>
        <w:t xml:space="preserve">A. </w:t>
      </w:r>
      <w:r>
        <w:t>Reticuloendothelial system and spleen</w:t>
      </w:r>
    </w:p>
    <w:p>
      <w:pPr>
        <w:keepNext/>
        <w:keepLines/>
        <w:spacing w:after="20"/>
        <w:ind w:left="346" w:hanging="288"/>
      </w:pPr>
      <w:r>
        <w:t xml:space="preserve">B. </w:t>
      </w:r>
      <w:r>
        <w:t>Biliary tract and liver</w:t>
      </w:r>
    </w:p>
    <w:p>
      <w:pPr>
        <w:keepNext/>
        <w:keepLines/>
        <w:spacing w:after="20"/>
        <w:ind w:left="346" w:hanging="288"/>
      </w:pPr>
      <w:r>
        <w:t xml:space="preserve">C. </w:t>
      </w:r>
      <w:r>
        <w:t>Upper airway and larynx</w:t>
      </w:r>
    </w:p>
    <w:p>
      <w:pPr>
        <w:keepNext/>
        <w:keepLines/>
        <w:spacing w:after="20"/>
        <w:ind w:left="346" w:hanging="288"/>
      </w:pPr>
      <w:r>
        <w:t xml:space="preserve">D. </w:t>
      </w:r>
      <w:r>
        <w:t>Skin and subcutaneous tissues</w:t>
      </w:r>
    </w:p>
    <w:p>
      <w:pPr>
        <w:keepLines/>
        <w:spacing w:after="20"/>
        <w:ind w:left="346" w:hanging="288"/>
      </w:pPr>
      <w:r>
        <w:t xml:space="preserve">E. </w:t>
      </w:r>
      <w:r>
        <w:t>Central nervous system</w:t>
      </w:r>
    </w:p>
    <w:p>
      <w:pPr>
        <w:keepLines/>
        <w:spacing w:after="80"/>
      </w:pPr>
    </w:p>
    <w:p>
      <w:pPr>
        <w:pStyle w:val="Heading2"/>
        <w:keepNext/>
        <w:keepLines/>
      </w:pPr>
      <w:r>
        <w:t>83.</w:t>
      </w:r>
    </w:p>
    <w:p>
      <w:pPr>
        <w:keepNext/>
        <w:keepLines/>
        <w:spacing w:after="80"/>
      </w:pPr>
      <w:r>
        <w:t>A 38-year-old man has weight loss, oral candidiasis, and recurrent opportunistic infections. Testing shows a markedly reduced CD4-positive T-cell count and detectable plasma viral RNA.</w:t>
      </w:r>
    </w:p>
    <w:p>
      <w:pPr>
        <w:keepNext/>
        <w:keepLines/>
        <w:spacing w:after="60"/>
      </w:pPr>
      <w:r>
        <w:rPr>
          <w:b/>
        </w:rPr>
        <w:t>Which viral enzyme makes a DNA copy of the RNA genome?</w:t>
      </w:r>
    </w:p>
    <w:p>
      <w:pPr>
        <w:keepNext/>
        <w:keepLines/>
        <w:spacing w:after="20"/>
        <w:ind w:left="346" w:hanging="288"/>
      </w:pPr>
      <w:r>
        <w:t xml:space="preserve">A. </w:t>
      </w:r>
      <w:r>
        <w:t>Reverse transcriptase</w:t>
      </w:r>
    </w:p>
    <w:p>
      <w:pPr>
        <w:keepNext/>
        <w:keepLines/>
        <w:spacing w:after="20"/>
        <w:ind w:left="346" w:hanging="288"/>
      </w:pPr>
      <w:r>
        <w:t xml:space="preserve">B. </w:t>
      </w:r>
      <w:r>
        <w:t>Integrase</w:t>
      </w:r>
    </w:p>
    <w:p>
      <w:pPr>
        <w:keepNext/>
        <w:keepLines/>
        <w:spacing w:after="20"/>
        <w:ind w:left="346" w:hanging="288"/>
      </w:pPr>
      <w:r>
        <w:t xml:space="preserve">C. </w:t>
      </w:r>
      <w:r>
        <w:t>Protease</w:t>
      </w:r>
    </w:p>
    <w:p>
      <w:pPr>
        <w:keepNext/>
        <w:keepLines/>
        <w:spacing w:after="20"/>
        <w:ind w:left="346" w:hanging="288"/>
      </w:pPr>
      <w:r>
        <w:t xml:space="preserve">D. </w:t>
      </w:r>
      <w:r>
        <w:t>RNA-dependent RNA polymerase</w:t>
      </w:r>
    </w:p>
    <w:p>
      <w:pPr>
        <w:keepLines/>
        <w:spacing w:after="20"/>
        <w:ind w:left="346" w:hanging="288"/>
      </w:pPr>
      <w:r>
        <w:t xml:space="preserve">E. </w:t>
      </w:r>
      <w:r>
        <w:t>DNA-dependent DNA polymerase</w:t>
      </w:r>
    </w:p>
    <w:p>
      <w:pPr>
        <w:keepLines/>
        <w:spacing w:after="80"/>
      </w:pPr>
    </w:p>
    <w:p>
      <w:pPr>
        <w:pStyle w:val="Heading2"/>
        <w:keepNext/>
        <w:keepLines/>
      </w:pPr>
      <w:r>
        <w:t>84.</w:t>
      </w:r>
    </w:p>
    <w:p>
      <w:pPr>
        <w:keepNext/>
        <w:keepLines/>
        <w:spacing w:after="80"/>
      </w:pPr>
      <w:r>
        <w:t>A 24-year-old traveler plans to visit a region with unreliable water sanitation after a prior group trip caused a cluster of acute jaundice among people who shared food and drinks.</w:t>
      </w:r>
    </w:p>
    <w:p>
      <w:pPr>
        <w:keepNext/>
        <w:keepLines/>
        <w:spacing w:after="60"/>
      </w:pPr>
      <w:r>
        <w:rPr>
          <w:b/>
        </w:rPr>
        <w:t>Which preventive intervention is appropriate?</w:t>
      </w:r>
    </w:p>
    <w:p>
      <w:pPr>
        <w:keepNext/>
        <w:keepLines/>
        <w:spacing w:after="20"/>
        <w:ind w:left="346" w:hanging="288"/>
      </w:pPr>
      <w:r>
        <w:t xml:space="preserve">A. </w:t>
      </w:r>
      <w:r>
        <w:t>Hepatitis A vaccination</w:t>
      </w:r>
    </w:p>
    <w:p>
      <w:pPr>
        <w:keepNext/>
        <w:keepLines/>
        <w:spacing w:after="20"/>
        <w:ind w:left="346" w:hanging="288"/>
      </w:pPr>
      <w:r>
        <w:t xml:space="preserve">B. </w:t>
      </w:r>
      <w:r>
        <w:t>Antiretroviral therapy with sustained viral suppression</w:t>
      </w:r>
    </w:p>
    <w:p>
      <w:pPr>
        <w:keepNext/>
        <w:keepLines/>
        <w:spacing w:after="20"/>
        <w:ind w:left="346" w:hanging="288"/>
      </w:pPr>
      <w:r>
        <w:t xml:space="preserve">C. </w:t>
      </w:r>
      <w:r>
        <w:t>Annual immunization against circulating seasonal strains</w:t>
      </w:r>
    </w:p>
    <w:p>
      <w:pPr>
        <w:keepNext/>
        <w:keepLines/>
        <w:spacing w:after="20"/>
        <w:ind w:left="346" w:hanging="288"/>
      </w:pPr>
      <w:r>
        <w:t xml:space="preserve">D. </w:t>
      </w:r>
      <w:r>
        <w:t>Postexposure doxycycline prophylaxis after a tick bite</w:t>
      </w:r>
    </w:p>
    <w:p>
      <w:pPr>
        <w:keepLines/>
        <w:spacing w:after="20"/>
        <w:ind w:left="346" w:hanging="288"/>
      </w:pPr>
      <w:r>
        <w:t xml:space="preserve">E. </w:t>
      </w:r>
      <w:r>
        <w:t>Inactivated poliovirus vaccine</w:t>
      </w:r>
    </w:p>
    <w:p>
      <w:pPr>
        <w:keepLines/>
        <w:spacing w:after="80"/>
      </w:pPr>
    </w:p>
    <w:p>
      <w:pPr>
        <w:pStyle w:val="Heading2"/>
        <w:keepNext/>
        <w:keepLines/>
      </w:pPr>
      <w:r>
        <w:t>85.</w:t>
      </w:r>
    </w:p>
    <w:p>
      <w:pPr>
        <w:keepNext/>
        <w:keepLines/>
        <w:spacing w:after="80"/>
      </w:pPr>
      <w:r>
        <w:t>A 2-year-old child develops a barking cough, hoarseness, and inspiratory stridor during a daycare outbreak. Several other children have mild upper-respiratory symptoms.</w:t>
      </w:r>
    </w:p>
    <w:p>
      <w:pPr>
        <w:keepNext/>
        <w:keepLines/>
        <w:spacing w:after="60"/>
      </w:pPr>
      <w:r>
        <w:rPr>
          <w:b/>
        </w:rPr>
        <w:t>Which viral feature is characteristic of this group?</w:t>
      </w:r>
    </w:p>
    <w:p>
      <w:pPr>
        <w:keepNext/>
        <w:keepLines/>
        <w:spacing w:after="20"/>
        <w:ind w:left="346" w:hanging="288"/>
      </w:pPr>
      <w:r>
        <w:t xml:space="preserve">A. </w:t>
      </w:r>
      <w:r>
        <w:t>Nonenveloped, positive-sense single-stranded RNA genome</w:t>
      </w:r>
    </w:p>
    <w:p>
      <w:pPr>
        <w:keepNext/>
        <w:keepLines/>
        <w:spacing w:after="20"/>
        <w:ind w:left="346" w:hanging="288"/>
      </w:pPr>
      <w:r>
        <w:t xml:space="preserve">B. </w:t>
      </w:r>
      <w:r>
        <w:t>Enveloped, negative-sense single-stranded RNA genome</w:t>
      </w:r>
    </w:p>
    <w:p>
      <w:pPr>
        <w:keepNext/>
        <w:keepLines/>
        <w:spacing w:after="20"/>
        <w:ind w:left="346" w:hanging="288"/>
      </w:pPr>
      <w:r>
        <w:t xml:space="preserve">C. </w:t>
      </w:r>
      <w:r>
        <w:t>Enveloped, linear, double-stranded DNA genome</w:t>
      </w:r>
    </w:p>
    <w:p>
      <w:pPr>
        <w:keepNext/>
        <w:keepLines/>
        <w:spacing w:after="20"/>
        <w:ind w:left="346" w:hanging="288"/>
      </w:pPr>
      <w:r>
        <w:t xml:space="preserve">D. </w:t>
      </w:r>
      <w:r>
        <w:t>Enveloped, segmented, negative-sense single-stranded RNA genome</w:t>
      </w:r>
    </w:p>
    <w:p>
      <w:pPr>
        <w:keepLines/>
        <w:spacing w:after="20"/>
        <w:ind w:left="346" w:hanging="288"/>
      </w:pPr>
      <w:r>
        <w:t xml:space="preserve">E. </w:t>
      </w:r>
      <w:r>
        <w:t>Enveloped, positive-sense single-stranded RNA genome</w:t>
      </w:r>
    </w:p>
    <w:p>
      <w:pPr>
        <w:keepLines/>
        <w:spacing w:after="80"/>
      </w:pPr>
    </w:p>
    <w:p>
      <w:pPr>
        <w:pStyle w:val="Heading2"/>
        <w:keepNext/>
        <w:keepLines/>
      </w:pPr>
      <w:r>
        <w:t>86.</w:t>
      </w:r>
    </w:p>
    <w:p>
      <w:pPr>
        <w:keepNext/>
        <w:keepLines/>
        <w:spacing w:after="80"/>
      </w:pPr>
      <w:r>
        <w:t>A 6-year-old child develops fever followed by a generalized itchy eruption with macules, papules, vesicles, and crusts present at the same time.</w:t>
      </w:r>
    </w:p>
    <w:p>
      <w:pPr>
        <w:keepNext/>
        <w:keepLines/>
        <w:spacing w:after="60"/>
      </w:pPr>
      <w:r>
        <w:rPr>
          <w:b/>
        </w:rPr>
        <w:t>Which viral property explains later reactivation as a painful dermatomal eruption?</w:t>
      </w:r>
    </w:p>
    <w:p>
      <w:pPr>
        <w:keepNext/>
        <w:keepLines/>
        <w:spacing w:after="20"/>
        <w:ind w:left="346" w:hanging="288"/>
      </w:pPr>
      <w:r>
        <w:t xml:space="preserve">A. </w:t>
      </w:r>
      <w:r>
        <w:t>Cleavage of SNARE proteins, preventing acetylcholine release</w:t>
      </w:r>
    </w:p>
    <w:p>
      <w:pPr>
        <w:keepNext/>
        <w:keepLines/>
        <w:spacing w:after="20"/>
        <w:ind w:left="346" w:hanging="288"/>
      </w:pPr>
      <w:r>
        <w:t xml:space="preserve">B. </w:t>
      </w:r>
      <w:r>
        <w:t>Intracellular replication in endothelial cells causing vasculitis</w:t>
      </w:r>
    </w:p>
    <w:p>
      <w:pPr>
        <w:keepNext/>
        <w:keepLines/>
        <w:spacing w:after="20"/>
        <w:ind w:left="346" w:hanging="288"/>
      </w:pPr>
      <w:r>
        <w:t xml:space="preserve">C. </w:t>
      </w:r>
      <w:r>
        <w:t>ADP-ribosylation of Gi alpha, increasing intracellular cAMP</w:t>
      </w:r>
    </w:p>
    <w:p>
      <w:pPr>
        <w:keepNext/>
        <w:keepLines/>
        <w:spacing w:after="20"/>
        <w:ind w:left="346" w:hanging="288"/>
      </w:pPr>
      <w:r>
        <w:t xml:space="preserve">D. </w:t>
      </w:r>
      <w:r>
        <w:t>Latency in sensory ganglia with later reactivation</w:t>
      </w:r>
    </w:p>
    <w:p>
      <w:pPr>
        <w:keepLines/>
        <w:spacing w:after="20"/>
        <w:ind w:left="346" w:hanging="288"/>
      </w:pPr>
      <w:r>
        <w:t xml:space="preserve">E. </w:t>
      </w:r>
      <w:r>
        <w:t>ADP-ribosylation of Gs alpha, increasing intracellular cAMP</w:t>
      </w:r>
    </w:p>
    <w:p>
      <w:pPr>
        <w:keepLines/>
        <w:spacing w:after="80"/>
      </w:pPr>
    </w:p>
    <w:p>
      <w:pPr>
        <w:pStyle w:val="Heading2"/>
        <w:keepNext/>
        <w:keepLines/>
      </w:pPr>
      <w:r>
        <w:t>87.</w:t>
      </w:r>
    </w:p>
    <w:p>
      <w:pPr>
        <w:keepNext/>
        <w:keepLines/>
        <w:spacing w:after="80"/>
      </w:pPr>
      <w:r>
        <w:t>A 36-year-old man develops jaw stiffness and painful generalized spasms 9 days after a puncture wound while gardening. Sudden sounds trigger contractions, but he remains conscious.</w:t>
      </w:r>
    </w:p>
    <w:p>
      <w:pPr>
        <w:keepNext/>
        <w:keepLines/>
        <w:spacing w:after="60"/>
      </w:pPr>
      <w:r>
        <w:rPr>
          <w:b/>
        </w:rPr>
        <w:t>Which mechanism most directly produces the spastic paralysis?</w:t>
      </w:r>
    </w:p>
    <w:p>
      <w:pPr>
        <w:keepNext/>
        <w:keepLines/>
        <w:spacing w:after="20"/>
        <w:ind w:left="346" w:hanging="288"/>
      </w:pPr>
      <w:r>
        <w:t xml:space="preserve">A. </w:t>
      </w:r>
      <w:r>
        <w:t>Inhibition of GABA and glycine release from inhibitory interneurons</w:t>
      </w:r>
    </w:p>
    <w:p>
      <w:pPr>
        <w:keepNext/>
        <w:keepLines/>
        <w:spacing w:after="20"/>
        <w:ind w:left="346" w:hanging="288"/>
      </w:pPr>
      <w:r>
        <w:t xml:space="preserve">B. </w:t>
      </w:r>
      <w:r>
        <w:t>Larval migration through tissues followed by encystment in skeletal muscle</w:t>
      </w:r>
    </w:p>
    <w:p>
      <w:pPr>
        <w:keepNext/>
        <w:keepLines/>
        <w:spacing w:after="20"/>
        <w:ind w:left="346" w:hanging="288"/>
      </w:pPr>
      <w:r>
        <w:t xml:space="preserve">C. </w:t>
      </w:r>
      <w:r>
        <w:t>Superantigen cross-linking of MHC II and T-cell receptors</w:t>
      </w:r>
    </w:p>
    <w:p>
      <w:pPr>
        <w:keepNext/>
        <w:keepLines/>
        <w:spacing w:after="20"/>
        <w:ind w:left="346" w:hanging="288"/>
      </w:pPr>
      <w:r>
        <w:t xml:space="preserve">D. </w:t>
      </w:r>
      <w:r>
        <w:t>Production of a capsule that resists complement-mediated clearance</w:t>
      </w:r>
    </w:p>
    <w:p>
      <w:pPr>
        <w:keepLines/>
        <w:spacing w:after="20"/>
        <w:ind w:left="346" w:hanging="288"/>
      </w:pPr>
      <w:r>
        <w:t xml:space="preserve">E. </w:t>
      </w:r>
      <w:r>
        <w:t>Toxin-mediated elevation of cAMP by disruption of inhibitory G-protein signaling</w:t>
      </w:r>
    </w:p>
    <w:p>
      <w:pPr>
        <w:keepLines/>
        <w:spacing w:after="80"/>
      </w:pPr>
    </w:p>
    <w:p>
      <w:pPr>
        <w:pStyle w:val="Heading2"/>
        <w:keepNext/>
        <w:keepLines/>
      </w:pPr>
      <w:r>
        <w:t>88.</w:t>
      </w:r>
    </w:p>
    <w:p>
      <w:pPr>
        <w:keepNext/>
        <w:keepLines/>
        <w:spacing w:after="80"/>
      </w:pPr>
      <w:r>
        <w:t>A kidney-transplant recipient receiving immunosuppressive therapy develops sterile gross hematuria and dysuria. Urinary cytology shows decoy cells with viral inclusions.</w:t>
      </w:r>
    </w:p>
    <w:p>
      <w:pPr>
        <w:keepNext/>
        <w:keepLines/>
        <w:spacing w:after="60"/>
      </w:pPr>
      <w:r>
        <w:rPr>
          <w:b/>
        </w:rPr>
        <w:t>Which virus is the most likely cause of this presentation?</w:t>
      </w:r>
    </w:p>
    <w:p>
      <w:pPr>
        <w:keepNext/>
        <w:keepLines/>
        <w:spacing w:after="20"/>
        <w:ind w:left="346" w:hanging="288"/>
      </w:pPr>
      <w:r>
        <w:t xml:space="preserve">A. </w:t>
      </w:r>
      <w:r>
        <w:t>Adenovirus</w:t>
      </w:r>
    </w:p>
    <w:p>
      <w:pPr>
        <w:keepNext/>
        <w:keepLines/>
        <w:spacing w:after="20"/>
        <w:ind w:left="346" w:hanging="288"/>
      </w:pPr>
      <w:r>
        <w:t xml:space="preserve">B. </w:t>
      </w:r>
      <w:r>
        <w:t>Cytomegalovirus</w:t>
      </w:r>
    </w:p>
    <w:p>
      <w:pPr>
        <w:keepNext/>
        <w:keepLines/>
        <w:spacing w:after="20"/>
        <w:ind w:left="346" w:hanging="288"/>
      </w:pPr>
      <w:r>
        <w:t xml:space="preserve">C. </w:t>
      </w:r>
      <w:r>
        <w:t>Herpes simplex virus type 2</w:t>
      </w:r>
    </w:p>
    <w:p>
      <w:pPr>
        <w:keepNext/>
        <w:keepLines/>
        <w:spacing w:after="20"/>
        <w:ind w:left="346" w:hanging="288"/>
      </w:pPr>
      <w:r>
        <w:t xml:space="preserve">D. </w:t>
      </w:r>
      <w:r>
        <w:t>JC polyomavirus</w:t>
      </w:r>
    </w:p>
    <w:p>
      <w:pPr>
        <w:keepLines/>
        <w:spacing w:after="20"/>
        <w:ind w:left="346" w:hanging="288"/>
      </w:pPr>
      <w:r>
        <w:t xml:space="preserve">E. </w:t>
      </w:r>
      <w:r>
        <w:t>BK polyomavirus</w:t>
      </w:r>
    </w:p>
    <w:p>
      <w:pPr>
        <w:keepLines/>
        <w:spacing w:after="80"/>
      </w:pPr>
    </w:p>
    <w:p>
      <w:pPr>
        <w:pStyle w:val="Heading2"/>
        <w:keepNext/>
        <w:keepLines/>
      </w:pPr>
      <w:r>
        <w:t>89.</w:t>
      </w:r>
    </w:p>
    <w:p>
      <w:pPr>
        <w:keepNext/>
        <w:keepLines/>
        <w:spacing w:after="80"/>
      </w:pPr>
      <w:r>
        <w:t>A 71-year-old man without a functioning spleen develops fever, productive cough, pleuritic chest pain, and lobar consolidation. Sputum shows lancet-shaped gram-positive diplococci.</w:t>
      </w:r>
    </w:p>
    <w:p>
      <w:pPr>
        <w:keepNext/>
        <w:keepLines/>
        <w:spacing w:after="60"/>
      </w:pPr>
      <w:r>
        <w:rPr>
          <w:b/>
        </w:rPr>
        <w:t>Which virulence feature most directly increases susceptibility in an asplenic host?</w:t>
      </w:r>
    </w:p>
    <w:p>
      <w:pPr>
        <w:keepNext/>
        <w:keepLines/>
        <w:spacing w:after="20"/>
        <w:ind w:left="346" w:hanging="288"/>
      </w:pPr>
      <w:r>
        <w:t xml:space="preserve">A. </w:t>
      </w:r>
      <w:r>
        <w:t>Immune-complex deposition following infection</w:t>
      </w:r>
    </w:p>
    <w:p>
      <w:pPr>
        <w:keepNext/>
        <w:keepLines/>
        <w:spacing w:after="20"/>
        <w:ind w:left="346" w:hanging="288"/>
      </w:pPr>
      <w:r>
        <w:t xml:space="preserve">B. </w:t>
      </w:r>
      <w:r>
        <w:t>Fusion-protein-mediated syncytium formation</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Inhibition of phagosome-lysosome fusion</w:t>
      </w:r>
    </w:p>
    <w:p>
      <w:pPr>
        <w:keepLines/>
        <w:spacing w:after="20"/>
        <w:ind w:left="346" w:hanging="288"/>
      </w:pPr>
      <w:r>
        <w:t xml:space="preserve">E. </w:t>
      </w:r>
      <w:r>
        <w:t>Capsule-mediated inhibition of phagocytosis</w:t>
      </w:r>
    </w:p>
    <w:p>
      <w:pPr>
        <w:keepLines/>
        <w:spacing w:after="80"/>
      </w:pPr>
    </w:p>
    <w:p>
      <w:pPr>
        <w:pStyle w:val="Heading2"/>
        <w:keepNext/>
        <w:keepLines/>
      </w:pPr>
      <w:r>
        <w:t>90.</w:t>
      </w:r>
    </w:p>
    <w:p>
      <w:pPr>
        <w:keepNext/>
        <w:keepLines/>
        <w:spacing w:after="80"/>
      </w:pPr>
      <w:r>
        <w:t>A neonate develops lethargy, seizures, and vesicular lesions several days after delivery to a mother with active genital lesions.</w:t>
      </w:r>
    </w:p>
    <w:p>
      <w:pPr>
        <w:keepNext/>
        <w:keepLines/>
        <w:spacing w:after="60"/>
      </w:pPr>
      <w:r>
        <w:rPr>
          <w:b/>
        </w:rPr>
        <w:t>Which complication is a major concern in neonatal infection?</w:t>
      </w:r>
    </w:p>
    <w:p>
      <w:pPr>
        <w:keepNext/>
        <w:keepLines/>
        <w:spacing w:after="20"/>
        <w:ind w:left="346" w:hanging="288"/>
      </w:pPr>
      <w:r>
        <w:t xml:space="preserve">A. </w:t>
      </w:r>
      <w:r>
        <w:t>Disseminated disease or encephalitis</w:t>
      </w:r>
    </w:p>
    <w:p>
      <w:pPr>
        <w:keepNext/>
        <w:keepLines/>
        <w:spacing w:after="20"/>
        <w:ind w:left="346" w:hanging="288"/>
      </w:pPr>
      <w:r>
        <w:t xml:space="preserve">B. </w:t>
      </w:r>
      <w:r>
        <w:t>Barking cough, hoarseness, and inspiratory stridor</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Hemolytic anemia, thrombocytopenia, and acute kidney injury</w:t>
      </w:r>
    </w:p>
    <w:p>
      <w:pPr>
        <w:keepLines/>
        <w:spacing w:after="20"/>
        <w:ind w:left="346" w:hanging="288"/>
      </w:pPr>
      <w:r>
        <w:t xml:space="preserve">E. </w:t>
      </w:r>
      <w:r>
        <w:t>Congenital cataracts, sensorineural hearing loss, and patent ductus arteriosus</w:t>
      </w:r>
    </w:p>
    <w:p>
      <w:pPr>
        <w:keepLines/>
        <w:spacing w:after="80"/>
      </w:pPr>
    </w:p>
    <w:p>
      <w:pPr>
        <w:pStyle w:val="Heading2"/>
        <w:keepNext/>
        <w:keepLines/>
      </w:pPr>
      <w:r>
        <w:t>91.</w:t>
      </w:r>
    </w:p>
    <w:p>
      <w:pPr>
        <w:keepNext/>
        <w:keepLines/>
        <w:spacing w:after="80"/>
      </w:pPr>
      <w:r>
        <w:t>A 36-year-old man develops fever, myalgia, periorbital edema, and eosinophilia one week after a hunting trip where he ate undercooked wild boar.</w:t>
      </w:r>
    </w:p>
    <w:p>
      <w:pPr>
        <w:keepNext/>
        <w:keepLines/>
        <w:spacing w:after="60"/>
      </w:pPr>
      <w:r>
        <w:rPr>
          <w:b/>
        </w:rPr>
        <w:t>Which pathologic process best explains the muscle symptoms?</w:t>
      </w:r>
    </w:p>
    <w:p>
      <w:pPr>
        <w:keepNext/>
        <w:keepLines/>
        <w:spacing w:after="20"/>
        <w:ind w:left="346" w:hanging="288"/>
      </w:pPr>
      <w:r>
        <w:t xml:space="preserve">A. </w:t>
      </w:r>
      <w:r>
        <w:t>Larval migration through tissues followed by encystment in skeletal muscle</w:t>
      </w:r>
    </w:p>
    <w:p>
      <w:pPr>
        <w:keepNext/>
        <w:keepLines/>
        <w:spacing w:after="20"/>
        <w:ind w:left="346" w:hanging="288"/>
      </w:pPr>
      <w:r>
        <w:t xml:space="preserve">B. </w:t>
      </w:r>
      <w:r>
        <w:t>Viral neuraminidase cleavage of sialic acid to release progeny virions</w:t>
      </w:r>
    </w:p>
    <w:p>
      <w:pPr>
        <w:keepNext/>
        <w:keepLines/>
        <w:spacing w:after="20"/>
        <w:ind w:left="346" w:hanging="288"/>
      </w:pPr>
      <w:r>
        <w:t xml:space="preserve">C. </w:t>
      </w:r>
      <w:r>
        <w:t>Toxin-mediated elevation of cAMP by disruption of inhibitory G-protein signaling</w:t>
      </w:r>
    </w:p>
    <w:p>
      <w:pPr>
        <w:keepNext/>
        <w:keepLines/>
        <w:spacing w:after="20"/>
        <w:ind w:left="346" w:hanging="288"/>
      </w:pPr>
      <w:r>
        <w:t xml:space="preserve">D. </w:t>
      </w:r>
      <w:r>
        <w:t>Inhibition of GABA and glycine release from inhibitory interneurons</w:t>
      </w:r>
    </w:p>
    <w:p>
      <w:pPr>
        <w:keepLines/>
        <w:spacing w:after="20"/>
        <w:ind w:left="346" w:hanging="288"/>
      </w:pPr>
      <w:r>
        <w:t xml:space="preserve">E. </w:t>
      </w:r>
      <w:r>
        <w:t>Viral gp120 binding to CD4 followed by gp41-mediated membrane fusion</w:t>
      </w:r>
    </w:p>
    <w:p>
      <w:pPr>
        <w:keepLines/>
        <w:spacing w:after="80"/>
      </w:pPr>
    </w:p>
    <w:p>
      <w:pPr>
        <w:pStyle w:val="Heading2"/>
        <w:keepNext/>
        <w:keepLines/>
      </w:pPr>
      <w:r>
        <w:t>92.</w:t>
      </w:r>
    </w:p>
    <w:p>
      <w:pPr>
        <w:keepNext/>
        <w:keepLines/>
        <w:spacing w:after="80"/>
      </w:pPr>
      <w:r>
        <w:t>A patient with sickle cell disease develops persistent fever after stool culture confirms nontyphoidal Salmonella gastroenteritis. The diarrhea resolves, but the fever continues.</w:t>
      </w:r>
    </w:p>
    <w:p>
      <w:pPr>
        <w:keepNext/>
        <w:keepLines/>
        <w:spacing w:after="60"/>
      </w:pPr>
      <w:r>
        <w:rPr>
          <w:b/>
        </w:rPr>
        <w:t>Which complication is especially associated with this host risk factor?</w:t>
      </w:r>
    </w:p>
    <w:p>
      <w:pPr>
        <w:keepNext/>
        <w:keepLines/>
        <w:spacing w:after="20"/>
        <w:ind w:left="346" w:hanging="288"/>
      </w:pPr>
      <w:r>
        <w:t xml:space="preserve">A. </w:t>
      </w:r>
      <w:r>
        <w:t>Burn wound infection with blue-green drainage</w:t>
      </w:r>
    </w:p>
    <w:p>
      <w:pPr>
        <w:keepNext/>
        <w:keepLines/>
        <w:spacing w:after="20"/>
        <w:ind w:left="346" w:hanging="288"/>
      </w:pPr>
      <w:r>
        <w:t xml:space="preserve">B. </w:t>
      </w:r>
      <w:r>
        <w:t>Osteomyelitis</w:t>
      </w:r>
    </w:p>
    <w:p>
      <w:pPr>
        <w:keepNext/>
        <w:keepLines/>
        <w:spacing w:after="20"/>
        <w:ind w:left="346" w:hanging="288"/>
      </w:pPr>
      <w:r>
        <w:t xml:space="preserve">C. </w:t>
      </w:r>
      <w:r>
        <w:t>Fever, splenomegaly, and pancytopenia after sandfly exposure</w:t>
      </w:r>
    </w:p>
    <w:p>
      <w:pPr>
        <w:keepNext/>
        <w:keepLines/>
        <w:spacing w:after="20"/>
        <w:ind w:left="346" w:hanging="288"/>
      </w:pPr>
      <w:r>
        <w:t xml:space="preserve">D. </w:t>
      </w:r>
      <w:r>
        <w:t>Barking cough, hoarseness, and inspiratory stridor</w:t>
      </w:r>
    </w:p>
    <w:p>
      <w:pPr>
        <w:keepLines/>
        <w:spacing w:after="20"/>
        <w:ind w:left="346" w:hanging="288"/>
      </w:pPr>
      <w:r>
        <w:t xml:space="preserve">E. </w:t>
      </w:r>
      <w:r>
        <w:t>Hemolytic anemia, thrombocytopenia, and acute kidney injury</w:t>
      </w:r>
    </w:p>
    <w:p>
      <w:pPr>
        <w:keepLines/>
        <w:spacing w:after="80"/>
      </w:pPr>
    </w:p>
    <w:p>
      <w:pPr>
        <w:pStyle w:val="Heading2"/>
        <w:keepNext/>
        <w:keepLines/>
      </w:pPr>
      <w:r>
        <w:t>93.</w:t>
      </w:r>
    </w:p>
    <w:p>
      <w:pPr>
        <w:keepNext/>
        <w:keepLines/>
        <w:spacing w:after="80"/>
      </w:pPr>
      <w:r>
        <w:t>A 9-year-old child who often walks barefoot in a rural tropical area develops fatigue and pallor. CBC shows progressive microcytic anemia despite adequate dietary iron intake, and stool testing identifies an intestinal nematode.</w:t>
      </w:r>
    </w:p>
    <w:p>
      <w:pPr>
        <w:keepNext/>
        <w:keepLines/>
        <w:spacing w:after="60"/>
      </w:pPr>
      <w:r>
        <w:rPr>
          <w:b/>
        </w:rPr>
        <w:t>Which mechanism most directly explains the anemia?</w:t>
      </w:r>
    </w:p>
    <w:p>
      <w:pPr>
        <w:keepNext/>
        <w:keepLines/>
        <w:spacing w:after="20"/>
        <w:ind w:left="346" w:hanging="288"/>
      </w:pPr>
      <w:r>
        <w:t xml:space="preserve">A. </w:t>
      </w:r>
      <w:r>
        <w:t>ADP-ribosylation of Gi alpha, increasing intracellular cAMP</w:t>
      </w:r>
    </w:p>
    <w:p>
      <w:pPr>
        <w:keepNext/>
        <w:keepLines/>
        <w:spacing w:after="20"/>
        <w:ind w:left="346" w:hanging="288"/>
      </w:pPr>
      <w:r>
        <w:t xml:space="preserve">B. </w:t>
      </w:r>
      <w:r>
        <w:t>Intracellular replication in endothelial cells causing vasculitis</w:t>
      </w:r>
    </w:p>
    <w:p>
      <w:pPr>
        <w:keepNext/>
        <w:keepLines/>
        <w:spacing w:after="20"/>
        <w:ind w:left="346" w:hanging="288"/>
      </w:pPr>
      <w:r>
        <w:t xml:space="preserve">C. </w:t>
      </w:r>
      <w:r>
        <w:t>Viral reverse transcription of RNA into DNA</w:t>
      </w:r>
    </w:p>
    <w:p>
      <w:pPr>
        <w:keepNext/>
        <w:keepLines/>
        <w:spacing w:after="20"/>
        <w:ind w:left="346" w:hanging="288"/>
      </w:pPr>
      <w:r>
        <w:t xml:space="preserve">D. </w:t>
      </w:r>
      <w:r>
        <w:t>ADP-ribosylation of Gs alpha, increasing intracellular cAMP</w:t>
      </w:r>
    </w:p>
    <w:p>
      <w:pPr>
        <w:keepLines/>
        <w:spacing w:after="20"/>
        <w:ind w:left="346" w:hanging="288"/>
      </w:pPr>
      <w:r>
        <w:t xml:space="preserve">E. </w:t>
      </w:r>
      <w:r>
        <w:t>Chronic intestinal blood loss from adult worms</w:t>
      </w:r>
    </w:p>
    <w:p>
      <w:pPr>
        <w:keepLines/>
        <w:spacing w:after="80"/>
      </w:pPr>
    </w:p>
    <w:p>
      <w:pPr>
        <w:pStyle w:val="Heading2"/>
        <w:keepNext/>
        <w:keepLines/>
      </w:pPr>
      <w:r>
        <w:t>94.</w:t>
      </w:r>
    </w:p>
    <w:p>
      <w:pPr>
        <w:keepNext/>
        <w:keepLines/>
        <w:spacing w:after="80"/>
      </w:pPr>
      <w:r>
        <w:t>A 9-month-old infant has high fever for three days followed by rapid defervescence and a blanching pink rash over the trunk.</w:t>
      </w:r>
    </w:p>
    <w:p>
      <w:pPr>
        <w:keepNext/>
        <w:keepLines/>
        <w:spacing w:after="60"/>
      </w:pPr>
      <w:r>
        <w:rPr>
          <w:b/>
        </w:rPr>
        <w:t>Which complication can occur during the high-fever phase?</w:t>
      </w:r>
    </w:p>
    <w:p>
      <w:pPr>
        <w:keepNext/>
        <w:keepLines/>
        <w:spacing w:after="20"/>
        <w:ind w:left="346" w:hanging="288"/>
      </w:pPr>
      <w:r>
        <w:t xml:space="preserve">A. </w:t>
      </w:r>
      <w:r>
        <w:t>Febrile seizures</w:t>
      </w:r>
    </w:p>
    <w:p>
      <w:pPr>
        <w:keepNext/>
        <w:keepLines/>
        <w:spacing w:after="20"/>
        <w:ind w:left="346" w:hanging="288"/>
      </w:pPr>
      <w:r>
        <w:t xml:space="preserve">B. </w:t>
      </w:r>
      <w:r>
        <w:t>Migratory polyarthritis with carditis weeks after pharyngitis</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Fever, splenomegaly, and pancytopenia after sandfly exposure</w:t>
      </w:r>
    </w:p>
    <w:p>
      <w:pPr>
        <w:keepLines/>
        <w:spacing w:after="20"/>
        <w:ind w:left="346" w:hanging="288"/>
      </w:pPr>
      <w:r>
        <w:t xml:space="preserve">E. </w:t>
      </w:r>
      <w:r>
        <w:t>Barking cough, hoarseness, and inspiratory stridor</w:t>
      </w:r>
    </w:p>
    <w:p>
      <w:pPr>
        <w:keepLines/>
        <w:spacing w:after="80"/>
      </w:pPr>
    </w:p>
    <w:p>
      <w:pPr>
        <w:pStyle w:val="Heading2"/>
        <w:keepNext/>
        <w:keepLines/>
      </w:pPr>
      <w:r>
        <w:t>95.</w:t>
      </w:r>
    </w:p>
    <w:p>
      <w:pPr>
        <w:keepNext/>
        <w:keepLines/>
        <w:spacing w:after="80"/>
      </w:pPr>
      <w:r>
        <w:t>A 59-year-old man develops high fever, dry cough, confusion, diarrhea, and hyponatremia after staying at a hotel with a large hot-water system. Chest imaging shows patchy infiltrates.</w:t>
      </w:r>
    </w:p>
    <w:p>
      <w:pPr>
        <w:keepNext/>
        <w:keepLines/>
        <w:spacing w:after="60"/>
      </w:pPr>
      <w:r>
        <w:rPr>
          <w:b/>
        </w:rPr>
        <w:t>Which laboratory method is commonly useful for rapid diagnosis?</w:t>
      </w:r>
    </w:p>
    <w:p>
      <w:pPr>
        <w:keepNext/>
        <w:keepLines/>
        <w:spacing w:after="20"/>
        <w:ind w:left="346" w:hanging="288"/>
      </w:pPr>
      <w:r>
        <w:t xml:space="preserve">A. </w:t>
      </w:r>
      <w:r>
        <w:t>Urinary antigen testing</w:t>
      </w:r>
    </w:p>
    <w:p>
      <w:pPr>
        <w:keepNext/>
        <w:keepLines/>
        <w:spacing w:after="20"/>
        <w:ind w:left="346" w:hanging="288"/>
      </w:pPr>
      <w:r>
        <w:t xml:space="preserve">B. </w:t>
      </w:r>
      <w:r>
        <w:t>Culture on buffered charcoal yeast extract agar</w:t>
      </w:r>
    </w:p>
    <w:p>
      <w:pPr>
        <w:keepNext/>
        <w:keepLines/>
        <w:spacing w:after="20"/>
        <w:ind w:left="346" w:hanging="288"/>
      </w:pPr>
      <w:r>
        <w:t xml:space="preserve">C. </w:t>
      </w:r>
      <w:r>
        <w:t>PCR of a respiratory specimen</w:t>
      </w:r>
    </w:p>
    <w:p>
      <w:pPr>
        <w:keepNext/>
        <w:keepLines/>
        <w:spacing w:after="20"/>
        <w:ind w:left="346" w:hanging="288"/>
      </w:pPr>
      <w:r>
        <w:t xml:space="preserve">D. </w:t>
      </w:r>
      <w:r>
        <w:t>Direct fluorescent antibody testing of respiratory secretions</w:t>
      </w:r>
    </w:p>
    <w:p>
      <w:pPr>
        <w:keepLines/>
        <w:spacing w:after="20"/>
        <w:ind w:left="346" w:hanging="288"/>
      </w:pPr>
      <w:r>
        <w:t xml:space="preserve">E. </w:t>
      </w:r>
      <w:r>
        <w:t>Serologic antibody testing</w:t>
      </w:r>
    </w:p>
    <w:p>
      <w:pPr>
        <w:keepLines/>
        <w:spacing w:after="80"/>
      </w:pPr>
    </w:p>
    <w:p>
      <w:pPr>
        <w:pStyle w:val="Heading2"/>
        <w:keepNext/>
        <w:keepLines/>
      </w:pPr>
      <w:r>
        <w:t>96.</w:t>
      </w:r>
    </w:p>
    <w:p>
      <w:pPr>
        <w:keepNext/>
        <w:keepLines/>
        <w:spacing w:after="80"/>
      </w:pPr>
      <w:r>
        <w:t>A 44-year-old man develops prolonged fever, weight loss, hepatosplenomegaly, and pancytopenia after entering a cave in the Ohio River valley. Bone marrow shows small intracellular yeasts.</w:t>
      </w:r>
    </w:p>
    <w:p>
      <w:pPr>
        <w:keepNext/>
        <w:keepLines/>
        <w:spacing w:after="60"/>
      </w:pPr>
      <w:r>
        <w:rPr>
          <w:b/>
        </w:rPr>
        <w:t>Which host factor most increases the risk of disseminated disease?</w:t>
      </w:r>
    </w:p>
    <w:p>
      <w:pPr>
        <w:keepNext/>
        <w:keepLines/>
        <w:spacing w:after="20"/>
        <w:ind w:left="346" w:hanging="288"/>
      </w:pPr>
      <w:r>
        <w:t xml:space="preserve">A. </w:t>
      </w:r>
      <w:r>
        <w:t>Impaired cell-mediated immunity</w:t>
      </w:r>
    </w:p>
    <w:p>
      <w:pPr>
        <w:keepNext/>
        <w:keepLines/>
        <w:spacing w:after="20"/>
        <w:ind w:left="346" w:hanging="288"/>
      </w:pPr>
      <w:r>
        <w:t xml:space="preserve">B. </w:t>
      </w:r>
      <w:r>
        <w:t>Functional asplenia</w:t>
      </w:r>
    </w:p>
    <w:p>
      <w:pPr>
        <w:keepNext/>
        <w:keepLines/>
        <w:spacing w:after="20"/>
        <w:ind w:left="346" w:hanging="288"/>
      </w:pPr>
      <w:r>
        <w:t xml:space="preserve">C. </w:t>
      </w:r>
      <w:r>
        <w:t>Neutropenia after cytotoxic chemotherapy</w:t>
      </w:r>
    </w:p>
    <w:p>
      <w:pPr>
        <w:keepNext/>
        <w:keepLines/>
        <w:spacing w:after="20"/>
        <w:ind w:left="346" w:hanging="288"/>
      </w:pPr>
      <w:r>
        <w:t xml:space="preserve">D. </w:t>
      </w:r>
      <w:r>
        <w:t>Isolated iron-deficiency anemia</w:t>
      </w:r>
    </w:p>
    <w:p>
      <w:pPr>
        <w:keepLines/>
        <w:spacing w:after="20"/>
        <w:ind w:left="346" w:hanging="288"/>
      </w:pPr>
      <w:r>
        <w:t xml:space="preserve">E. </w:t>
      </w:r>
      <w:r>
        <w:t>Seasonal allergic rhinitis without immunosuppressive therapy</w:t>
      </w:r>
    </w:p>
    <w:p>
      <w:pPr>
        <w:keepLines/>
        <w:spacing w:after="80"/>
      </w:pPr>
    </w:p>
    <w:p>
      <w:pPr>
        <w:pStyle w:val="Heading2"/>
        <w:keepNext/>
        <w:keepLines/>
      </w:pPr>
      <w:r>
        <w:t>97.</w:t>
      </w:r>
    </w:p>
    <w:p>
      <w:pPr>
        <w:keepNext/>
        <w:keepLines/>
        <w:spacing w:after="80"/>
      </w:pPr>
      <w:r>
        <w:t>Several patients in a region with poor sanitation develop acute jaundice during a community outbreak; most recover without chronic infection.</w:t>
      </w:r>
    </w:p>
    <w:p>
      <w:pPr>
        <w:keepNext/>
        <w:keepLines/>
        <w:spacing w:after="60"/>
      </w:pPr>
      <w:r>
        <w:rPr>
          <w:b/>
        </w:rPr>
        <w:t>Which route most commonly transmits infection in endemic outbreaks?</w:t>
      </w:r>
    </w:p>
    <w:p>
      <w:pPr>
        <w:keepNext/>
        <w:keepLines/>
        <w:spacing w:after="20"/>
        <w:ind w:left="346" w:hanging="288"/>
      </w:pPr>
      <w:r>
        <w:t xml:space="preserve">A. </w:t>
      </w:r>
      <w:r>
        <w:t>Sexual contact involving infected mucosal secretions</w:t>
      </w:r>
    </w:p>
    <w:p>
      <w:pPr>
        <w:keepNext/>
        <w:keepLines/>
        <w:spacing w:after="20"/>
        <w:ind w:left="346" w:hanging="288"/>
      </w:pPr>
      <w:r>
        <w:t xml:space="preserve">B. </w:t>
      </w:r>
      <w:r>
        <w:t>Fecal-oral spread through contaminated water</w:t>
      </w:r>
    </w:p>
    <w:p>
      <w:pPr>
        <w:keepNext/>
        <w:keepLines/>
        <w:spacing w:after="20"/>
        <w:ind w:left="346" w:hanging="288"/>
      </w:pPr>
      <w:r>
        <w:t xml:space="preserve">C. </w:t>
      </w:r>
      <w:r>
        <w:t>A tsetse fly bite</w:t>
      </w:r>
    </w:p>
    <w:p>
      <w:pPr>
        <w:keepNext/>
        <w:keepLines/>
        <w:spacing w:after="20"/>
        <w:ind w:left="346" w:hanging="288"/>
      </w:pPr>
      <w:r>
        <w:t xml:space="preserve">D. </w:t>
      </w:r>
      <w:r>
        <w:t>A tick bite during outdoor exposure</w:t>
      </w:r>
    </w:p>
    <w:p>
      <w:pPr>
        <w:keepLines/>
        <w:spacing w:after="20"/>
        <w:ind w:left="346" w:hanging="288"/>
      </w:pPr>
      <w:r>
        <w:t xml:space="preserve">E. </w:t>
      </w:r>
      <w:r>
        <w:t>Inhalation of infectious droplets or respiratory secretions</w:t>
      </w:r>
    </w:p>
    <w:p>
      <w:pPr>
        <w:keepLines/>
        <w:spacing w:after="80"/>
      </w:pPr>
    </w:p>
    <w:p>
      <w:pPr>
        <w:pStyle w:val="Heading2"/>
        <w:keepNext/>
        <w:keepLines/>
      </w:pPr>
      <w:r>
        <w:t>98.</w:t>
      </w:r>
    </w:p>
    <w:p>
      <w:pPr>
        <w:keepNext/>
        <w:keepLines/>
        <w:spacing w:after="80"/>
      </w:pPr>
      <w:r>
        <w:t>A 38-year-old man who handled dead rodents develops fever and a very painful enlarged inguinal lymph node after being bitten by fleas. The aspirate has bipolar-staining gram-negative bacilli.</w:t>
      </w:r>
    </w:p>
    <w:p>
      <w:pPr>
        <w:keepNext/>
        <w:keepLines/>
        <w:spacing w:after="60"/>
      </w:pPr>
      <w:r>
        <w:rPr>
          <w:b/>
        </w:rPr>
        <w:t>Which virulence strategy helps the organism evade host phagocytosis?</w:t>
      </w:r>
    </w:p>
    <w:p>
      <w:pPr>
        <w:keepNext/>
        <w:keepLines/>
        <w:spacing w:after="20"/>
        <w:ind w:left="346" w:hanging="288"/>
      </w:pPr>
      <w:r>
        <w:t xml:space="preserve">A. </w:t>
      </w:r>
      <w:r>
        <w:t>Invasion of intestinal mucosa with flask-shaped ulcer formation</w:t>
      </w:r>
    </w:p>
    <w:p>
      <w:pPr>
        <w:keepNext/>
        <w:keepLines/>
        <w:spacing w:after="20"/>
        <w:ind w:left="346" w:hanging="288"/>
      </w:pPr>
      <w:r>
        <w:t xml:space="preserve">B. </w:t>
      </w:r>
      <w:r>
        <w:t>Inhibition of GABA and glycine release from inhibitory interneurons</w:t>
      </w:r>
    </w:p>
    <w:p>
      <w:pPr>
        <w:keepNext/>
        <w:keepLines/>
        <w:spacing w:after="20"/>
        <w:ind w:left="346" w:hanging="288"/>
      </w:pPr>
      <w:r>
        <w:t xml:space="preserve">C. </w:t>
      </w:r>
      <w:r>
        <w:t>Larval migration through tissues followed by encystment in skeletal muscle</w:t>
      </w:r>
    </w:p>
    <w:p>
      <w:pPr>
        <w:keepNext/>
        <w:keepLines/>
        <w:spacing w:after="20"/>
        <w:ind w:left="346" w:hanging="288"/>
      </w:pPr>
      <w:r>
        <w:t xml:space="preserve">D. </w:t>
      </w:r>
      <w:r>
        <w:t>Endotoxin-mediated cytokine release after recognition of lipopolysaccharide</w:t>
      </w:r>
    </w:p>
    <w:p>
      <w:pPr>
        <w:keepLines/>
        <w:spacing w:after="20"/>
        <w:ind w:left="346" w:hanging="288"/>
      </w:pPr>
      <w:r>
        <w:t xml:space="preserve">E. </w:t>
      </w:r>
      <w:r>
        <w:t>Production of a capsule that resists complement-mediated clearance</w:t>
      </w:r>
    </w:p>
    <w:p>
      <w:pPr>
        <w:keepLines/>
        <w:spacing w:after="80"/>
      </w:pPr>
    </w:p>
    <w:p>
      <w:pPr>
        <w:pStyle w:val="Heading2"/>
        <w:keepNext/>
        <w:keepLines/>
      </w:pPr>
      <w:r>
        <w:t>99.</w:t>
      </w:r>
    </w:p>
    <w:p>
      <w:pPr>
        <w:keepNext/>
        <w:keepLines/>
        <w:spacing w:after="80"/>
      </w:pPr>
      <w:r>
        <w:t>A 26-year-old contact-lens wearer develops progressive eye pain, photophobia, and a corneal ring infiltrate after improper lens cleaning. Corneal sampling shows double-walled cysts.</w:t>
      </w:r>
    </w:p>
    <w:p>
      <w:pPr>
        <w:keepNext/>
        <w:keepLines/>
        <w:spacing w:after="60"/>
      </w:pPr>
      <w:r>
        <w:rPr>
          <w:b/>
        </w:rPr>
        <w:t>Which organism is most likely responsible for this keratitis?</w:t>
      </w:r>
    </w:p>
    <w:p>
      <w:pPr>
        <w:keepNext/>
        <w:keepLines/>
        <w:spacing w:after="20"/>
        <w:ind w:left="346" w:hanging="288"/>
      </w:pPr>
      <w:r>
        <w:t xml:space="preserve">A. </w:t>
      </w:r>
      <w:r>
        <w:t>Pseudomonas aeruginosa</w:t>
      </w:r>
    </w:p>
    <w:p>
      <w:pPr>
        <w:keepNext/>
        <w:keepLines/>
        <w:spacing w:after="20"/>
        <w:ind w:left="346" w:hanging="288"/>
      </w:pPr>
      <w:r>
        <w:t xml:space="preserve">B. </w:t>
      </w:r>
      <w:r>
        <w:t>Acanthamoeba species</w:t>
      </w:r>
    </w:p>
    <w:p>
      <w:pPr>
        <w:keepNext/>
        <w:keepLines/>
        <w:spacing w:after="20"/>
        <w:ind w:left="346" w:hanging="288"/>
      </w:pPr>
      <w:r>
        <w:t xml:space="preserve">C. </w:t>
      </w:r>
      <w:r>
        <w:t>Herpes simplex virus type 1</w:t>
      </w:r>
    </w:p>
    <w:p>
      <w:pPr>
        <w:keepNext/>
        <w:keepLines/>
        <w:spacing w:after="20"/>
        <w:ind w:left="346" w:hanging="288"/>
      </w:pPr>
      <w:r>
        <w:t xml:space="preserve">D. </w:t>
      </w:r>
      <w:r>
        <w:t>Fusarium species</w:t>
      </w:r>
    </w:p>
    <w:p>
      <w:pPr>
        <w:keepLines/>
        <w:spacing w:after="20"/>
        <w:ind w:left="346" w:hanging="288"/>
      </w:pPr>
      <w:r>
        <w:t xml:space="preserve">E. </w:t>
      </w:r>
      <w:r>
        <w:t>Toxoplasma gondii</w:t>
      </w:r>
    </w:p>
    <w:p>
      <w:pPr>
        <w:keepLines/>
        <w:spacing w:after="80"/>
      </w:pPr>
    </w:p>
    <w:p>
      <w:pPr>
        <w:pStyle w:val="Heading2"/>
        <w:keepNext/>
        <w:keepLines/>
      </w:pPr>
      <w:r>
        <w:t>100.</w:t>
      </w:r>
    </w:p>
    <w:p>
      <w:pPr>
        <w:keepNext/>
        <w:keepLines/>
        <w:spacing w:after="80"/>
      </w:pPr>
      <w:r>
        <w:t>A 27-year-old man with extensive burns develops fever and wound drainage with a blue-green hue. The wound culture grows an oxidase-positive gram-negative rod.</w:t>
      </w:r>
    </w:p>
    <w:p>
      <w:pPr>
        <w:keepNext/>
        <w:keepLines/>
        <w:spacing w:after="60"/>
      </w:pPr>
      <w:r>
        <w:rPr>
          <w:b/>
        </w:rPr>
        <w:t>Which mechanism contributes to tissue injury by its exotoxin A?</w:t>
      </w:r>
    </w:p>
    <w:p>
      <w:pPr>
        <w:keepNext/>
        <w:keepLines/>
        <w:spacing w:after="20"/>
        <w:ind w:left="346" w:hanging="288"/>
      </w:pPr>
      <w:r>
        <w:t xml:space="preserve">A. </w:t>
      </w:r>
      <w:r>
        <w:t>Urease-mediated production of ammonia from urea</w:t>
      </w:r>
    </w:p>
    <w:p>
      <w:pPr>
        <w:keepNext/>
        <w:keepLines/>
        <w:spacing w:after="20"/>
        <w:ind w:left="346" w:hanging="288"/>
      </w:pPr>
      <w:r>
        <w:t xml:space="preserve">B. </w:t>
      </w:r>
      <w:r>
        <w:t>Phospholipase-mediated disruption of host cell membranes</w:t>
      </w:r>
    </w:p>
    <w:p>
      <w:pPr>
        <w:keepNext/>
        <w:keepLines/>
        <w:spacing w:after="20"/>
        <w:ind w:left="346" w:hanging="288"/>
      </w:pPr>
      <w:r>
        <w:t xml:space="preserve">C. </w:t>
      </w:r>
      <w:r>
        <w:t>Actin-based intracellular motility and cell-to-cell spread</w:t>
      </w:r>
    </w:p>
    <w:p>
      <w:pPr>
        <w:keepNext/>
        <w:keepLines/>
        <w:spacing w:after="20"/>
        <w:ind w:left="346" w:hanging="288"/>
      </w:pPr>
      <w:r>
        <w:t xml:space="preserve">D. </w:t>
      </w:r>
      <w:r>
        <w:t>Antibody-dependent enhancement during a subsequent infection</w:t>
      </w:r>
    </w:p>
    <w:p>
      <w:pPr>
        <w:keepLines/>
        <w:spacing w:after="20"/>
        <w:ind w:left="346" w:hanging="288"/>
      </w:pPr>
      <w:r>
        <w:t xml:space="preserve">E. </w:t>
      </w:r>
      <w:r>
        <w:t>ADP-ribosylation of EF-2, halting protein synthesis</w:t>
      </w:r>
    </w:p>
    <w:p>
      <w:pPr>
        <w:keepLines/>
        <w:spacing w:after="80"/>
      </w:pPr>
    </w:p>
    <w:p>
      <w:pPr>
        <w:pStyle w:val="Heading2"/>
        <w:keepNext/>
        <w:keepLines/>
      </w:pPr>
      <w:r>
        <w:t>101.</w:t>
      </w:r>
    </w:p>
    <w:p>
      <w:pPr>
        <w:keepNext/>
        <w:keepLines/>
        <w:spacing w:after="80"/>
      </w:pPr>
      <w:r>
        <w:t>Years after recovering from a severe louse-borne illness, an older adult develops a recurrence during physiologic stress.</w:t>
      </w:r>
    </w:p>
    <w:p>
      <w:pPr>
        <w:keepNext/>
        <w:keepLines/>
        <w:spacing w:after="60"/>
      </w:pPr>
      <w:r>
        <w:rPr>
          <w:b/>
        </w:rPr>
        <w:t>Which phenomenon describes this delayed recurrence?</w:t>
      </w:r>
    </w:p>
    <w:p>
      <w:pPr>
        <w:keepNext/>
        <w:keepLines/>
        <w:spacing w:after="20"/>
        <w:ind w:left="346" w:hanging="288"/>
      </w:pPr>
      <w:r>
        <w:t xml:space="preserve">A. </w:t>
      </w:r>
      <w:r>
        <w:t>Reinfection after a new exposure</w:t>
      </w:r>
    </w:p>
    <w:p>
      <w:pPr>
        <w:keepNext/>
        <w:keepLines/>
        <w:spacing w:after="20"/>
        <w:ind w:left="346" w:hanging="288"/>
      </w:pPr>
      <w:r>
        <w:t xml:space="preserve">B. </w:t>
      </w:r>
      <w:r>
        <w:t>Recrudescence of an incompletely cleared acute infection</w:t>
      </w:r>
    </w:p>
    <w:p>
      <w:pPr>
        <w:keepNext/>
        <w:keepLines/>
        <w:spacing w:after="20"/>
        <w:ind w:left="346" w:hanging="288"/>
      </w:pPr>
      <w:r>
        <w:t xml:space="preserve">C. </w:t>
      </w:r>
      <w:r>
        <w:t>Brill-Zinsser disease</w:t>
      </w:r>
    </w:p>
    <w:p>
      <w:pPr>
        <w:keepNext/>
        <w:keepLines/>
        <w:spacing w:after="20"/>
        <w:ind w:left="346" w:hanging="288"/>
      </w:pPr>
      <w:r>
        <w:t xml:space="preserve">D. </w:t>
      </w:r>
      <w:r>
        <w:t>Relapse due to reactivation of dormant malaria parasites</w:t>
      </w:r>
    </w:p>
    <w:p>
      <w:pPr>
        <w:keepLines/>
        <w:spacing w:after="20"/>
        <w:ind w:left="346" w:hanging="288"/>
      </w:pPr>
      <w:r>
        <w:t xml:space="preserve">E. </w:t>
      </w:r>
      <w:r>
        <w:t>A postinfectious immune-mediated complication</w:t>
      </w:r>
    </w:p>
    <w:p>
      <w:pPr>
        <w:keepLines/>
        <w:spacing w:after="80"/>
      </w:pPr>
    </w:p>
    <w:p>
      <w:pPr>
        <w:pStyle w:val="Heading2"/>
        <w:keepNext/>
        <w:keepLines/>
      </w:pPr>
      <w:r>
        <w:t>102.</w:t>
      </w:r>
    </w:p>
    <w:p>
      <w:pPr>
        <w:keepNext/>
        <w:keepLines/>
        <w:spacing w:after="80"/>
      </w:pPr>
      <w:r>
        <w:t>A 25-year-old traveler returns from sub-Saharan Africa with cyclical high fevers, chills, anemia, and thrombocytopenia. Blood smear shows crescent-shaped gametocytes.</w:t>
      </w:r>
    </w:p>
    <w:p>
      <w:pPr>
        <w:keepNext/>
        <w:keepLines/>
        <w:spacing w:after="60"/>
      </w:pPr>
      <w:r>
        <w:rPr>
          <w:b/>
        </w:rPr>
        <w:t>Which complication is especially associated with this species?</w:t>
      </w:r>
    </w:p>
    <w:p>
      <w:pPr>
        <w:keepNext/>
        <w:keepLines/>
        <w:spacing w:after="20"/>
        <w:ind w:left="346" w:hanging="288"/>
      </w:pPr>
      <w:r>
        <w:t xml:space="preserve">A. </w:t>
      </w:r>
      <w:r>
        <w:t>Barking cough, hoarseness, and inspiratory stridor</w:t>
      </w:r>
    </w:p>
    <w:p>
      <w:pPr>
        <w:keepNext/>
        <w:keepLines/>
        <w:spacing w:after="20"/>
        <w:ind w:left="346" w:hanging="288"/>
      </w:pPr>
      <w:r>
        <w:t xml:space="preserve">B. </w:t>
      </w:r>
      <w:r>
        <w:t>Cerebral malaria with altered mental status</w:t>
      </w:r>
    </w:p>
    <w:p>
      <w:pPr>
        <w:keepNext/>
        <w:keepLines/>
        <w:spacing w:after="20"/>
        <w:ind w:left="346" w:hanging="288"/>
      </w:pPr>
      <w:r>
        <w:t xml:space="preserve">C. </w:t>
      </w:r>
      <w:r>
        <w:t>Temporal-lobe inflammation with behavioral change and seizures</w:t>
      </w:r>
    </w:p>
    <w:p>
      <w:pPr>
        <w:keepNext/>
        <w:keepLines/>
        <w:spacing w:after="20"/>
        <w:ind w:left="346" w:hanging="288"/>
      </w:pPr>
      <w:r>
        <w:t xml:space="preserve">D. </w:t>
      </w:r>
      <w:r>
        <w:t>Hemolytic anemia, thrombocytopenia, and acute kidney injury</w:t>
      </w:r>
    </w:p>
    <w:p>
      <w:pPr>
        <w:keepLines/>
        <w:spacing w:after="20"/>
        <w:ind w:left="346" w:hanging="288"/>
      </w:pPr>
      <w:r>
        <w:t xml:space="preserve">E. </w:t>
      </w:r>
      <w:r>
        <w:t>Burn wound infection with blue-green drainage</w:t>
      </w:r>
    </w:p>
    <w:p>
      <w:pPr>
        <w:keepLines/>
        <w:spacing w:after="80"/>
      </w:pPr>
    </w:p>
    <w:p>
      <w:pPr>
        <w:pStyle w:val="Heading2"/>
        <w:keepNext/>
        <w:keepLines/>
      </w:pPr>
      <w:r>
        <w:t>103.</w:t>
      </w:r>
    </w:p>
    <w:p>
      <w:pPr>
        <w:keepNext/>
        <w:keepLines/>
        <w:spacing w:after="80"/>
      </w:pPr>
      <w:r>
        <w:t>A pregnant patient has untreated infection and later delivers an infant with snuffles, rash, and bone abnormalities.</w:t>
      </w:r>
    </w:p>
    <w:p>
      <w:pPr>
        <w:keepNext/>
        <w:keepLines/>
        <w:spacing w:after="60"/>
      </w:pPr>
      <w:r>
        <w:rPr>
          <w:b/>
        </w:rPr>
        <w:t>Which route explains the neonatal infection?</w:t>
      </w:r>
    </w:p>
    <w:p>
      <w:pPr>
        <w:keepNext/>
        <w:keepLines/>
        <w:spacing w:after="20"/>
        <w:ind w:left="346" w:hanging="288"/>
      </w:pPr>
      <w:r>
        <w:t xml:space="preserve">A. </w:t>
      </w:r>
      <w:r>
        <w:t>Transplacental transmission during pregnancy</w:t>
      </w:r>
    </w:p>
    <w:p>
      <w:pPr>
        <w:keepNext/>
        <w:keepLines/>
        <w:spacing w:after="20"/>
        <w:ind w:left="346" w:hanging="288"/>
      </w:pPr>
      <w:r>
        <w:t xml:space="preserve">B. </w:t>
      </w:r>
      <w:r>
        <w:t>A sandfly bite</w:t>
      </w:r>
    </w:p>
    <w:p>
      <w:pPr>
        <w:keepNext/>
        <w:keepLines/>
        <w:spacing w:after="20"/>
        <w:ind w:left="346" w:hanging="288"/>
      </w:pPr>
      <w:r>
        <w:t xml:space="preserve">C. </w:t>
      </w:r>
      <w:r>
        <w:t>A tsetse fly bite</w:t>
      </w:r>
    </w:p>
    <w:p>
      <w:pPr>
        <w:keepNext/>
        <w:keepLines/>
        <w:spacing w:after="20"/>
        <w:ind w:left="346" w:hanging="288"/>
      </w:pPr>
      <w:r>
        <w:t xml:space="preserve">D. </w:t>
      </w:r>
      <w:r>
        <w:t>Sexual contact involving infected mucosal secretions</w:t>
      </w:r>
    </w:p>
    <w:p>
      <w:pPr>
        <w:keepLines/>
        <w:spacing w:after="20"/>
        <w:ind w:left="346" w:hanging="288"/>
      </w:pPr>
      <w:r>
        <w:t xml:space="preserve">E. </w:t>
      </w:r>
      <w:r>
        <w:t>A tick bite during outdoor exposure</w:t>
      </w:r>
    </w:p>
    <w:p>
      <w:pPr>
        <w:keepLines/>
        <w:spacing w:after="80"/>
      </w:pPr>
    </w:p>
    <w:p>
      <w:pPr>
        <w:pStyle w:val="Heading2"/>
        <w:keepNext/>
        <w:keepLines/>
      </w:pPr>
      <w:r>
        <w:t>104.</w:t>
      </w:r>
    </w:p>
    <w:p>
      <w:pPr>
        <w:keepNext/>
        <w:keepLines/>
        <w:spacing w:after="80"/>
      </w:pPr>
      <w:r>
        <w:t>An unimmunized 8-year-old child develops fever and malaise followed by asymmetric flaccid weakness of one leg. Sensation is preserved.</w:t>
      </w:r>
    </w:p>
    <w:p>
      <w:pPr>
        <w:keepNext/>
        <w:keepLines/>
        <w:spacing w:after="60"/>
      </w:pPr>
      <w:r>
        <w:rPr>
          <w:b/>
        </w:rPr>
        <w:t>Which cells are primarily injured to produce the motor deficit?</w:t>
      </w:r>
    </w:p>
    <w:p>
      <w:pPr>
        <w:keepNext/>
        <w:keepLines/>
        <w:spacing w:after="20"/>
        <w:ind w:left="346" w:hanging="288"/>
      </w:pPr>
      <w:r>
        <w:t xml:space="preserve">A. </w:t>
      </w:r>
      <w:r>
        <w:t>Renal glomerular podocytes</w:t>
      </w:r>
    </w:p>
    <w:p>
      <w:pPr>
        <w:keepNext/>
        <w:keepLines/>
        <w:spacing w:after="20"/>
        <w:ind w:left="346" w:hanging="288"/>
      </w:pPr>
      <w:r>
        <w:t xml:space="preserve">B. </w:t>
      </w:r>
      <w:r>
        <w:t>Splenic macrophages</w:t>
      </w:r>
    </w:p>
    <w:p>
      <w:pPr>
        <w:keepNext/>
        <w:keepLines/>
        <w:spacing w:after="20"/>
        <w:ind w:left="346" w:hanging="288"/>
      </w:pPr>
      <w:r>
        <w:t xml:space="preserve">C. </w:t>
      </w:r>
      <w:r>
        <w:t>Bronchiolar epithelial cells</w:t>
      </w:r>
    </w:p>
    <w:p>
      <w:pPr>
        <w:keepNext/>
        <w:keepLines/>
        <w:spacing w:after="20"/>
        <w:ind w:left="346" w:hanging="288"/>
      </w:pPr>
      <w:r>
        <w:t xml:space="preserve">D. </w:t>
      </w:r>
      <w:r>
        <w:t>Schwann cells of peripheral nerves</w:t>
      </w:r>
    </w:p>
    <w:p>
      <w:pPr>
        <w:keepLines/>
        <w:spacing w:after="20"/>
        <w:ind w:left="346" w:hanging="288"/>
      </w:pPr>
      <w:r>
        <w:t xml:space="preserve">E. </w:t>
      </w:r>
      <w:r>
        <w:t>Anterior horn motor neurons</w:t>
      </w:r>
    </w:p>
    <w:p>
      <w:pPr>
        <w:keepLines/>
        <w:spacing w:after="80"/>
      </w:pPr>
    </w:p>
    <w:p>
      <w:pPr>
        <w:pStyle w:val="Heading2"/>
        <w:keepNext/>
        <w:keepLines/>
      </w:pPr>
      <w:r>
        <w:t>105.</w:t>
      </w:r>
    </w:p>
    <w:p>
      <w:pPr>
        <w:keepNext/>
        <w:keepLines/>
        <w:spacing w:after="80"/>
      </w:pPr>
      <w:r>
        <w:t>Several children at a daycare develop fever, abdominal cramps, tenesmus, and bloody diarrhea. Illness spreads among families despite no shared restaurant or large food exposure.</w:t>
      </w:r>
    </w:p>
    <w:p>
      <w:pPr>
        <w:keepNext/>
        <w:keepLines/>
        <w:spacing w:after="60"/>
      </w:pPr>
      <w:r>
        <w:rPr>
          <w:b/>
        </w:rPr>
        <w:t>Which transmission feature best explains the outbreak?</w:t>
      </w:r>
    </w:p>
    <w:p>
      <w:pPr>
        <w:keepNext/>
        <w:keepLines/>
        <w:spacing w:after="20"/>
        <w:ind w:left="346" w:hanging="288"/>
      </w:pPr>
      <w:r>
        <w:t xml:space="preserve">A. </w:t>
      </w:r>
      <w:r>
        <w:t>Respiratory aerosols from a contaminated building water system</w:t>
      </w:r>
    </w:p>
    <w:p>
      <w:pPr>
        <w:keepNext/>
        <w:keepLines/>
        <w:spacing w:after="20"/>
        <w:ind w:left="346" w:hanging="288"/>
      </w:pPr>
      <w:r>
        <w:t xml:space="preserve">B. </w:t>
      </w:r>
      <w:r>
        <w:t>A mosquito vector followed by blood-stage infection</w:t>
      </w:r>
    </w:p>
    <w:p>
      <w:pPr>
        <w:keepNext/>
        <w:keepLines/>
        <w:spacing w:after="20"/>
        <w:ind w:left="346" w:hanging="288"/>
      </w:pPr>
      <w:r>
        <w:t xml:space="preserve">C. </w:t>
      </w:r>
      <w:r>
        <w:t>Inhalation of infectious droplets or respiratory secretions</w:t>
      </w:r>
    </w:p>
    <w:p>
      <w:pPr>
        <w:keepNext/>
        <w:keepLines/>
        <w:spacing w:after="20"/>
        <w:ind w:left="346" w:hanging="288"/>
      </w:pPr>
      <w:r>
        <w:t xml:space="preserve">D. </w:t>
      </w:r>
      <w:r>
        <w:t>Fecal-oral spread with a low infectious dose</w:t>
      </w:r>
    </w:p>
    <w:p>
      <w:pPr>
        <w:keepLines/>
        <w:spacing w:after="20"/>
        <w:ind w:left="346" w:hanging="288"/>
      </w:pPr>
      <w:r>
        <w:t xml:space="preserve">E. </w:t>
      </w:r>
      <w:r>
        <w:t>Arthropod-borne transmission after a tick bite</w:t>
      </w:r>
    </w:p>
    <w:p>
      <w:pPr>
        <w:keepLines/>
        <w:spacing w:after="80"/>
      </w:pPr>
    </w:p>
    <w:p>
      <w:pPr>
        <w:pStyle w:val="Heading2"/>
        <w:keepNext/>
        <w:keepLines/>
      </w:pPr>
      <w:r>
        <w:t>106.</w:t>
      </w:r>
    </w:p>
    <w:p>
      <w:pPr>
        <w:keepNext/>
        <w:keepLines/>
        <w:spacing w:after="80"/>
      </w:pPr>
      <w:r>
        <w:t>A 33-year-old man who grew up in an endemic region has terminal hematuria and dysuria. Urinalysis shows blood, and he reports frequent freshwater swimming during childhood.</w:t>
      </w:r>
    </w:p>
    <w:p>
      <w:pPr>
        <w:keepNext/>
        <w:keepLines/>
        <w:spacing w:after="60"/>
      </w:pPr>
      <w:r>
        <w:rPr>
          <w:b/>
        </w:rPr>
        <w:t>Which long-term complication is associated with chronic infection?</w:t>
      </w:r>
    </w:p>
    <w:p>
      <w:pPr>
        <w:keepNext/>
        <w:keepLines/>
        <w:spacing w:after="20"/>
        <w:ind w:left="346" w:hanging="288"/>
      </w:pPr>
      <w:r>
        <w:t xml:space="preserve">A. </w:t>
      </w:r>
      <w:r>
        <w:t>Cholangiocarcinoma</w:t>
      </w:r>
    </w:p>
    <w:p>
      <w:pPr>
        <w:keepNext/>
        <w:keepLines/>
        <w:spacing w:after="20"/>
        <w:ind w:left="346" w:hanging="288"/>
      </w:pPr>
      <w:r>
        <w:t xml:space="preserve">B. </w:t>
      </w:r>
      <w:r>
        <w:t>Hepatocellular carcinoma</w:t>
      </w:r>
    </w:p>
    <w:p>
      <w:pPr>
        <w:keepNext/>
        <w:keepLines/>
        <w:spacing w:after="20"/>
        <w:ind w:left="346" w:hanging="288"/>
      </w:pPr>
      <w:r>
        <w:t xml:space="preserve">C. </w:t>
      </w:r>
      <w:r>
        <w:t>Gastric adenocarcinoma</w:t>
      </w:r>
    </w:p>
    <w:p>
      <w:pPr>
        <w:keepNext/>
        <w:keepLines/>
        <w:spacing w:after="20"/>
        <w:ind w:left="346" w:hanging="288"/>
      </w:pPr>
      <w:r>
        <w:t xml:space="preserve">D. </w:t>
      </w:r>
      <w:r>
        <w:t>Cervical carcinoma</w:t>
      </w:r>
    </w:p>
    <w:p>
      <w:pPr>
        <w:keepLines/>
        <w:spacing w:after="20"/>
        <w:ind w:left="346" w:hanging="288"/>
      </w:pPr>
      <w:r>
        <w:t xml:space="preserve">E. </w:t>
      </w:r>
      <w:r>
        <w:t>Squamous cell carcinoma of the bladder</w:t>
      </w:r>
    </w:p>
    <w:p>
      <w:pPr>
        <w:keepLines/>
        <w:spacing w:after="80"/>
      </w:pPr>
    </w:p>
    <w:p>
      <w:pPr>
        <w:pStyle w:val="Heading2"/>
        <w:keepNext/>
        <w:keepLines/>
      </w:pPr>
      <w:r>
        <w:t>107.</w:t>
      </w:r>
    </w:p>
    <w:p>
      <w:pPr>
        <w:keepNext/>
        <w:keepLines/>
        <w:spacing w:after="80"/>
      </w:pPr>
      <w:r>
        <w:t>A patient has persistent fever despite broad-spectrum antibacterial therapy, and blood cultures grow a yeast. The species has not yet been identified.</w:t>
      </w:r>
    </w:p>
    <w:p>
      <w:pPr>
        <w:keepNext/>
        <w:keepLines/>
        <w:spacing w:after="60"/>
      </w:pPr>
      <w:r>
        <w:rPr>
          <w:b/>
        </w:rPr>
        <w:t>Which host setting is particularly associated with invasive candidiasis?</w:t>
      </w:r>
    </w:p>
    <w:p>
      <w:pPr>
        <w:keepNext/>
        <w:keepLines/>
        <w:spacing w:after="20"/>
        <w:ind w:left="346" w:hanging="288"/>
      </w:pPr>
      <w:r>
        <w:t xml:space="preserve">A. </w:t>
      </w:r>
      <w:r>
        <w:t>Functional asplenia without other immune defects</w:t>
      </w:r>
    </w:p>
    <w:p>
      <w:pPr>
        <w:keepNext/>
        <w:keepLines/>
        <w:spacing w:after="20"/>
        <w:ind w:left="346" w:hanging="288"/>
      </w:pPr>
      <w:r>
        <w:t xml:space="preserve">B. </w:t>
      </w:r>
      <w:r>
        <w:t>Severe immunosuppression or disrupted mucosal/vascular barriers</w:t>
      </w:r>
    </w:p>
    <w:p>
      <w:pPr>
        <w:keepNext/>
        <w:keepLines/>
        <w:spacing w:after="20"/>
        <w:ind w:left="346" w:hanging="288"/>
      </w:pPr>
      <w:r>
        <w:t xml:space="preserve">C. </w:t>
      </w:r>
      <w:r>
        <w:t>Isolated iron-deficiency anemia</w:t>
      </w:r>
    </w:p>
    <w:p>
      <w:pPr>
        <w:keepNext/>
        <w:keepLines/>
        <w:spacing w:after="20"/>
        <w:ind w:left="346" w:hanging="288"/>
      </w:pPr>
      <w:r>
        <w:t xml:space="preserve">D. </w:t>
      </w:r>
      <w:r>
        <w:t>Seasonal allergic rhinitis without immunosuppressive therapy</w:t>
      </w:r>
    </w:p>
    <w:p>
      <w:pPr>
        <w:keepLines/>
        <w:spacing w:after="20"/>
        <w:ind w:left="346" w:hanging="288"/>
      </w:pPr>
      <w:r>
        <w:t xml:space="preserve">E. </w:t>
      </w:r>
      <w:r>
        <w:t>Remote uncomplicated influenza infection</w:t>
      </w:r>
    </w:p>
    <w:p>
      <w:pPr>
        <w:keepLines/>
        <w:spacing w:after="80"/>
      </w:pPr>
    </w:p>
    <w:p>
      <w:pPr>
        <w:pStyle w:val="Heading2"/>
        <w:keepNext/>
        <w:keepLines/>
      </w:pPr>
      <w:r>
        <w:t>108.</w:t>
      </w:r>
    </w:p>
    <w:p>
      <w:pPr>
        <w:keepNext/>
        <w:keepLines/>
        <w:spacing w:after="80"/>
      </w:pPr>
      <w:r>
        <w:t>A 53-year-old patient with prolonged neutropenia develops fever, pleuritic chest pain, and hemoptysis. CT shows pulmonary nodules surrounded by ground-glass opacity.</w:t>
      </w:r>
    </w:p>
    <w:p>
      <w:pPr>
        <w:keepNext/>
        <w:keepLines/>
        <w:spacing w:after="60"/>
      </w:pPr>
      <w:r>
        <w:rPr>
          <w:b/>
        </w:rPr>
        <w:t>Which tissue morphology is most characteristic?</w:t>
      </w:r>
    </w:p>
    <w:p>
      <w:pPr>
        <w:keepNext/>
        <w:keepLines/>
        <w:spacing w:after="20"/>
        <w:ind w:left="346" w:hanging="288"/>
      </w:pPr>
      <w:r>
        <w:t xml:space="preserve">A. </w:t>
      </w:r>
      <w:r>
        <w:t>Small intracellular yeasts within macrophages</w:t>
      </w:r>
    </w:p>
    <w:p>
      <w:pPr>
        <w:keepNext/>
        <w:keepLines/>
        <w:spacing w:after="20"/>
        <w:ind w:left="346" w:hanging="288"/>
      </w:pPr>
      <w:r>
        <w:t xml:space="preserve">B. </w:t>
      </w:r>
      <w:r>
        <w:t>Septate hyphae with acute-angle branching</w:t>
      </w:r>
    </w:p>
    <w:p>
      <w:pPr>
        <w:keepNext/>
        <w:keepLines/>
        <w:spacing w:after="20"/>
        <w:ind w:left="346" w:hanging="288"/>
      </w:pPr>
      <w:r>
        <w:t xml:space="preserve">C. </w:t>
      </w:r>
      <w:r>
        <w:t>Broad-based budding yeast in tissue</w:t>
      </w:r>
    </w:p>
    <w:p>
      <w:pPr>
        <w:keepNext/>
        <w:keepLines/>
        <w:spacing w:after="20"/>
        <w:ind w:left="346" w:hanging="288"/>
      </w:pPr>
      <w:r>
        <w:t xml:space="preserve">D. </w:t>
      </w:r>
      <w:r>
        <w:t>Spherules containing endospores in tissue</w:t>
      </w:r>
    </w:p>
    <w:p>
      <w:pPr>
        <w:keepLines/>
        <w:spacing w:after="20"/>
        <w:ind w:left="346" w:hanging="288"/>
      </w:pPr>
      <w:r>
        <w:t xml:space="preserve">E. </w:t>
      </w:r>
      <w:r>
        <w:t>Flask-shaped ulcers in colonic mucosa</w:t>
      </w:r>
    </w:p>
    <w:p>
      <w:pPr>
        <w:keepLines/>
        <w:spacing w:after="80"/>
      </w:pPr>
    </w:p>
    <w:p>
      <w:pPr>
        <w:pStyle w:val="Heading2"/>
        <w:keepNext/>
        <w:keepLines/>
      </w:pPr>
      <w:r>
        <w:t>109.</w:t>
      </w:r>
    </w:p>
    <w:p>
      <w:pPr>
        <w:keepNext/>
        <w:keepLines/>
        <w:spacing w:after="80"/>
      </w:pPr>
      <w:r>
        <w:t>A 5-month-old infant develops rhinorrhea followed by wheezing, tachypnea, and retractions. Chest examination reveals diffuse crackles during a seasonal outbreak in the nursery.</w:t>
      </w:r>
    </w:p>
    <w:p>
      <w:pPr>
        <w:keepNext/>
        <w:keepLines/>
        <w:spacing w:after="60"/>
      </w:pPr>
      <w:r>
        <w:rPr>
          <w:b/>
        </w:rPr>
        <w:t>Which viral protein promotes fusion of infected cells into syncytia?</w:t>
      </w:r>
    </w:p>
    <w:p>
      <w:pPr>
        <w:keepNext/>
        <w:keepLines/>
        <w:spacing w:after="20"/>
        <w:ind w:left="346" w:hanging="288"/>
      </w:pPr>
      <w:r>
        <w:t xml:space="preserve">A. </w:t>
      </w:r>
      <w:r>
        <w:t>Hemagglutinin-neuraminidase (HN) protein</w:t>
      </w:r>
    </w:p>
    <w:p>
      <w:pPr>
        <w:keepNext/>
        <w:keepLines/>
        <w:spacing w:after="20"/>
        <w:ind w:left="346" w:hanging="288"/>
      </w:pPr>
      <w:r>
        <w:t xml:space="preserve">B. </w:t>
      </w:r>
      <w:r>
        <w:t>Attachment (G) protein</w:t>
      </w:r>
    </w:p>
    <w:p>
      <w:pPr>
        <w:keepNext/>
        <w:keepLines/>
        <w:spacing w:after="20"/>
        <w:ind w:left="346" w:hanging="288"/>
      </w:pPr>
      <w:r>
        <w:t xml:space="preserve">C. </w:t>
      </w:r>
      <w:r>
        <w:t>Fusion (F) protein</w:t>
      </w:r>
    </w:p>
    <w:p>
      <w:pPr>
        <w:keepNext/>
        <w:keepLines/>
        <w:spacing w:after="20"/>
        <w:ind w:left="346" w:hanging="288"/>
      </w:pPr>
      <w:r>
        <w:t xml:space="preserve">D. </w:t>
      </w:r>
      <w:r>
        <w:t>Nucleoprotein (N)</w:t>
      </w:r>
    </w:p>
    <w:p>
      <w:pPr>
        <w:keepLines/>
        <w:spacing w:after="20"/>
        <w:ind w:left="346" w:hanging="288"/>
      </w:pPr>
      <w:r>
        <w:t xml:space="preserve">E. </w:t>
      </w:r>
      <w:r>
        <w:t>Matrix (M) protein</w:t>
      </w:r>
    </w:p>
    <w:p>
      <w:pPr>
        <w:keepLines/>
        <w:spacing w:after="80"/>
      </w:pPr>
    </w:p>
    <w:p>
      <w:pPr>
        <w:pStyle w:val="Heading2"/>
        <w:keepNext/>
        <w:keepLines/>
      </w:pPr>
      <w:r>
        <w:t>110.</w:t>
      </w:r>
    </w:p>
    <w:p>
      <w:pPr>
        <w:keepNext/>
        <w:keepLines/>
        <w:spacing w:after="80"/>
      </w:pPr>
      <w:r>
        <w:t>A neonate develops fever, lethargy, and poor feeding. Testing detects a nonpolio enterovirus, while bacterial blood and cerebrospinal-fluid cultures remain negative.</w:t>
      </w:r>
    </w:p>
    <w:p>
      <w:pPr>
        <w:keepNext/>
        <w:keepLines/>
        <w:spacing w:after="60"/>
      </w:pPr>
      <w:r>
        <w:rPr>
          <w:b/>
        </w:rPr>
        <w:t>Which serious complication is particularly associated with neonatal infection by this pathogen?</w:t>
      </w:r>
    </w:p>
    <w:p>
      <w:pPr>
        <w:keepNext/>
        <w:keepLines/>
        <w:spacing w:after="20"/>
        <w:ind w:left="346" w:hanging="288"/>
      </w:pPr>
      <w:r>
        <w:t xml:space="preserve">A. </w:t>
      </w:r>
      <w:r>
        <w:t>Migratory polyarthritis with carditis weeks after pharyngitis</w:t>
      </w:r>
    </w:p>
    <w:p>
      <w:pPr>
        <w:keepNext/>
        <w:keepLines/>
        <w:spacing w:after="20"/>
        <w:ind w:left="346" w:hanging="288"/>
      </w:pPr>
      <w:r>
        <w:t xml:space="preserve">B. </w:t>
      </w:r>
      <w:r>
        <w:t>A severe sepsis-like illness with possible meningoencephalitis</w:t>
      </w:r>
    </w:p>
    <w:p>
      <w:pPr>
        <w:keepNext/>
        <w:keepLines/>
        <w:spacing w:after="20"/>
        <w:ind w:left="346" w:hanging="288"/>
      </w:pPr>
      <w:r>
        <w:t xml:space="preserve">C. </w:t>
      </w:r>
      <w:r>
        <w:t>Temporal-lobe inflammation with behavioral change and seizures</w:t>
      </w:r>
    </w:p>
    <w:p>
      <w:pPr>
        <w:keepNext/>
        <w:keepLines/>
        <w:spacing w:after="20"/>
        <w:ind w:left="346" w:hanging="288"/>
      </w:pPr>
      <w:r>
        <w:t xml:space="preserve">D. </w:t>
      </w:r>
      <w:r>
        <w:t>Chronic cough, hemoptysis, and cavitary upper-lobe disease</w:t>
      </w:r>
    </w:p>
    <w:p>
      <w:pPr>
        <w:keepLines/>
        <w:spacing w:after="20"/>
        <w:ind w:left="346" w:hanging="288"/>
      </w:pPr>
      <w:r>
        <w:t xml:space="preserve">E. </w:t>
      </w:r>
      <w:r>
        <w:t>Hemolytic anemia, thrombocytopenia, and acute kidney injury</w:t>
      </w:r>
    </w:p>
    <w:p>
      <w:pPr>
        <w:keepLines/>
        <w:spacing w:after="80"/>
      </w:pPr>
    </w:p>
    <w:p>
      <w:pPr>
        <w:pStyle w:val="Heading2"/>
        <w:keepNext/>
        <w:keepLines/>
      </w:pPr>
      <w:r>
        <w:t>111.</w:t>
      </w:r>
    </w:p>
    <w:p>
      <w:pPr>
        <w:keepNext/>
        <w:keepLines/>
        <w:spacing w:after="80"/>
      </w:pPr>
      <w:r>
        <w:t>A 33-year-old woman develops abrupt fever, rash, and severe symmetric pain in her hands, wrists, ankles, and feet after visiting a tropical region.</w:t>
      </w:r>
    </w:p>
    <w:p>
      <w:pPr>
        <w:keepNext/>
        <w:keepLines/>
        <w:spacing w:after="60"/>
      </w:pPr>
      <w:r>
        <w:rPr>
          <w:b/>
        </w:rPr>
        <w:t>Which route is the principal mode of transmission?</w:t>
      </w:r>
    </w:p>
    <w:p>
      <w:pPr>
        <w:keepNext/>
        <w:keepLines/>
        <w:spacing w:after="20"/>
        <w:ind w:left="346" w:hanging="288"/>
      </w:pPr>
      <w:r>
        <w:t xml:space="preserve">A. </w:t>
      </w:r>
      <w:r>
        <w:t>Sexual contact involving infected mucosal secretions</w:t>
      </w:r>
    </w:p>
    <w:p>
      <w:pPr>
        <w:keepNext/>
        <w:keepLines/>
        <w:spacing w:after="20"/>
        <w:ind w:left="346" w:hanging="288"/>
      </w:pPr>
      <w:r>
        <w:t xml:space="preserve">B. </w:t>
      </w:r>
      <w:r>
        <w:t>A sandfly bite</w:t>
      </w:r>
    </w:p>
    <w:p>
      <w:pPr>
        <w:keepNext/>
        <w:keepLines/>
        <w:spacing w:after="20"/>
        <w:ind w:left="346" w:hanging="288"/>
      </w:pPr>
      <w:r>
        <w:t xml:space="preserve">C. </w:t>
      </w:r>
      <w:r>
        <w:t>A tsetse fly bite</w:t>
      </w:r>
    </w:p>
    <w:p>
      <w:pPr>
        <w:keepNext/>
        <w:keepLines/>
        <w:spacing w:after="20"/>
        <w:ind w:left="346" w:hanging="288"/>
      </w:pPr>
      <w:r>
        <w:t xml:space="preserve">D. </w:t>
      </w:r>
      <w:r>
        <w:t>A mosquito vector</w:t>
      </w:r>
    </w:p>
    <w:p>
      <w:pPr>
        <w:keepLines/>
        <w:spacing w:after="20"/>
        <w:ind w:left="346" w:hanging="288"/>
      </w:pPr>
      <w:r>
        <w:t xml:space="preserve">E. </w:t>
      </w:r>
      <w:r>
        <w:t>A tick bite during outdoor exposure</w:t>
      </w:r>
    </w:p>
    <w:p>
      <w:pPr>
        <w:keepLines/>
        <w:spacing w:after="80"/>
      </w:pPr>
    </w:p>
    <w:p>
      <w:pPr>
        <w:pStyle w:val="Heading2"/>
        <w:keepNext/>
        <w:keepLines/>
      </w:pPr>
      <w:r>
        <w:t>112.</w:t>
      </w:r>
    </w:p>
    <w:p>
      <w:pPr>
        <w:keepNext/>
        <w:keepLines/>
        <w:spacing w:after="80"/>
      </w:pPr>
      <w:r>
        <w:t>A 72-year-old man develops fever, confusion, tremor, and asymmetric flaccid weakness in late summer after many mosquito bites. Cerebrospinal fluid shows a lymphocytic response.</w:t>
      </w:r>
    </w:p>
    <w:p>
      <w:pPr>
        <w:keepNext/>
        <w:keepLines/>
        <w:spacing w:after="60"/>
      </w:pPr>
      <w:r>
        <w:rPr>
          <w:b/>
        </w:rPr>
        <w:t>Which reservoir is most important in the transmission cycle?</w:t>
      </w:r>
    </w:p>
    <w:p>
      <w:pPr>
        <w:keepNext/>
        <w:keepLines/>
        <w:spacing w:after="20"/>
        <w:ind w:left="346" w:hanging="288"/>
      </w:pPr>
      <w:r>
        <w:t xml:space="preserve">A. </w:t>
      </w:r>
      <w:r>
        <w:t>Humans</w:t>
      </w:r>
    </w:p>
    <w:p>
      <w:pPr>
        <w:keepNext/>
        <w:keepLines/>
        <w:spacing w:after="20"/>
        <w:ind w:left="346" w:hanging="288"/>
      </w:pPr>
      <w:r>
        <w:t xml:space="preserve">B. </w:t>
      </w:r>
      <w:r>
        <w:t>Horses</w:t>
      </w:r>
    </w:p>
    <w:p>
      <w:pPr>
        <w:keepNext/>
        <w:keepLines/>
        <w:spacing w:after="20"/>
        <w:ind w:left="346" w:hanging="288"/>
      </w:pPr>
      <w:r>
        <w:t xml:space="preserve">C. </w:t>
      </w:r>
      <w:r>
        <w:t>Birds</w:t>
      </w:r>
    </w:p>
    <w:p>
      <w:pPr>
        <w:keepNext/>
        <w:keepLines/>
        <w:spacing w:after="20"/>
        <w:ind w:left="346" w:hanging="288"/>
      </w:pPr>
      <w:r>
        <w:t xml:space="preserve">D. </w:t>
      </w:r>
      <w:r>
        <w:t>Pigs</w:t>
      </w:r>
    </w:p>
    <w:p>
      <w:pPr>
        <w:keepLines/>
        <w:spacing w:after="20"/>
        <w:ind w:left="346" w:hanging="288"/>
      </w:pPr>
      <w:r>
        <w:t xml:space="preserve">E. </w:t>
      </w:r>
      <w:r>
        <w:t>Mosquitoes</w:t>
      </w:r>
    </w:p>
    <w:p>
      <w:pPr>
        <w:keepLines/>
        <w:spacing w:after="80"/>
      </w:pPr>
    </w:p>
    <w:p>
      <w:pPr>
        <w:pStyle w:val="Heading2"/>
        <w:keepNext/>
        <w:keepLines/>
      </w:pPr>
      <w:r>
        <w:t>113.</w:t>
      </w:r>
    </w:p>
    <w:p>
      <w:pPr>
        <w:keepNext/>
        <w:keepLines/>
        <w:spacing w:after="80"/>
      </w:pPr>
      <w:r>
        <w:t>A 30-year-old traveler returning from Central Africa reports episodic localized swellings of the forearm and a sensation of something moving across the eye. A thin worm is briefly visible beneath the conjunctiva.</w:t>
      </w:r>
    </w:p>
    <w:p>
      <w:pPr>
        <w:keepNext/>
        <w:keepLines/>
        <w:spacing w:after="60"/>
      </w:pPr>
      <w:r>
        <w:rPr>
          <w:b/>
        </w:rPr>
        <w:t>Which vector most commonly transmits the infection?</w:t>
      </w:r>
    </w:p>
    <w:p>
      <w:pPr>
        <w:keepNext/>
        <w:keepLines/>
        <w:spacing w:after="20"/>
        <w:ind w:left="346" w:hanging="288"/>
      </w:pPr>
      <w:r>
        <w:t xml:space="preserve">A. </w:t>
      </w:r>
      <w:r>
        <w:t>An infected blackfly</w:t>
      </w:r>
    </w:p>
    <w:p>
      <w:pPr>
        <w:keepNext/>
        <w:keepLines/>
        <w:spacing w:after="20"/>
        <w:ind w:left="346" w:hanging="288"/>
      </w:pPr>
      <w:r>
        <w:t xml:space="preserve">B. </w:t>
      </w:r>
      <w:r>
        <w:t>A tsetse fly</w:t>
      </w:r>
    </w:p>
    <w:p>
      <w:pPr>
        <w:keepNext/>
        <w:keepLines/>
        <w:spacing w:after="20"/>
        <w:ind w:left="346" w:hanging="288"/>
      </w:pPr>
      <w:r>
        <w:t xml:space="preserve">C. </w:t>
      </w:r>
      <w:r>
        <w:t>A bite from a deer fly in Central or West Africa</w:t>
      </w:r>
    </w:p>
    <w:p>
      <w:pPr>
        <w:keepNext/>
        <w:keepLines/>
        <w:spacing w:after="20"/>
        <w:ind w:left="346" w:hanging="288"/>
      </w:pPr>
      <w:r>
        <w:t xml:space="preserve">D. </w:t>
      </w:r>
      <w:r>
        <w:t>A sandfly</w:t>
      </w:r>
    </w:p>
    <w:p>
      <w:pPr>
        <w:keepLines/>
        <w:spacing w:after="20"/>
        <w:ind w:left="346" w:hanging="288"/>
      </w:pPr>
      <w:r>
        <w:t xml:space="preserve">E. </w:t>
      </w:r>
      <w:r>
        <w:t>An Anopheles mosquito</w:t>
      </w:r>
    </w:p>
    <w:p>
      <w:pPr>
        <w:keepLines/>
        <w:spacing w:after="80"/>
      </w:pPr>
    </w:p>
    <w:p>
      <w:pPr>
        <w:pStyle w:val="Heading2"/>
        <w:keepNext/>
        <w:keepLines/>
      </w:pPr>
      <w:r>
        <w:t>114.</w:t>
      </w:r>
    </w:p>
    <w:p>
      <w:pPr>
        <w:keepNext/>
        <w:keepLines/>
        <w:spacing w:after="80"/>
      </w:pPr>
      <w:r>
        <w:t>A 58-year-old man develops lobar pneumonia with thick, blood-tinged mucoid sputum. Culture yields a mucoid, lactose-fermenting gram-negative rod.</w:t>
      </w:r>
    </w:p>
    <w:p>
      <w:pPr>
        <w:keepNext/>
        <w:keepLines/>
        <w:spacing w:after="60"/>
      </w:pPr>
      <w:r>
        <w:rPr>
          <w:b/>
        </w:rPr>
        <w:t>Which host factor is classically associated with severe infection by this organism?</w:t>
      </w:r>
    </w:p>
    <w:p>
      <w:pPr>
        <w:keepNext/>
        <w:keepLines/>
        <w:spacing w:after="20"/>
        <w:ind w:left="346" w:hanging="288"/>
      </w:pPr>
      <w:r>
        <w:t xml:space="preserve">A. </w:t>
      </w:r>
      <w:r>
        <w:t>Recent influenza infection</w:t>
      </w:r>
    </w:p>
    <w:p>
      <w:pPr>
        <w:keepNext/>
        <w:keepLines/>
        <w:spacing w:after="20"/>
        <w:ind w:left="346" w:hanging="288"/>
      </w:pPr>
      <w:r>
        <w:t xml:space="preserve">B. </w:t>
      </w:r>
      <w:r>
        <w:t>Heavy alcohol use</w:t>
      </w:r>
    </w:p>
    <w:p>
      <w:pPr>
        <w:keepNext/>
        <w:keepLines/>
        <w:spacing w:after="20"/>
        <w:ind w:left="346" w:hanging="288"/>
      </w:pPr>
      <w:r>
        <w:t xml:space="preserve">C. </w:t>
      </w:r>
      <w:r>
        <w:t>Functional asplenia</w:t>
      </w:r>
    </w:p>
    <w:p>
      <w:pPr>
        <w:keepNext/>
        <w:keepLines/>
        <w:spacing w:after="20"/>
        <w:ind w:left="346" w:hanging="288"/>
      </w:pPr>
      <w:r>
        <w:t xml:space="preserve">D. </w:t>
      </w:r>
      <w:r>
        <w:t>A recent tick bite</w:t>
      </w:r>
    </w:p>
    <w:p>
      <w:pPr>
        <w:keepLines/>
        <w:spacing w:after="20"/>
        <w:ind w:left="346" w:hanging="288"/>
      </w:pPr>
      <w:r>
        <w:t xml:space="preserve">E. </w:t>
      </w:r>
      <w:r>
        <w:t>Pregnancy</w:t>
      </w:r>
    </w:p>
    <w:p>
      <w:pPr>
        <w:keepLines/>
        <w:spacing w:after="80"/>
      </w:pPr>
    </w:p>
    <w:p>
      <w:pPr>
        <w:pStyle w:val="Heading2"/>
        <w:keepNext/>
        <w:keepLines/>
      </w:pPr>
      <w:r>
        <w:t>115.</w:t>
      </w:r>
    </w:p>
    <w:p>
      <w:pPr>
        <w:keepNext/>
        <w:keepLines/>
        <w:spacing w:after="80"/>
      </w:pPr>
      <w:r>
        <w:t>A 40-year-old man with untreated HIV develops violaceous plaques on the legs and palate. Biopsy shows a vascular spindle-cell proliferation.</w:t>
      </w:r>
    </w:p>
    <w:p>
      <w:pPr>
        <w:keepNext/>
        <w:keepLines/>
        <w:spacing w:after="60"/>
      </w:pPr>
      <w:r>
        <w:rPr>
          <w:b/>
        </w:rPr>
        <w:t>Which malignancy is most directly represented by these lesions?</w:t>
      </w:r>
    </w:p>
    <w:p>
      <w:pPr>
        <w:keepNext/>
        <w:keepLines/>
        <w:spacing w:after="20"/>
        <w:ind w:left="346" w:hanging="288"/>
      </w:pPr>
      <w:r>
        <w:t xml:space="preserve">A. </w:t>
      </w:r>
      <w:r>
        <w:t>Kaposi sarcoma</w:t>
      </w:r>
    </w:p>
    <w:p>
      <w:pPr>
        <w:keepNext/>
        <w:keepLines/>
        <w:spacing w:after="20"/>
        <w:ind w:left="346" w:hanging="288"/>
      </w:pPr>
      <w:r>
        <w:t xml:space="preserve">B. </w:t>
      </w:r>
      <w:r>
        <w:t>Primary effusion lymphoma</w:t>
      </w:r>
    </w:p>
    <w:p>
      <w:pPr>
        <w:keepNext/>
        <w:keepLines/>
        <w:spacing w:after="20"/>
        <w:ind w:left="346" w:hanging="288"/>
      </w:pPr>
      <w:r>
        <w:t xml:space="preserve">C. </w:t>
      </w:r>
      <w:r>
        <w:t>Angiosarcoma</w:t>
      </w:r>
    </w:p>
    <w:p>
      <w:pPr>
        <w:keepNext/>
        <w:keepLines/>
        <w:spacing w:after="20"/>
        <w:ind w:left="346" w:hanging="288"/>
      </w:pPr>
      <w:r>
        <w:t xml:space="preserve">D. </w:t>
      </w:r>
      <w:r>
        <w:t>Cutaneous T-cell lymphoma</w:t>
      </w:r>
    </w:p>
    <w:p>
      <w:pPr>
        <w:keepLines/>
        <w:spacing w:after="20"/>
        <w:ind w:left="346" w:hanging="288"/>
      </w:pPr>
      <w:r>
        <w:t xml:space="preserve">E. </w:t>
      </w:r>
      <w:r>
        <w:t>Melanoma</w:t>
      </w:r>
    </w:p>
    <w:p>
      <w:pPr>
        <w:keepLines/>
        <w:spacing w:after="80"/>
      </w:pPr>
    </w:p>
    <w:p>
      <w:pPr>
        <w:pStyle w:val="Heading2"/>
        <w:keepNext/>
        <w:keepLines/>
      </w:pPr>
      <w:r>
        <w:t>116.</w:t>
      </w:r>
    </w:p>
    <w:p>
      <w:pPr>
        <w:keepNext/>
        <w:keepLines/>
        <w:spacing w:after="80"/>
      </w:pPr>
      <w:r>
        <w:t>A 55-year-old man develops recurrent right-upper-quadrant discomfort and cholestatic liver enzyme abnormalities. Imaging suggests chronic biliary duct disease after years in an endemic region of East Asia.</w:t>
      </w:r>
    </w:p>
    <w:p>
      <w:pPr>
        <w:keepNext/>
        <w:keepLines/>
        <w:spacing w:after="60"/>
      </w:pPr>
      <w:r>
        <w:rPr>
          <w:b/>
        </w:rPr>
        <w:t>Which transmission route is most likely?</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Ingestion of raw freshwater fish containing larval cestodes</w:t>
      </w:r>
    </w:p>
    <w:p>
      <w:pPr>
        <w:keepNext/>
        <w:keepLines/>
        <w:spacing w:after="20"/>
        <w:ind w:left="346" w:hanging="288"/>
      </w:pPr>
      <w:r>
        <w:t xml:space="preserve">C. </w:t>
      </w:r>
      <w:r>
        <w:t>Respiratory aerosols from a contaminated building water system</w:t>
      </w:r>
    </w:p>
    <w:p>
      <w:pPr>
        <w:keepNext/>
        <w:keepLines/>
        <w:spacing w:after="20"/>
        <w:ind w:left="346" w:hanging="288"/>
      </w:pPr>
      <w:r>
        <w:t xml:space="preserve">D. </w:t>
      </w:r>
      <w:r>
        <w:t>Skin contact with contaminated soil containing hookworm larvae</w:t>
      </w:r>
    </w:p>
    <w:p>
      <w:pPr>
        <w:keepLines/>
        <w:spacing w:after="20"/>
        <w:ind w:left="346" w:hanging="288"/>
      </w:pPr>
      <w:r>
        <w:t xml:space="preserve">E. </w:t>
      </w:r>
      <w:r>
        <w:t>Ingestion of raw freshwater fish containing larval flukes</w:t>
      </w:r>
    </w:p>
    <w:p>
      <w:pPr>
        <w:keepLines/>
        <w:spacing w:after="80"/>
      </w:pPr>
    </w:p>
    <w:p>
      <w:pPr>
        <w:pStyle w:val="Heading2"/>
        <w:keepNext/>
        <w:keepLines/>
      </w:pPr>
      <w:r>
        <w:t>117.</w:t>
      </w:r>
    </w:p>
    <w:p>
      <w:pPr>
        <w:keepNext/>
        <w:keepLines/>
        <w:spacing w:after="80"/>
      </w:pPr>
      <w:r>
        <w:t>A 51-year-old man from the Great Lakes region has a chronic cough and a verrucous skin lesion. Biopsy demonstrates a dimorphic fungal infection.</w:t>
      </w:r>
    </w:p>
    <w:p>
      <w:pPr>
        <w:keepNext/>
        <w:keepLines/>
        <w:spacing w:after="60"/>
      </w:pPr>
      <w:r>
        <w:rPr>
          <w:b/>
        </w:rPr>
        <w:t>Which tissue morphology is most characteristic?</w:t>
      </w:r>
    </w:p>
    <w:p>
      <w:pPr>
        <w:keepNext/>
        <w:keepLines/>
        <w:spacing w:after="20"/>
        <w:ind w:left="346" w:hanging="288"/>
      </w:pPr>
      <w:r>
        <w:t xml:space="preserve">A. </w:t>
      </w:r>
      <w:r>
        <w:t>Broad-based budding yeast in tissue</w:t>
      </w:r>
    </w:p>
    <w:p>
      <w:pPr>
        <w:keepNext/>
        <w:keepLines/>
        <w:spacing w:after="20"/>
        <w:ind w:left="346" w:hanging="288"/>
      </w:pPr>
      <w:r>
        <w:t xml:space="preserve">B. </w:t>
      </w:r>
      <w:r>
        <w:t>Small intracellular yeasts within macrophages</w:t>
      </w:r>
    </w:p>
    <w:p>
      <w:pPr>
        <w:keepNext/>
        <w:keepLines/>
        <w:spacing w:after="20"/>
        <w:ind w:left="346" w:hanging="288"/>
      </w:pPr>
      <w:r>
        <w:t xml:space="preserve">C. </w:t>
      </w:r>
      <w:r>
        <w:t>Spherules containing endospores in tissue</w:t>
      </w:r>
    </w:p>
    <w:p>
      <w:pPr>
        <w:keepNext/>
        <w:keepLines/>
        <w:spacing w:after="20"/>
        <w:ind w:left="346" w:hanging="288"/>
      </w:pPr>
      <w:r>
        <w:t xml:space="preserve">D. </w:t>
      </w:r>
      <w:r>
        <w:t>Flask-shaped ulcers in colonic mucosa</w:t>
      </w:r>
    </w:p>
    <w:p>
      <w:pPr>
        <w:keepLines/>
        <w:spacing w:after="20"/>
        <w:ind w:left="346" w:hanging="288"/>
      </w:pPr>
      <w:r>
        <w:t xml:space="preserve">E. </w:t>
      </w:r>
      <w:r>
        <w:t>Septate hyphae with acute-angle branching</w:t>
      </w:r>
    </w:p>
    <w:p>
      <w:pPr>
        <w:keepLines/>
        <w:spacing w:after="80"/>
      </w:pPr>
    </w:p>
    <w:p>
      <w:pPr>
        <w:pStyle w:val="Heading2"/>
        <w:keepNext/>
        <w:keepLines/>
      </w:pPr>
      <w:r>
        <w:t>118.</w:t>
      </w:r>
    </w:p>
    <w:p>
      <w:pPr>
        <w:keepNext/>
        <w:keepLines/>
        <w:spacing w:after="80"/>
      </w:pPr>
      <w:r>
        <w:t>A 3-month-old infant has constipation, poor feeding, weak cry, and generalized hypotonia. The caregivers report feeding the infant honey.</w:t>
      </w:r>
    </w:p>
    <w:p>
      <w:pPr>
        <w:keepNext/>
        <w:keepLines/>
        <w:spacing w:after="60"/>
      </w:pPr>
      <w:r>
        <w:rPr>
          <w:b/>
        </w:rPr>
        <w:t>Which clinical progression is most likely if the illness advances?</w:t>
      </w:r>
    </w:p>
    <w:p>
      <w:pPr>
        <w:keepNext/>
        <w:keepLines/>
        <w:spacing w:after="20"/>
        <w:ind w:left="346" w:hanging="288"/>
      </w:pPr>
      <w:r>
        <w:t xml:space="preserve">A. </w:t>
      </w:r>
      <w:r>
        <w:t>Ascending flaccid weakness beginning in the legs</w:t>
      </w:r>
    </w:p>
    <w:p>
      <w:pPr>
        <w:keepNext/>
        <w:keepLines/>
        <w:spacing w:after="20"/>
        <w:ind w:left="346" w:hanging="288"/>
      </w:pPr>
      <w:r>
        <w:t xml:space="preserve">B. </w:t>
      </w:r>
      <w:r>
        <w:t>Spastic weakness with hyperreflexia</w:t>
      </w:r>
    </w:p>
    <w:p>
      <w:pPr>
        <w:keepNext/>
        <w:keepLines/>
        <w:spacing w:after="20"/>
        <w:ind w:left="346" w:hanging="288"/>
      </w:pPr>
      <w:r>
        <w:t xml:space="preserve">C. </w:t>
      </w:r>
      <w:r>
        <w:t>Sensory loss with distal paresthesias</w:t>
      </w:r>
    </w:p>
    <w:p>
      <w:pPr>
        <w:keepNext/>
        <w:keepLines/>
        <w:spacing w:after="20"/>
        <w:ind w:left="346" w:hanging="288"/>
      </w:pPr>
      <w:r>
        <w:t xml:space="preserve">D. </w:t>
      </w:r>
      <w:r>
        <w:t>Fever with meningeal irritation and a focal seizure</w:t>
      </w:r>
    </w:p>
    <w:p>
      <w:pPr>
        <w:keepLines/>
        <w:spacing w:after="20"/>
        <w:ind w:left="346" w:hanging="288"/>
      </w:pPr>
      <w:r>
        <w:t xml:space="preserve">E. </w:t>
      </w:r>
      <w:r>
        <w:t>Descending flaccid weakness with cranial nerve involvement</w:t>
      </w:r>
    </w:p>
    <w:p>
      <w:pPr>
        <w:keepLines/>
        <w:spacing w:after="80"/>
      </w:pPr>
    </w:p>
    <w:p>
      <w:pPr>
        <w:pStyle w:val="Heading2"/>
        <w:keepNext/>
        <w:keepLines/>
      </w:pPr>
      <w:r>
        <w:t>119.</w:t>
      </w:r>
    </w:p>
    <w:p>
      <w:pPr>
        <w:keepNext/>
        <w:keepLines/>
        <w:spacing w:after="80"/>
      </w:pPr>
      <w:r>
        <w:t>A 19-year-old recruit in shared barracks develops fever, pharyngitis, and conjunctivitis. Several others in the unit develop similar symptoms.</w:t>
      </w:r>
    </w:p>
    <w:p>
      <w:pPr>
        <w:keepNext/>
        <w:keepLines/>
        <w:spacing w:after="60"/>
      </w:pPr>
      <w:r>
        <w:rPr>
          <w:b/>
        </w:rPr>
        <w:t>Which viral characteristic is correct?</w:t>
      </w:r>
    </w:p>
    <w:p>
      <w:pPr>
        <w:keepNext/>
        <w:keepLines/>
        <w:spacing w:after="20"/>
        <w:ind w:left="346" w:hanging="288"/>
      </w:pPr>
      <w:r>
        <w:t xml:space="preserve">A. </w:t>
      </w:r>
      <w:r>
        <w:t>Partially double-stranded circular DNA genome that uses reverse transcriptase</w:t>
      </w:r>
    </w:p>
    <w:p>
      <w:pPr>
        <w:keepNext/>
        <w:keepLines/>
        <w:spacing w:after="20"/>
        <w:ind w:left="346" w:hanging="288"/>
      </w:pPr>
      <w:r>
        <w:t xml:space="preserve">B. </w:t>
      </w:r>
      <w:r>
        <w:t>Enveloped, segmented, negative-sense single-stranded RNA genome</w:t>
      </w:r>
    </w:p>
    <w:p>
      <w:pPr>
        <w:keepNext/>
        <w:keepLines/>
        <w:spacing w:after="20"/>
        <w:ind w:left="346" w:hanging="288"/>
      </w:pPr>
      <w:r>
        <w:t xml:space="preserve">C. </w:t>
      </w:r>
      <w:r>
        <w:t>Nonenveloped, double-stranded DNA genome with an icosahedral capsid</w:t>
      </w:r>
    </w:p>
    <w:p>
      <w:pPr>
        <w:keepNext/>
        <w:keepLines/>
        <w:spacing w:after="20"/>
        <w:ind w:left="346" w:hanging="288"/>
      </w:pPr>
      <w:r>
        <w:t xml:space="preserve">D. </w:t>
      </w:r>
      <w:r>
        <w:t>Replication entirely in the cytoplasm</w:t>
      </w:r>
    </w:p>
    <w:p>
      <w:pPr>
        <w:keepLines/>
        <w:spacing w:after="20"/>
        <w:ind w:left="346" w:hanging="288"/>
      </w:pPr>
      <w:r>
        <w:t xml:space="preserve">E. </w:t>
      </w:r>
      <w:r>
        <w:t>Positive-sense RNA genome copied into DNA by reverse transcriptase</w:t>
      </w:r>
    </w:p>
    <w:p>
      <w:pPr>
        <w:keepLines/>
        <w:spacing w:after="80"/>
      </w:pPr>
    </w:p>
    <w:p>
      <w:pPr>
        <w:pStyle w:val="Heading2"/>
        <w:keepNext/>
        <w:keepLines/>
      </w:pPr>
      <w:r>
        <w:t>120.</w:t>
      </w:r>
    </w:p>
    <w:p>
      <w:pPr>
        <w:keepNext/>
        <w:keepLines/>
        <w:spacing w:after="80"/>
      </w:pPr>
      <w:r>
        <w:t>A 29-year-old construction worker in an arid region develops a pulmonary illness after an outdoor excavation project, then persistent headache and meningeal signs several months later.</w:t>
      </w:r>
    </w:p>
    <w:p>
      <w:pPr>
        <w:keepNext/>
        <w:keepLines/>
        <w:spacing w:after="60"/>
      </w:pPr>
      <w:r>
        <w:rPr>
          <w:b/>
        </w:rPr>
        <w:t>Which route introduced the initial infection?</w:t>
      </w:r>
    </w:p>
    <w:p>
      <w:pPr>
        <w:keepNext/>
        <w:keepLines/>
        <w:spacing w:after="20"/>
        <w:ind w:left="346" w:hanging="288"/>
      </w:pPr>
      <w:r>
        <w:t xml:space="preserve">A. </w:t>
      </w:r>
      <w:r>
        <w:t>A bite from a deer fly in Central or West Africa</w:t>
      </w:r>
    </w:p>
    <w:p>
      <w:pPr>
        <w:keepNext/>
        <w:keepLines/>
        <w:spacing w:after="20"/>
        <w:ind w:left="346" w:hanging="288"/>
      </w:pPr>
      <w:r>
        <w:t xml:space="preserve">B. </w:t>
      </w:r>
      <w:r>
        <w:t>Contact with dog-associated eggs in a setting involving sheep or livestock</w:t>
      </w:r>
    </w:p>
    <w:p>
      <w:pPr>
        <w:keepNext/>
        <w:keepLines/>
        <w:spacing w:after="20"/>
        <w:ind w:left="346" w:hanging="288"/>
      </w:pPr>
      <w:r>
        <w:t xml:space="preserve">C. </w:t>
      </w:r>
      <w:r>
        <w:t>Inhalation of aerosolized dust in arid soil of the American Southwest</w:t>
      </w:r>
    </w:p>
    <w:p>
      <w:pPr>
        <w:keepNext/>
        <w:keepLines/>
        <w:spacing w:after="20"/>
        <w:ind w:left="346" w:hanging="288"/>
      </w:pPr>
      <w:r>
        <w:t xml:space="preserve">D. </w:t>
      </w:r>
      <w:r>
        <w:t>Exposure to cats or ingestion of undercooked meat containing tissue cysts</w:t>
      </w:r>
    </w:p>
    <w:p>
      <w:pPr>
        <w:keepLines/>
        <w:spacing w:after="20"/>
        <w:ind w:left="346" w:hanging="288"/>
      </w:pPr>
      <w:r>
        <w:t xml:space="preserve">E. </w:t>
      </w:r>
      <w:r>
        <w:t>Inhalation of dust from soil contaminated with bat or bird droppings</w:t>
      </w:r>
    </w:p>
    <w:p>
      <w:pPr>
        <w:keepLines/>
        <w:spacing w:after="80"/>
      </w:pPr>
    </w:p>
    <w:p>
      <w:pPr>
        <w:pStyle w:val="Heading2"/>
        <w:keepNext/>
        <w:keepLines/>
      </w:pPr>
      <w:r>
        <w:t>121.</w:t>
      </w:r>
    </w:p>
    <w:p>
      <w:pPr>
        <w:keepNext/>
        <w:keepLines/>
        <w:spacing w:after="80"/>
      </w:pPr>
      <w:r>
        <w:t>A 48-year-old man who grew up in rural South America is evaluated years after moving away for unexplained weight loss and abnormal cardiac conduction. He recalls living in a home with insects in wall cracks.</w:t>
      </w:r>
    </w:p>
    <w:p>
      <w:pPr>
        <w:keepNext/>
        <w:keepLines/>
        <w:spacing w:after="60"/>
      </w:pPr>
      <w:r>
        <w:rPr>
          <w:b/>
        </w:rPr>
        <w:t>Which chronic gastrointestinal manifestation can develop in this infection?</w:t>
      </w:r>
    </w:p>
    <w:p>
      <w:pPr>
        <w:keepNext/>
        <w:keepLines/>
        <w:spacing w:after="20"/>
        <w:ind w:left="346" w:hanging="288"/>
      </w:pPr>
      <w:r>
        <w:t xml:space="preserve">A. </w:t>
      </w:r>
      <w:r>
        <w:t>Biliary obstruction from a liver fluke</w:t>
      </w:r>
    </w:p>
    <w:p>
      <w:pPr>
        <w:keepNext/>
        <w:keepLines/>
        <w:spacing w:after="20"/>
        <w:ind w:left="346" w:hanging="288"/>
      </w:pPr>
      <w:r>
        <w:t xml:space="preserve">B. </w:t>
      </w:r>
      <w:r>
        <w:t>Inflammatory colitis with bloody diarrhea</w:t>
      </w:r>
    </w:p>
    <w:p>
      <w:pPr>
        <w:keepNext/>
        <w:keepLines/>
        <w:spacing w:after="20"/>
        <w:ind w:left="346" w:hanging="288"/>
      </w:pPr>
      <w:r>
        <w:t xml:space="preserve">C. </w:t>
      </w:r>
      <w:r>
        <w:t>Megaesophagus or megacolon</w:t>
      </w:r>
    </w:p>
    <w:p>
      <w:pPr>
        <w:keepNext/>
        <w:keepLines/>
        <w:spacing w:after="20"/>
        <w:ind w:left="346" w:hanging="288"/>
      </w:pPr>
      <w:r>
        <w:t xml:space="preserve">D. </w:t>
      </w:r>
      <w:r>
        <w:t>Chronic peptic ulcer disease</w:t>
      </w:r>
    </w:p>
    <w:p>
      <w:pPr>
        <w:keepLines/>
        <w:spacing w:after="20"/>
        <w:ind w:left="346" w:hanging="288"/>
      </w:pPr>
      <w:r>
        <w:t xml:space="preserve">E. </w:t>
      </w:r>
      <w:r>
        <w:t>Steatorrhea from small-intestinal malabsorption</w:t>
      </w:r>
    </w:p>
    <w:p>
      <w:pPr>
        <w:keepLines/>
        <w:spacing w:after="80"/>
      </w:pPr>
    </w:p>
    <w:p>
      <w:pPr>
        <w:pStyle w:val="Heading2"/>
        <w:keepNext/>
        <w:keepLines/>
      </w:pPr>
      <w:r>
        <w:t>122.</w:t>
      </w:r>
    </w:p>
    <w:p>
      <w:pPr>
        <w:keepNext/>
        <w:keepLines/>
        <w:spacing w:after="80"/>
      </w:pPr>
      <w:r>
        <w:t>A 5-year-old child wakes at night with intense perianal itching. A parent notices the child scratching during sleep, and several household members report similar symptoms.</w:t>
      </w:r>
    </w:p>
    <w:p>
      <w:pPr>
        <w:keepNext/>
        <w:keepLines/>
        <w:spacing w:after="60"/>
      </w:pPr>
      <w:r>
        <w:rPr>
          <w:b/>
        </w:rPr>
        <w:t>Which diagnostic test is most appropriate?</w:t>
      </w:r>
    </w:p>
    <w:p>
      <w:pPr>
        <w:keepNext/>
        <w:keepLines/>
        <w:spacing w:after="20"/>
        <w:ind w:left="346" w:hanging="288"/>
      </w:pPr>
      <w:r>
        <w:t xml:space="preserve">A. </w:t>
      </w:r>
      <w:r>
        <w:t>Stool ova-and-parasite microscopy</w:t>
      </w:r>
    </w:p>
    <w:p>
      <w:pPr>
        <w:keepNext/>
        <w:keepLines/>
        <w:spacing w:after="20"/>
        <w:ind w:left="346" w:hanging="288"/>
      </w:pPr>
      <w:r>
        <w:t xml:space="preserve">B. </w:t>
      </w:r>
      <w:r>
        <w:t>Peripheral blood smear</w:t>
      </w:r>
    </w:p>
    <w:p>
      <w:pPr>
        <w:keepNext/>
        <w:keepLines/>
        <w:spacing w:after="20"/>
        <w:ind w:left="346" w:hanging="288"/>
      </w:pPr>
      <w:r>
        <w:t xml:space="preserve">C. </w:t>
      </w:r>
      <w:r>
        <w:t>Stool antigen testing for Giardia</w:t>
      </w:r>
    </w:p>
    <w:p>
      <w:pPr>
        <w:keepNext/>
        <w:keepLines/>
        <w:spacing w:after="20"/>
        <w:ind w:left="346" w:hanging="288"/>
      </w:pPr>
      <w:r>
        <w:t xml:space="preserve">D. </w:t>
      </w:r>
      <w:r>
        <w:t>Acid-fast staining of stool</w:t>
      </w:r>
    </w:p>
    <w:p>
      <w:pPr>
        <w:keepLines/>
        <w:spacing w:after="20"/>
        <w:ind w:left="346" w:hanging="288"/>
      </w:pPr>
      <w:r>
        <w:t xml:space="preserve">E. </w:t>
      </w:r>
      <w:r>
        <w:t>A perianal adhesive-tape test</w:t>
      </w:r>
    </w:p>
    <w:p>
      <w:pPr>
        <w:keepLines/>
        <w:spacing w:after="80"/>
      </w:pPr>
    </w:p>
    <w:p>
      <w:pPr>
        <w:pStyle w:val="Heading2"/>
        <w:keepNext/>
        <w:keepLines/>
      </w:pPr>
      <w:r>
        <w:t>123.</w:t>
      </w:r>
    </w:p>
    <w:p>
      <w:pPr>
        <w:keepNext/>
        <w:keepLines/>
        <w:spacing w:after="80"/>
      </w:pPr>
      <w:r>
        <w:t>A 12-year-old boy develops a rough hyperkeratotic lesion on the sole of his foot that is painful with direct pressure. Histology shows papillomatous epidermal growth.</w:t>
      </w:r>
    </w:p>
    <w:p>
      <w:pPr>
        <w:keepNext/>
        <w:keepLines/>
        <w:spacing w:after="60"/>
      </w:pPr>
      <w:r>
        <w:rPr>
          <w:b/>
        </w:rPr>
        <w:t>Which outcome is most typical of these cutaneous types?</w:t>
      </w:r>
    </w:p>
    <w:p>
      <w:pPr>
        <w:keepNext/>
        <w:keepLines/>
        <w:spacing w:after="20"/>
        <w:ind w:left="346" w:hanging="288"/>
      </w:pPr>
      <w:r>
        <w:t xml:space="preserve">A. </w:t>
      </w:r>
      <w:r>
        <w:t>Cervical intraepithelial neoplasia due to high-risk HPV types</w:t>
      </w:r>
    </w:p>
    <w:p>
      <w:pPr>
        <w:keepNext/>
        <w:keepLines/>
        <w:spacing w:after="20"/>
        <w:ind w:left="346" w:hanging="288"/>
      </w:pPr>
      <w:r>
        <w:t xml:space="preserve">B. </w:t>
      </w:r>
      <w:r>
        <w:t>Anogenital condylomata due to low-risk HPV types</w:t>
      </w:r>
    </w:p>
    <w:p>
      <w:pPr>
        <w:keepNext/>
        <w:keepLines/>
        <w:spacing w:after="20"/>
        <w:ind w:left="346" w:hanging="288"/>
      </w:pPr>
      <w:r>
        <w:t xml:space="preserve">C. </w:t>
      </w:r>
      <w:r>
        <w:t>Benign cutaneous warts</w:t>
      </w:r>
    </w:p>
    <w:p>
      <w:pPr>
        <w:keepNext/>
        <w:keepLines/>
        <w:spacing w:after="20"/>
        <w:ind w:left="346" w:hanging="288"/>
      </w:pPr>
      <w:r>
        <w:t xml:space="preserve">D. </w:t>
      </w:r>
      <w:r>
        <w:t>Recurrent respiratory papillomatosis</w:t>
      </w:r>
    </w:p>
    <w:p>
      <w:pPr>
        <w:keepLines/>
        <w:spacing w:after="20"/>
        <w:ind w:left="346" w:hanging="288"/>
      </w:pPr>
      <w:r>
        <w:t xml:space="preserve">E. </w:t>
      </w:r>
      <w:r>
        <w:t>Oropharyngeal carcinoma associated with high-risk HPV types</w:t>
      </w:r>
    </w:p>
    <w:p>
      <w:pPr>
        <w:keepLines/>
        <w:spacing w:after="80"/>
      </w:pPr>
    </w:p>
    <w:p>
      <w:pPr>
        <w:pStyle w:val="Heading2"/>
        <w:keepNext/>
        <w:keepLines/>
      </w:pPr>
      <w:r>
        <w:t>124.</w:t>
      </w:r>
    </w:p>
    <w:p>
      <w:pPr>
        <w:keepNext/>
        <w:keepLines/>
        <w:spacing w:after="80"/>
      </w:pPr>
      <w:r>
        <w:t>A fastidious gram-negative coccobacillus is isolated from a child with acute upper-airway disease. The laboratory notes that growth is enhanced near a helper organism on enriched medium.</w:t>
      </w:r>
    </w:p>
    <w:p>
      <w:pPr>
        <w:keepNext/>
        <w:keepLines/>
        <w:spacing w:after="60"/>
      </w:pPr>
      <w:r>
        <w:rPr>
          <w:b/>
        </w:rPr>
        <w:t>Which pair of factors is required for growth?</w:t>
      </w:r>
    </w:p>
    <w:p>
      <w:pPr>
        <w:keepNext/>
        <w:keepLines/>
        <w:spacing w:after="20"/>
        <w:ind w:left="346" w:hanging="288"/>
      </w:pPr>
      <w:r>
        <w:t xml:space="preserve">A. </w:t>
      </w:r>
      <w:r>
        <w:t>Cysteine and iron supplementation</w:t>
      </w:r>
    </w:p>
    <w:p>
      <w:pPr>
        <w:keepNext/>
        <w:keepLines/>
        <w:spacing w:after="20"/>
        <w:ind w:left="346" w:hanging="288"/>
      </w:pPr>
      <w:r>
        <w:t xml:space="preserve">B. </w:t>
      </w:r>
      <w:r>
        <w:t>Cholesterol and exogenous fatty acids</w:t>
      </w:r>
    </w:p>
    <w:p>
      <w:pPr>
        <w:keepNext/>
        <w:keepLines/>
        <w:spacing w:after="20"/>
        <w:ind w:left="346" w:hanging="288"/>
      </w:pPr>
      <w:r>
        <w:t xml:space="preserve">C. </w:t>
      </w:r>
      <w:r>
        <w:t>Hemin (X factor) and NAD (V factor)</w:t>
      </w:r>
    </w:p>
    <w:p>
      <w:pPr>
        <w:keepNext/>
        <w:keepLines/>
        <w:spacing w:after="20"/>
        <w:ind w:left="346" w:hanging="288"/>
      </w:pPr>
      <w:r>
        <w:t xml:space="preserve">D. </w:t>
      </w:r>
      <w:r>
        <w:t>Cysteine-enriched medium with reducing conditions</w:t>
      </w:r>
    </w:p>
    <w:p>
      <w:pPr>
        <w:keepLines/>
        <w:spacing w:after="20"/>
        <w:ind w:left="346" w:hanging="288"/>
      </w:pPr>
      <w:r>
        <w:t xml:space="preserve">E. </w:t>
      </w:r>
      <w:r>
        <w:t>NAD alone without hemin</w:t>
      </w:r>
    </w:p>
    <w:p>
      <w:pPr>
        <w:keepLines/>
        <w:spacing w:after="80"/>
      </w:pPr>
    </w:p>
    <w:p>
      <w:pPr>
        <w:pStyle w:val="Heading2"/>
        <w:keepNext/>
        <w:keepLines/>
      </w:pPr>
      <w:r>
        <w:t>125.</w:t>
      </w:r>
    </w:p>
    <w:p>
      <w:pPr>
        <w:keepNext/>
        <w:keepLines/>
        <w:spacing w:after="80"/>
      </w:pPr>
      <w:r>
        <w:t>A neonate develops conjunctivitis followed later by afebrile pneumonia after vaginal delivery to a mother with untreated cervicitis.</w:t>
      </w:r>
    </w:p>
    <w:p>
      <w:pPr>
        <w:keepNext/>
        <w:keepLines/>
        <w:spacing w:after="60"/>
      </w:pPr>
      <w:r>
        <w:rPr>
          <w:b/>
        </w:rPr>
        <w:t>Which form replicates inside host cells after entry?</w:t>
      </w:r>
    </w:p>
    <w:p>
      <w:pPr>
        <w:keepNext/>
        <w:keepLines/>
        <w:spacing w:after="20"/>
        <w:ind w:left="346" w:hanging="288"/>
      </w:pPr>
      <w:r>
        <w:t xml:space="preserve">A. </w:t>
      </w:r>
      <w:r>
        <w:t>Morulae within circulating monocytes</w:t>
      </w:r>
    </w:p>
    <w:p>
      <w:pPr>
        <w:keepNext/>
        <w:keepLines/>
        <w:spacing w:after="20"/>
        <w:ind w:left="346" w:hanging="288"/>
      </w:pPr>
      <w:r>
        <w:t xml:space="preserve">B. </w:t>
      </w:r>
      <w:r>
        <w:t>The reticulate body</w:t>
      </w:r>
    </w:p>
    <w:p>
      <w:pPr>
        <w:keepNext/>
        <w:keepLines/>
        <w:spacing w:after="20"/>
        <w:ind w:left="346" w:hanging="288"/>
      </w:pPr>
      <w:r>
        <w:t xml:space="preserve">C. </w:t>
      </w:r>
      <w:r>
        <w:t>Curved, gull-wing-shaped gram-negative rods</w:t>
      </w:r>
    </w:p>
    <w:p>
      <w:pPr>
        <w:keepNext/>
        <w:keepLines/>
        <w:spacing w:after="20"/>
        <w:ind w:left="346" w:hanging="288"/>
      </w:pPr>
      <w:r>
        <w:t xml:space="preserve">D. </w:t>
      </w:r>
      <w:r>
        <w:t>Acid-fast oocysts in stool</w:t>
      </w:r>
    </w:p>
    <w:p>
      <w:pPr>
        <w:keepLines/>
        <w:spacing w:after="20"/>
        <w:ind w:left="346" w:hanging="288"/>
      </w:pPr>
      <w:r>
        <w:t xml:space="preserve">E. </w:t>
      </w:r>
      <w:r>
        <w:t>Gram-negative diplococci within neutrophils</w:t>
      </w:r>
    </w:p>
    <w:p>
      <w:pPr>
        <w:keepLines/>
        <w:spacing w:after="80"/>
      </w:pPr>
    </w:p>
    <w:p>
      <w:pPr>
        <w:pStyle w:val="Heading2"/>
        <w:keepNext/>
        <w:keepLines/>
      </w:pPr>
      <w:r>
        <w:t>126.</w:t>
      </w:r>
    </w:p>
    <w:p>
      <w:pPr>
        <w:keepNext/>
        <w:keepLines/>
        <w:spacing w:after="80"/>
      </w:pPr>
      <w:r>
        <w:t>A 39-year-old farmer in rural sub-Saharan Africa develops intensely itchy skin, subcutaneous nodules, and gradually worsening vision. Dark pigment changes are present on the shins.</w:t>
      </w:r>
    </w:p>
    <w:p>
      <w:pPr>
        <w:keepNext/>
        <w:keepLines/>
        <w:spacing w:after="60"/>
      </w:pPr>
      <w:r>
        <w:rPr>
          <w:b/>
        </w:rPr>
        <w:t>Which vector is responsible for transmission?</w:t>
      </w:r>
    </w:p>
    <w:p>
      <w:pPr>
        <w:keepNext/>
        <w:keepLines/>
        <w:spacing w:after="20"/>
        <w:ind w:left="346" w:hanging="288"/>
      </w:pPr>
      <w:r>
        <w:t xml:space="preserve">A. </w:t>
      </w:r>
      <w:r>
        <w:t>A triatomine insect</w:t>
      </w:r>
    </w:p>
    <w:p>
      <w:pPr>
        <w:keepNext/>
        <w:keepLines/>
        <w:spacing w:after="20"/>
        <w:ind w:left="346" w:hanging="288"/>
      </w:pPr>
      <w:r>
        <w:t xml:space="preserve">B. </w:t>
      </w:r>
      <w:r>
        <w:t>An infected blackfly</w:t>
      </w:r>
    </w:p>
    <w:p>
      <w:pPr>
        <w:keepNext/>
        <w:keepLines/>
        <w:spacing w:after="20"/>
        <w:ind w:left="346" w:hanging="288"/>
      </w:pPr>
      <w:r>
        <w:t xml:space="preserve">C. </w:t>
      </w:r>
      <w:r>
        <w:t>A tsetse fly</w:t>
      </w:r>
    </w:p>
    <w:p>
      <w:pPr>
        <w:keepNext/>
        <w:keepLines/>
        <w:spacing w:after="20"/>
        <w:ind w:left="346" w:hanging="288"/>
      </w:pPr>
      <w:r>
        <w:t xml:space="preserve">D. </w:t>
      </w:r>
      <w:r>
        <w:t>A human body louse</w:t>
      </w:r>
    </w:p>
    <w:p>
      <w:pPr>
        <w:keepLines/>
        <w:spacing w:after="20"/>
        <w:ind w:left="346" w:hanging="288"/>
      </w:pPr>
      <w:r>
        <w:t xml:space="preserve">E. </w:t>
      </w:r>
      <w:r>
        <w:t>A tick</w:t>
      </w:r>
    </w:p>
    <w:p>
      <w:pPr>
        <w:keepLines/>
        <w:spacing w:after="80"/>
      </w:pPr>
    </w:p>
    <w:p>
      <w:pPr>
        <w:pStyle w:val="Heading2"/>
        <w:keepNext/>
        <w:keepLines/>
      </w:pPr>
      <w:r>
        <w:t>127.</w:t>
      </w:r>
    </w:p>
    <w:p>
      <w:pPr>
        <w:keepNext/>
        <w:keepLines/>
        <w:spacing w:after="80"/>
      </w:pPr>
      <w:r>
        <w:t>A 19-year-old college student has fever, exudative pharyngitis, posterior cervical lymphadenopathy, and profound fatigue. The blood smear shows atypical lymphocytes, and a heterophile antibody test is positive.</w:t>
      </w:r>
    </w:p>
    <w:p>
      <w:pPr>
        <w:keepNext/>
        <w:keepLines/>
        <w:spacing w:after="60"/>
      </w:pPr>
      <w:r>
        <w:rPr>
          <w:b/>
        </w:rPr>
        <w:t>Which receptor is used to infect B cells?</w:t>
      </w:r>
    </w:p>
    <w:p>
      <w:pPr>
        <w:keepNext/>
        <w:keepLines/>
        <w:spacing w:after="20"/>
        <w:ind w:left="346" w:hanging="288"/>
      </w:pPr>
      <w:r>
        <w:t xml:space="preserve">A. </w:t>
      </w:r>
      <w:r>
        <w:t>CD4 on helper T lymphocytes</w:t>
      </w:r>
    </w:p>
    <w:p>
      <w:pPr>
        <w:keepNext/>
        <w:keepLines/>
        <w:spacing w:after="20"/>
        <w:ind w:left="346" w:hanging="288"/>
      </w:pPr>
      <w:r>
        <w:t xml:space="preserve">B. </w:t>
      </w:r>
      <w:r>
        <w:t>ICAM-1 on epithelial cells</w:t>
      </w:r>
    </w:p>
    <w:p>
      <w:pPr>
        <w:keepNext/>
        <w:keepLines/>
        <w:spacing w:after="20"/>
        <w:ind w:left="346" w:hanging="288"/>
      </w:pPr>
      <w:r>
        <w:t xml:space="preserve">C. </w:t>
      </w:r>
      <w:r>
        <w:t>CCR5 or CXCR4 chemokine coreceptors</w:t>
      </w:r>
    </w:p>
    <w:p>
      <w:pPr>
        <w:keepNext/>
        <w:keepLines/>
        <w:spacing w:after="20"/>
        <w:ind w:left="346" w:hanging="288"/>
      </w:pPr>
      <w:r>
        <w:t xml:space="preserve">D. </w:t>
      </w:r>
      <w:r>
        <w:t>CD21 on B lymphocytes</w:t>
      </w:r>
    </w:p>
    <w:p>
      <w:pPr>
        <w:keepLines/>
        <w:spacing w:after="20"/>
        <w:ind w:left="346" w:hanging="288"/>
      </w:pPr>
      <w:r>
        <w:t xml:space="preserve">E. </w:t>
      </w:r>
      <w:r>
        <w:t>Sialic acid on respiratory epithelial cells</w:t>
      </w:r>
    </w:p>
    <w:p>
      <w:pPr>
        <w:keepLines/>
        <w:spacing w:after="80"/>
      </w:pPr>
    </w:p>
    <w:p>
      <w:pPr>
        <w:pStyle w:val="Heading2"/>
        <w:keepNext/>
        <w:keepLines/>
      </w:pPr>
      <w:r>
        <w:t>128.</w:t>
      </w:r>
    </w:p>
    <w:p>
      <w:pPr>
        <w:keepNext/>
        <w:keepLines/>
        <w:spacing w:after="80"/>
      </w:pPr>
      <w:r>
        <w:t>A 15-year-old patient presents for routine preventive care before sexual activity. The family asks which vaccine can reduce future risk of cervical and other anogenital cancers caused by persistent infection with oncogenic mucosal virus types.</w:t>
      </w:r>
    </w:p>
    <w:p>
      <w:pPr>
        <w:keepNext/>
        <w:keepLines/>
        <w:spacing w:after="60"/>
      </w:pPr>
      <w:r>
        <w:rPr>
          <w:b/>
        </w:rPr>
        <w:t>Which preventive strategy is most effective before sexual exposure?</w:t>
      </w:r>
    </w:p>
    <w:p>
      <w:pPr>
        <w:keepNext/>
        <w:keepLines/>
        <w:spacing w:after="20"/>
        <w:ind w:left="346" w:hanging="288"/>
      </w:pPr>
      <w:r>
        <w:t xml:space="preserve">A. </w:t>
      </w:r>
      <w:r>
        <w:t>Inactivated poliovirus vaccine</w:t>
      </w:r>
    </w:p>
    <w:p>
      <w:pPr>
        <w:keepNext/>
        <w:keepLines/>
        <w:spacing w:after="20"/>
        <w:ind w:left="346" w:hanging="288"/>
      </w:pPr>
      <w:r>
        <w:t xml:space="preserve">B. </w:t>
      </w:r>
      <w:r>
        <w:t>Antiretroviral therapy with sustained viral suppression</w:t>
      </w:r>
    </w:p>
    <w:p>
      <w:pPr>
        <w:keepNext/>
        <w:keepLines/>
        <w:spacing w:after="20"/>
        <w:ind w:left="346" w:hanging="288"/>
      </w:pPr>
      <w:r>
        <w:t xml:space="preserve">C. </w:t>
      </w:r>
      <w:r>
        <w:t>Annual immunization against circulating seasonal strains</w:t>
      </w:r>
    </w:p>
    <w:p>
      <w:pPr>
        <w:keepNext/>
        <w:keepLines/>
        <w:spacing w:after="20"/>
        <w:ind w:left="346" w:hanging="288"/>
      </w:pPr>
      <w:r>
        <w:t xml:space="preserve">D. </w:t>
      </w:r>
      <w:r>
        <w:t>HPV vaccination</w:t>
      </w:r>
    </w:p>
    <w:p>
      <w:pPr>
        <w:keepLines/>
        <w:spacing w:after="20"/>
        <w:ind w:left="346" w:hanging="288"/>
      </w:pPr>
      <w:r>
        <w:t xml:space="preserve">E. </w:t>
      </w:r>
      <w:r>
        <w:t>A toxoid-containing booster and appropriate wound prophylaxis</w:t>
      </w:r>
    </w:p>
    <w:p>
      <w:pPr>
        <w:keepLines/>
        <w:spacing w:after="80"/>
      </w:pPr>
    </w:p>
    <w:p>
      <w:pPr>
        <w:pStyle w:val="Heading2"/>
        <w:keepNext/>
        <w:keepLines/>
      </w:pPr>
      <w:r>
        <w:t>129.</w:t>
      </w:r>
    </w:p>
    <w:p>
      <w:pPr>
        <w:keepNext/>
        <w:keepLines/>
        <w:spacing w:after="80"/>
      </w:pPr>
      <w:r>
        <w:t>An 8-year-old boy has fever, sore throat, tender anterior cervical nodes, and tonsillar exudates. Several weeks after an untreated episode, he develops migratory joint pain and a new murmur.</w:t>
      </w:r>
    </w:p>
    <w:p>
      <w:pPr>
        <w:keepNext/>
        <w:keepLines/>
        <w:spacing w:after="60"/>
      </w:pPr>
      <w:r>
        <w:rPr>
          <w:b/>
        </w:rPr>
        <w:t>Which mechanism best explains the delayed cardiac and joint findings?</w:t>
      </w:r>
    </w:p>
    <w:p>
      <w:pPr>
        <w:keepNext/>
        <w:keepLines/>
        <w:spacing w:after="20"/>
        <w:ind w:left="346" w:hanging="288"/>
      </w:pPr>
      <w:r>
        <w:t xml:space="preserve">A. </w:t>
      </w:r>
      <w:r>
        <w:t>Viral E7 binding and inactivation of retinoblastoma protein</w:t>
      </w:r>
    </w:p>
    <w:p>
      <w:pPr>
        <w:keepNext/>
        <w:keepLines/>
        <w:spacing w:after="20"/>
        <w:ind w:left="346" w:hanging="288"/>
      </w:pPr>
      <w:r>
        <w:t xml:space="preserve">B. </w:t>
      </w:r>
      <w:r>
        <w:t>Parasite-driven lysis of erythrocytes during an intraerythrocytic cycle</w:t>
      </w:r>
    </w:p>
    <w:p>
      <w:pPr>
        <w:keepNext/>
        <w:keepLines/>
        <w:spacing w:after="20"/>
        <w:ind w:left="346" w:hanging="288"/>
      </w:pPr>
      <w:r>
        <w:t xml:space="preserve">C. </w:t>
      </w:r>
      <w:r>
        <w:t>Superantigen cross-linking of MHC II and T-cell receptors</w:t>
      </w:r>
    </w:p>
    <w:p>
      <w:pPr>
        <w:keepNext/>
        <w:keepLines/>
        <w:spacing w:after="20"/>
        <w:ind w:left="346" w:hanging="288"/>
      </w:pPr>
      <w:r>
        <w:t xml:space="preserve">D. </w:t>
      </w:r>
      <w:r>
        <w:t>Molecular mimicry between microbial antigens and host tissue</w:t>
      </w:r>
    </w:p>
    <w:p>
      <w:pPr>
        <w:keepLines/>
        <w:spacing w:after="20"/>
        <w:ind w:left="346" w:hanging="288"/>
      </w:pPr>
      <w:r>
        <w:t xml:space="preserve">E. </w:t>
      </w:r>
      <w:r>
        <w:t>Production of a capsule that resists complement-mediated clearance</w:t>
      </w:r>
    </w:p>
    <w:p>
      <w:pPr>
        <w:keepLines/>
        <w:spacing w:after="80"/>
      </w:pPr>
    </w:p>
    <w:p>
      <w:pPr>
        <w:pStyle w:val="Heading2"/>
        <w:keepNext/>
        <w:keepLines/>
      </w:pPr>
      <w:r>
        <w:t>130.</w:t>
      </w:r>
    </w:p>
    <w:p>
      <w:pPr>
        <w:keepNext/>
        <w:keepLines/>
        <w:spacing w:after="80"/>
      </w:pPr>
      <w:r>
        <w:t>A 4-year-old unvaccinated child is exposed to a sibling who developed fever, cough, coryza, conjunctivitis, buccal enanthem, and a descending maculopapular rash. The exposed child has no contraindication to routine vaccination.</w:t>
      </w:r>
    </w:p>
    <w:p>
      <w:pPr>
        <w:keepNext/>
        <w:keepLines/>
        <w:spacing w:after="60"/>
      </w:pPr>
      <w:r>
        <w:rPr>
          <w:b/>
        </w:rPr>
        <w:t>Which preventive strategy is used?</w:t>
      </w:r>
    </w:p>
    <w:p>
      <w:pPr>
        <w:keepNext/>
        <w:keepLines/>
        <w:spacing w:after="20"/>
        <w:ind w:left="346" w:hanging="288"/>
      </w:pPr>
      <w:r>
        <w:t xml:space="preserve">A. </w:t>
      </w:r>
      <w:r>
        <w:t>A toxoid-containing booster and appropriate wound prophylaxis</w:t>
      </w:r>
    </w:p>
    <w:p>
      <w:pPr>
        <w:keepNext/>
        <w:keepLines/>
        <w:spacing w:after="20"/>
        <w:ind w:left="346" w:hanging="288"/>
      </w:pPr>
      <w:r>
        <w:t xml:space="preserve">B. </w:t>
      </w:r>
      <w:r>
        <w:t>Inactivated poliovirus vaccine</w:t>
      </w:r>
    </w:p>
    <w:p>
      <w:pPr>
        <w:keepNext/>
        <w:keepLines/>
        <w:spacing w:after="20"/>
        <w:ind w:left="346" w:hanging="288"/>
      </w:pPr>
      <w:r>
        <w:t xml:space="preserve">C. </w:t>
      </w:r>
      <w:r>
        <w:t>Antiretroviral therapy with sustained viral suppression</w:t>
      </w:r>
    </w:p>
    <w:p>
      <w:pPr>
        <w:keepNext/>
        <w:keepLines/>
        <w:spacing w:after="20"/>
        <w:ind w:left="346" w:hanging="288"/>
      </w:pPr>
      <w:r>
        <w:t xml:space="preserve">D. </w:t>
      </w:r>
      <w:r>
        <w:t>Live attenuated measles-mumps-rubella vaccination</w:t>
      </w:r>
    </w:p>
    <w:p>
      <w:pPr>
        <w:keepLines/>
        <w:spacing w:after="20"/>
        <w:ind w:left="346" w:hanging="288"/>
      </w:pPr>
      <w:r>
        <w:t xml:space="preserve">E. </w:t>
      </w:r>
      <w:r>
        <w:t>Annual immunization against circulating seasonal strains</w:t>
      </w:r>
    </w:p>
    <w:p>
      <w:pPr>
        <w:keepLines/>
        <w:spacing w:after="80"/>
      </w:pPr>
    </w:p>
    <w:p>
      <w:pPr>
        <w:pStyle w:val="Heading2"/>
        <w:keepNext/>
        <w:keepLines/>
      </w:pPr>
      <w:r>
        <w:t>131.</w:t>
      </w:r>
    </w:p>
    <w:p>
      <w:pPr>
        <w:keepNext/>
        <w:keepLines/>
        <w:spacing w:after="80"/>
      </w:pPr>
      <w:r>
        <w:t>A pregnant patient at 36 weeks of gestation is found to be colonized with beta-hemolytic gram-positive cocci that are CAMP-test positive. She has no penicillin allergy.</w:t>
      </w:r>
    </w:p>
    <w:p>
      <w:pPr>
        <w:keepNext/>
        <w:keepLines/>
        <w:spacing w:after="60"/>
      </w:pPr>
      <w:r>
        <w:rPr>
          <w:b/>
        </w:rPr>
        <w:t>Which intervention most directly reduces the risk of early-onset infection in the newborn?</w:t>
      </w:r>
    </w:p>
    <w:p>
      <w:pPr>
        <w:keepNext/>
        <w:keepLines/>
        <w:spacing w:after="20"/>
        <w:ind w:left="346" w:hanging="288"/>
      </w:pPr>
      <w:r>
        <w:t xml:space="preserve">A. </w:t>
      </w:r>
      <w:r>
        <w:t>Intrapartum intravenous penicillin for a colonized pregnant patient</w:t>
      </w:r>
    </w:p>
    <w:p>
      <w:pPr>
        <w:keepNext/>
        <w:keepLines/>
        <w:spacing w:after="20"/>
        <w:ind w:left="346" w:hanging="288"/>
      </w:pPr>
      <w:r>
        <w:t xml:space="preserve">B. </w:t>
      </w:r>
      <w:r>
        <w:t>A toxoid-containing booster and appropriate wound prophylaxis</w:t>
      </w:r>
    </w:p>
    <w:p>
      <w:pPr>
        <w:keepNext/>
        <w:keepLines/>
        <w:spacing w:after="20"/>
        <w:ind w:left="346" w:hanging="288"/>
      </w:pPr>
      <w:r>
        <w:t xml:space="preserve">C. </w:t>
      </w:r>
      <w:r>
        <w:t>Avoidance of undercooked meat and careful food handling</w:t>
      </w:r>
    </w:p>
    <w:p>
      <w:pPr>
        <w:keepNext/>
        <w:keepLines/>
        <w:spacing w:after="20"/>
        <w:ind w:left="346" w:hanging="288"/>
      </w:pPr>
      <w:r>
        <w:t xml:space="preserve">D. </w:t>
      </w:r>
      <w:r>
        <w:t>Vector avoidance and repellents during exposure in endemic regions</w:t>
      </w:r>
    </w:p>
    <w:p>
      <w:pPr>
        <w:keepLines/>
        <w:spacing w:after="20"/>
        <w:ind w:left="346" w:hanging="288"/>
      </w:pPr>
      <w:r>
        <w:t xml:space="preserve">E. </w:t>
      </w:r>
      <w:r>
        <w:t>A conjugate vaccine targeting the organism's polysaccharide capsule</w:t>
      </w:r>
    </w:p>
    <w:p>
      <w:pPr>
        <w:keepLines/>
        <w:spacing w:after="80"/>
      </w:pPr>
    </w:p>
    <w:p>
      <w:pPr>
        <w:pStyle w:val="Heading2"/>
        <w:keepNext/>
        <w:keepLines/>
      </w:pPr>
      <w:r>
        <w:t>132.</w:t>
      </w:r>
    </w:p>
    <w:p>
      <w:pPr>
        <w:keepNext/>
        <w:keepLines/>
        <w:spacing w:after="80"/>
      </w:pPr>
      <w:r>
        <w:t>A patient has a first episode of toxin-positive antibiotic-associated colitis with significant diarrhea but no ileus or shock.</w:t>
      </w:r>
    </w:p>
    <w:p>
      <w:pPr>
        <w:keepNext/>
        <w:keepLines/>
        <w:spacing w:after="60"/>
      </w:pPr>
      <w:r>
        <w:rPr>
          <w:b/>
        </w:rPr>
        <w:t>Which treatment is a standard targeted option?</w:t>
      </w:r>
    </w:p>
    <w:p>
      <w:pPr>
        <w:keepNext/>
        <w:keepLines/>
        <w:spacing w:after="20"/>
        <w:ind w:left="346" w:hanging="288"/>
      </w:pPr>
      <w:r>
        <w:t xml:space="preserve">A. </w:t>
      </w:r>
      <w:r>
        <w:t>A third-generation cephalosporin</w:t>
      </w:r>
    </w:p>
    <w:p>
      <w:pPr>
        <w:keepNext/>
        <w:keepLines/>
        <w:spacing w:after="20"/>
        <w:ind w:left="346" w:hanging="288"/>
      </w:pPr>
      <w:r>
        <w:t xml:space="preserve">B. </w:t>
      </w:r>
      <w:r>
        <w:t>Oral vancomycin</w:t>
      </w:r>
    </w:p>
    <w:p>
      <w:pPr>
        <w:keepNext/>
        <w:keepLines/>
        <w:spacing w:after="20"/>
        <w:ind w:left="346" w:hanging="288"/>
      </w:pPr>
      <w:r>
        <w:t xml:space="preserve">C. </w:t>
      </w:r>
      <w:r>
        <w:t>A macrolide</w:t>
      </w:r>
    </w:p>
    <w:p>
      <w:pPr>
        <w:keepNext/>
        <w:keepLines/>
        <w:spacing w:after="20"/>
        <w:ind w:left="346" w:hanging="288"/>
      </w:pPr>
      <w:r>
        <w:t xml:space="preserve">D. </w:t>
      </w:r>
      <w:r>
        <w:t>Intravenous ampicillin</w:t>
      </w:r>
    </w:p>
    <w:p>
      <w:pPr>
        <w:keepLines/>
        <w:spacing w:after="20"/>
        <w:ind w:left="346" w:hanging="288"/>
      </w:pPr>
      <w:r>
        <w:t xml:space="preserve">E. </w:t>
      </w:r>
      <w:r>
        <w:t>Doxycycline</w:t>
      </w:r>
    </w:p>
    <w:p>
      <w:pPr>
        <w:keepLines/>
        <w:spacing w:after="80"/>
      </w:pPr>
    </w:p>
    <w:p>
      <w:pPr>
        <w:pStyle w:val="Heading2"/>
        <w:keepNext/>
        <w:keepLines/>
      </w:pPr>
      <w:r>
        <w:t>133.</w:t>
      </w:r>
    </w:p>
    <w:p>
      <w:pPr>
        <w:keepNext/>
        <w:keepLines/>
        <w:spacing w:after="80"/>
      </w:pPr>
      <w:r>
        <w:t>A child with a heavy worm burden develops repeated vomiting and severe abdominal distension.</w:t>
      </w:r>
    </w:p>
    <w:p>
      <w:pPr>
        <w:keepNext/>
        <w:keepLines/>
        <w:spacing w:after="60"/>
      </w:pPr>
      <w:r>
        <w:rPr>
          <w:b/>
        </w:rPr>
        <w:t>Which complication is most likely?</w:t>
      </w:r>
    </w:p>
    <w:p>
      <w:pPr>
        <w:keepNext/>
        <w:keepLines/>
        <w:spacing w:after="20"/>
        <w:ind w:left="346" w:hanging="288"/>
      </w:pPr>
      <w:r>
        <w:t xml:space="preserve">A. </w:t>
      </w:r>
      <w:r>
        <w:t>Biliary obstruction from adult worms entering the bile ducts</w:t>
      </w:r>
    </w:p>
    <w:p>
      <w:pPr>
        <w:keepNext/>
        <w:keepLines/>
        <w:spacing w:after="20"/>
        <w:ind w:left="346" w:hanging="288"/>
      </w:pPr>
      <w:r>
        <w:t xml:space="preserve">B. </w:t>
      </w:r>
      <w:r>
        <w:t>Acute pancreatitis from ampullary obstruction</w:t>
      </w:r>
    </w:p>
    <w:p>
      <w:pPr>
        <w:keepNext/>
        <w:keepLines/>
        <w:spacing w:after="20"/>
        <w:ind w:left="346" w:hanging="288"/>
      </w:pPr>
      <w:r>
        <w:t xml:space="preserve">C. </w:t>
      </w:r>
      <w:r>
        <w:t>Mechanical intestinal obstruction</w:t>
      </w:r>
    </w:p>
    <w:p>
      <w:pPr>
        <w:keepNext/>
        <w:keepLines/>
        <w:spacing w:after="20"/>
        <w:ind w:left="346" w:hanging="288"/>
      </w:pPr>
      <w:r>
        <w:t xml:space="preserve">D. </w:t>
      </w:r>
      <w:r>
        <w:t>Appendicitis due to worm migration into the appendix</w:t>
      </w:r>
    </w:p>
    <w:p>
      <w:pPr>
        <w:keepLines/>
        <w:spacing w:after="20"/>
        <w:ind w:left="346" w:hanging="288"/>
      </w:pPr>
      <w:r>
        <w:t xml:space="preserve">E. </w:t>
      </w:r>
      <w:r>
        <w:t>Malnutrition and impaired growth from chronic heavy infection</w:t>
      </w:r>
    </w:p>
    <w:p>
      <w:pPr>
        <w:keepLines/>
        <w:spacing w:after="80"/>
      </w:pPr>
    </w:p>
    <w:p>
      <w:pPr>
        <w:pStyle w:val="Heading2"/>
        <w:keepNext/>
        <w:keepLines/>
      </w:pPr>
      <w:r>
        <w:t>134.</w:t>
      </w:r>
    </w:p>
    <w:p>
      <w:pPr>
        <w:keepNext/>
        <w:keepLines/>
        <w:spacing w:after="80"/>
      </w:pPr>
      <w:r>
        <w:t>A 30-year-old pregnant woman develops fever and myalgias after eating unpasteurized soft cheese. She later has signs of fetal distress, and the organism is a motile gram-positive rod.</w:t>
      </w:r>
    </w:p>
    <w:p>
      <w:pPr>
        <w:keepNext/>
        <w:keepLines/>
        <w:spacing w:after="60"/>
      </w:pPr>
      <w:r>
        <w:rPr>
          <w:b/>
        </w:rPr>
        <w:t>Which antimicrobial is the classic treatment choice for invasive infection in this setting?</w:t>
      </w:r>
    </w:p>
    <w:p>
      <w:pPr>
        <w:keepNext/>
        <w:keepLines/>
        <w:spacing w:after="20"/>
        <w:ind w:left="346" w:hanging="288"/>
      </w:pPr>
      <w:r>
        <w:t xml:space="preserve">A. </w:t>
      </w:r>
      <w:r>
        <w:t>Oral vancomycin</w:t>
      </w:r>
    </w:p>
    <w:p>
      <w:pPr>
        <w:keepNext/>
        <w:keepLines/>
        <w:spacing w:after="20"/>
        <w:ind w:left="346" w:hanging="288"/>
      </w:pPr>
      <w:r>
        <w:t xml:space="preserve">B. </w:t>
      </w:r>
      <w:r>
        <w:t>Intravenous ampicillin</w:t>
      </w:r>
    </w:p>
    <w:p>
      <w:pPr>
        <w:keepNext/>
        <w:keepLines/>
        <w:spacing w:after="20"/>
        <w:ind w:left="346" w:hanging="288"/>
      </w:pPr>
      <w:r>
        <w:t xml:space="preserve">C. </w:t>
      </w:r>
      <w:r>
        <w:t>A macrolide</w:t>
      </w:r>
    </w:p>
    <w:p>
      <w:pPr>
        <w:keepNext/>
        <w:keepLines/>
        <w:spacing w:after="20"/>
        <w:ind w:left="346" w:hanging="288"/>
      </w:pPr>
      <w:r>
        <w:t xml:space="preserve">D. </w:t>
      </w:r>
      <w:r>
        <w:t>A tetracycline-class drug</w:t>
      </w:r>
    </w:p>
    <w:p>
      <w:pPr>
        <w:keepLines/>
        <w:spacing w:after="20"/>
        <w:ind w:left="346" w:hanging="288"/>
      </w:pPr>
      <w:r>
        <w:t xml:space="preserve">E. </w:t>
      </w:r>
      <w:r>
        <w:t>A third-generation cephalosporin</w:t>
      </w:r>
    </w:p>
    <w:p>
      <w:pPr>
        <w:keepLines/>
        <w:spacing w:after="80"/>
      </w:pPr>
    </w:p>
    <w:p>
      <w:pPr>
        <w:pStyle w:val="Heading2"/>
        <w:keepNext/>
        <w:keepLines/>
      </w:pPr>
      <w:r>
        <w:t>135.</w:t>
      </w:r>
    </w:p>
    <w:p>
      <w:pPr>
        <w:keepNext/>
        <w:keepLines/>
        <w:spacing w:after="80"/>
      </w:pPr>
      <w:r>
        <w:t>A pregnant 28-year-old woman develops mild fever, rash, conjunctivitis, and arthralgia after travel to an area with active mosquito-borne transmission.</w:t>
      </w:r>
    </w:p>
    <w:p>
      <w:pPr>
        <w:keepNext/>
        <w:keepLines/>
        <w:spacing w:after="60"/>
      </w:pPr>
      <w:r>
        <w:rPr>
          <w:b/>
        </w:rPr>
        <w:t>Which fetal complication is most characteristic of this infection?</w:t>
      </w:r>
    </w:p>
    <w:p>
      <w:pPr>
        <w:keepNext/>
        <w:keepLines/>
        <w:spacing w:after="20"/>
        <w:ind w:left="346" w:hanging="288"/>
      </w:pPr>
      <w:r>
        <w:t xml:space="preserve">A. </w:t>
      </w:r>
      <w:r>
        <w:t>Congenital microcephaly with neurologic abnormalities</w:t>
      </w:r>
    </w:p>
    <w:p>
      <w:pPr>
        <w:keepNext/>
        <w:keepLines/>
        <w:spacing w:after="20"/>
        <w:ind w:left="346" w:hanging="288"/>
      </w:pPr>
      <w:r>
        <w:t xml:space="preserve">B. </w:t>
      </w:r>
      <w:r>
        <w:t>Migratory polyarthritis with carditis weeks after pharyngitis</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Barking cough, hoarseness, and inspiratory stridor</w:t>
      </w:r>
    </w:p>
    <w:p>
      <w:pPr>
        <w:keepLines/>
        <w:spacing w:after="20"/>
        <w:ind w:left="346" w:hanging="288"/>
      </w:pPr>
      <w:r>
        <w:t xml:space="preserve">E. </w:t>
      </w:r>
      <w:r>
        <w:t>Fever, splenomegaly, and pancytopenia after sandfly exposure</w:t>
      </w:r>
    </w:p>
    <w:p>
      <w:pPr>
        <w:keepLines/>
        <w:spacing w:after="80"/>
      </w:pPr>
    </w:p>
    <w:p>
      <w:pPr>
        <w:pStyle w:val="Heading2"/>
        <w:keepNext/>
        <w:keepLines/>
      </w:pPr>
      <w:r>
        <w:t>136.</w:t>
      </w:r>
    </w:p>
    <w:p>
      <w:pPr>
        <w:keepNext/>
        <w:keepLines/>
        <w:spacing w:after="80"/>
      </w:pPr>
      <w:r>
        <w:t>A 22-year-old man has recurrent skin abscesses caused by gram-positive cocci. Antibody is present, but the organisms persist despite opsonizing immunoglobulin.</w:t>
      </w:r>
    </w:p>
    <w:p>
      <w:pPr>
        <w:keepNext/>
        <w:keepLines/>
        <w:spacing w:after="60"/>
      </w:pPr>
      <w:r>
        <w:rPr>
          <w:b/>
        </w:rPr>
        <w:t>Which bacterial factor most directly impairs antibody-mediated opsonization?</w:t>
      </w:r>
    </w:p>
    <w:p>
      <w:pPr>
        <w:keepNext/>
        <w:keepLines/>
        <w:spacing w:after="20"/>
        <w:ind w:left="346" w:hanging="288"/>
      </w:pPr>
      <w:r>
        <w:t xml:space="preserve">A. </w:t>
      </w:r>
      <w:r>
        <w:t>Viral neuraminidase cleavage of sialic acid to release progeny virions</w:t>
      </w:r>
    </w:p>
    <w:p>
      <w:pPr>
        <w:keepNext/>
        <w:keepLines/>
        <w:spacing w:after="20"/>
        <w:ind w:left="346" w:hanging="288"/>
      </w:pPr>
      <w:r>
        <w:t xml:space="preserve">B. </w:t>
      </w:r>
      <w:r>
        <w:t>Viral gp120 binding to CD4 followed by gp41-mediated membrane fusion</w:t>
      </w:r>
    </w:p>
    <w:p>
      <w:pPr>
        <w:keepNext/>
        <w:keepLines/>
        <w:spacing w:after="20"/>
        <w:ind w:left="346" w:hanging="288"/>
      </w:pPr>
      <w:r>
        <w:t xml:space="preserve">C. </w:t>
      </w:r>
      <w:r>
        <w:t>Larval migration through tissues followed by encystment in skeletal muscle</w:t>
      </w:r>
    </w:p>
    <w:p>
      <w:pPr>
        <w:keepNext/>
        <w:keepLines/>
        <w:spacing w:after="20"/>
        <w:ind w:left="346" w:hanging="288"/>
      </w:pPr>
      <w:r>
        <w:t xml:space="preserve">D. </w:t>
      </w:r>
      <w:r>
        <w:t>Binding of the Fc region of IgG by a bacterial surface protein</w:t>
      </w:r>
    </w:p>
    <w:p>
      <w:pPr>
        <w:keepLines/>
        <w:spacing w:after="20"/>
        <w:ind w:left="346" w:hanging="288"/>
      </w:pPr>
      <w:r>
        <w:t xml:space="preserve">E. </w:t>
      </w:r>
      <w:r>
        <w:t>Toxin-mediated elevation of cAMP by disruption of inhibitory G-protein signaling</w:t>
      </w:r>
    </w:p>
    <w:p>
      <w:pPr>
        <w:keepLines/>
        <w:spacing w:after="80"/>
      </w:pPr>
    </w:p>
    <w:p>
      <w:pPr>
        <w:pStyle w:val="Heading2"/>
        <w:keepNext/>
        <w:keepLines/>
      </w:pPr>
      <w:r>
        <w:t>137.</w:t>
      </w:r>
    </w:p>
    <w:p>
      <w:pPr>
        <w:keepNext/>
        <w:keepLines/>
        <w:spacing w:after="80"/>
      </w:pPr>
      <w:r>
        <w:t>A 47-year-old man develops a chronic firm jaw mass after a dental procedure. The mass drains through sinus tracts, and imaging shows infiltrative soft-tissue disease crossing tissue planes.</w:t>
      </w:r>
    </w:p>
    <w:p>
      <w:pPr>
        <w:keepNext/>
        <w:keepLines/>
        <w:spacing w:after="60"/>
      </w:pPr>
      <w:r>
        <w:rPr>
          <w:b/>
        </w:rPr>
        <w:t>Which microscopy finding best supports the suspected process?</w:t>
      </w:r>
    </w:p>
    <w:p>
      <w:pPr>
        <w:keepNext/>
        <w:keepLines/>
        <w:spacing w:after="20"/>
        <w:ind w:left="346" w:hanging="288"/>
      </w:pPr>
      <w:r>
        <w:t xml:space="preserve">A. </w:t>
      </w:r>
      <w:r>
        <w:t>Positive India ink or mucicarmine stain highlighting a capsule</w:t>
      </w:r>
    </w:p>
    <w:p>
      <w:pPr>
        <w:keepNext/>
        <w:keepLines/>
        <w:spacing w:after="20"/>
        <w:ind w:left="346" w:hanging="288"/>
      </w:pPr>
      <w:r>
        <w:t xml:space="preserve">B. </w:t>
      </w:r>
      <w:r>
        <w:t>Gram-positive branching filaments that are not acid-fast, with sulfur granules</w:t>
      </w:r>
    </w:p>
    <w:p>
      <w:pPr>
        <w:keepNext/>
        <w:keepLines/>
        <w:spacing w:after="20"/>
        <w:ind w:left="346" w:hanging="288"/>
      </w:pPr>
      <w:r>
        <w:t xml:space="preserve">C. </w:t>
      </w:r>
      <w:r>
        <w:t>Trophozoites in cerebrospinal fluid after warm freshwater exposure</w:t>
      </w:r>
    </w:p>
    <w:p>
      <w:pPr>
        <w:keepNext/>
        <w:keepLines/>
        <w:spacing w:after="20"/>
        <w:ind w:left="346" w:hanging="288"/>
      </w:pPr>
      <w:r>
        <w:t xml:space="preserve">D. </w:t>
      </w:r>
      <w:r>
        <w:t>C-shaped or crescentic gametocytes on a blood smear</w:t>
      </w:r>
    </w:p>
    <w:p>
      <w:pPr>
        <w:keepLines/>
        <w:spacing w:after="20"/>
        <w:ind w:left="346" w:hanging="288"/>
      </w:pPr>
      <w:r>
        <w:t xml:space="preserve">E. </w:t>
      </w:r>
      <w:r>
        <w:t>Budding yeast with pseudohyphae</w:t>
      </w:r>
    </w:p>
    <w:p>
      <w:pPr>
        <w:keepLines/>
        <w:spacing w:after="80"/>
      </w:pPr>
    </w:p>
    <w:p>
      <w:pPr>
        <w:pStyle w:val="Heading2"/>
        <w:keepNext/>
        <w:keepLines/>
      </w:pPr>
      <w:r>
        <w:t>138.</w:t>
      </w:r>
    </w:p>
    <w:p>
      <w:pPr>
        <w:keepNext/>
        <w:keepLines/>
        <w:spacing w:after="80"/>
      </w:pPr>
      <w:r>
        <w:t>A patient with a puncture wound from a cat bite has cellulitis without evidence of a deep abscess or systemic shock.</w:t>
      </w:r>
    </w:p>
    <w:p>
      <w:pPr>
        <w:keepNext/>
        <w:keepLines/>
        <w:spacing w:after="60"/>
      </w:pPr>
      <w:r>
        <w:rPr>
          <w:b/>
        </w:rPr>
        <w:t>Which oral regimen is a standard first-line choice for this bite-associated infection?</w:t>
      </w:r>
    </w:p>
    <w:p>
      <w:pPr>
        <w:keepNext/>
        <w:keepLines/>
        <w:spacing w:after="20"/>
        <w:ind w:left="346" w:hanging="288"/>
      </w:pPr>
      <w:r>
        <w:t xml:space="preserve">A. </w:t>
      </w:r>
      <w:r>
        <w:t>Ceftriaxone</w:t>
      </w:r>
    </w:p>
    <w:p>
      <w:pPr>
        <w:keepNext/>
        <w:keepLines/>
        <w:spacing w:after="20"/>
        <w:ind w:left="346" w:hanging="288"/>
      </w:pPr>
      <w:r>
        <w:t xml:space="preserve">B. </w:t>
      </w:r>
      <w:r>
        <w:t>Amoxicillin-clavulanate</w:t>
      </w:r>
    </w:p>
    <w:p>
      <w:pPr>
        <w:keepNext/>
        <w:keepLines/>
        <w:spacing w:after="20"/>
        <w:ind w:left="346" w:hanging="288"/>
      </w:pPr>
      <w:r>
        <w:t xml:space="preserve">C. </w:t>
      </w:r>
      <w:r>
        <w:t>Doxycycline</w:t>
      </w:r>
    </w:p>
    <w:p>
      <w:pPr>
        <w:keepNext/>
        <w:keepLines/>
        <w:spacing w:after="20"/>
        <w:ind w:left="346" w:hanging="288"/>
      </w:pPr>
      <w:r>
        <w:t xml:space="preserve">D. </w:t>
      </w:r>
      <w:r>
        <w:t>Trimethoprim-sulfamethoxazole</w:t>
      </w:r>
    </w:p>
    <w:p>
      <w:pPr>
        <w:keepLines/>
        <w:spacing w:after="20"/>
        <w:ind w:left="346" w:hanging="288"/>
      </w:pPr>
      <w:r>
        <w:t xml:space="preserve">E. </w:t>
      </w:r>
      <w:r>
        <w:t>Metronidazole</w:t>
      </w:r>
    </w:p>
    <w:p>
      <w:pPr>
        <w:keepLines/>
        <w:spacing w:after="80"/>
      </w:pPr>
    </w:p>
    <w:p>
      <w:pPr>
        <w:pStyle w:val="Heading2"/>
        <w:keepNext/>
        <w:keepLines/>
      </w:pPr>
      <w:r>
        <w:t>139.</w:t>
      </w:r>
    </w:p>
    <w:p>
      <w:pPr>
        <w:keepNext/>
        <w:keepLines/>
        <w:spacing w:after="80"/>
      </w:pPr>
      <w:r>
        <w:t>A 35-year-old passenger on a cruise ship develops sudden vomiting, watery diarrhea, and abdominal cramps. Dozens of other passengers become ill within 24 to 48 hours.</w:t>
      </w:r>
    </w:p>
    <w:p>
      <w:pPr>
        <w:keepNext/>
        <w:keepLines/>
        <w:spacing w:after="60"/>
      </w:pPr>
      <w:r>
        <w:rPr>
          <w:b/>
        </w:rPr>
        <w:t>Which property helps explain rapid spread in a closed community?</w:t>
      </w:r>
    </w:p>
    <w:p>
      <w:pPr>
        <w:keepNext/>
        <w:keepLines/>
        <w:spacing w:after="20"/>
        <w:ind w:left="346" w:hanging="288"/>
      </w:pPr>
      <w:r>
        <w:t xml:space="preserve">A. </w:t>
      </w:r>
      <w:r>
        <w:t>Inhalation of infectious droplets or respiratory secretions</w:t>
      </w:r>
    </w:p>
    <w:p>
      <w:pPr>
        <w:keepNext/>
        <w:keepLines/>
        <w:spacing w:after="20"/>
        <w:ind w:left="346" w:hanging="288"/>
      </w:pPr>
      <w:r>
        <w:t xml:space="preserve">B. </w:t>
      </w:r>
      <w:r>
        <w:t>Sexual contact involving infected mucosal secretions</w:t>
      </w:r>
    </w:p>
    <w:p>
      <w:pPr>
        <w:keepNext/>
        <w:keepLines/>
        <w:spacing w:after="20"/>
        <w:ind w:left="346" w:hanging="288"/>
      </w:pPr>
      <w:r>
        <w:t xml:space="preserve">C. </w:t>
      </w:r>
      <w:r>
        <w:t>A low infectious dose and fecal-oral transmission</w:t>
      </w:r>
    </w:p>
    <w:p>
      <w:pPr>
        <w:keepNext/>
        <w:keepLines/>
        <w:spacing w:after="20"/>
        <w:ind w:left="346" w:hanging="288"/>
      </w:pPr>
      <w:r>
        <w:t xml:space="preserve">D. </w:t>
      </w:r>
      <w:r>
        <w:t>A mosquito vector followed by blood-stage infection</w:t>
      </w:r>
    </w:p>
    <w:p>
      <w:pPr>
        <w:keepLines/>
        <w:spacing w:after="20"/>
        <w:ind w:left="346" w:hanging="288"/>
      </w:pPr>
      <w:r>
        <w:t xml:space="preserve">E. </w:t>
      </w:r>
      <w:r>
        <w:t>A high infectious dose is required and person-to-person spread is uncommon</w:t>
      </w:r>
    </w:p>
    <w:p>
      <w:pPr>
        <w:keepLines/>
        <w:spacing w:after="80"/>
      </w:pPr>
    </w:p>
    <w:p>
      <w:pPr>
        <w:pStyle w:val="Heading2"/>
        <w:keepNext/>
        <w:keepLines/>
      </w:pPr>
      <w:r>
        <w:t>140.</w:t>
      </w:r>
    </w:p>
    <w:p>
      <w:pPr>
        <w:keepNext/>
        <w:keepLines/>
        <w:spacing w:after="80"/>
      </w:pPr>
      <w:r>
        <w:t>A 22-year-old daycare teacher develops several days of sneezing, nasal congestion, sore throat, and a mild cough but no high fever. A laboratory assay shows a naked positive-sense RNA virus attaching to nasal epithelial cells.</w:t>
      </w:r>
    </w:p>
    <w:p>
      <w:pPr>
        <w:keepNext/>
        <w:keepLines/>
        <w:spacing w:after="60"/>
      </w:pPr>
      <w:r>
        <w:rPr>
          <w:b/>
        </w:rPr>
        <w:t>Which host receptor is commonly used by rhinoviruses?</w:t>
      </w:r>
    </w:p>
    <w:p>
      <w:pPr>
        <w:keepNext/>
        <w:keepLines/>
        <w:spacing w:after="20"/>
        <w:ind w:left="346" w:hanging="288"/>
      </w:pPr>
      <w:r>
        <w:t xml:space="preserve">A. </w:t>
      </w:r>
      <w:r>
        <w:t>CD4 on helper T lymphocytes</w:t>
      </w:r>
    </w:p>
    <w:p>
      <w:pPr>
        <w:keepNext/>
        <w:keepLines/>
        <w:spacing w:after="20"/>
        <w:ind w:left="346" w:hanging="288"/>
      </w:pPr>
      <w:r>
        <w:t xml:space="preserve">B. </w:t>
      </w:r>
      <w:r>
        <w:t>CD21 on B lymphocytes</w:t>
      </w:r>
    </w:p>
    <w:p>
      <w:pPr>
        <w:keepNext/>
        <w:keepLines/>
        <w:spacing w:after="20"/>
        <w:ind w:left="346" w:hanging="288"/>
      </w:pPr>
      <w:r>
        <w:t xml:space="preserve">C. </w:t>
      </w:r>
      <w:r>
        <w:t>DPP4 on respiratory epithelial cells</w:t>
      </w:r>
    </w:p>
    <w:p>
      <w:pPr>
        <w:keepNext/>
        <w:keepLines/>
        <w:spacing w:after="20"/>
        <w:ind w:left="346" w:hanging="288"/>
      </w:pPr>
      <w:r>
        <w:t xml:space="preserve">D. </w:t>
      </w:r>
      <w:r>
        <w:t>ACE2 on susceptible epithelial cells</w:t>
      </w:r>
    </w:p>
    <w:p>
      <w:pPr>
        <w:keepLines/>
        <w:spacing w:after="20"/>
        <w:ind w:left="346" w:hanging="288"/>
      </w:pPr>
      <w:r>
        <w:t xml:space="preserve">E. </w:t>
      </w:r>
      <w:r>
        <w:t>Intercellular adhesion molecule-1 (ICAM-1)</w:t>
      </w:r>
    </w:p>
    <w:p>
      <w:pPr>
        <w:keepLines/>
        <w:spacing w:after="80"/>
      </w:pPr>
    </w:p>
    <w:p>
      <w:pPr>
        <w:pStyle w:val="Heading2"/>
        <w:keepNext/>
        <w:keepLines/>
      </w:pPr>
      <w:r>
        <w:t>141.</w:t>
      </w:r>
    </w:p>
    <w:p>
      <w:pPr>
        <w:keepNext/>
        <w:keepLines/>
        <w:spacing w:after="80"/>
      </w:pPr>
      <w:r>
        <w:t>A 42-year-old man who has lived in a tropical region develops chronic swelling and thickening of one leg and scrotal enlargement.</w:t>
      </w:r>
    </w:p>
    <w:p>
      <w:pPr>
        <w:keepNext/>
        <w:keepLines/>
        <w:spacing w:after="60"/>
      </w:pPr>
      <w:r>
        <w:rPr>
          <w:b/>
        </w:rPr>
        <w:t>Which vector most commonly transmits this infection?</w:t>
      </w:r>
    </w:p>
    <w:p>
      <w:pPr>
        <w:keepNext/>
        <w:keepLines/>
        <w:spacing w:after="20"/>
        <w:ind w:left="346" w:hanging="288"/>
      </w:pPr>
      <w:r>
        <w:t xml:space="preserve">A. </w:t>
      </w:r>
      <w:r>
        <w:t>A tsetse fly</w:t>
      </w:r>
    </w:p>
    <w:p>
      <w:pPr>
        <w:keepNext/>
        <w:keepLines/>
        <w:spacing w:after="20"/>
        <w:ind w:left="346" w:hanging="288"/>
      </w:pPr>
      <w:r>
        <w:t xml:space="preserve">B. </w:t>
      </w:r>
      <w:r>
        <w:t>Mosquitoes</w:t>
      </w:r>
    </w:p>
    <w:p>
      <w:pPr>
        <w:keepNext/>
        <w:keepLines/>
        <w:spacing w:after="20"/>
        <w:ind w:left="346" w:hanging="288"/>
      </w:pPr>
      <w:r>
        <w:t xml:space="preserve">C. </w:t>
      </w:r>
      <w:r>
        <w:t>An infected blackfly</w:t>
      </w:r>
    </w:p>
    <w:p>
      <w:pPr>
        <w:keepNext/>
        <w:keepLines/>
        <w:spacing w:after="20"/>
        <w:ind w:left="346" w:hanging="288"/>
      </w:pPr>
      <w:r>
        <w:t xml:space="preserve">D. </w:t>
      </w:r>
      <w:r>
        <w:t>A triatomine insect</w:t>
      </w:r>
    </w:p>
    <w:p>
      <w:pPr>
        <w:keepLines/>
        <w:spacing w:after="20"/>
        <w:ind w:left="346" w:hanging="288"/>
      </w:pPr>
      <w:r>
        <w:t xml:space="preserve">E. </w:t>
      </w:r>
      <w:r>
        <w:t>A sandfly</w:t>
      </w:r>
    </w:p>
    <w:p>
      <w:pPr>
        <w:keepLines/>
        <w:spacing w:after="80"/>
      </w:pPr>
    </w:p>
    <w:p>
      <w:pPr>
        <w:pStyle w:val="Heading2"/>
        <w:keepNext/>
        <w:keepLines/>
      </w:pPr>
      <w:r>
        <w:t>142.</w:t>
      </w:r>
    </w:p>
    <w:p>
      <w:pPr>
        <w:keepNext/>
        <w:keepLines/>
        <w:spacing w:after="80"/>
      </w:pPr>
      <w:r>
        <w:t>A patient presents within a day of removing an attached tick and asks about medication to prevent infection. The tick exposure meets high-risk criteria.</w:t>
      </w:r>
    </w:p>
    <w:p>
      <w:pPr>
        <w:keepNext/>
        <w:keepLines/>
        <w:spacing w:after="60"/>
      </w:pPr>
      <w:r>
        <w:rPr>
          <w:b/>
        </w:rPr>
        <w:t>Which medication is used for single-dose prophylaxis in an appropriate high-risk exposure?</w:t>
      </w:r>
    </w:p>
    <w:p>
      <w:pPr>
        <w:keepNext/>
        <w:keepLines/>
        <w:spacing w:after="20"/>
        <w:ind w:left="346" w:hanging="288"/>
      </w:pPr>
      <w:r>
        <w:t xml:space="preserve">A. </w:t>
      </w:r>
      <w:r>
        <w:t>Penicillin</w:t>
      </w:r>
    </w:p>
    <w:p>
      <w:pPr>
        <w:keepNext/>
        <w:keepLines/>
        <w:spacing w:after="20"/>
        <w:ind w:left="346" w:hanging="288"/>
      </w:pPr>
      <w:r>
        <w:t xml:space="preserve">B. </w:t>
      </w:r>
      <w:r>
        <w:t>Metronidazole</w:t>
      </w:r>
    </w:p>
    <w:p>
      <w:pPr>
        <w:keepNext/>
        <w:keepLines/>
        <w:spacing w:after="20"/>
        <w:ind w:left="346" w:hanging="288"/>
      </w:pPr>
      <w:r>
        <w:t xml:space="preserve">C. </w:t>
      </w:r>
      <w:r>
        <w:t>Doxycycline</w:t>
      </w:r>
    </w:p>
    <w:p>
      <w:pPr>
        <w:keepNext/>
        <w:keepLines/>
        <w:spacing w:after="20"/>
        <w:ind w:left="346" w:hanging="288"/>
      </w:pPr>
      <w:r>
        <w:t xml:space="preserve">D. </w:t>
      </w:r>
      <w:r>
        <w:t>Trimethoprim-sulfamethoxazole</w:t>
      </w:r>
    </w:p>
    <w:p>
      <w:pPr>
        <w:keepLines/>
        <w:spacing w:after="20"/>
        <w:ind w:left="346" w:hanging="288"/>
      </w:pPr>
      <w:r>
        <w:t xml:space="preserve">E. </w:t>
      </w:r>
      <w:r>
        <w:t>Ceftriaxone</w:t>
      </w:r>
    </w:p>
    <w:p>
      <w:pPr>
        <w:keepLines/>
        <w:spacing w:after="80"/>
      </w:pPr>
    </w:p>
    <w:p>
      <w:pPr>
        <w:pStyle w:val="Heading2"/>
        <w:keepNext/>
        <w:keepLines/>
      </w:pPr>
      <w:r>
        <w:t>143.</w:t>
      </w:r>
    </w:p>
    <w:p>
      <w:pPr>
        <w:keepNext/>
        <w:keepLines/>
        <w:spacing w:after="80"/>
      </w:pPr>
      <w:r>
        <w:t>A 31-year-old man returns from travel and develops bloody diarrhea with abdominal cramping. Colonoscopy reveals flask-shaped ulcers, and later he develops fever and right-upper-quadrant pain with a liver lesion.</w:t>
      </w:r>
    </w:p>
    <w:p>
      <w:pPr>
        <w:keepNext/>
        <w:keepLines/>
        <w:spacing w:after="60"/>
      </w:pPr>
      <w:r>
        <w:rPr>
          <w:b/>
        </w:rPr>
        <w:t>Which hepatic finding is characteristic of the extraintestinal complication?</w:t>
      </w:r>
    </w:p>
    <w:p>
      <w:pPr>
        <w:keepNext/>
        <w:keepLines/>
        <w:spacing w:after="20"/>
        <w:ind w:left="346" w:hanging="288"/>
      </w:pPr>
      <w:r>
        <w:t xml:space="preserve">A. </w:t>
      </w:r>
      <w:r>
        <w:t>Cholangiocarcinoma associated with chronic biliary-fluke infection</w:t>
      </w:r>
    </w:p>
    <w:p>
      <w:pPr>
        <w:keepNext/>
        <w:keepLines/>
        <w:spacing w:after="20"/>
        <w:ind w:left="346" w:hanging="288"/>
      </w:pPr>
      <w:r>
        <w:t xml:space="preserve">B. </w:t>
      </w:r>
      <w:r>
        <w:t>An amoebic liver abscess with anchovy-paste-like material</w:t>
      </w:r>
    </w:p>
    <w:p>
      <w:pPr>
        <w:keepNext/>
        <w:keepLines/>
        <w:spacing w:after="20"/>
        <w:ind w:left="346" w:hanging="288"/>
      </w:pPr>
      <w:r>
        <w:t xml:space="preserve">C. </w:t>
      </w:r>
      <w:r>
        <w:t>A multiloculated hydatid cyst with daughter cysts</w:t>
      </w:r>
    </w:p>
    <w:p>
      <w:pPr>
        <w:keepNext/>
        <w:keepLines/>
        <w:spacing w:after="20"/>
        <w:ind w:left="346" w:hanging="288"/>
      </w:pPr>
      <w:r>
        <w:t xml:space="preserve">D. </w:t>
      </w:r>
      <w:r>
        <w:t>Hepatocellular carcinoma associated with chronic hepatitis B</w:t>
      </w:r>
    </w:p>
    <w:p>
      <w:pPr>
        <w:keepLines/>
        <w:spacing w:after="20"/>
        <w:ind w:left="346" w:hanging="288"/>
      </w:pPr>
      <w:r>
        <w:t xml:space="preserve">E. </w:t>
      </w:r>
      <w:r>
        <w:t>Granulomatous hepatic disease associated with schistosomiasis</w:t>
      </w:r>
    </w:p>
    <w:p>
      <w:pPr>
        <w:keepLines/>
        <w:spacing w:after="80"/>
      </w:pPr>
    </w:p>
    <w:p>
      <w:pPr>
        <w:pStyle w:val="Heading2"/>
        <w:keepNext/>
        <w:keepLines/>
      </w:pPr>
      <w:r>
        <w:t>144.</w:t>
      </w:r>
    </w:p>
    <w:p>
      <w:pPr>
        <w:keepNext/>
        <w:keepLines/>
        <w:spacing w:after="80"/>
      </w:pPr>
      <w:r>
        <w:t>A 19-year-old college student develops gradual-onset fever, dry cough, and patchy interstitial infiltrates. A blood sample agglutinates red cells at low temperature.</w:t>
      </w:r>
    </w:p>
    <w:p>
      <w:pPr>
        <w:keepNext/>
        <w:keepLines/>
        <w:spacing w:after="60"/>
      </w:pPr>
      <w:r>
        <w:rPr>
          <w:b/>
        </w:rPr>
        <w:t>Which additional finding is most consistent with the same infection?</w:t>
      </w:r>
    </w:p>
    <w:p>
      <w:pPr>
        <w:keepNext/>
        <w:keepLines/>
        <w:spacing w:after="20"/>
        <w:ind w:left="346" w:hanging="288"/>
      </w:pPr>
      <w:r>
        <w:t xml:space="preserve">A. </w:t>
      </w:r>
      <w:r>
        <w:t>Burn wound infection with blue-green drainage</w:t>
      </w:r>
    </w:p>
    <w:p>
      <w:pPr>
        <w:keepNext/>
        <w:keepLines/>
        <w:spacing w:after="20"/>
        <w:ind w:left="346" w:hanging="288"/>
      </w:pPr>
      <w:r>
        <w:t xml:space="preserve">B. </w:t>
      </w:r>
      <w:r>
        <w:t>Migratory polyarthritis with carditis weeks after pharyngitis</w:t>
      </w:r>
    </w:p>
    <w:p>
      <w:pPr>
        <w:keepNext/>
        <w:keepLines/>
        <w:spacing w:after="20"/>
        <w:ind w:left="346" w:hanging="288"/>
      </w:pPr>
      <w:r>
        <w:t xml:space="preserve">C. </w:t>
      </w:r>
      <w:r>
        <w:t>Bullous myringitis</w:t>
      </w:r>
    </w:p>
    <w:p>
      <w:pPr>
        <w:keepNext/>
        <w:keepLines/>
        <w:spacing w:after="20"/>
        <w:ind w:left="346" w:hanging="288"/>
      </w:pPr>
      <w:r>
        <w:t xml:space="preserve">D. </w:t>
      </w:r>
      <w:r>
        <w:t>Chronic cough, hemoptysis, and cavitary upper-lobe disease</w:t>
      </w:r>
    </w:p>
    <w:p>
      <w:pPr>
        <w:keepLines/>
        <w:spacing w:after="20"/>
        <w:ind w:left="346" w:hanging="288"/>
      </w:pPr>
      <w:r>
        <w:t xml:space="preserve">E. </w:t>
      </w:r>
      <w:r>
        <w:t>Barking cough, hoarseness, and inspiratory stridor</w:t>
      </w:r>
    </w:p>
    <w:p>
      <w:pPr>
        <w:keepLines/>
        <w:spacing w:after="80"/>
      </w:pPr>
    </w:p>
    <w:p>
      <w:pPr>
        <w:pStyle w:val="Heading2"/>
        <w:keepNext/>
        <w:keepLines/>
      </w:pPr>
      <w:r>
        <w:t>145.</w:t>
      </w:r>
    </w:p>
    <w:p>
      <w:pPr>
        <w:keepNext/>
        <w:keepLines/>
        <w:spacing w:after="80"/>
      </w:pPr>
      <w:r>
        <w:t>A 67-year-old man develops abrupt fever, chills, severe myalgias, headache, and cough during winter. Several days later, his respiratory status worsens with new focal consolidation.</w:t>
      </w:r>
    </w:p>
    <w:p>
      <w:pPr>
        <w:keepNext/>
        <w:keepLines/>
        <w:spacing w:after="60"/>
      </w:pPr>
      <w:r>
        <w:rPr>
          <w:b/>
        </w:rPr>
        <w:t>Which bacterial pathogen is especially associated with rapidly progressive, sometimes necrotizing post-influenza pneumonia?</w:t>
      </w:r>
    </w:p>
    <w:p>
      <w:pPr>
        <w:keepNext/>
        <w:keepLines/>
        <w:spacing w:after="20"/>
        <w:ind w:left="346" w:hanging="288"/>
      </w:pPr>
      <w:r>
        <w:t xml:space="preserve">A. </w:t>
      </w:r>
      <w:r>
        <w:t>Streptococcus pyogenes</w:t>
      </w:r>
    </w:p>
    <w:p>
      <w:pPr>
        <w:keepNext/>
        <w:keepLines/>
        <w:spacing w:after="20"/>
        <w:ind w:left="346" w:hanging="288"/>
      </w:pPr>
      <w:r>
        <w:t xml:space="preserve">B. </w:t>
      </w:r>
      <w:r>
        <w:t>Klebsiella pneumoniae</w:t>
      </w:r>
    </w:p>
    <w:p>
      <w:pPr>
        <w:keepNext/>
        <w:keepLines/>
        <w:spacing w:after="20"/>
        <w:ind w:left="346" w:hanging="288"/>
      </w:pPr>
      <w:r>
        <w:t xml:space="preserve">C. </w:t>
      </w:r>
      <w:r>
        <w:t>Haemophilus influenzae</w:t>
      </w:r>
    </w:p>
    <w:p>
      <w:pPr>
        <w:keepNext/>
        <w:keepLines/>
        <w:spacing w:after="20"/>
        <w:ind w:left="346" w:hanging="288"/>
      </w:pPr>
      <w:r>
        <w:t xml:space="preserve">D. </w:t>
      </w:r>
      <w:r>
        <w:t>Staphylococcus aureus</w:t>
      </w:r>
    </w:p>
    <w:p>
      <w:pPr>
        <w:keepLines/>
        <w:spacing w:after="20"/>
        <w:ind w:left="346" w:hanging="288"/>
      </w:pPr>
      <w:r>
        <w:t xml:space="preserve">E. </w:t>
      </w:r>
      <w:r>
        <w:t>Mycoplasma pneumoniae</w:t>
      </w:r>
    </w:p>
    <w:p>
      <w:pPr>
        <w:keepLines/>
        <w:spacing w:after="80"/>
      </w:pPr>
    </w:p>
    <w:p>
      <w:pPr>
        <w:pStyle w:val="Heading2"/>
        <w:keepNext/>
        <w:keepLines/>
      </w:pPr>
      <w:r>
        <w:t>146.</w:t>
      </w:r>
    </w:p>
    <w:p>
      <w:pPr>
        <w:keepNext/>
        <w:keepLines/>
        <w:spacing w:after="80"/>
      </w:pPr>
      <w:r>
        <w:t>A 42-year-old man with advanced cellular immunodeficiency develops multiple red-purple vascular skin lesions. Biopsy shows lobular capillary proliferation with neutrophilic inflammation.</w:t>
      </w:r>
    </w:p>
    <w:p>
      <w:pPr>
        <w:keepNext/>
        <w:keepLines/>
        <w:spacing w:after="60"/>
      </w:pPr>
      <w:r>
        <w:rPr>
          <w:b/>
        </w:rPr>
        <w:t>Which organism is most likely responsible for these lesions?</w:t>
      </w:r>
    </w:p>
    <w:p>
      <w:pPr>
        <w:keepNext/>
        <w:keepLines/>
        <w:spacing w:after="20"/>
        <w:ind w:left="346" w:hanging="288"/>
      </w:pPr>
      <w:r>
        <w:t xml:space="preserve">A. </w:t>
      </w:r>
      <w:r>
        <w:t>Kaposi sarcoma-associated herpesvirus (HHV-8)</w:t>
      </w:r>
    </w:p>
    <w:p>
      <w:pPr>
        <w:keepNext/>
        <w:keepLines/>
        <w:spacing w:after="20"/>
        <w:ind w:left="346" w:hanging="288"/>
      </w:pPr>
      <w:r>
        <w:t xml:space="preserve">B. </w:t>
      </w:r>
      <w:r>
        <w:t>Bartonella henselae</w:t>
      </w:r>
    </w:p>
    <w:p>
      <w:pPr>
        <w:keepNext/>
        <w:keepLines/>
        <w:spacing w:after="20"/>
        <w:ind w:left="346" w:hanging="288"/>
      </w:pPr>
      <w:r>
        <w:t xml:space="preserve">C. </w:t>
      </w:r>
      <w:r>
        <w:t>Pseudomonas aeruginosa</w:t>
      </w:r>
    </w:p>
    <w:p>
      <w:pPr>
        <w:keepNext/>
        <w:keepLines/>
        <w:spacing w:after="20"/>
        <w:ind w:left="346" w:hanging="288"/>
      </w:pPr>
      <w:r>
        <w:t xml:space="preserve">D. </w:t>
      </w:r>
      <w:r>
        <w:t>Mycobacterium tuberculosis</w:t>
      </w:r>
    </w:p>
    <w:p>
      <w:pPr>
        <w:keepLines/>
        <w:spacing w:after="20"/>
        <w:ind w:left="346" w:hanging="288"/>
      </w:pPr>
      <w:r>
        <w:t xml:space="preserve">E. </w:t>
      </w:r>
      <w:r>
        <w:t>Treponema pallidum</w:t>
      </w:r>
    </w:p>
    <w:p>
      <w:pPr>
        <w:keepLines/>
        <w:spacing w:after="80"/>
      </w:pPr>
    </w:p>
    <w:p>
      <w:pPr>
        <w:pStyle w:val="Heading2"/>
        <w:keepNext/>
        <w:keepLines/>
      </w:pPr>
      <w:r>
        <w:t>147.</w:t>
      </w:r>
    </w:p>
    <w:p>
      <w:pPr>
        <w:keepNext/>
        <w:keepLines/>
        <w:spacing w:after="80"/>
      </w:pPr>
      <w:r>
        <w:t>A 19-year-old college student develops gradual-onset sore throat, hoarseness, dry cough, and low-grade fever. Several dormitory residents are ill. A respiratory specimen identifies an obligate intracellular bacterium that requires host cells for propagation and has two distinct developmental forms.</w:t>
      </w:r>
    </w:p>
    <w:p>
      <w:pPr>
        <w:keepNext/>
        <w:keepLines/>
        <w:spacing w:after="60"/>
      </w:pPr>
      <w:r>
        <w:rPr>
          <w:b/>
        </w:rPr>
        <w:t>Which form is the infectious extracellular particle?</w:t>
      </w:r>
    </w:p>
    <w:p>
      <w:pPr>
        <w:keepNext/>
        <w:keepLines/>
        <w:spacing w:after="20"/>
        <w:ind w:left="346" w:hanging="288"/>
      </w:pPr>
      <w:r>
        <w:t xml:space="preserve">A. </w:t>
      </w:r>
      <w:r>
        <w:t>The reticulate body</w:t>
      </w:r>
    </w:p>
    <w:p>
      <w:pPr>
        <w:keepNext/>
        <w:keepLines/>
        <w:spacing w:after="20"/>
        <w:ind w:left="346" w:hanging="288"/>
      </w:pPr>
      <w:r>
        <w:t xml:space="preserve">B. </w:t>
      </w:r>
      <w:r>
        <w:t>A merozoite</w:t>
      </w:r>
    </w:p>
    <w:p>
      <w:pPr>
        <w:keepNext/>
        <w:keepLines/>
        <w:spacing w:after="20"/>
        <w:ind w:left="346" w:hanging="288"/>
      </w:pPr>
      <w:r>
        <w:t xml:space="preserve">C. </w:t>
      </w:r>
      <w:r>
        <w:t>The elementary body</w:t>
      </w:r>
    </w:p>
    <w:p>
      <w:pPr>
        <w:keepNext/>
        <w:keepLines/>
        <w:spacing w:after="20"/>
        <w:ind w:left="346" w:hanging="288"/>
      </w:pPr>
      <w:r>
        <w:t xml:space="preserve">D. </w:t>
      </w:r>
      <w:r>
        <w:t>A trophozoite</w:t>
      </w:r>
    </w:p>
    <w:p>
      <w:pPr>
        <w:keepLines/>
        <w:spacing w:after="20"/>
        <w:ind w:left="346" w:hanging="288"/>
      </w:pPr>
      <w:r>
        <w:t xml:space="preserve">E. </w:t>
      </w:r>
      <w:r>
        <w:t>An endospore</w:t>
      </w:r>
    </w:p>
    <w:p>
      <w:pPr>
        <w:keepLines/>
        <w:spacing w:after="80"/>
      </w:pPr>
    </w:p>
    <w:p>
      <w:pPr>
        <w:pStyle w:val="Heading2"/>
        <w:keepNext/>
        <w:keepLines/>
      </w:pPr>
      <w:r>
        <w:t>148.</w:t>
      </w:r>
    </w:p>
    <w:p>
      <w:pPr>
        <w:keepNext/>
        <w:keepLines/>
        <w:spacing w:after="80"/>
      </w:pPr>
      <w:r>
        <w:t>A 44-year-old man with advanced HIV develops progressive weakness, visual-field loss, and cognitive changes over weeks. MRI shows multifocal white-matter lesions without substantial mass effect.</w:t>
      </w:r>
    </w:p>
    <w:p>
      <w:pPr>
        <w:keepNext/>
        <w:keepLines/>
        <w:spacing w:after="60"/>
      </w:pPr>
      <w:r>
        <w:rPr>
          <w:b/>
        </w:rPr>
        <w:t>Which cell type is destroyed to produce demyelination?</w:t>
      </w:r>
    </w:p>
    <w:p>
      <w:pPr>
        <w:keepNext/>
        <w:keepLines/>
        <w:spacing w:after="20"/>
        <w:ind w:left="346" w:hanging="288"/>
      </w:pPr>
      <w:r>
        <w:t xml:space="preserve">A. </w:t>
      </w:r>
      <w:r>
        <w:t>Astrocytes</w:t>
      </w:r>
    </w:p>
    <w:p>
      <w:pPr>
        <w:keepNext/>
        <w:keepLines/>
        <w:spacing w:after="20"/>
        <w:ind w:left="346" w:hanging="288"/>
      </w:pPr>
      <w:r>
        <w:t xml:space="preserve">B. </w:t>
      </w:r>
      <w:r>
        <w:t>Schwann cells</w:t>
      </w:r>
    </w:p>
    <w:p>
      <w:pPr>
        <w:keepNext/>
        <w:keepLines/>
        <w:spacing w:after="20"/>
        <w:ind w:left="346" w:hanging="288"/>
      </w:pPr>
      <w:r>
        <w:t xml:space="preserve">C. </w:t>
      </w:r>
      <w:r>
        <w:t>Oligodendrocytes</w:t>
      </w:r>
    </w:p>
    <w:p>
      <w:pPr>
        <w:keepNext/>
        <w:keepLines/>
        <w:spacing w:after="20"/>
        <w:ind w:left="346" w:hanging="288"/>
      </w:pPr>
      <w:r>
        <w:t xml:space="preserve">D. </w:t>
      </w:r>
      <w:r>
        <w:t>Neurons</w:t>
      </w:r>
    </w:p>
    <w:p>
      <w:pPr>
        <w:keepLines/>
        <w:spacing w:after="20"/>
        <w:ind w:left="346" w:hanging="288"/>
      </w:pPr>
      <w:r>
        <w:t xml:space="preserve">E. </w:t>
      </w:r>
      <w:r>
        <w:t>Microglia</w:t>
      </w:r>
    </w:p>
    <w:p>
      <w:pPr>
        <w:keepLines/>
        <w:spacing w:after="80"/>
      </w:pPr>
    </w:p>
    <w:p>
      <w:pPr>
        <w:pStyle w:val="Heading2"/>
        <w:keepNext/>
        <w:keepLines/>
      </w:pPr>
      <w:r>
        <w:t>149.</w:t>
      </w:r>
    </w:p>
    <w:p>
      <w:pPr>
        <w:keepNext/>
        <w:keepLines/>
        <w:spacing w:after="80"/>
      </w:pPr>
      <w:r>
        <w:t>A 7-year-old child experiences recurrent grouped vesicles at the vermilion border after febrile illnesses.</w:t>
      </w:r>
    </w:p>
    <w:p>
      <w:pPr>
        <w:keepNext/>
        <w:keepLines/>
        <w:spacing w:after="60"/>
      </w:pPr>
      <w:r>
        <w:rPr>
          <w:b/>
        </w:rPr>
        <w:t>Where does this virus commonly establish latency after oral infection?</w:t>
      </w:r>
    </w:p>
    <w:p>
      <w:pPr>
        <w:keepNext/>
        <w:keepLines/>
        <w:spacing w:after="20"/>
        <w:ind w:left="346" w:hanging="288"/>
      </w:pPr>
      <w:r>
        <w:t xml:space="preserve">A. </w:t>
      </w:r>
      <w:r>
        <w:t>Dorsal root ganglion</w:t>
      </w:r>
    </w:p>
    <w:p>
      <w:pPr>
        <w:keepNext/>
        <w:keepLines/>
        <w:spacing w:after="20"/>
        <w:ind w:left="346" w:hanging="288"/>
      </w:pPr>
      <w:r>
        <w:t xml:space="preserve">B. </w:t>
      </w:r>
      <w:r>
        <w:t>Trigeminal ganglion</w:t>
      </w:r>
    </w:p>
    <w:p>
      <w:pPr>
        <w:keepNext/>
        <w:keepLines/>
        <w:spacing w:after="20"/>
        <w:ind w:left="346" w:hanging="288"/>
      </w:pPr>
      <w:r>
        <w:t xml:space="preserve">C. </w:t>
      </w:r>
      <w:r>
        <w:t>Sacral sensory ganglia</w:t>
      </w:r>
    </w:p>
    <w:p>
      <w:pPr>
        <w:keepNext/>
        <w:keepLines/>
        <w:spacing w:after="20"/>
        <w:ind w:left="346" w:hanging="288"/>
      </w:pPr>
      <w:r>
        <w:t xml:space="preserve">D. </w:t>
      </w:r>
      <w:r>
        <w:t>Enteric ganglia</w:t>
      </w:r>
    </w:p>
    <w:p>
      <w:pPr>
        <w:keepLines/>
        <w:spacing w:after="20"/>
        <w:ind w:left="346" w:hanging="288"/>
      </w:pPr>
      <w:r>
        <w:t xml:space="preserve">E. </w:t>
      </w:r>
      <w:r>
        <w:t>Bone marrow</w:t>
      </w:r>
    </w:p>
    <w:p>
      <w:pPr>
        <w:keepLines/>
        <w:spacing w:after="80"/>
      </w:pPr>
    </w:p>
    <w:p>
      <w:pPr>
        <w:pStyle w:val="Heading2"/>
        <w:keepNext/>
        <w:keepLines/>
      </w:pPr>
      <w:r>
        <w:t>150.</w:t>
      </w:r>
    </w:p>
    <w:p>
      <w:pPr>
        <w:keepNext/>
        <w:keepLines/>
        <w:spacing w:after="80"/>
      </w:pPr>
      <w:r>
        <w:t>A 46-year-old hunter develops fever, a painful ulcer on one finger, and tender axillary lymph nodes after a hunting trip.</w:t>
      </w:r>
    </w:p>
    <w:p>
      <w:pPr>
        <w:keepNext/>
        <w:keepLines/>
        <w:spacing w:after="60"/>
      </w:pPr>
      <w:r>
        <w:rPr>
          <w:b/>
        </w:rPr>
        <w:t>Which organism is the most likely cause?</w:t>
      </w:r>
    </w:p>
    <w:p>
      <w:pPr>
        <w:keepNext/>
        <w:keepLines/>
        <w:spacing w:after="20"/>
        <w:ind w:left="346" w:hanging="288"/>
      </w:pPr>
      <w:r>
        <w:t xml:space="preserve">A. </w:t>
      </w:r>
      <w:r>
        <w:t>Francisella tularensis</w:t>
      </w:r>
    </w:p>
    <w:p>
      <w:pPr>
        <w:keepNext/>
        <w:keepLines/>
        <w:spacing w:after="20"/>
        <w:ind w:left="346" w:hanging="288"/>
      </w:pPr>
      <w:r>
        <w:t xml:space="preserve">B. </w:t>
      </w:r>
      <w:r>
        <w:t>Yersinia pestis</w:t>
      </w:r>
    </w:p>
    <w:p>
      <w:pPr>
        <w:keepNext/>
        <w:keepLines/>
        <w:spacing w:after="20"/>
        <w:ind w:left="346" w:hanging="288"/>
      </w:pPr>
      <w:r>
        <w:t xml:space="preserve">C. </w:t>
      </w:r>
      <w:r>
        <w:t>Pasteurella multocida</w:t>
      </w:r>
    </w:p>
    <w:p>
      <w:pPr>
        <w:keepNext/>
        <w:keepLines/>
        <w:spacing w:after="20"/>
        <w:ind w:left="346" w:hanging="288"/>
      </w:pPr>
      <w:r>
        <w:t xml:space="preserve">D. </w:t>
      </w:r>
      <w:r>
        <w:t>Bartonella henselae</w:t>
      </w:r>
    </w:p>
    <w:p>
      <w:pPr>
        <w:keepLines/>
        <w:spacing w:after="20"/>
        <w:ind w:left="346" w:hanging="288"/>
      </w:pPr>
      <w:r>
        <w:t xml:space="preserve">E. </w:t>
      </w:r>
      <w:r>
        <w:t>Sporothrix schenckii</w:t>
      </w:r>
    </w:p>
    <w:p>
      <w:pPr>
        <w:keepLines/>
        <w:spacing w:after="80"/>
      </w:pPr>
    </w:p>
    <w:p>
      <w:pPr>
        <w:pStyle w:val="Heading2"/>
        <w:keepNext/>
        <w:keepLines/>
      </w:pPr>
      <w:r>
        <w:t>151.</w:t>
      </w:r>
    </w:p>
    <w:p>
      <w:pPr>
        <w:keepNext/>
        <w:keepLines/>
        <w:spacing w:after="80"/>
      </w:pPr>
      <w:r>
        <w:t>A 49-year-old man with poorly controlled diabetes and ketoacidosis develops unilateral facial pain, fever, and rapidly progressive black discoloration of the nasal mucosa. Imaging shows extension into the orbit.</w:t>
      </w:r>
    </w:p>
    <w:p>
      <w:pPr>
        <w:keepNext/>
        <w:keepLines/>
        <w:spacing w:after="60"/>
      </w:pPr>
      <w:r>
        <w:rPr>
          <w:b/>
        </w:rPr>
        <w:t>Which pathologic property is most responsible for tissue infarction?</w:t>
      </w:r>
    </w:p>
    <w:p>
      <w:pPr>
        <w:keepNext/>
        <w:keepLines/>
        <w:spacing w:after="20"/>
        <w:ind w:left="346" w:hanging="288"/>
      </w:pPr>
      <w:r>
        <w:t xml:space="preserve">A. </w:t>
      </w:r>
      <w:r>
        <w:t>Angioinvasion with thrombosis and tissue ischemia</w:t>
      </w:r>
    </w:p>
    <w:p>
      <w:pPr>
        <w:keepNext/>
        <w:keepLines/>
        <w:spacing w:after="20"/>
        <w:ind w:left="346" w:hanging="288"/>
      </w:pPr>
      <w:r>
        <w:t xml:space="preserve">B. </w:t>
      </w:r>
      <w:r>
        <w:t>Antigenic variation of exposed surface proteins</w:t>
      </w:r>
    </w:p>
    <w:p>
      <w:pPr>
        <w:keepNext/>
        <w:keepLines/>
        <w:spacing w:after="20"/>
        <w:ind w:left="346" w:hanging="288"/>
      </w:pPr>
      <w:r>
        <w:t xml:space="preserve">C. </w:t>
      </w:r>
      <w:r>
        <w:t>Actin-based intracellular motility and cell-to-cell spread</w:t>
      </w:r>
    </w:p>
    <w:p>
      <w:pPr>
        <w:keepNext/>
        <w:keepLines/>
        <w:spacing w:after="20"/>
        <w:ind w:left="346" w:hanging="288"/>
      </w:pPr>
      <w:r>
        <w:t xml:space="preserve">D. </w:t>
      </w:r>
      <w:r>
        <w:t>Urease-mediated production of ammonia from urea</w:t>
      </w:r>
    </w:p>
    <w:p>
      <w:pPr>
        <w:keepLines/>
        <w:spacing w:after="20"/>
        <w:ind w:left="346" w:hanging="288"/>
      </w:pPr>
      <w:r>
        <w:t xml:space="preserve">E. </w:t>
      </w:r>
      <w:r>
        <w:t>Inactivation of the 60S ribosomal subunit</w:t>
      </w:r>
    </w:p>
    <w:p>
      <w:pPr>
        <w:keepLines/>
        <w:spacing w:after="80"/>
      </w:pPr>
    </w:p>
    <w:p>
      <w:pPr>
        <w:pStyle w:val="Heading2"/>
        <w:keepNext/>
        <w:keepLines/>
      </w:pPr>
      <w:r>
        <w:t>152.</w:t>
      </w:r>
    </w:p>
    <w:p>
      <w:pPr>
        <w:keepNext/>
        <w:keepLines/>
        <w:spacing w:after="80"/>
      </w:pPr>
      <w:r>
        <w:t>A 32-year-old man develops fever, severe headache, and a rash beginning at the wrists and ankles after hiking in wooded areas. The rash later involves his palms and soles.</w:t>
      </w:r>
    </w:p>
    <w:p>
      <w:pPr>
        <w:keepNext/>
        <w:keepLines/>
        <w:spacing w:after="60"/>
      </w:pPr>
      <w:r>
        <w:rPr>
          <w:b/>
        </w:rPr>
        <w:t>Which pathophysiologic process causes the rash and organ injury?</w:t>
      </w:r>
    </w:p>
    <w:p>
      <w:pPr>
        <w:keepNext/>
        <w:keepLines/>
        <w:spacing w:after="20"/>
        <w:ind w:left="346" w:hanging="288"/>
      </w:pPr>
      <w:r>
        <w:t xml:space="preserve">A. </w:t>
      </w:r>
      <w:r>
        <w:t>ADP-ribosylation of Gs alpha, increasing intracellular cAMP</w:t>
      </w:r>
    </w:p>
    <w:p>
      <w:pPr>
        <w:keepNext/>
        <w:keepLines/>
        <w:spacing w:after="20"/>
        <w:ind w:left="346" w:hanging="288"/>
      </w:pPr>
      <w:r>
        <w:t xml:space="preserve">B. </w:t>
      </w:r>
      <w:r>
        <w:t>Viral reverse transcription of RNA into DNA</w:t>
      </w:r>
    </w:p>
    <w:p>
      <w:pPr>
        <w:keepNext/>
        <w:keepLines/>
        <w:spacing w:after="20"/>
        <w:ind w:left="346" w:hanging="288"/>
      </w:pPr>
      <w:r>
        <w:t xml:space="preserve">C. </w:t>
      </w:r>
      <w:r>
        <w:t>Intracellular replication in endothelial cells causing vasculitis</w:t>
      </w:r>
    </w:p>
    <w:p>
      <w:pPr>
        <w:keepNext/>
        <w:keepLines/>
        <w:spacing w:after="20"/>
        <w:ind w:left="346" w:hanging="288"/>
      </w:pPr>
      <w:r>
        <w:t xml:space="preserve">D. </w:t>
      </w:r>
      <w:r>
        <w:t>Endotoxin-driven cytokine release after recognition of lipopolysaccharide</w:t>
      </w:r>
    </w:p>
    <w:p>
      <w:pPr>
        <w:keepLines/>
        <w:spacing w:after="20"/>
        <w:ind w:left="346" w:hanging="288"/>
      </w:pPr>
      <w:r>
        <w:t xml:space="preserve">E. </w:t>
      </w:r>
      <w:r>
        <w:t>Cleavage of SNARE proteins, preventing acetylcholine release</w:t>
      </w:r>
    </w:p>
    <w:p>
      <w:pPr>
        <w:keepLines/>
        <w:spacing w:after="80"/>
      </w:pPr>
    </w:p>
    <w:p>
      <w:pPr>
        <w:pStyle w:val="Heading2"/>
        <w:keepNext/>
        <w:keepLines/>
      </w:pPr>
      <w:r>
        <w:t>153.</w:t>
      </w:r>
    </w:p>
    <w:p>
      <w:pPr>
        <w:keepNext/>
        <w:keepLines/>
        <w:spacing w:after="80"/>
      </w:pPr>
      <w:r>
        <w:t>A stool specimen from a patient with inflammatory diarrhea is sent for microscopy after a history of undercooked poultry exposure.</w:t>
      </w:r>
    </w:p>
    <w:p>
      <w:pPr>
        <w:keepNext/>
        <w:keepLines/>
        <w:spacing w:after="60"/>
      </w:pPr>
      <w:r>
        <w:rPr>
          <w:b/>
        </w:rPr>
        <w:t>Which microscopic appearance is expected?</w:t>
      </w:r>
    </w:p>
    <w:p>
      <w:pPr>
        <w:keepNext/>
        <w:keepLines/>
        <w:spacing w:after="20"/>
        <w:ind w:left="346" w:hanging="288"/>
      </w:pPr>
      <w:r>
        <w:t xml:space="preserve">A. </w:t>
      </w:r>
      <w:r>
        <w:t>Curved, gull-wing-shaped gram-negative rods</w:t>
      </w:r>
    </w:p>
    <w:p>
      <w:pPr>
        <w:keepNext/>
        <w:keepLines/>
        <w:spacing w:after="20"/>
        <w:ind w:left="346" w:hanging="288"/>
      </w:pPr>
      <w:r>
        <w:t xml:space="preserve">B. </w:t>
      </w:r>
      <w:r>
        <w:t>Comma-shaped, oxidase-positive gram-negative rods</w:t>
      </w:r>
    </w:p>
    <w:p>
      <w:pPr>
        <w:keepNext/>
        <w:keepLines/>
        <w:spacing w:after="20"/>
        <w:ind w:left="346" w:hanging="288"/>
      </w:pPr>
      <w:r>
        <w:t xml:space="preserve">C. </w:t>
      </w:r>
      <w:r>
        <w:t>Acid-fast oocysts in stool</w:t>
      </w:r>
    </w:p>
    <w:p>
      <w:pPr>
        <w:keepNext/>
        <w:keepLines/>
        <w:spacing w:after="20"/>
        <w:ind w:left="346" w:hanging="288"/>
      </w:pPr>
      <w:r>
        <w:t xml:space="preserve">D. </w:t>
      </w:r>
      <w:r>
        <w:t>Morulae within circulating monocytes</w:t>
      </w:r>
    </w:p>
    <w:p>
      <w:pPr>
        <w:keepLines/>
        <w:spacing w:after="20"/>
        <w:ind w:left="346" w:hanging="288"/>
      </w:pPr>
      <w:r>
        <w:t xml:space="preserve">E. </w:t>
      </w:r>
      <w:r>
        <w:t>Gram-negative diplococci within neutrophils</w:t>
      </w:r>
    </w:p>
    <w:p>
      <w:pPr>
        <w:keepLines/>
        <w:spacing w:after="80"/>
      </w:pPr>
    </w:p>
    <w:p>
      <w:pPr>
        <w:pStyle w:val="Heading2"/>
        <w:keepNext/>
        <w:keepLines/>
      </w:pPr>
      <w:r>
        <w:t>154.</w:t>
      </w:r>
    </w:p>
    <w:p>
      <w:pPr>
        <w:keepNext/>
        <w:keepLines/>
        <w:spacing w:after="80"/>
      </w:pPr>
      <w:r>
        <w:t>A 45-year-old sheep farmer has right-upper-quadrant discomfort. Imaging shows a large multiloculated cyst in the liver with daughter cysts; he has close contact with dogs.</w:t>
      </w:r>
    </w:p>
    <w:p>
      <w:pPr>
        <w:keepNext/>
        <w:keepLines/>
        <w:spacing w:after="60"/>
      </w:pPr>
      <w:r>
        <w:rPr>
          <w:b/>
        </w:rPr>
        <w:t>Which immediate systemic complication is especially feared if the cyst ruptures?</w:t>
      </w:r>
    </w:p>
    <w:p>
      <w:pPr>
        <w:keepNext/>
        <w:keepLines/>
        <w:spacing w:after="20"/>
        <w:ind w:left="346" w:hanging="288"/>
      </w:pPr>
      <w:r>
        <w:t xml:space="preserve">A. </w:t>
      </w:r>
      <w:r>
        <w:t>Secondary echinococcosis from peritoneal seeding</w:t>
      </w:r>
    </w:p>
    <w:p>
      <w:pPr>
        <w:keepNext/>
        <w:keepLines/>
        <w:spacing w:after="20"/>
        <w:ind w:left="346" w:hanging="288"/>
      </w:pPr>
      <w:r>
        <w:t xml:space="preserve">B. </w:t>
      </w:r>
      <w:r>
        <w:t>Anaphylaxis from release of hydatid cyst contents</w:t>
      </w:r>
    </w:p>
    <w:p>
      <w:pPr>
        <w:keepNext/>
        <w:keepLines/>
        <w:spacing w:after="20"/>
        <w:ind w:left="346" w:hanging="288"/>
      </w:pPr>
      <w:r>
        <w:t xml:space="preserve">C. </w:t>
      </w:r>
      <w:r>
        <w:t>Biliary obstruction from cyst contents</w:t>
      </w:r>
    </w:p>
    <w:p>
      <w:pPr>
        <w:keepNext/>
        <w:keepLines/>
        <w:spacing w:after="20"/>
        <w:ind w:left="346" w:hanging="288"/>
      </w:pPr>
      <w:r>
        <w:t xml:space="preserve">D. </w:t>
      </w:r>
      <w:r>
        <w:t>Secondary bacterial infection of the cyst</w:t>
      </w:r>
    </w:p>
    <w:p>
      <w:pPr>
        <w:keepLines/>
        <w:spacing w:after="20"/>
        <w:ind w:left="346" w:hanging="288"/>
      </w:pPr>
      <w:r>
        <w:t xml:space="preserve">E. </w:t>
      </w:r>
      <w:r>
        <w:t>Rupture into the pleural cavity with thoracic hydatid disease</w:t>
      </w:r>
    </w:p>
    <w:p>
      <w:pPr>
        <w:keepLines/>
        <w:spacing w:after="80"/>
      </w:pPr>
    </w:p>
    <w:p>
      <w:pPr>
        <w:pStyle w:val="Heading2"/>
        <w:keepNext/>
        <w:keepLines/>
      </w:pPr>
      <w:r>
        <w:t>155.</w:t>
      </w:r>
    </w:p>
    <w:p>
      <w:pPr>
        <w:keepNext/>
        <w:keepLines/>
        <w:spacing w:after="80"/>
      </w:pPr>
      <w:r>
        <w:t>A 6-month-old infant was hospitalized with severe vomiting and profuse watery diarrhea during a winter daycare outbreak. The caregiver asks how to lower the risk of severe gastroenteritis in infancy.</w:t>
      </w:r>
    </w:p>
    <w:p>
      <w:pPr>
        <w:keepNext/>
        <w:keepLines/>
        <w:spacing w:after="60"/>
      </w:pPr>
      <w:r>
        <w:rPr>
          <w:b/>
        </w:rPr>
        <w:t>Which prevention strategy is most appropriate?</w:t>
      </w:r>
    </w:p>
    <w:p>
      <w:pPr>
        <w:keepNext/>
        <w:keepLines/>
        <w:spacing w:after="20"/>
        <w:ind w:left="346" w:hanging="288"/>
      </w:pPr>
      <w:r>
        <w:t xml:space="preserve">A. </w:t>
      </w:r>
      <w:r>
        <w:t>Annual immunization against circulating seasonal strains</w:t>
      </w:r>
    </w:p>
    <w:p>
      <w:pPr>
        <w:keepNext/>
        <w:keepLines/>
        <w:spacing w:after="20"/>
        <w:ind w:left="346" w:hanging="288"/>
      </w:pPr>
      <w:r>
        <w:t xml:space="preserve">B. </w:t>
      </w:r>
      <w:r>
        <w:t>Vaccination with a live attenuated measles-mumps-rubella formulation</w:t>
      </w:r>
    </w:p>
    <w:p>
      <w:pPr>
        <w:keepNext/>
        <w:keepLines/>
        <w:spacing w:after="20"/>
        <w:ind w:left="346" w:hanging="288"/>
      </w:pPr>
      <w:r>
        <w:t xml:space="preserve">C. </w:t>
      </w:r>
      <w:r>
        <w:t>Inactivated poliovirus vaccine</w:t>
      </w:r>
    </w:p>
    <w:p>
      <w:pPr>
        <w:keepNext/>
        <w:keepLines/>
        <w:spacing w:after="20"/>
        <w:ind w:left="346" w:hanging="288"/>
      </w:pPr>
      <w:r>
        <w:t xml:space="preserve">D. </w:t>
      </w:r>
      <w:r>
        <w:t>Antiretroviral therapy with sustained viral suppression</w:t>
      </w:r>
    </w:p>
    <w:p>
      <w:pPr>
        <w:keepLines/>
        <w:spacing w:after="20"/>
        <w:ind w:left="346" w:hanging="288"/>
      </w:pPr>
      <w:r>
        <w:t xml:space="preserve">E. </w:t>
      </w:r>
      <w:r>
        <w:t>Oral rotavirus vaccination during infancy</w:t>
      </w:r>
    </w:p>
    <w:p>
      <w:pPr>
        <w:keepLines/>
        <w:spacing w:after="80"/>
      </w:pPr>
    </w:p>
    <w:p>
      <w:pPr>
        <w:pStyle w:val="Heading2"/>
        <w:keepNext/>
        <w:keepLines/>
      </w:pPr>
      <w:r>
        <w:t>156.</w:t>
      </w:r>
    </w:p>
    <w:p>
      <w:pPr>
        <w:keepNext/>
        <w:keepLines/>
        <w:spacing w:after="80"/>
      </w:pPr>
      <w:r>
        <w:t>A 39-year-old man with advanced HIV has several weeks of headache, fever, and confusion. Cerebrospinal fluid opening pressure is elevated, and a stain shows encapsulated narrow-budding yeasts.</w:t>
      </w:r>
    </w:p>
    <w:p>
      <w:pPr>
        <w:keepNext/>
        <w:keepLines/>
        <w:spacing w:after="60"/>
      </w:pPr>
      <w:r>
        <w:rPr>
          <w:b/>
        </w:rPr>
        <w:t>Which stain can highlight the thick capsule?</w:t>
      </w:r>
    </w:p>
    <w:p>
      <w:pPr>
        <w:keepNext/>
        <w:keepLines/>
        <w:spacing w:after="20"/>
        <w:ind w:left="346" w:hanging="288"/>
      </w:pPr>
      <w:r>
        <w:t xml:space="preserve">A. </w:t>
      </w:r>
      <w:r>
        <w:t>Gram stain</w:t>
      </w:r>
    </w:p>
    <w:p>
      <w:pPr>
        <w:keepNext/>
        <w:keepLines/>
        <w:spacing w:after="20"/>
        <w:ind w:left="346" w:hanging="288"/>
      </w:pPr>
      <w:r>
        <w:t xml:space="preserve">B. </w:t>
      </w:r>
      <w:r>
        <w:t>Gomori methenamine silver stain</w:t>
      </w:r>
    </w:p>
    <w:p>
      <w:pPr>
        <w:keepNext/>
        <w:keepLines/>
        <w:spacing w:after="20"/>
        <w:ind w:left="346" w:hanging="288"/>
      </w:pPr>
      <w:r>
        <w:t xml:space="preserve">C. </w:t>
      </w:r>
      <w:r>
        <w:t>Periodic acid-Schiff stain</w:t>
      </w:r>
    </w:p>
    <w:p>
      <w:pPr>
        <w:keepNext/>
        <w:keepLines/>
        <w:spacing w:after="20"/>
        <w:ind w:left="346" w:hanging="288"/>
      </w:pPr>
      <w:r>
        <w:t xml:space="preserve">D. </w:t>
      </w:r>
      <w:r>
        <w:t>Acid-fast stain</w:t>
      </w:r>
    </w:p>
    <w:p>
      <w:pPr>
        <w:keepLines/>
        <w:spacing w:after="20"/>
        <w:ind w:left="346" w:hanging="288"/>
      </w:pPr>
      <w:r>
        <w:t xml:space="preserve">E. </w:t>
      </w:r>
      <w:r>
        <w:t>India ink or mucicarmine staining</w:t>
      </w:r>
    </w:p>
    <w:p>
      <w:pPr>
        <w:keepLines/>
        <w:spacing w:after="80"/>
      </w:pPr>
    </w:p>
    <w:p>
      <w:pPr>
        <w:pStyle w:val="Heading2"/>
        <w:keepNext/>
        <w:keepLines/>
      </w:pPr>
      <w:r>
        <w:t>157.</w:t>
      </w:r>
    </w:p>
    <w:p>
      <w:pPr>
        <w:keepNext/>
        <w:keepLines/>
        <w:spacing w:after="80"/>
      </w:pPr>
      <w:r>
        <w:t>A newborn develops marked purulent conjunctivitis several days after delivery to a mother with untreated cervicitis.</w:t>
      </w:r>
    </w:p>
    <w:p>
      <w:pPr>
        <w:keepNext/>
        <w:keepLines/>
        <w:spacing w:after="60"/>
      </w:pPr>
      <w:r>
        <w:rPr>
          <w:b/>
        </w:rPr>
        <w:t>Which preventive strategy is routinely used immediately after birth to reduce neonatal gonococcal eye disease?</w:t>
      </w:r>
    </w:p>
    <w:p>
      <w:pPr>
        <w:keepNext/>
        <w:keepLines/>
        <w:spacing w:after="20"/>
        <w:ind w:left="346" w:hanging="288"/>
      </w:pPr>
      <w:r>
        <w:t xml:space="preserve">A. </w:t>
      </w:r>
      <w:r>
        <w:t>Inactivated poliovirus vaccine</w:t>
      </w:r>
    </w:p>
    <w:p>
      <w:pPr>
        <w:keepNext/>
        <w:keepLines/>
        <w:spacing w:after="20"/>
        <w:ind w:left="346" w:hanging="288"/>
      </w:pPr>
      <w:r>
        <w:t xml:space="preserve">B. </w:t>
      </w:r>
      <w:r>
        <w:t>Annual immunization against circulating seasonal strains</w:t>
      </w:r>
    </w:p>
    <w:p>
      <w:pPr>
        <w:keepNext/>
        <w:keepLines/>
        <w:spacing w:after="20"/>
        <w:ind w:left="346" w:hanging="288"/>
      </w:pPr>
      <w:r>
        <w:t xml:space="preserve">C. </w:t>
      </w:r>
      <w:r>
        <w:t>A toxoid-containing booster and appropriate wound prophylaxis</w:t>
      </w:r>
    </w:p>
    <w:p>
      <w:pPr>
        <w:keepNext/>
        <w:keepLines/>
        <w:spacing w:after="20"/>
        <w:ind w:left="346" w:hanging="288"/>
      </w:pPr>
      <w:r>
        <w:t xml:space="preserve">D. </w:t>
      </w:r>
      <w:r>
        <w:t>Antiretroviral therapy with sustained viral suppression</w:t>
      </w:r>
    </w:p>
    <w:p>
      <w:pPr>
        <w:keepLines/>
        <w:spacing w:after="20"/>
        <w:ind w:left="346" w:hanging="288"/>
      </w:pPr>
      <w:r>
        <w:t xml:space="preserve">E. </w:t>
      </w:r>
      <w:r>
        <w:t>Topical ocular antibiotic prophylaxis</w:t>
      </w:r>
    </w:p>
    <w:p>
      <w:pPr>
        <w:keepLines/>
        <w:spacing w:after="80"/>
      </w:pPr>
    </w:p>
    <w:p>
      <w:pPr>
        <w:pStyle w:val="Heading2"/>
        <w:keepNext/>
        <w:keepLines/>
      </w:pPr>
      <w:r>
        <w:t>158.</w:t>
      </w:r>
    </w:p>
    <w:p>
      <w:pPr>
        <w:keepNext/>
        <w:keepLines/>
        <w:spacing w:after="80"/>
      </w:pPr>
      <w:r>
        <w:t>A 38-year-old gardener develops a painless papule on the hand after a rose-thorn injury. Over several weeks, additional nodules appear in a line extending proximally along lymphatic channels.</w:t>
      </w:r>
    </w:p>
    <w:p>
      <w:pPr>
        <w:keepNext/>
        <w:keepLines/>
        <w:spacing w:after="60"/>
      </w:pPr>
      <w:r>
        <w:rPr>
          <w:b/>
        </w:rPr>
        <w:t>Which organism morphology is expected in tissue or culture?</w:t>
      </w:r>
    </w:p>
    <w:p>
      <w:pPr>
        <w:keepNext/>
        <w:keepLines/>
        <w:spacing w:after="20"/>
        <w:ind w:left="346" w:hanging="288"/>
      </w:pPr>
      <w:r>
        <w:t xml:space="preserve">A. </w:t>
      </w:r>
      <w:r>
        <w:t>Multinucleated giant cells with intranuclear inclusions</w:t>
      </w:r>
    </w:p>
    <w:p>
      <w:pPr>
        <w:keepNext/>
        <w:keepLines/>
        <w:spacing w:after="20"/>
        <w:ind w:left="346" w:hanging="288"/>
      </w:pPr>
      <w:r>
        <w:t xml:space="preserve">B. </w:t>
      </w:r>
      <w:r>
        <w:t>Broad-based budding yeast in tissue</w:t>
      </w:r>
    </w:p>
    <w:p>
      <w:pPr>
        <w:keepNext/>
        <w:keepLines/>
        <w:spacing w:after="20"/>
        <w:ind w:left="346" w:hanging="288"/>
      </w:pPr>
      <w:r>
        <w:t xml:space="preserve">C. </w:t>
      </w:r>
      <w:r>
        <w:t>Spherules containing endospores in tissue</w:t>
      </w:r>
    </w:p>
    <w:p>
      <w:pPr>
        <w:keepNext/>
        <w:keepLines/>
        <w:spacing w:after="20"/>
        <w:ind w:left="346" w:hanging="288"/>
      </w:pPr>
      <w:r>
        <w:t xml:space="preserve">D. </w:t>
      </w:r>
      <w:r>
        <w:t>Septate hyphae with acute-angle branching</w:t>
      </w:r>
    </w:p>
    <w:p>
      <w:pPr>
        <w:keepLines/>
        <w:spacing w:after="20"/>
        <w:ind w:left="346" w:hanging="288"/>
      </w:pPr>
      <w:r>
        <w:t xml:space="preserve">E. </w:t>
      </w:r>
      <w:r>
        <w:t>Cigar-shaped budding yeast with rosette-like conidia</w:t>
      </w:r>
    </w:p>
    <w:p>
      <w:pPr>
        <w:keepLines/>
        <w:spacing w:after="80"/>
      </w:pPr>
    </w:p>
    <w:p>
      <w:pPr>
        <w:pStyle w:val="Heading2"/>
        <w:keepNext/>
        <w:keepLines/>
      </w:pPr>
      <w:r>
        <w:t>159.</w:t>
      </w:r>
    </w:p>
    <w:p>
      <w:pPr>
        <w:keepNext/>
        <w:keepLines/>
        <w:spacing w:after="80"/>
      </w:pPr>
      <w:r>
        <w:t>A 43-year-old bird breeder develops fever, headache, dry cough, and atypical pneumonia after several days of working in a poorly ventilated aviary.</w:t>
      </w:r>
    </w:p>
    <w:p>
      <w:pPr>
        <w:keepNext/>
        <w:keepLines/>
        <w:spacing w:after="60"/>
      </w:pPr>
      <w:r>
        <w:rPr>
          <w:b/>
        </w:rPr>
        <w:t>Which organism is most likely responsible for this illness?</w:t>
      </w:r>
    </w:p>
    <w:p>
      <w:pPr>
        <w:keepNext/>
        <w:keepLines/>
        <w:spacing w:after="20"/>
        <w:ind w:left="346" w:hanging="288"/>
      </w:pPr>
      <w:r>
        <w:t xml:space="preserve">A. </w:t>
      </w:r>
      <w:r>
        <w:t>Coxiella burnetii</w:t>
      </w:r>
    </w:p>
    <w:p>
      <w:pPr>
        <w:keepNext/>
        <w:keepLines/>
        <w:spacing w:after="20"/>
        <w:ind w:left="346" w:hanging="288"/>
      </w:pPr>
      <w:r>
        <w:t xml:space="preserve">B. </w:t>
      </w:r>
      <w:r>
        <w:t>Legionella pneumophila</w:t>
      </w:r>
    </w:p>
    <w:p>
      <w:pPr>
        <w:keepNext/>
        <w:keepLines/>
        <w:spacing w:after="20"/>
        <w:ind w:left="346" w:hanging="288"/>
      </w:pPr>
      <w:r>
        <w:t xml:space="preserve">C. </w:t>
      </w:r>
      <w:r>
        <w:t>Chlamydia psittaci</w:t>
      </w:r>
    </w:p>
    <w:p>
      <w:pPr>
        <w:keepNext/>
        <w:keepLines/>
        <w:spacing w:after="20"/>
        <w:ind w:left="346" w:hanging="288"/>
      </w:pPr>
      <w:r>
        <w:t xml:space="preserve">D. </w:t>
      </w:r>
      <w:r>
        <w:t>Histoplasma capsulatum</w:t>
      </w:r>
    </w:p>
    <w:p>
      <w:pPr>
        <w:keepLines/>
        <w:spacing w:after="20"/>
        <w:ind w:left="346" w:hanging="288"/>
      </w:pPr>
      <w:r>
        <w:t xml:space="preserve">E. </w:t>
      </w:r>
      <w:r>
        <w:t>Mycoplasma pneumoniae</w:t>
      </w:r>
    </w:p>
    <w:p>
      <w:pPr>
        <w:keepLines/>
        <w:spacing w:after="80"/>
      </w:pPr>
    </w:p>
    <w:p>
      <w:pPr>
        <w:pStyle w:val="Heading2"/>
        <w:keepNext/>
        <w:keepLines/>
      </w:pPr>
      <w:r>
        <w:t>160.</w:t>
      </w:r>
    </w:p>
    <w:p>
      <w:pPr>
        <w:keepNext/>
        <w:keepLines/>
        <w:spacing w:after="80"/>
      </w:pPr>
      <w:r>
        <w:t>A 46-year-old man has persistent hepatitis B surface antigen and detectable viral replication on repeat testing despite few symptoms. Years of chronic infection increase his risk of serious liver complications.</w:t>
      </w:r>
    </w:p>
    <w:p>
      <w:pPr>
        <w:keepNext/>
        <w:keepLines/>
        <w:spacing w:after="60"/>
      </w:pPr>
      <w:r>
        <w:rPr>
          <w:b/>
        </w:rPr>
        <w:t>Which primary malignancy is a recognized long-term association?</w:t>
      </w:r>
    </w:p>
    <w:p>
      <w:pPr>
        <w:keepNext/>
        <w:keepLines/>
        <w:spacing w:after="20"/>
        <w:ind w:left="346" w:hanging="288"/>
      </w:pPr>
      <w:r>
        <w:t xml:space="preserve">A. </w:t>
      </w:r>
      <w:r>
        <w:t>Cholangiocarcinoma</w:t>
      </w:r>
    </w:p>
    <w:p>
      <w:pPr>
        <w:keepNext/>
        <w:keepLines/>
        <w:spacing w:after="20"/>
        <w:ind w:left="346" w:hanging="288"/>
      </w:pPr>
      <w:r>
        <w:t xml:space="preserve">B. </w:t>
      </w:r>
      <w:r>
        <w:t>Hepatocellular carcinoma</w:t>
      </w:r>
    </w:p>
    <w:p>
      <w:pPr>
        <w:keepNext/>
        <w:keepLines/>
        <w:spacing w:after="20"/>
        <w:ind w:left="346" w:hanging="288"/>
      </w:pPr>
      <w:r>
        <w:t xml:space="preserve">C. </w:t>
      </w:r>
      <w:r>
        <w:t>Gastric adenocarcinoma</w:t>
      </w:r>
    </w:p>
    <w:p>
      <w:pPr>
        <w:keepNext/>
        <w:keepLines/>
        <w:spacing w:after="20"/>
        <w:ind w:left="346" w:hanging="288"/>
      </w:pPr>
      <w:r>
        <w:t xml:space="preserve">D. </w:t>
      </w:r>
      <w:r>
        <w:t>Cervical carcinoma</w:t>
      </w:r>
    </w:p>
    <w:p>
      <w:pPr>
        <w:keepLines/>
        <w:spacing w:after="20"/>
        <w:ind w:left="346" w:hanging="288"/>
      </w:pPr>
      <w:r>
        <w:t xml:space="preserve">E. </w:t>
      </w:r>
      <w:r>
        <w:t>Squamous cell carcinoma of the bladder</w:t>
      </w:r>
    </w:p>
    <w:p>
      <w:pPr>
        <w:keepLines/>
        <w:spacing w:after="80"/>
      </w:pPr>
    </w:p>
    <w:p>
      <w:pPr>
        <w:pStyle w:val="Heading2"/>
        <w:keepNext/>
        <w:keepLines/>
      </w:pPr>
      <w:r>
        <w:t>161.</w:t>
      </w:r>
    </w:p>
    <w:p>
      <w:pPr>
        <w:keepNext/>
        <w:keepLines/>
        <w:spacing w:after="80"/>
      </w:pPr>
      <w:r>
        <w:t>A 40-year-old farmer in East Asia develops abdominal distension and hematemesis. Imaging shows splenomegaly and portal hypertension after years of freshwater exposure.</w:t>
      </w:r>
    </w:p>
    <w:p>
      <w:pPr>
        <w:keepNext/>
        <w:keepLines/>
        <w:spacing w:after="60"/>
      </w:pPr>
      <w:r>
        <w:rPr>
          <w:b/>
        </w:rPr>
        <w:t>Which mechanism is central to chronic tissue injury?</w:t>
      </w:r>
    </w:p>
    <w:p>
      <w:pPr>
        <w:keepNext/>
        <w:keepLines/>
        <w:spacing w:after="20"/>
        <w:ind w:left="346" w:hanging="288"/>
      </w:pPr>
      <w:r>
        <w:t xml:space="preserve">A. </w:t>
      </w:r>
      <w:r>
        <w:t>Immune-complex deposition following infection</w:t>
      </w:r>
    </w:p>
    <w:p>
      <w:pPr>
        <w:keepNext/>
        <w:keepLines/>
        <w:spacing w:after="20"/>
        <w:ind w:left="346" w:hanging="288"/>
      </w:pPr>
      <w:r>
        <w:t xml:space="preserve">B. </w:t>
      </w:r>
      <w:r>
        <w:t>Viral E6-mediated degradation of p53</w:t>
      </w:r>
    </w:p>
    <w:p>
      <w:pPr>
        <w:keepNext/>
        <w:keepLines/>
        <w:spacing w:after="20"/>
        <w:ind w:left="346" w:hanging="288"/>
      </w:pPr>
      <w:r>
        <w:t xml:space="preserve">C. </w:t>
      </w:r>
      <w:r>
        <w:t>Capsule-mediated inhibition of phagocytosis</w:t>
      </w:r>
    </w:p>
    <w:p>
      <w:pPr>
        <w:keepNext/>
        <w:keepLines/>
        <w:spacing w:after="20"/>
        <w:ind w:left="346" w:hanging="288"/>
      </w:pPr>
      <w:r>
        <w:t xml:space="preserve">D. </w:t>
      </w:r>
      <w:r>
        <w:t>Actin-based intracellular motility and cell-to-cell spread</w:t>
      </w:r>
    </w:p>
    <w:p>
      <w:pPr>
        <w:keepLines/>
        <w:spacing w:after="20"/>
        <w:ind w:left="346" w:hanging="288"/>
      </w:pPr>
      <w:r>
        <w:t xml:space="preserve">E. </w:t>
      </w:r>
      <w:r>
        <w:t>Granulomatous inflammation around deposited eggs</w:t>
      </w:r>
    </w:p>
    <w:p>
      <w:pPr>
        <w:keepLines/>
        <w:spacing w:after="80"/>
      </w:pPr>
    </w:p>
    <w:p>
      <w:pPr>
        <w:pStyle w:val="Heading2"/>
        <w:keepNext/>
        <w:keepLines/>
      </w:pPr>
      <w:r>
        <w:t>162.</w:t>
      </w:r>
    </w:p>
    <w:p>
      <w:pPr>
        <w:keepNext/>
        <w:keepLines/>
        <w:spacing w:after="80"/>
      </w:pPr>
      <w:r>
        <w:t>Several people develop abrupt abdominal cramps and watery diarrhea hours after a large catered meal, with little fever and rapid recovery.</w:t>
      </w:r>
    </w:p>
    <w:p>
      <w:pPr>
        <w:keepNext/>
        <w:keepLines/>
        <w:spacing w:after="60"/>
      </w:pPr>
      <w:r>
        <w:rPr>
          <w:b/>
        </w:rPr>
        <w:t>Which source is most classically associated with this foodborne presentation?</w:t>
      </w:r>
    </w:p>
    <w:p>
      <w:pPr>
        <w:keepNext/>
        <w:keepLines/>
        <w:spacing w:after="20"/>
        <w:ind w:left="346" w:hanging="288"/>
      </w:pPr>
      <w:r>
        <w:t xml:space="preserve">A. </w:t>
      </w:r>
      <w:r>
        <w:t>Improperly stored or reheated meat dishes</w:t>
      </w:r>
    </w:p>
    <w:p>
      <w:pPr>
        <w:keepNext/>
        <w:keepLines/>
        <w:spacing w:after="20"/>
        <w:ind w:left="346" w:hanging="288"/>
      </w:pPr>
      <w:r>
        <w:t xml:space="preserve">B. </w:t>
      </w:r>
      <w:r>
        <w:t>Sexual contact involving infected mucosal secretions</w:t>
      </w:r>
    </w:p>
    <w:p>
      <w:pPr>
        <w:keepNext/>
        <w:keepLines/>
        <w:spacing w:after="20"/>
        <w:ind w:left="346" w:hanging="288"/>
      </w:pPr>
      <w:r>
        <w:t xml:space="preserve">C. </w:t>
      </w:r>
      <w:r>
        <w:t>A tick bite during outdoor exposure</w:t>
      </w:r>
    </w:p>
    <w:p>
      <w:pPr>
        <w:keepNext/>
        <w:keepLines/>
        <w:spacing w:after="20"/>
        <w:ind w:left="346" w:hanging="288"/>
      </w:pPr>
      <w:r>
        <w:t xml:space="preserve">D. </w:t>
      </w:r>
      <w:r>
        <w:t>A mosquito vector followed by blood-stage infection</w:t>
      </w:r>
    </w:p>
    <w:p>
      <w:pPr>
        <w:keepLines/>
        <w:spacing w:after="20"/>
        <w:ind w:left="346" w:hanging="288"/>
      </w:pPr>
      <w:r>
        <w:t xml:space="preserve">E. </w:t>
      </w:r>
      <w:r>
        <w:t>Inhalation of infectious droplets or respiratory secretions</w:t>
      </w:r>
    </w:p>
    <w:p>
      <w:pPr>
        <w:keepLines/>
        <w:spacing w:after="80"/>
      </w:pPr>
    </w:p>
    <w:p>
      <w:pPr>
        <w:pStyle w:val="Heading2"/>
        <w:keepNext/>
        <w:keepLines/>
      </w:pPr>
      <w:r>
        <w:t>163.</w:t>
      </w:r>
    </w:p>
    <w:p>
      <w:pPr>
        <w:keepNext/>
        <w:keepLines/>
        <w:spacing w:after="80"/>
      </w:pPr>
      <w:r>
        <w:t>A 37-year-old man with advanced HIV develops persistent watery diarrhea and weight loss. Symptoms worsen as his CD4 count declines.</w:t>
      </w:r>
    </w:p>
    <w:p>
      <w:pPr>
        <w:keepNext/>
        <w:keepLines/>
        <w:spacing w:after="60"/>
      </w:pPr>
      <w:r>
        <w:rPr>
          <w:b/>
        </w:rPr>
        <w:t>Which diagnostic finding is expected?</w:t>
      </w:r>
    </w:p>
    <w:p>
      <w:pPr>
        <w:keepNext/>
        <w:keepLines/>
        <w:spacing w:after="20"/>
        <w:ind w:left="346" w:hanging="288"/>
      </w:pPr>
      <w:r>
        <w:t xml:space="preserve">A. </w:t>
      </w:r>
      <w:r>
        <w:t>Acid-fast oocysts in stool</w:t>
      </w:r>
    </w:p>
    <w:p>
      <w:pPr>
        <w:keepNext/>
        <w:keepLines/>
        <w:spacing w:after="20"/>
        <w:ind w:left="346" w:hanging="288"/>
      </w:pPr>
      <w:r>
        <w:t xml:space="preserve">B. </w:t>
      </w:r>
      <w:r>
        <w:t>Gram-negative diplococci within neutrophils</w:t>
      </w:r>
    </w:p>
    <w:p>
      <w:pPr>
        <w:keepNext/>
        <w:keepLines/>
        <w:spacing w:after="20"/>
        <w:ind w:left="346" w:hanging="288"/>
      </w:pPr>
      <w:r>
        <w:t xml:space="preserve">C. </w:t>
      </w:r>
      <w:r>
        <w:t>Morulae within circulating monocytes</w:t>
      </w:r>
    </w:p>
    <w:p>
      <w:pPr>
        <w:keepNext/>
        <w:keepLines/>
        <w:spacing w:after="20"/>
        <w:ind w:left="346" w:hanging="288"/>
      </w:pPr>
      <w:r>
        <w:t xml:space="preserve">D. </w:t>
      </w:r>
      <w:r>
        <w:t>Comma-shaped, oxidase-positive gram-negative rods</w:t>
      </w:r>
    </w:p>
    <w:p>
      <w:pPr>
        <w:keepLines/>
        <w:spacing w:after="20"/>
        <w:ind w:left="346" w:hanging="288"/>
      </w:pPr>
      <w:r>
        <w:t xml:space="preserve">E. </w:t>
      </w:r>
      <w:r>
        <w:t>Curved, gull-wing-shaped gram-negative rods</w:t>
      </w:r>
    </w:p>
    <w:p>
      <w:pPr>
        <w:keepLines/>
        <w:spacing w:after="80"/>
      </w:pPr>
    </w:p>
    <w:p>
      <w:pPr>
        <w:pStyle w:val="Heading2"/>
        <w:keepNext/>
        <w:keepLines/>
      </w:pPr>
      <w:r>
        <w:t>164.</w:t>
      </w:r>
    </w:p>
    <w:p>
      <w:pPr>
        <w:keepNext/>
        <w:keepLines/>
        <w:spacing w:after="80"/>
      </w:pPr>
      <w:r>
        <w:t>A 24-year-old returning traveler develops high fever, severe retro-orbital pain, myalgias, and rash. As the fever begins to resolve, platelet counts fall, hematocrit rises, and blood pressure drops.</w:t>
      </w:r>
    </w:p>
    <w:p>
      <w:pPr>
        <w:keepNext/>
        <w:keepLines/>
        <w:spacing w:after="60"/>
      </w:pPr>
      <w:r>
        <w:rPr>
          <w:b/>
        </w:rPr>
        <w:t>Which complication is most directly responsible for shock?</w:t>
      </w:r>
    </w:p>
    <w:p>
      <w:pPr>
        <w:keepNext/>
        <w:keepLines/>
        <w:spacing w:after="20"/>
        <w:ind w:left="346" w:hanging="288"/>
      </w:pPr>
      <w:r>
        <w:t xml:space="preserve">A. </w:t>
      </w:r>
      <w:r>
        <w:t>ADP-ribosylation of Gs alpha, increasing intracellular cAMP</w:t>
      </w:r>
    </w:p>
    <w:p>
      <w:pPr>
        <w:keepNext/>
        <w:keepLines/>
        <w:spacing w:after="20"/>
        <w:ind w:left="346" w:hanging="288"/>
      </w:pPr>
      <w:r>
        <w:t xml:space="preserve">B. </w:t>
      </w:r>
      <w:r>
        <w:t>Endotoxin-driven cytokine release after recognition of lipopolysaccharide</w:t>
      </w:r>
    </w:p>
    <w:p>
      <w:pPr>
        <w:keepNext/>
        <w:keepLines/>
        <w:spacing w:after="20"/>
        <w:ind w:left="346" w:hanging="288"/>
      </w:pPr>
      <w:r>
        <w:t xml:space="preserve">C. </w:t>
      </w:r>
      <w:r>
        <w:t>Severe plasma leakage causing intravascular volume depletion</w:t>
      </w:r>
    </w:p>
    <w:p>
      <w:pPr>
        <w:keepNext/>
        <w:keepLines/>
        <w:spacing w:after="20"/>
        <w:ind w:left="346" w:hanging="288"/>
      </w:pPr>
      <w:r>
        <w:t xml:space="preserve">D. </w:t>
      </w:r>
      <w:r>
        <w:t>ADP-ribosylation of Gi alpha, increasing intracellular cAMP</w:t>
      </w:r>
    </w:p>
    <w:p>
      <w:pPr>
        <w:keepLines/>
        <w:spacing w:after="20"/>
        <w:ind w:left="346" w:hanging="288"/>
      </w:pPr>
      <w:r>
        <w:t xml:space="preserve">E. </w:t>
      </w:r>
      <w:r>
        <w:t>Viral reverse transcription of RNA into DNA</w:t>
      </w:r>
    </w:p>
    <w:p>
      <w:pPr>
        <w:keepLines/>
        <w:spacing w:after="80"/>
      </w:pPr>
    </w:p>
    <w:p>
      <w:pPr>
        <w:pStyle w:val="Heading2"/>
        <w:keepNext/>
        <w:keepLines/>
      </w:pPr>
      <w:r>
        <w:t>165.</w:t>
      </w:r>
    </w:p>
    <w:p>
      <w:pPr>
        <w:keepNext/>
        <w:keepLines/>
        <w:spacing w:after="80"/>
      </w:pPr>
      <w:r>
        <w:t>A close contact has a positive interferon-gamma release assay but no symptoms and a normal chest radiograph.</w:t>
      </w:r>
    </w:p>
    <w:p>
      <w:pPr>
        <w:keepNext/>
        <w:keepLines/>
        <w:spacing w:after="60"/>
      </w:pPr>
      <w:r>
        <w:rPr>
          <w:b/>
        </w:rPr>
        <w:t>What does the positive immune-based screening test most directly demonstrate?</w:t>
      </w:r>
    </w:p>
    <w:p>
      <w:pPr>
        <w:keepNext/>
        <w:keepLines/>
        <w:spacing w:after="20"/>
        <w:ind w:left="346" w:hanging="288"/>
      </w:pPr>
      <w:r>
        <w:t xml:space="preserve">A. </w:t>
      </w:r>
      <w:r>
        <w:t>Periventricular calcifications on neonatal imaging</w:t>
      </w:r>
    </w:p>
    <w:p>
      <w:pPr>
        <w:keepNext/>
        <w:keepLines/>
        <w:spacing w:after="20"/>
        <w:ind w:left="346" w:hanging="288"/>
      </w:pPr>
      <w:r>
        <w:t xml:space="preserve">B. </w:t>
      </w:r>
      <w:r>
        <w:t>T-cell sensitization to mycobacterial antigens</w:t>
      </w:r>
    </w:p>
    <w:p>
      <w:pPr>
        <w:keepNext/>
        <w:keepLines/>
        <w:spacing w:after="20"/>
        <w:ind w:left="346" w:hanging="288"/>
      </w:pPr>
      <w:r>
        <w:t xml:space="preserve">C. </w:t>
      </w:r>
      <w:r>
        <w:t>Flask-shaped ulcers in colonic mucosa</w:t>
      </w:r>
    </w:p>
    <w:p>
      <w:pPr>
        <w:keepNext/>
        <w:keepLines/>
        <w:spacing w:after="20"/>
        <w:ind w:left="346" w:hanging="288"/>
      </w:pPr>
      <w:r>
        <w:t xml:space="preserve">D. </w:t>
      </w:r>
      <w:r>
        <w:t>Small intracellular yeasts within macrophages</w:t>
      </w:r>
    </w:p>
    <w:p>
      <w:pPr>
        <w:keepLines/>
        <w:spacing w:after="20"/>
        <w:ind w:left="346" w:hanging="288"/>
      </w:pPr>
      <w:r>
        <w:t xml:space="preserve">E. </w:t>
      </w:r>
      <w:r>
        <w:t>Broad-based budding yeast in tissue</w:t>
      </w:r>
    </w:p>
    <w:p>
      <w:pPr>
        <w:keepLines/>
        <w:spacing w:after="80"/>
      </w:pPr>
    </w:p>
    <w:p>
      <w:pPr>
        <w:pStyle w:val="Heading2"/>
        <w:keepNext/>
        <w:keepLines/>
      </w:pPr>
      <w:r>
        <w:t>166.</w:t>
      </w:r>
    </w:p>
    <w:p>
      <w:pPr>
        <w:keepNext/>
        <w:keepLines/>
        <w:spacing w:after="80"/>
      </w:pPr>
      <w:r>
        <w:t>A 58-year-old man who lived in a tropical region begins high-dose corticosteroids for an autoimmune flare. He develops abdominal pain, diarrhea, cough, and gram-negative sepsis; stool shows larvae.</w:t>
      </w:r>
    </w:p>
    <w:p>
      <w:pPr>
        <w:keepNext/>
        <w:keepLines/>
        <w:spacing w:after="60"/>
      </w:pPr>
      <w:r>
        <w:rPr>
          <w:b/>
        </w:rPr>
        <w:t>Which life-cycle property makes this infection persist for decades and accelerate during immunosuppression?</w:t>
      </w:r>
    </w:p>
    <w:p>
      <w:pPr>
        <w:keepNext/>
        <w:keepLines/>
        <w:spacing w:after="20"/>
        <w:ind w:left="346" w:hanging="288"/>
      </w:pPr>
      <w:r>
        <w:t xml:space="preserve">A. </w:t>
      </w:r>
      <w:r>
        <w:t>Phospholipase-mediated disruption of host cell membranes</w:t>
      </w:r>
    </w:p>
    <w:p>
      <w:pPr>
        <w:keepNext/>
        <w:keepLines/>
        <w:spacing w:after="20"/>
        <w:ind w:left="346" w:hanging="288"/>
      </w:pPr>
      <w:r>
        <w:t xml:space="preserve">B. </w:t>
      </w:r>
      <w:r>
        <w:t>Viral E6-mediated degradation of p53</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Capsule-mediated inhibition of phagocytosis</w:t>
      </w:r>
    </w:p>
    <w:p>
      <w:pPr>
        <w:keepLines/>
        <w:spacing w:after="20"/>
        <w:ind w:left="346" w:hanging="288"/>
      </w:pPr>
      <w:r>
        <w:t xml:space="preserve">E. </w:t>
      </w:r>
      <w:r>
        <w:t>Autoinfection within the human host</w:t>
      </w:r>
    </w:p>
    <w:p>
      <w:pPr>
        <w:keepLines/>
        <w:spacing w:after="80"/>
      </w:pPr>
    </w:p>
    <w:p>
      <w:pPr>
        <w:pStyle w:val="Heading2"/>
        <w:keepNext/>
        <w:keepLines/>
      </w:pPr>
      <w:r>
        <w:t>167.</w:t>
      </w:r>
    </w:p>
    <w:p>
      <w:pPr>
        <w:keepNext/>
        <w:keepLines/>
        <w:spacing w:after="80"/>
      </w:pPr>
      <w:r>
        <w:t>A parasitology laboratory finds broad proglottids and eggs with an operculum in stool from a patient with fatigue and macrocytic anemia.</w:t>
      </w:r>
    </w:p>
    <w:p>
      <w:pPr>
        <w:keepNext/>
        <w:keepLines/>
        <w:spacing w:after="60"/>
      </w:pPr>
      <w:r>
        <w:rPr>
          <w:b/>
        </w:rPr>
        <w:t>Which transmission route is responsible?</w:t>
      </w:r>
    </w:p>
    <w:p>
      <w:pPr>
        <w:keepNext/>
        <w:keepLines/>
        <w:spacing w:after="20"/>
        <w:ind w:left="346" w:hanging="288"/>
      </w:pPr>
      <w:r>
        <w:t xml:space="preserve">A. </w:t>
      </w:r>
      <w:r>
        <w:t>Respiratory aerosols from a contaminated building water system</w:t>
      </w:r>
    </w:p>
    <w:p>
      <w:pPr>
        <w:keepNext/>
        <w:keepLines/>
        <w:spacing w:after="20"/>
        <w:ind w:left="346" w:hanging="288"/>
      </w:pPr>
      <w:r>
        <w:t xml:space="preserve">B. </w:t>
      </w:r>
      <w:r>
        <w:t>Penetration of skin by cercariae during freshwater exposure</w:t>
      </w:r>
    </w:p>
    <w:p>
      <w:pPr>
        <w:keepNext/>
        <w:keepLines/>
        <w:spacing w:after="20"/>
        <w:ind w:left="346" w:hanging="288"/>
      </w:pPr>
      <w:r>
        <w:t xml:space="preserve">C. </w:t>
      </w:r>
      <w:r>
        <w:t>Inhalation of infectious droplets or respiratory secretions</w:t>
      </w:r>
    </w:p>
    <w:p>
      <w:pPr>
        <w:keepNext/>
        <w:keepLines/>
        <w:spacing w:after="20"/>
        <w:ind w:left="346" w:hanging="288"/>
      </w:pPr>
      <w:r>
        <w:t xml:space="preserve">D. </w:t>
      </w:r>
      <w:r>
        <w:t>Skin contact with contaminated soil containing hookworm larvae</w:t>
      </w:r>
    </w:p>
    <w:p>
      <w:pPr>
        <w:keepLines/>
        <w:spacing w:after="20"/>
        <w:ind w:left="346" w:hanging="288"/>
      </w:pPr>
      <w:r>
        <w:t xml:space="preserve">E. </w:t>
      </w:r>
      <w:r>
        <w:t>Ingestion of raw freshwater fish containing larval cestodes</w:t>
      </w:r>
    </w:p>
    <w:p>
      <w:pPr>
        <w:keepLines/>
        <w:spacing w:after="80"/>
      </w:pPr>
    </w:p>
    <w:p>
      <w:pPr>
        <w:pStyle w:val="Heading2"/>
        <w:keepNext/>
        <w:keepLines/>
      </w:pPr>
      <w:r>
        <w:t>168.</w:t>
      </w:r>
    </w:p>
    <w:p>
      <w:pPr>
        <w:keepNext/>
        <w:keepLines/>
        <w:spacing w:after="80"/>
      </w:pPr>
      <w:r>
        <w:t>A 41-year-old man with AIDS develops headache, focal weakness, and seizures. MRI shows multiple ring-enhancing brain lesions, and serology supports prior exposure to a tissue-cyst-forming protozoan.</w:t>
      </w:r>
    </w:p>
    <w:p>
      <w:pPr>
        <w:keepNext/>
        <w:keepLines/>
        <w:spacing w:after="60"/>
      </w:pPr>
      <w:r>
        <w:rPr>
          <w:b/>
        </w:rPr>
        <w:t>Which exposure is a recognized route of acquisition?</w:t>
      </w:r>
    </w:p>
    <w:p>
      <w:pPr>
        <w:keepNext/>
        <w:keepLines/>
        <w:spacing w:after="20"/>
        <w:ind w:left="346" w:hanging="288"/>
      </w:pPr>
      <w:r>
        <w:t xml:space="preserve">A. </w:t>
      </w:r>
      <w:r>
        <w:t>Exposure to cats or ingestion of undercooked meat containing tissue cysts</w:t>
      </w:r>
    </w:p>
    <w:p>
      <w:pPr>
        <w:keepNext/>
        <w:keepLines/>
        <w:spacing w:after="20"/>
        <w:ind w:left="346" w:hanging="288"/>
      </w:pPr>
      <w:r>
        <w:t xml:space="preserve">B. </w:t>
      </w:r>
      <w:r>
        <w:t>A cat scratch or bite contaminated by the animal's oral flora</w:t>
      </w:r>
    </w:p>
    <w:p>
      <w:pPr>
        <w:keepNext/>
        <w:keepLines/>
        <w:spacing w:after="20"/>
        <w:ind w:left="346" w:hanging="288"/>
      </w:pPr>
      <w:r>
        <w:t xml:space="preserve">C. </w:t>
      </w:r>
      <w:r>
        <w:t>Inhalation of dust from soil contaminated with bat or bird droppings</w:t>
      </w:r>
    </w:p>
    <w:p>
      <w:pPr>
        <w:keepNext/>
        <w:keepLines/>
        <w:spacing w:after="20"/>
        <w:ind w:left="346" w:hanging="288"/>
      </w:pPr>
      <w:r>
        <w:t xml:space="preserve">D. </w:t>
      </w:r>
      <w:r>
        <w:t>A bite from a deer fly in Central or West Africa</w:t>
      </w:r>
    </w:p>
    <w:p>
      <w:pPr>
        <w:keepLines/>
        <w:spacing w:after="20"/>
        <w:ind w:left="346" w:hanging="288"/>
      </w:pPr>
      <w:r>
        <w:t xml:space="preserve">E. </w:t>
      </w:r>
      <w:r>
        <w:t>Inhalation of aerosolized dust in arid soil of the American Southwest</w:t>
      </w:r>
    </w:p>
    <w:p>
      <w:pPr>
        <w:keepLines/>
        <w:spacing w:after="80"/>
      </w:pPr>
    </w:p>
    <w:p>
      <w:pPr>
        <w:pStyle w:val="Heading2"/>
        <w:keepNext/>
        <w:keepLines/>
      </w:pPr>
      <w:r>
        <w:t>169.</w:t>
      </w:r>
    </w:p>
    <w:p>
      <w:pPr>
        <w:keepNext/>
        <w:keepLines/>
        <w:spacing w:after="80"/>
      </w:pPr>
      <w:r>
        <w:t>A 6-year-old child develops bloody diarrhea after eating undercooked ground beef. Three days later, he becomes pale and oliguric; laboratory studies show anemia, thrombocytopenia, and elevated creatinine.</w:t>
      </w:r>
    </w:p>
    <w:p>
      <w:pPr>
        <w:keepNext/>
        <w:keepLines/>
        <w:spacing w:after="60"/>
      </w:pPr>
      <w:r>
        <w:rPr>
          <w:b/>
        </w:rPr>
        <w:t>Which mechanism most directly causes the endothelial and renal injury?</w:t>
      </w:r>
    </w:p>
    <w:p>
      <w:pPr>
        <w:keepNext/>
        <w:keepLines/>
        <w:spacing w:after="20"/>
        <w:ind w:left="346" w:hanging="288"/>
      </w:pPr>
      <w:r>
        <w:t xml:space="preserve">A. </w:t>
      </w:r>
      <w:r>
        <w:t>Antigenic variation of exposed surface proteins</w:t>
      </w:r>
    </w:p>
    <w:p>
      <w:pPr>
        <w:keepNext/>
        <w:keepLines/>
        <w:spacing w:after="20"/>
        <w:ind w:left="346" w:hanging="288"/>
      </w:pPr>
      <w:r>
        <w:t xml:space="preserve">B. </w:t>
      </w:r>
      <w:r>
        <w:t>Urease-mediated production of ammonia from urea</w:t>
      </w:r>
    </w:p>
    <w:p>
      <w:pPr>
        <w:keepNext/>
        <w:keepLines/>
        <w:spacing w:after="20"/>
        <w:ind w:left="346" w:hanging="288"/>
      </w:pPr>
      <w:r>
        <w:t xml:space="preserve">C. </w:t>
      </w:r>
      <w:r>
        <w:t>Antibody-dependent enhancement during a subsequent infection</w:t>
      </w:r>
    </w:p>
    <w:p>
      <w:pPr>
        <w:keepNext/>
        <w:keepLines/>
        <w:spacing w:after="20"/>
        <w:ind w:left="346" w:hanging="288"/>
      </w:pPr>
      <w:r>
        <w:t xml:space="preserve">D. </w:t>
      </w:r>
      <w:r>
        <w:t>Inactivation of the 60S ribosomal subunit</w:t>
      </w:r>
    </w:p>
    <w:p>
      <w:pPr>
        <w:keepLines/>
        <w:spacing w:after="20"/>
        <w:ind w:left="346" w:hanging="288"/>
      </w:pPr>
      <w:r>
        <w:t xml:space="preserve">E. </w:t>
      </w:r>
      <w:r>
        <w:t>ADP-ribosylation of EF-2, halting protein synthesis</w:t>
      </w:r>
    </w:p>
    <w:p>
      <w:pPr>
        <w:keepLines/>
        <w:spacing w:after="80"/>
      </w:pPr>
    </w:p>
    <w:p>
      <w:pPr>
        <w:pStyle w:val="Heading2"/>
        <w:keepNext/>
        <w:keepLines/>
      </w:pPr>
      <w:r>
        <w:t>170.</w:t>
      </w:r>
    </w:p>
    <w:p>
      <w:pPr>
        <w:keepNext/>
        <w:keepLines/>
        <w:spacing w:after="80"/>
      </w:pPr>
      <w:r>
        <w:t>A 5-year-old child has fever, painful oral vesicles, and small vesicles on the palms and soles during a daycare outbreak.</w:t>
      </w:r>
    </w:p>
    <w:p>
      <w:pPr>
        <w:keepNext/>
        <w:keepLines/>
        <w:spacing w:after="60"/>
      </w:pPr>
      <w:r>
        <w:rPr>
          <w:b/>
        </w:rPr>
        <w:t>Which transmission route is most important for spread of this pathogen in a daycare setting?</w:t>
      </w:r>
    </w:p>
    <w:p>
      <w:pPr>
        <w:keepNext/>
        <w:keepLines/>
        <w:spacing w:after="20"/>
        <w:ind w:left="346" w:hanging="288"/>
      </w:pPr>
      <w:r>
        <w:t xml:space="preserve">A. </w:t>
      </w:r>
      <w:r>
        <w:t>Transplacental transmission during pregnancy</w:t>
      </w:r>
    </w:p>
    <w:p>
      <w:pPr>
        <w:keepNext/>
        <w:keepLines/>
        <w:spacing w:after="20"/>
        <w:ind w:left="346" w:hanging="288"/>
      </w:pPr>
      <w:r>
        <w:t xml:space="preserve">B. </w:t>
      </w:r>
      <w:r>
        <w:t>A mosquito vector followed by blood-stage infection</w:t>
      </w:r>
    </w:p>
    <w:p>
      <w:pPr>
        <w:keepNext/>
        <w:keepLines/>
        <w:spacing w:after="20"/>
        <w:ind w:left="346" w:hanging="288"/>
      </w:pPr>
      <w:r>
        <w:t xml:space="preserve">C. </w:t>
      </w:r>
      <w:r>
        <w:t>Sexual contact involving infected mucosal secretions</w:t>
      </w:r>
    </w:p>
    <w:p>
      <w:pPr>
        <w:keepNext/>
        <w:keepLines/>
        <w:spacing w:after="20"/>
        <w:ind w:left="346" w:hanging="288"/>
      </w:pPr>
      <w:r>
        <w:t xml:space="preserve">D. </w:t>
      </w:r>
      <w:r>
        <w:t>Skin contact with contaminated soil containing hookworm larvae</w:t>
      </w:r>
    </w:p>
    <w:p>
      <w:pPr>
        <w:keepLines/>
        <w:spacing w:after="20"/>
        <w:ind w:left="346" w:hanging="288"/>
      </w:pPr>
      <w:r>
        <w:t xml:space="preserve">E. </w:t>
      </w:r>
      <w:r>
        <w:t>Fecal-oral transmission through contaminated hands or surfaces</w:t>
      </w:r>
    </w:p>
    <w:p>
      <w:pPr>
        <w:keepLines/>
        <w:spacing w:after="80"/>
      </w:pPr>
    </w:p>
    <w:p>
      <w:pPr>
        <w:pStyle w:val="Heading2"/>
        <w:keepNext/>
        <w:keepLines/>
      </w:pPr>
      <w:r>
        <w:t>171.</w:t>
      </w:r>
    </w:p>
    <w:p>
      <w:pPr>
        <w:keepNext/>
        <w:keepLines/>
        <w:spacing w:after="80"/>
      </w:pPr>
      <w:r>
        <w:t>A patient has a compatible tick-borne febrile illness but the initial antibody test is negative early in the course.</w:t>
      </w:r>
    </w:p>
    <w:p>
      <w:pPr>
        <w:keepNext/>
        <w:keepLines/>
        <w:spacing w:after="60"/>
      </w:pPr>
      <w:r>
        <w:rPr>
          <w:b/>
        </w:rPr>
        <w:t>Which treatment is classically used?</w:t>
      </w:r>
    </w:p>
    <w:p>
      <w:pPr>
        <w:keepNext/>
        <w:keepLines/>
        <w:spacing w:after="20"/>
        <w:ind w:left="346" w:hanging="288"/>
      </w:pPr>
      <w:r>
        <w:t xml:space="preserve">A. </w:t>
      </w:r>
      <w:r>
        <w:t>Trimethoprim-sulfamethoxazole</w:t>
      </w:r>
    </w:p>
    <w:p>
      <w:pPr>
        <w:keepNext/>
        <w:keepLines/>
        <w:spacing w:after="20"/>
        <w:ind w:left="346" w:hanging="288"/>
      </w:pPr>
      <w:r>
        <w:t xml:space="preserve">B. </w:t>
      </w:r>
      <w:r>
        <w:t>Doxycycline</w:t>
      </w:r>
    </w:p>
    <w:p>
      <w:pPr>
        <w:keepNext/>
        <w:keepLines/>
        <w:spacing w:after="20"/>
        <w:ind w:left="346" w:hanging="288"/>
      </w:pPr>
      <w:r>
        <w:t xml:space="preserve">C. </w:t>
      </w:r>
      <w:r>
        <w:t>Penicillin</w:t>
      </w:r>
    </w:p>
    <w:p>
      <w:pPr>
        <w:keepNext/>
        <w:keepLines/>
        <w:spacing w:after="20"/>
        <w:ind w:left="346" w:hanging="288"/>
      </w:pPr>
      <w:r>
        <w:t xml:space="preserve">D. </w:t>
      </w:r>
      <w:r>
        <w:t>Amoxicillin-clavulanate</w:t>
      </w:r>
    </w:p>
    <w:p>
      <w:pPr>
        <w:keepLines/>
        <w:spacing w:after="20"/>
        <w:ind w:left="346" w:hanging="288"/>
      </w:pPr>
      <w:r>
        <w:t xml:space="preserve">E. </w:t>
      </w:r>
      <w:r>
        <w:t>Ceftriaxone</w:t>
      </w:r>
    </w:p>
    <w:p>
      <w:pPr>
        <w:keepLines/>
        <w:spacing w:after="80"/>
      </w:pPr>
    </w:p>
    <w:p>
      <w:pPr>
        <w:pStyle w:val="Heading2"/>
        <w:keepNext/>
        <w:keepLines/>
      </w:pPr>
      <w:r>
        <w:t>172.</w:t>
      </w:r>
    </w:p>
    <w:p>
      <w:pPr>
        <w:keepNext/>
        <w:keepLines/>
        <w:spacing w:after="80"/>
      </w:pPr>
      <w:r>
        <w:t>A 15-year-old boy develops abrupt fever, severe headache, vomiting, and neck stiffness several days after swimming in warm freshwater. He deteriorates rapidly over the next 48 hours.</w:t>
      </w:r>
    </w:p>
    <w:p>
      <w:pPr>
        <w:keepNext/>
        <w:keepLines/>
        <w:spacing w:after="60"/>
      </w:pPr>
      <w:r>
        <w:rPr>
          <w:b/>
        </w:rPr>
        <w:t>Which route of entry is responsible?</w:t>
      </w:r>
    </w:p>
    <w:p>
      <w:pPr>
        <w:keepNext/>
        <w:keepLines/>
        <w:spacing w:after="20"/>
        <w:ind w:left="346" w:hanging="288"/>
      </w:pPr>
      <w:r>
        <w:t xml:space="preserve">A. </w:t>
      </w:r>
      <w:r>
        <w:t>Ingestion of undercooked pork or wild game containing encysted larvae</w:t>
      </w:r>
    </w:p>
    <w:p>
      <w:pPr>
        <w:keepNext/>
        <w:keepLines/>
        <w:spacing w:after="20"/>
        <w:ind w:left="346" w:hanging="288"/>
      </w:pPr>
      <w:r>
        <w:t xml:space="preserve">B. </w:t>
      </w:r>
      <w:r>
        <w:t>A bite from an infected blackfly near a fast-flowing river</w:t>
      </w:r>
    </w:p>
    <w:p>
      <w:pPr>
        <w:keepNext/>
        <w:keepLines/>
        <w:spacing w:after="20"/>
        <w:ind w:left="346" w:hanging="288"/>
      </w:pPr>
      <w:r>
        <w:t xml:space="preserve">C. </w:t>
      </w:r>
      <w:r>
        <w:t>Water entering the nose followed by migration along olfactory pathways</w:t>
      </w:r>
    </w:p>
    <w:p>
      <w:pPr>
        <w:keepNext/>
        <w:keepLines/>
        <w:spacing w:after="20"/>
        <w:ind w:left="346" w:hanging="288"/>
      </w:pPr>
      <w:r>
        <w:t xml:space="preserve">D. </w:t>
      </w:r>
      <w:r>
        <w:t>A tick bite followed by a rash and systemic illness</w:t>
      </w:r>
    </w:p>
    <w:p>
      <w:pPr>
        <w:keepLines/>
        <w:spacing w:after="20"/>
        <w:ind w:left="346" w:hanging="288"/>
      </w:pPr>
      <w:r>
        <w:t xml:space="preserve">E. </w:t>
      </w:r>
      <w:r>
        <w:t>A triatomine insect defecating near the bite site or mucosa</w:t>
      </w:r>
    </w:p>
    <w:p>
      <w:pPr>
        <w:keepLines/>
        <w:spacing w:after="80"/>
      </w:pPr>
    </w:p>
    <w:p>
      <w:pPr>
        <w:pStyle w:val="Heading2"/>
        <w:keepNext/>
        <w:keepLines/>
      </w:pPr>
      <w:r>
        <w:t>173.</w:t>
      </w:r>
    </w:p>
    <w:p>
      <w:pPr>
        <w:keepNext/>
        <w:keepLines/>
        <w:spacing w:after="80"/>
      </w:pPr>
      <w:r>
        <w:t>A newborn has sensorineural hearing loss, jaundice, petechiae, and periventricular calcifications on cranial imaging. The mother had a mild viral illness during pregnancy.</w:t>
      </w:r>
    </w:p>
    <w:p>
      <w:pPr>
        <w:keepNext/>
        <w:keepLines/>
        <w:spacing w:after="60"/>
      </w:pPr>
      <w:r>
        <w:rPr>
          <w:b/>
        </w:rPr>
        <w:t>Which microscopic finding supports the diagnosis?</w:t>
      </w:r>
    </w:p>
    <w:p>
      <w:pPr>
        <w:keepNext/>
        <w:keepLines/>
        <w:spacing w:after="20"/>
        <w:ind w:left="346" w:hanging="288"/>
      </w:pPr>
      <w:r>
        <w:t xml:space="preserve">A. </w:t>
      </w:r>
      <w:r>
        <w:t>Cigar-shaped budding yeast with rosette-like conidia</w:t>
      </w:r>
    </w:p>
    <w:p>
      <w:pPr>
        <w:keepNext/>
        <w:keepLines/>
        <w:spacing w:after="20"/>
        <w:ind w:left="346" w:hanging="288"/>
      </w:pPr>
      <w:r>
        <w:t xml:space="preserve">B. </w:t>
      </w:r>
      <w:r>
        <w:t>Owl-eye intranuclear inclusions in enlarged cells</w:t>
      </w:r>
    </w:p>
    <w:p>
      <w:pPr>
        <w:keepNext/>
        <w:keepLines/>
        <w:spacing w:after="20"/>
        <w:ind w:left="346" w:hanging="288"/>
      </w:pPr>
      <w:r>
        <w:t xml:space="preserve">C. </w:t>
      </w:r>
      <w:r>
        <w:t>Broad tapeworm eggs with an operculum</w:t>
      </w:r>
    </w:p>
    <w:p>
      <w:pPr>
        <w:keepNext/>
        <w:keepLines/>
        <w:spacing w:after="20"/>
        <w:ind w:left="346" w:hanging="288"/>
      </w:pPr>
      <w:r>
        <w:t xml:space="preserve">D. </w:t>
      </w:r>
      <w:r>
        <w:t>Intracellular gram-positive rods with tumbling motility</w:t>
      </w:r>
    </w:p>
    <w:p>
      <w:pPr>
        <w:keepLines/>
        <w:spacing w:after="20"/>
        <w:ind w:left="346" w:hanging="288"/>
      </w:pPr>
      <w:r>
        <w:t xml:space="preserve">E. </w:t>
      </w:r>
      <w:r>
        <w:t>Schistosome eggs with a terminal spine</w:t>
      </w:r>
    </w:p>
    <w:p>
      <w:pPr>
        <w:keepLines/>
        <w:spacing w:after="80"/>
      </w:pPr>
    </w:p>
    <w:p>
      <w:pPr>
        <w:pStyle w:val="Heading2"/>
        <w:keepNext/>
        <w:keepLines/>
      </w:pPr>
      <w:r>
        <w:t>174.</w:t>
      </w:r>
    </w:p>
    <w:p>
      <w:pPr>
        <w:keepNext/>
        <w:keepLines/>
        <w:spacing w:after="80"/>
      </w:pPr>
      <w:r>
        <w:t>A 28-year-old man reports passing motile tapeworm segments in his stool but has no seizures or focal neurologic findings. He recently traveled in a region where meat inspection is inconsistent.</w:t>
      </w:r>
    </w:p>
    <w:p>
      <w:pPr>
        <w:keepNext/>
        <w:keepLines/>
        <w:spacing w:after="60"/>
      </w:pPr>
      <w:r>
        <w:rPr>
          <w:b/>
        </w:rPr>
        <w:t>Which life-cycle stage is ingested to establish the adult intestinal infection?</w:t>
      </w:r>
    </w:p>
    <w:p>
      <w:pPr>
        <w:keepNext/>
        <w:keepLines/>
        <w:spacing w:after="20"/>
        <w:ind w:left="346" w:hanging="288"/>
      </w:pPr>
      <w:r>
        <w:t xml:space="preserve">A. </w:t>
      </w:r>
      <w:r>
        <w:t>Metacercariae on aquatic plants</w:t>
      </w:r>
    </w:p>
    <w:p>
      <w:pPr>
        <w:keepNext/>
        <w:keepLines/>
        <w:spacing w:after="20"/>
        <w:ind w:left="346" w:hanging="288"/>
      </w:pPr>
      <w:r>
        <w:t xml:space="preserve">B. </w:t>
      </w:r>
      <w:r>
        <w:t>Embryonated eggs from contaminated soil</w:t>
      </w:r>
    </w:p>
    <w:p>
      <w:pPr>
        <w:keepNext/>
        <w:keepLines/>
        <w:spacing w:after="20"/>
        <w:ind w:left="346" w:hanging="288"/>
      </w:pPr>
      <w:r>
        <w:t xml:space="preserve">C. </w:t>
      </w:r>
      <w:r>
        <w:t>Taenia solium eggs from fecal contamination</w:t>
      </w:r>
    </w:p>
    <w:p>
      <w:pPr>
        <w:keepNext/>
        <w:keepLines/>
        <w:spacing w:after="20"/>
        <w:ind w:left="346" w:hanging="288"/>
      </w:pPr>
      <w:r>
        <w:t xml:space="preserve">D. </w:t>
      </w:r>
      <w:r>
        <w:t>Cysticerci in undercooked beef</w:t>
      </w:r>
    </w:p>
    <w:p>
      <w:pPr>
        <w:keepLines/>
        <w:spacing w:after="20"/>
        <w:ind w:left="346" w:hanging="288"/>
      </w:pPr>
      <w:r>
        <w:t xml:space="preserve">E. </w:t>
      </w:r>
      <w:r>
        <w:t>Encysted Trichinella larvae in undercooked wild game</w:t>
      </w:r>
    </w:p>
    <w:p>
      <w:pPr>
        <w:keepLines/>
        <w:spacing w:after="80"/>
      </w:pPr>
    </w:p>
    <w:p>
      <w:pPr>
        <w:pStyle w:val="Heading2"/>
        <w:keepNext/>
        <w:keepLines/>
      </w:pPr>
      <w:r>
        <w:t>175.</w:t>
      </w:r>
    </w:p>
    <w:p>
      <w:pPr>
        <w:keepNext/>
        <w:keepLines/>
        <w:spacing w:after="80"/>
      </w:pPr>
      <w:r>
        <w:t>A kidney-transplant recipient taking immunosuppressants develops fever, cough, and multiple pulmonary nodules. Brain imaging for new headaches shows an abscess, and sputum reveals branching filaments.</w:t>
      </w:r>
    </w:p>
    <w:p>
      <w:pPr>
        <w:keepNext/>
        <w:keepLines/>
        <w:spacing w:after="60"/>
      </w:pPr>
      <w:r>
        <w:rPr>
          <w:b/>
        </w:rPr>
        <w:t>Which staining pattern is most likely to be found?</w:t>
      </w:r>
    </w:p>
    <w:p>
      <w:pPr>
        <w:keepNext/>
        <w:keepLines/>
        <w:spacing w:after="20"/>
        <w:ind w:left="346" w:hanging="288"/>
      </w:pPr>
      <w:r>
        <w:t xml:space="preserve">A. </w:t>
      </w:r>
      <w:r>
        <w:t>Atypical lymphocytes in a heterophile-positive blood sample</w:t>
      </w:r>
    </w:p>
    <w:p>
      <w:pPr>
        <w:keepNext/>
        <w:keepLines/>
        <w:spacing w:after="20"/>
        <w:ind w:left="346" w:hanging="288"/>
      </w:pPr>
      <w:r>
        <w:t xml:space="preserve">B. </w:t>
      </w:r>
      <w:r>
        <w:t>Beta-hemolytic gram-positive cocci that are CAMP-test positive</w:t>
      </w:r>
    </w:p>
    <w:p>
      <w:pPr>
        <w:keepNext/>
        <w:keepLines/>
        <w:spacing w:after="20"/>
        <w:ind w:left="346" w:hanging="288"/>
      </w:pPr>
      <w:r>
        <w:t xml:space="preserve">C. </w:t>
      </w:r>
      <w:r>
        <w:t>Intracellular organisms with a kinetoplast in macrophages</w:t>
      </w:r>
    </w:p>
    <w:p>
      <w:pPr>
        <w:keepNext/>
        <w:keepLines/>
        <w:spacing w:after="20"/>
        <w:ind w:left="346" w:hanging="288"/>
      </w:pPr>
      <w:r>
        <w:t xml:space="preserve">D. </w:t>
      </w:r>
      <w:r>
        <w:t>Gram-positive branching filaments that are weakly acid-fast</w:t>
      </w:r>
    </w:p>
    <w:p>
      <w:pPr>
        <w:keepLines/>
        <w:spacing w:after="20"/>
        <w:ind w:left="346" w:hanging="288"/>
      </w:pPr>
      <w:r>
        <w:t xml:space="preserve">E. </w:t>
      </w:r>
      <w:r>
        <w:t>Broad, nonseptate hyphae with irregular right-angle branching</w:t>
      </w:r>
    </w:p>
    <w:p>
      <w:pPr>
        <w:keepLines/>
        <w:spacing w:after="80"/>
      </w:pPr>
    </w:p>
    <w:p>
      <w:pPr>
        <w:pStyle w:val="Heading2"/>
        <w:keepNext/>
        <w:keepLines/>
      </w:pPr>
      <w:r>
        <w:t>176.</w:t>
      </w:r>
    </w:p>
    <w:p>
      <w:pPr>
        <w:keepNext/>
        <w:keepLines/>
        <w:spacing w:after="80"/>
      </w:pPr>
      <w:r>
        <w:t>A 26-year-old traveler returning from an endemic Mediterranean region develops a chronic, painless skin ulcer with a raised border. Skin biopsy shows intracellular protozoal organisms.</w:t>
      </w:r>
    </w:p>
    <w:p>
      <w:pPr>
        <w:keepNext/>
        <w:keepLines/>
        <w:spacing w:after="60"/>
      </w:pPr>
      <w:r>
        <w:rPr>
          <w:b/>
        </w:rPr>
        <w:t>Which tissue form is expected in human lesions?</w:t>
      </w:r>
    </w:p>
    <w:p>
      <w:pPr>
        <w:keepNext/>
        <w:keepLines/>
        <w:spacing w:after="20"/>
        <w:ind w:left="346" w:hanging="288"/>
      </w:pPr>
      <w:r>
        <w:t xml:space="preserve">A. </w:t>
      </w:r>
      <w:r>
        <w:t>Curved, gull-wing-shaped gram-negative rods</w:t>
      </w:r>
    </w:p>
    <w:p>
      <w:pPr>
        <w:keepNext/>
        <w:keepLines/>
        <w:spacing w:after="20"/>
        <w:ind w:left="346" w:hanging="288"/>
      </w:pPr>
      <w:r>
        <w:t xml:space="preserve">B. </w:t>
      </w:r>
      <w:r>
        <w:t>Acid-fast oocysts in stool</w:t>
      </w:r>
    </w:p>
    <w:p>
      <w:pPr>
        <w:keepNext/>
        <w:keepLines/>
        <w:spacing w:after="20"/>
        <w:ind w:left="346" w:hanging="288"/>
      </w:pPr>
      <w:r>
        <w:t xml:space="preserve">C. </w:t>
      </w:r>
      <w:r>
        <w:t>Comma-shaped, oxidase-positive gram-negative rods</w:t>
      </w:r>
    </w:p>
    <w:p>
      <w:pPr>
        <w:keepNext/>
        <w:keepLines/>
        <w:spacing w:after="20"/>
        <w:ind w:left="346" w:hanging="288"/>
      </w:pPr>
      <w:r>
        <w:t xml:space="preserve">D. </w:t>
      </w:r>
      <w:r>
        <w:t>Amastigotes containing a kinetoplast</w:t>
      </w:r>
    </w:p>
    <w:p>
      <w:pPr>
        <w:keepLines/>
        <w:spacing w:after="20"/>
        <w:ind w:left="346" w:hanging="288"/>
      </w:pPr>
      <w:r>
        <w:t xml:space="preserve">E. </w:t>
      </w:r>
      <w:r>
        <w:t>Morulae within circulating monocytes</w:t>
      </w:r>
    </w:p>
    <w:p>
      <w:pPr>
        <w:keepLines/>
        <w:spacing w:after="80"/>
      </w:pPr>
    </w:p>
    <w:p>
      <w:pPr>
        <w:pStyle w:val="Heading2"/>
        <w:keepNext/>
        <w:keepLines/>
      </w:pPr>
      <w:r>
        <w:t>177.</w:t>
      </w:r>
    </w:p>
    <w:p>
      <w:pPr>
        <w:keepNext/>
        <w:keepLines/>
        <w:spacing w:after="80"/>
      </w:pPr>
      <w:r>
        <w:t>A 23-year-old backpacker develops bloating, flatulence, weight loss, and foul-smelling greasy stools after drinking from a mountain stream. There is no blood in the stool.</w:t>
      </w:r>
    </w:p>
    <w:p>
      <w:pPr>
        <w:keepNext/>
        <w:keepLines/>
        <w:spacing w:after="60"/>
      </w:pPr>
      <w:r>
        <w:rPr>
          <w:b/>
        </w:rPr>
        <w:t>Which mechanism best explains the symptoms?</w:t>
      </w:r>
    </w:p>
    <w:p>
      <w:pPr>
        <w:keepNext/>
        <w:keepLines/>
        <w:spacing w:after="20"/>
        <w:ind w:left="346" w:hanging="288"/>
      </w:pPr>
      <w:r>
        <w:t xml:space="preserve">A. </w:t>
      </w:r>
      <w:r>
        <w:t>Inactivation of the 60S ribosomal subunit</w:t>
      </w:r>
    </w:p>
    <w:p>
      <w:pPr>
        <w:keepNext/>
        <w:keepLines/>
        <w:spacing w:after="20"/>
        <w:ind w:left="346" w:hanging="288"/>
      </w:pPr>
      <w:r>
        <w:t xml:space="preserve">B. </w:t>
      </w:r>
      <w:r>
        <w:t>Urease-mediated production of ammonia from urea</w:t>
      </w:r>
    </w:p>
    <w:p>
      <w:pPr>
        <w:keepNext/>
        <w:keepLines/>
        <w:spacing w:after="20"/>
        <w:ind w:left="346" w:hanging="288"/>
      </w:pPr>
      <w:r>
        <w:t xml:space="preserve">C. </w:t>
      </w:r>
      <w:r>
        <w:t>Adherence to small-intestinal mucosa causing malabsorption</w:t>
      </w:r>
    </w:p>
    <w:p>
      <w:pPr>
        <w:keepNext/>
        <w:keepLines/>
        <w:spacing w:after="20"/>
        <w:ind w:left="346" w:hanging="288"/>
      </w:pPr>
      <w:r>
        <w:t xml:space="preserve">D. </w:t>
      </w:r>
      <w:r>
        <w:t>ADP-ribosylation of EF-2, halting protein synthesis</w:t>
      </w:r>
    </w:p>
    <w:p>
      <w:pPr>
        <w:keepLines/>
        <w:spacing w:after="20"/>
        <w:ind w:left="346" w:hanging="288"/>
      </w:pPr>
      <w:r>
        <w:t xml:space="preserve">E. </w:t>
      </w:r>
      <w:r>
        <w:t>Phospholipase-mediated disruption of host cell membranes</w:t>
      </w:r>
    </w:p>
    <w:p>
      <w:pPr>
        <w:keepLines/>
        <w:spacing w:after="80"/>
      </w:pPr>
    </w:p>
    <w:p>
      <w:pPr>
        <w:pStyle w:val="Heading2"/>
        <w:keepNext/>
        <w:keepLines/>
      </w:pPr>
      <w:r>
        <w:t>178.</w:t>
      </w:r>
    </w:p>
    <w:p>
      <w:pPr>
        <w:keepNext/>
        <w:keepLines/>
        <w:spacing w:after="80"/>
      </w:pPr>
      <w:r>
        <w:t>A 19-year-old college student shares a dorm suite with a roommate who develops fever, severe headache, neck stiffness, petechiae, and rapidly worsening hypotension. The student remains asymptomatic after close exposure to respiratory secretions.</w:t>
      </w:r>
    </w:p>
    <w:p>
      <w:pPr>
        <w:keepNext/>
        <w:keepLines/>
        <w:spacing w:after="60"/>
      </w:pPr>
      <w:r>
        <w:rPr>
          <w:b/>
        </w:rPr>
        <w:t>Which preventive measure is most appropriate for a close contact?</w:t>
      </w:r>
    </w:p>
    <w:p>
      <w:pPr>
        <w:keepNext/>
        <w:keepLines/>
        <w:spacing w:after="20"/>
        <w:ind w:left="346" w:hanging="288"/>
      </w:pPr>
      <w:r>
        <w:t xml:space="preserve">A. </w:t>
      </w:r>
      <w:r>
        <w:t>Intrapartum intravenous penicillin for a colonized pregnant patient</w:t>
      </w:r>
    </w:p>
    <w:p>
      <w:pPr>
        <w:keepNext/>
        <w:keepLines/>
        <w:spacing w:after="20"/>
        <w:ind w:left="346" w:hanging="288"/>
      </w:pPr>
      <w:r>
        <w:t xml:space="preserve">B. </w:t>
      </w:r>
      <w:r>
        <w:t>Vector avoidance and repellents during exposure in endemic regions</w:t>
      </w:r>
    </w:p>
    <w:p>
      <w:pPr>
        <w:keepNext/>
        <w:keepLines/>
        <w:spacing w:after="20"/>
        <w:ind w:left="346" w:hanging="288"/>
      </w:pPr>
      <w:r>
        <w:t xml:space="preserve">C. </w:t>
      </w:r>
      <w:r>
        <w:t>Postexposure prophylaxis of close contacts with an appropriate antimicrobial</w:t>
      </w:r>
    </w:p>
    <w:p>
      <w:pPr>
        <w:keepNext/>
        <w:keepLines/>
        <w:spacing w:after="20"/>
        <w:ind w:left="346" w:hanging="288"/>
      </w:pPr>
      <w:r>
        <w:t xml:space="preserve">D. </w:t>
      </w:r>
      <w:r>
        <w:t>Screening and treatment of infection during pregnancy when recommended</w:t>
      </w:r>
    </w:p>
    <w:p>
      <w:pPr>
        <w:keepLines/>
        <w:spacing w:after="20"/>
        <w:ind w:left="346" w:hanging="288"/>
      </w:pPr>
      <w:r>
        <w:t xml:space="preserve">E. </w:t>
      </w:r>
      <w:r>
        <w:t>A conjugate vaccine targeting the organism's polysaccharide capsule</w:t>
      </w:r>
    </w:p>
    <w:p>
      <w:pPr>
        <w:keepLines/>
        <w:spacing w:after="80"/>
      </w:pPr>
    </w:p>
    <w:p>
      <w:pPr>
        <w:pStyle w:val="Heading2"/>
        <w:keepNext/>
        <w:keepLines/>
      </w:pPr>
      <w:r>
        <w:t>179.</w:t>
      </w:r>
    </w:p>
    <w:p>
      <w:pPr>
        <w:keepNext/>
        <w:keepLines/>
        <w:spacing w:after="80"/>
      </w:pPr>
      <w:r>
        <w:t>A 9-year-old child develops fever, right-lower-quadrant pain, and diarrhea after eating pork. Imaging suggests terminal ileitis with enlarged mesenteric lymph nodes.</w:t>
      </w:r>
    </w:p>
    <w:p>
      <w:pPr>
        <w:keepNext/>
        <w:keepLines/>
        <w:spacing w:after="60"/>
      </w:pPr>
      <w:r>
        <w:rPr>
          <w:b/>
        </w:rPr>
        <w:t>Which property best accounts for persistence during refrigerated storage?</w:t>
      </w:r>
    </w:p>
    <w:p>
      <w:pPr>
        <w:keepNext/>
        <w:keepLines/>
        <w:spacing w:after="20"/>
        <w:ind w:left="346" w:hanging="288"/>
      </w:pPr>
      <w:r>
        <w:t xml:space="preserve">A. </w:t>
      </w:r>
      <w:r>
        <w:t>Multinucleated giant cells with intranuclear inclusions</w:t>
      </w:r>
    </w:p>
    <w:p>
      <w:pPr>
        <w:keepNext/>
        <w:keepLines/>
        <w:spacing w:after="20"/>
        <w:ind w:left="346" w:hanging="288"/>
      </w:pPr>
      <w:r>
        <w:t xml:space="preserve">B. </w:t>
      </w:r>
      <w:r>
        <w:t>Owl-eye intranuclear inclusions in enlarged cells</w:t>
      </w:r>
    </w:p>
    <w:p>
      <w:pPr>
        <w:keepNext/>
        <w:keepLines/>
        <w:spacing w:after="20"/>
        <w:ind w:left="346" w:hanging="288"/>
      </w:pPr>
      <w:r>
        <w:t xml:space="preserve">C. </w:t>
      </w:r>
      <w:r>
        <w:t>Cigar-shaped budding yeast with rosette-like conidia</w:t>
      </w:r>
    </w:p>
    <w:p>
      <w:pPr>
        <w:keepNext/>
        <w:keepLines/>
        <w:spacing w:after="20"/>
        <w:ind w:left="346" w:hanging="288"/>
      </w:pPr>
      <w:r>
        <w:t xml:space="preserve">D. </w:t>
      </w:r>
      <w:r>
        <w:t>Ability to grow at refrigeration temperatures</w:t>
      </w:r>
    </w:p>
    <w:p>
      <w:pPr>
        <w:keepLines/>
        <w:spacing w:after="20"/>
        <w:ind w:left="346" w:hanging="288"/>
      </w:pPr>
      <w:r>
        <w:t xml:space="preserve">E. </w:t>
      </w:r>
      <w:r>
        <w:t>Positive cold agglutinins with atypical pneumonia</w:t>
      </w:r>
    </w:p>
    <w:p>
      <w:pPr>
        <w:keepLines/>
        <w:spacing w:after="80"/>
      </w:pPr>
    </w:p>
    <w:p>
      <w:pPr>
        <w:pStyle w:val="Heading2"/>
        <w:keepNext/>
        <w:keepLines/>
      </w:pPr>
      <w:r>
        <w:t>180.</w:t>
      </w:r>
    </w:p>
    <w:p>
      <w:pPr>
        <w:keepNext/>
        <w:keepLines/>
        <w:spacing w:after="80"/>
      </w:pPr>
      <w:r>
        <w:t>A 28-year-old man develops massive painless watery diarrhea after a natural disaster disrupts drinking-water sanitation. Stool resembles rice water, and there is severe volume depletion without blood.</w:t>
      </w:r>
    </w:p>
    <w:p>
      <w:pPr>
        <w:keepNext/>
        <w:keepLines/>
        <w:spacing w:after="60"/>
      </w:pPr>
      <w:r>
        <w:rPr>
          <w:b/>
        </w:rPr>
        <w:t>Which mechanism causes the fluid loss?</w:t>
      </w:r>
    </w:p>
    <w:p>
      <w:pPr>
        <w:keepNext/>
        <w:keepLines/>
        <w:spacing w:after="20"/>
        <w:ind w:left="346" w:hanging="288"/>
      </w:pPr>
      <w:r>
        <w:t xml:space="preserve">A. </w:t>
      </w:r>
      <w:r>
        <w:t>Viral reverse transcription of RNA into DNA</w:t>
      </w:r>
    </w:p>
    <w:p>
      <w:pPr>
        <w:keepNext/>
        <w:keepLines/>
        <w:spacing w:after="20"/>
        <w:ind w:left="346" w:hanging="288"/>
      </w:pPr>
      <w:r>
        <w:t xml:space="preserve">B. </w:t>
      </w:r>
      <w:r>
        <w:t>ADP-ribosylation of Gs alpha, increasing intracellular cAMP</w:t>
      </w:r>
    </w:p>
    <w:p>
      <w:pPr>
        <w:keepNext/>
        <w:keepLines/>
        <w:spacing w:after="20"/>
        <w:ind w:left="346" w:hanging="288"/>
      </w:pPr>
      <w:r>
        <w:t xml:space="preserve">C. </w:t>
      </w:r>
      <w:r>
        <w:t>Endotoxin-driven cytokine release after recognition of lipopolysaccharide</w:t>
      </w:r>
    </w:p>
    <w:p>
      <w:pPr>
        <w:keepNext/>
        <w:keepLines/>
        <w:spacing w:after="20"/>
        <w:ind w:left="346" w:hanging="288"/>
      </w:pPr>
      <w:r>
        <w:t xml:space="preserve">D. </w:t>
      </w:r>
      <w:r>
        <w:t>Cleavage of SNARE proteins, preventing acetylcholine release</w:t>
      </w:r>
    </w:p>
    <w:p>
      <w:pPr>
        <w:keepLines/>
        <w:spacing w:after="20"/>
        <w:ind w:left="346" w:hanging="288"/>
      </w:pPr>
      <w:r>
        <w:t xml:space="preserve">E. </w:t>
      </w:r>
      <w:r>
        <w:t>Intracellular replication in endothelial cells causing vasculitis</w:t>
      </w:r>
    </w:p>
    <w:p>
      <w:pPr>
        <w:keepLines/>
        <w:spacing w:after="80"/>
      </w:pPr>
    </w:p>
    <w:p>
      <w:pPr>
        <w:pStyle w:val="Heading2"/>
        <w:keepNext/>
        <w:keepLines/>
      </w:pPr>
      <w:r>
        <w:t>181.</w:t>
      </w:r>
    </w:p>
    <w:p>
      <w:pPr>
        <w:keepNext/>
        <w:keepLines/>
        <w:spacing w:after="80"/>
      </w:pPr>
      <w:r>
        <w:t>A 51-year-old man with chronic epigastric discomfort has persistent gastric inflammation on biopsy, with prominent lymphoid aggregates in the mucosa. Testing supports long-standing bacterial colonization of the stomach.</w:t>
      </w:r>
    </w:p>
    <w:p>
      <w:pPr>
        <w:keepNext/>
        <w:keepLines/>
        <w:spacing w:after="60"/>
      </w:pPr>
      <w:r>
        <w:rPr>
          <w:b/>
        </w:rPr>
        <w:t>Which neoplastic complication is associated with this chronic gastric infection?</w:t>
      </w:r>
    </w:p>
    <w:p>
      <w:pPr>
        <w:keepNext/>
        <w:keepLines/>
        <w:spacing w:after="20"/>
        <w:ind w:left="346" w:hanging="288"/>
      </w:pPr>
      <w:r>
        <w:t xml:space="preserve">A. </w:t>
      </w:r>
      <w:r>
        <w:t>Temporal-lobe inflammation with behavioral change and seizures</w:t>
      </w:r>
    </w:p>
    <w:p>
      <w:pPr>
        <w:keepNext/>
        <w:keepLines/>
        <w:spacing w:after="20"/>
        <w:ind w:left="346" w:hanging="288"/>
      </w:pPr>
      <w:r>
        <w:t xml:space="preserve">B. </w:t>
      </w:r>
      <w:r>
        <w:t>Barking cough, hoarseness, and inspiratory stridor</w:t>
      </w:r>
    </w:p>
    <w:p>
      <w:pPr>
        <w:keepNext/>
        <w:keepLines/>
        <w:spacing w:after="20"/>
        <w:ind w:left="346" w:hanging="288"/>
      </w:pPr>
      <w:r>
        <w:t xml:space="preserve">C. </w:t>
      </w:r>
      <w:r>
        <w:t>Hemolytic anemia, thrombocytopenia, and acute kidney injury</w:t>
      </w:r>
    </w:p>
    <w:p>
      <w:pPr>
        <w:keepNext/>
        <w:keepLines/>
        <w:spacing w:after="20"/>
        <w:ind w:left="346" w:hanging="288"/>
      </w:pPr>
      <w:r>
        <w:t xml:space="preserve">D. </w:t>
      </w:r>
      <w:r>
        <w:t>Burn wound infection with blue-green drainage</w:t>
      </w:r>
    </w:p>
    <w:p>
      <w:pPr>
        <w:keepLines/>
        <w:spacing w:after="20"/>
        <w:ind w:left="346" w:hanging="288"/>
      </w:pPr>
      <w:r>
        <w:t xml:space="preserve">E. </w:t>
      </w:r>
      <w:r>
        <w:t>Gastric mucosa-associated lymphoid tissue lymphoma</w:t>
      </w:r>
    </w:p>
    <w:p>
      <w:pPr>
        <w:keepLines/>
        <w:spacing w:after="80"/>
      </w:pPr>
    </w:p>
    <w:p>
      <w:pPr>
        <w:pStyle w:val="Heading2"/>
        <w:keepNext/>
        <w:keepLines/>
      </w:pPr>
      <w:r>
        <w:t>182.</w:t>
      </w:r>
    </w:p>
    <w:p>
      <w:pPr>
        <w:keepNext/>
        <w:keepLines/>
        <w:spacing w:after="80"/>
      </w:pPr>
      <w:r>
        <w:t>A 17-year-old unvaccinated girl develops a mild rash beginning on the face, low fever, and prominent postauricular and suboccipital lymphadenopathy. She is in the first trimester of pregnancy.</w:t>
      </w:r>
    </w:p>
    <w:p>
      <w:pPr>
        <w:keepNext/>
        <w:keepLines/>
        <w:spacing w:after="60"/>
      </w:pPr>
      <w:r>
        <w:rPr>
          <w:b/>
        </w:rPr>
        <w:t>Which congenital complication pattern is characteristic?</w:t>
      </w:r>
    </w:p>
    <w:p>
      <w:pPr>
        <w:keepNext/>
        <w:keepLines/>
        <w:spacing w:after="20"/>
        <w:ind w:left="346" w:hanging="288"/>
      </w:pPr>
      <w:r>
        <w:t xml:space="preserve">A. </w:t>
      </w:r>
      <w:r>
        <w:t>Chronic cough, hemoptysis, and cavitary upper-lobe disease</w:t>
      </w:r>
    </w:p>
    <w:p>
      <w:pPr>
        <w:keepNext/>
        <w:keepLines/>
        <w:spacing w:after="20"/>
        <w:ind w:left="346" w:hanging="288"/>
      </w:pPr>
      <w:r>
        <w:t xml:space="preserve">B. </w:t>
      </w:r>
      <w:r>
        <w:t>Fever, splenomegaly, and pancytopenia after sandfly exposure</w:t>
      </w:r>
    </w:p>
    <w:p>
      <w:pPr>
        <w:keepNext/>
        <w:keepLines/>
        <w:spacing w:after="20"/>
        <w:ind w:left="346" w:hanging="288"/>
      </w:pPr>
      <w:r>
        <w:t xml:space="preserve">C. </w:t>
      </w:r>
      <w:r>
        <w:t>Temporal-lobe inflammation with behavioral change and seizures</w:t>
      </w:r>
    </w:p>
    <w:p>
      <w:pPr>
        <w:keepNext/>
        <w:keepLines/>
        <w:spacing w:after="20"/>
        <w:ind w:left="346" w:hanging="288"/>
      </w:pPr>
      <w:r>
        <w:t xml:space="preserve">D. </w:t>
      </w:r>
      <w:r>
        <w:t>Hemolytic anemia, thrombocytopenia, and acute kidney injury</w:t>
      </w:r>
    </w:p>
    <w:p>
      <w:pPr>
        <w:keepLines/>
        <w:spacing w:after="20"/>
        <w:ind w:left="346" w:hanging="288"/>
      </w:pPr>
      <w:r>
        <w:t xml:space="preserve">E. </w:t>
      </w:r>
      <w:r>
        <w:t>Cataracts, sensorineural deafness, and patent ductus arteriosus</w:t>
      </w:r>
    </w:p>
    <w:p>
      <w:pPr>
        <w:keepLines/>
        <w:spacing w:after="80"/>
      </w:pPr>
    </w:p>
    <w:p>
      <w:pPr>
        <w:pStyle w:val="Heading2"/>
        <w:keepNext/>
        <w:keepLines/>
      </w:pPr>
      <w:r>
        <w:t>183.</w:t>
      </w:r>
    </w:p>
    <w:p>
      <w:pPr>
        <w:keepNext/>
        <w:keepLines/>
        <w:spacing w:after="80"/>
      </w:pPr>
      <w:r>
        <w:t>A 34-year-old traveler in sub-Saharan Africa develops recurrent fevers, lymphadenopathy, personality change, and progressive sleep disturbance after a painful insect bite.</w:t>
      </w:r>
    </w:p>
    <w:p>
      <w:pPr>
        <w:keepNext/>
        <w:keepLines/>
        <w:spacing w:after="60"/>
      </w:pPr>
      <w:r>
        <w:rPr>
          <w:b/>
        </w:rPr>
        <w:t>Which vector transmits this infection?</w:t>
      </w:r>
    </w:p>
    <w:p>
      <w:pPr>
        <w:keepNext/>
        <w:keepLines/>
        <w:spacing w:after="20"/>
        <w:ind w:left="346" w:hanging="288"/>
      </w:pPr>
      <w:r>
        <w:t xml:space="preserve">A. </w:t>
      </w:r>
      <w:r>
        <w:t>A tick bite during outdoor exposure</w:t>
      </w:r>
    </w:p>
    <w:p>
      <w:pPr>
        <w:keepNext/>
        <w:keepLines/>
        <w:spacing w:after="20"/>
        <w:ind w:left="346" w:hanging="288"/>
      </w:pPr>
      <w:r>
        <w:t xml:space="preserve">B. </w:t>
      </w:r>
      <w:r>
        <w:t>A sandfly bite</w:t>
      </w:r>
    </w:p>
    <w:p>
      <w:pPr>
        <w:keepNext/>
        <w:keepLines/>
        <w:spacing w:after="20"/>
        <w:ind w:left="346" w:hanging="288"/>
      </w:pPr>
      <w:r>
        <w:t xml:space="preserve">C. </w:t>
      </w:r>
      <w:r>
        <w:t>Inhalation of infectious droplets or respiratory secretions</w:t>
      </w:r>
    </w:p>
    <w:p>
      <w:pPr>
        <w:keepNext/>
        <w:keepLines/>
        <w:spacing w:after="20"/>
        <w:ind w:left="346" w:hanging="288"/>
      </w:pPr>
      <w:r>
        <w:t xml:space="preserve">D. </w:t>
      </w:r>
      <w:r>
        <w:t>Sexual contact involving infected mucosal secretions</w:t>
      </w:r>
    </w:p>
    <w:p>
      <w:pPr>
        <w:keepLines/>
        <w:spacing w:after="20"/>
        <w:ind w:left="346" w:hanging="288"/>
      </w:pPr>
      <w:r>
        <w:t xml:space="preserve">E. </w:t>
      </w:r>
      <w:r>
        <w:t>A tsetse fly bite</w:t>
      </w:r>
    </w:p>
    <w:p>
      <w:pPr>
        <w:keepLines/>
        <w:spacing w:after="80"/>
      </w:pPr>
    </w:p>
    <w:p>
      <w:pPr>
        <w:pStyle w:val="Heading2"/>
        <w:keepNext/>
        <w:keepLines/>
      </w:pPr>
      <w:r>
        <w:t>184.</w:t>
      </w:r>
    </w:p>
    <w:p>
      <w:pPr>
        <w:keepNext/>
        <w:keepLines/>
        <w:spacing w:after="80"/>
      </w:pPr>
      <w:r>
        <w:t>A 6-year-old child from a community with poor sanitation develops chronic bloody diarrhea, tenesmus, growth delay, and rectal prolapse. Several children in the community have similar illness.</w:t>
      </w:r>
    </w:p>
    <w:p>
      <w:pPr>
        <w:keepNext/>
        <w:keepLines/>
        <w:spacing w:after="60"/>
      </w:pPr>
      <w:r>
        <w:rPr>
          <w:b/>
        </w:rPr>
        <w:t>Which exposure is most likely to transmit the parasite?</w:t>
      </w:r>
    </w:p>
    <w:p>
      <w:pPr>
        <w:keepNext/>
        <w:keepLines/>
        <w:spacing w:after="20"/>
        <w:ind w:left="346" w:hanging="288"/>
      </w:pPr>
      <w:r>
        <w:t xml:space="preserve">A. </w:t>
      </w:r>
      <w:r>
        <w:t>A tick bite followed by a rash and systemic illness</w:t>
      </w:r>
    </w:p>
    <w:p>
      <w:pPr>
        <w:keepNext/>
        <w:keepLines/>
        <w:spacing w:after="20"/>
        <w:ind w:left="346" w:hanging="288"/>
      </w:pPr>
      <w:r>
        <w:t xml:space="preserve">B. </w:t>
      </w:r>
      <w:r>
        <w:t>Ingestion of undercooked pork or wild game containing encysted larvae</w:t>
      </w:r>
    </w:p>
    <w:p>
      <w:pPr>
        <w:keepNext/>
        <w:keepLines/>
        <w:spacing w:after="20"/>
        <w:ind w:left="346" w:hanging="288"/>
      </w:pPr>
      <w:r>
        <w:t xml:space="preserve">C. </w:t>
      </w:r>
      <w:r>
        <w:t>A bite from an infected blackfly near a fast-flowing river</w:t>
      </w:r>
    </w:p>
    <w:p>
      <w:pPr>
        <w:keepNext/>
        <w:keepLines/>
        <w:spacing w:after="20"/>
        <w:ind w:left="346" w:hanging="288"/>
      </w:pPr>
      <w:r>
        <w:t xml:space="preserve">D. </w:t>
      </w:r>
      <w:r>
        <w:t>Ingestion of embryonated eggs from fecally contaminated soil or food</w:t>
      </w:r>
    </w:p>
    <w:p>
      <w:pPr>
        <w:keepLines/>
        <w:spacing w:after="20"/>
        <w:ind w:left="346" w:hanging="288"/>
      </w:pPr>
      <w:r>
        <w:t xml:space="preserve">E. </w:t>
      </w:r>
      <w:r>
        <w:t>A triatomine insect defecating near the bite site or mucosa</w:t>
      </w:r>
    </w:p>
    <w:p>
      <w:pPr>
        <w:keepLines/>
        <w:spacing w:after="80"/>
      </w:pPr>
    </w:p>
    <w:p>
      <w:pPr>
        <w:pStyle w:val="Heading2"/>
        <w:keepNext/>
        <w:keepLines/>
      </w:pPr>
      <w:r>
        <w:t>185.</w:t>
      </w:r>
    </w:p>
    <w:p>
      <w:pPr>
        <w:keepNext/>
        <w:keepLines/>
        <w:spacing w:after="80"/>
      </w:pPr>
      <w:r>
        <w:t>A 21-year-old student develops fever, nausea, dark urine, and jaundice after a group trip where several people ate food prepared with unsafe water. Liver enzymes are markedly elevated, and anti-HAV IgM is detected.</w:t>
      </w:r>
    </w:p>
    <w:p>
      <w:pPr>
        <w:keepNext/>
        <w:keepLines/>
        <w:spacing w:after="60"/>
      </w:pPr>
      <w:r>
        <w:rPr>
          <w:b/>
        </w:rPr>
        <w:t>Which long-term outcome is expected after typical infection?</w:t>
      </w:r>
    </w:p>
    <w:p>
      <w:pPr>
        <w:keepNext/>
        <w:keepLines/>
        <w:spacing w:after="20"/>
        <w:ind w:left="346" w:hanging="288"/>
      </w:pPr>
      <w:r>
        <w:t xml:space="preserve">A. </w:t>
      </w:r>
      <w:r>
        <w:t>Burn wound infection with blue-green drainage</w:t>
      </w:r>
    </w:p>
    <w:p>
      <w:pPr>
        <w:keepNext/>
        <w:keepLines/>
        <w:spacing w:after="20"/>
        <w:ind w:left="346" w:hanging="288"/>
      </w:pPr>
      <w:r>
        <w:t xml:space="preserve">B. </w:t>
      </w:r>
      <w:r>
        <w:t>Fever, splenomegaly, and pancytopenia after sandfly exposure</w:t>
      </w:r>
    </w:p>
    <w:p>
      <w:pPr>
        <w:keepNext/>
        <w:keepLines/>
        <w:spacing w:after="20"/>
        <w:ind w:left="346" w:hanging="288"/>
      </w:pPr>
      <w:r>
        <w:t xml:space="preserve">C. </w:t>
      </w:r>
      <w:r>
        <w:t>Acute infection without chronic carrier state</w:t>
      </w:r>
    </w:p>
    <w:p>
      <w:pPr>
        <w:keepNext/>
        <w:keepLines/>
        <w:spacing w:after="20"/>
        <w:ind w:left="346" w:hanging="288"/>
      </w:pPr>
      <w:r>
        <w:t xml:space="preserve">D. </w:t>
      </w:r>
      <w:r>
        <w:t>Chronic cough, hemoptysis, and cavitary upper-lobe disease</w:t>
      </w:r>
    </w:p>
    <w:p>
      <w:pPr>
        <w:keepLines/>
        <w:spacing w:after="20"/>
        <w:ind w:left="346" w:hanging="288"/>
      </w:pPr>
      <w:r>
        <w:t xml:space="preserve">E. </w:t>
      </w:r>
      <w:r>
        <w:t>Barking cough, hoarseness, and inspiratory stridor</w:t>
      </w:r>
    </w:p>
    <w:p>
      <w:pPr>
        <w:keepLines/>
        <w:spacing w:after="80"/>
      </w:pPr>
    </w:p>
    <w:p>
      <w:pPr>
        <w:pStyle w:val="Heading2"/>
        <w:keepNext/>
        <w:keepLines/>
      </w:pPr>
      <w:r>
        <w:t>186.</w:t>
      </w:r>
    </w:p>
    <w:p>
      <w:pPr>
        <w:keepNext/>
        <w:keepLines/>
        <w:spacing w:after="80"/>
      </w:pPr>
      <w:r>
        <w:t>A 19-year-old college student develops fever and painful bilateral swelling near the jaw angles, consistent with parotid inflammation. Several unvaccinated dormitory contacts have close exposure.</w:t>
      </w:r>
    </w:p>
    <w:p>
      <w:pPr>
        <w:keepNext/>
        <w:keepLines/>
        <w:spacing w:after="60"/>
      </w:pPr>
      <w:r>
        <w:rPr>
          <w:b/>
        </w:rPr>
        <w:t>Which routine vaccination strategy reduces future mumps risk among susceptible contacts?</w:t>
      </w:r>
    </w:p>
    <w:p>
      <w:pPr>
        <w:keepNext/>
        <w:keepLines/>
        <w:spacing w:after="20"/>
        <w:ind w:left="346" w:hanging="288"/>
      </w:pPr>
      <w:r>
        <w:t xml:space="preserve">A. </w:t>
      </w:r>
      <w:r>
        <w:t>Live attenuated measles-mumps-rubella vaccination</w:t>
      </w:r>
    </w:p>
    <w:p>
      <w:pPr>
        <w:keepNext/>
        <w:keepLines/>
        <w:spacing w:after="20"/>
        <w:ind w:left="346" w:hanging="288"/>
      </w:pPr>
      <w:r>
        <w:t xml:space="preserve">B. </w:t>
      </w:r>
      <w:r>
        <w:t>Antiretroviral therapy with sustained viral suppression</w:t>
      </w:r>
    </w:p>
    <w:p>
      <w:pPr>
        <w:keepNext/>
        <w:keepLines/>
        <w:spacing w:after="20"/>
        <w:ind w:left="346" w:hanging="288"/>
      </w:pPr>
      <w:r>
        <w:t xml:space="preserve">C. </w:t>
      </w:r>
      <w:r>
        <w:t>Inactivated poliovirus vaccine</w:t>
      </w:r>
    </w:p>
    <w:p>
      <w:pPr>
        <w:keepNext/>
        <w:keepLines/>
        <w:spacing w:after="20"/>
        <w:ind w:left="346" w:hanging="288"/>
      </w:pPr>
      <w:r>
        <w:t xml:space="preserve">D. </w:t>
      </w:r>
      <w:r>
        <w:t>A toxoid-containing booster and appropriate wound prophylaxis</w:t>
      </w:r>
    </w:p>
    <w:p>
      <w:pPr>
        <w:keepLines/>
        <w:spacing w:after="20"/>
        <w:ind w:left="346" w:hanging="288"/>
      </w:pPr>
      <w:r>
        <w:t xml:space="preserve">E. </w:t>
      </w:r>
      <w:r>
        <w:t>Annual immunization against circulating seasonal strains</w:t>
      </w:r>
    </w:p>
    <w:p>
      <w:pPr>
        <w:keepLines/>
        <w:spacing w:after="80"/>
      </w:pPr>
    </w:p>
    <w:p>
      <w:pPr>
        <w:pStyle w:val="Heading2"/>
        <w:keepNext/>
        <w:keepLines/>
      </w:pPr>
      <w:r>
        <w:t>187.</w:t>
      </w:r>
    </w:p>
    <w:p>
      <w:pPr>
        <w:keepNext/>
        <w:keepLines/>
        <w:spacing w:after="80"/>
      </w:pPr>
      <w:r>
        <w:t>A 2-year-old child develops rhinorrhea followed by a barking cough, hoarseness, and inspiratory stridor that worsens at night.</w:t>
      </w:r>
    </w:p>
    <w:p>
      <w:pPr>
        <w:keepNext/>
        <w:keepLines/>
        <w:spacing w:after="60"/>
      </w:pPr>
      <w:r>
        <w:rPr>
          <w:b/>
        </w:rPr>
        <w:t>Which airway abnormality causes the characteristic sound?</w:t>
      </w:r>
    </w:p>
    <w:p>
      <w:pPr>
        <w:keepNext/>
        <w:keepLines/>
        <w:spacing w:after="20"/>
        <w:ind w:left="346" w:hanging="288"/>
      </w:pPr>
      <w:r>
        <w:t xml:space="preserve">A. </w:t>
      </w:r>
      <w:r>
        <w:t>Antigenic variation of exposed surface proteins</w:t>
      </w:r>
    </w:p>
    <w:p>
      <w:pPr>
        <w:keepNext/>
        <w:keepLines/>
        <w:spacing w:after="20"/>
        <w:ind w:left="346" w:hanging="288"/>
      </w:pPr>
      <w:r>
        <w:t xml:space="preserve">B. </w:t>
      </w:r>
      <w:r>
        <w:t>Viral E6-mediated degradation of p53</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Subglottic airway edema and narrowing</w:t>
      </w:r>
    </w:p>
    <w:p>
      <w:pPr>
        <w:keepLines/>
        <w:spacing w:after="20"/>
        <w:ind w:left="346" w:hanging="288"/>
      </w:pPr>
      <w:r>
        <w:t xml:space="preserve">E. </w:t>
      </w:r>
      <w:r>
        <w:t>Immune-complex deposition following infection</w:t>
      </w:r>
    </w:p>
    <w:p>
      <w:pPr>
        <w:keepLines/>
        <w:spacing w:after="80"/>
      </w:pPr>
    </w:p>
    <w:p>
      <w:pPr>
        <w:pStyle w:val="Heading2"/>
        <w:keepNext/>
        <w:keepLines/>
      </w:pPr>
      <w:r>
        <w:t>188.</w:t>
      </w:r>
    </w:p>
    <w:p>
      <w:pPr>
        <w:keepNext/>
        <w:keepLines/>
        <w:spacing w:after="80"/>
      </w:pPr>
      <w:r>
        <w:t>A 48-year-old man who received a blood transfusion before routine donor screening has elevated aminotransferases, positive anti-HCV antibody, and detectable HCV RNA on repeat testing.</w:t>
      </w:r>
    </w:p>
    <w:p>
      <w:pPr>
        <w:keepNext/>
        <w:keepLines/>
        <w:spacing w:after="60"/>
      </w:pPr>
      <w:r>
        <w:rPr>
          <w:b/>
        </w:rPr>
        <w:t>Which treatment approach is standard?</w:t>
      </w:r>
    </w:p>
    <w:p>
      <w:pPr>
        <w:keepNext/>
        <w:keepLines/>
        <w:spacing w:after="20"/>
        <w:ind w:left="346" w:hanging="288"/>
      </w:pPr>
      <w:r>
        <w:t xml:space="preserve">A. </w:t>
      </w:r>
      <w:r>
        <w:t>A neuraminidase inhibitor</w:t>
      </w:r>
    </w:p>
    <w:p>
      <w:pPr>
        <w:keepNext/>
        <w:keepLines/>
        <w:spacing w:after="20"/>
        <w:ind w:left="346" w:hanging="288"/>
      </w:pPr>
      <w:r>
        <w:t xml:space="preserve">B. </w:t>
      </w:r>
      <w:r>
        <w:t>Combination antiretroviral therapy</w:t>
      </w:r>
    </w:p>
    <w:p>
      <w:pPr>
        <w:keepNext/>
        <w:keepLines/>
        <w:spacing w:after="20"/>
        <w:ind w:left="346" w:hanging="288"/>
      </w:pPr>
      <w:r>
        <w:t xml:space="preserve">C. </w:t>
      </w:r>
      <w:r>
        <w:t>Supportive care</w:t>
      </w:r>
    </w:p>
    <w:p>
      <w:pPr>
        <w:keepNext/>
        <w:keepLines/>
        <w:spacing w:after="20"/>
        <w:ind w:left="346" w:hanging="288"/>
      </w:pPr>
      <w:r>
        <w:t xml:space="preserve">D. </w:t>
      </w:r>
      <w:r>
        <w:t>A direct-acting antiviral regimen</w:t>
      </w:r>
    </w:p>
    <w:p>
      <w:pPr>
        <w:keepLines/>
        <w:spacing w:after="20"/>
        <w:ind w:left="346" w:hanging="288"/>
      </w:pPr>
      <w:r>
        <w:t xml:space="preserve">E. </w:t>
      </w:r>
      <w:r>
        <w:t>An anti-hepatitis B nucleos(t)ide analogue</w:t>
      </w:r>
    </w:p>
    <w:p>
      <w:pPr>
        <w:keepLines/>
        <w:spacing w:after="80"/>
      </w:pPr>
    </w:p>
    <w:p>
      <w:pPr>
        <w:pStyle w:val="Heading2"/>
        <w:keepNext/>
        <w:keepLines/>
      </w:pPr>
      <w:r>
        <w:t>189.</w:t>
      </w:r>
    </w:p>
    <w:p>
      <w:pPr>
        <w:keepNext/>
        <w:keepLines/>
        <w:spacing w:after="80"/>
      </w:pPr>
      <w:r>
        <w:t>A kidney-transplant recipient develops rising creatinine several months after transplantation. Renal biopsy shows viral cytopathic changes in tubular epithelial cells, and bacterial studies are negative.</w:t>
      </w:r>
    </w:p>
    <w:p>
      <w:pPr>
        <w:keepNext/>
        <w:keepLines/>
        <w:spacing w:after="60"/>
      </w:pPr>
      <w:r>
        <w:rPr>
          <w:b/>
        </w:rPr>
        <w:t>Which clinical syndrome is most directly associated?</w:t>
      </w:r>
    </w:p>
    <w:p>
      <w:pPr>
        <w:keepNext/>
        <w:keepLines/>
        <w:spacing w:after="20"/>
        <w:ind w:left="346" w:hanging="288"/>
      </w:pPr>
      <w:r>
        <w:t xml:space="preserve">A. </w:t>
      </w:r>
      <w:r>
        <w:t>Burn wound infection with blue-green drainage</w:t>
      </w:r>
    </w:p>
    <w:p>
      <w:pPr>
        <w:keepNext/>
        <w:keepLines/>
        <w:spacing w:after="20"/>
        <w:ind w:left="346" w:hanging="288"/>
      </w:pPr>
      <w:r>
        <w:t xml:space="preserve">B. </w:t>
      </w:r>
      <w:r>
        <w:t>Fever, splenomegaly, and pancytopenia after sandfly exposure</w:t>
      </w:r>
    </w:p>
    <w:p>
      <w:pPr>
        <w:keepNext/>
        <w:keepLines/>
        <w:spacing w:after="20"/>
        <w:ind w:left="346" w:hanging="288"/>
      </w:pPr>
      <w:r>
        <w:t xml:space="preserve">C. </w:t>
      </w:r>
      <w:r>
        <w:t>Chronic cough, hemoptysis, and cavitary upper-lobe disease</w:t>
      </w:r>
    </w:p>
    <w:p>
      <w:pPr>
        <w:keepNext/>
        <w:keepLines/>
        <w:spacing w:after="20"/>
        <w:ind w:left="346" w:hanging="288"/>
      </w:pPr>
      <w:r>
        <w:t xml:space="preserve">D. </w:t>
      </w:r>
      <w:r>
        <w:t>Polyomavirus-associated nephropathy</w:t>
      </w:r>
    </w:p>
    <w:p>
      <w:pPr>
        <w:keepLines/>
        <w:spacing w:after="20"/>
        <w:ind w:left="346" w:hanging="288"/>
      </w:pPr>
      <w:r>
        <w:t xml:space="preserve">E. </w:t>
      </w:r>
      <w:r>
        <w:t>Barking cough, hoarseness, and inspiratory stridor</w:t>
      </w:r>
    </w:p>
    <w:p>
      <w:pPr>
        <w:keepLines/>
        <w:spacing w:after="80"/>
      </w:pPr>
    </w:p>
    <w:p>
      <w:pPr>
        <w:pStyle w:val="Heading2"/>
        <w:keepNext/>
        <w:keepLines/>
      </w:pPr>
      <w:r>
        <w:t>190.</w:t>
      </w:r>
    </w:p>
    <w:p>
      <w:pPr>
        <w:keepNext/>
        <w:keepLines/>
        <w:spacing w:after="80"/>
      </w:pPr>
      <w:r>
        <w:t>A 7-year-old child has had a cough for three weeks, with clusters of rapid coughs followed by vomiting and an inspiratory whoop. An unvaccinated infant sibling is a close contact.</w:t>
      </w:r>
    </w:p>
    <w:p>
      <w:pPr>
        <w:keepNext/>
        <w:keepLines/>
        <w:spacing w:after="60"/>
      </w:pPr>
      <w:r>
        <w:rPr>
          <w:b/>
        </w:rPr>
        <w:t>Which antimicrobial class is classically used for treatment and postexposure prophylaxis?</w:t>
      </w:r>
    </w:p>
    <w:p>
      <w:pPr>
        <w:keepNext/>
        <w:keepLines/>
        <w:spacing w:after="20"/>
        <w:ind w:left="346" w:hanging="288"/>
      </w:pPr>
      <w:r>
        <w:t xml:space="preserve">A. </w:t>
      </w:r>
      <w:r>
        <w:t>Intravenous ampicillin</w:t>
      </w:r>
    </w:p>
    <w:p>
      <w:pPr>
        <w:keepNext/>
        <w:keepLines/>
        <w:spacing w:after="20"/>
        <w:ind w:left="346" w:hanging="288"/>
      </w:pPr>
      <w:r>
        <w:t xml:space="preserve">B. </w:t>
      </w:r>
      <w:r>
        <w:t>Oral vancomycin</w:t>
      </w:r>
    </w:p>
    <w:p>
      <w:pPr>
        <w:keepNext/>
        <w:keepLines/>
        <w:spacing w:after="20"/>
        <w:ind w:left="346" w:hanging="288"/>
      </w:pPr>
      <w:r>
        <w:t xml:space="preserve">C. </w:t>
      </w:r>
      <w:r>
        <w:t>A macrolide</w:t>
      </w:r>
    </w:p>
    <w:p>
      <w:pPr>
        <w:keepNext/>
        <w:keepLines/>
        <w:spacing w:after="20"/>
        <w:ind w:left="346" w:hanging="288"/>
      </w:pPr>
      <w:r>
        <w:t xml:space="preserve">D. </w:t>
      </w:r>
      <w:r>
        <w:t>Penicillin</w:t>
      </w:r>
    </w:p>
    <w:p>
      <w:pPr>
        <w:keepLines/>
        <w:spacing w:after="20"/>
        <w:ind w:left="346" w:hanging="288"/>
      </w:pPr>
      <w:r>
        <w:t xml:space="preserve">E. </w:t>
      </w:r>
      <w:r>
        <w:t>Amoxicillin-clavulanate</w:t>
      </w:r>
    </w:p>
    <w:p>
      <w:pPr>
        <w:keepLines/>
        <w:spacing w:after="80"/>
      </w:pPr>
    </w:p>
    <w:p>
      <w:pPr>
        <w:pStyle w:val="Heading2"/>
        <w:keepNext/>
        <w:keepLines/>
      </w:pPr>
      <w:r>
        <w:t>191.</w:t>
      </w:r>
    </w:p>
    <w:p>
      <w:pPr>
        <w:keepNext/>
        <w:keepLines/>
        <w:spacing w:after="80"/>
      </w:pPr>
      <w:r>
        <w:t>A 36-year-old sheep farmer develops recurrent biliary colic, fever, and eosinophilia after working around irrigation channels used for livestock.</w:t>
      </w:r>
    </w:p>
    <w:p>
      <w:pPr>
        <w:keepNext/>
        <w:keepLines/>
        <w:spacing w:after="60"/>
      </w:pPr>
      <w:r>
        <w:rPr>
          <w:b/>
        </w:rPr>
        <w:t>Which exposure most likely transmitted the parasite?</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Ingestion of raw freshwater fish containing larval cestodes</w:t>
      </w:r>
    </w:p>
    <w:p>
      <w:pPr>
        <w:keepNext/>
        <w:keepLines/>
        <w:spacing w:after="20"/>
        <w:ind w:left="346" w:hanging="288"/>
      </w:pPr>
      <w:r>
        <w:t xml:space="preserve">C. </w:t>
      </w:r>
      <w:r>
        <w:t>Skin contact with contaminated soil containing hookworm larvae</w:t>
      </w:r>
    </w:p>
    <w:p>
      <w:pPr>
        <w:keepNext/>
        <w:keepLines/>
        <w:spacing w:after="20"/>
        <w:ind w:left="346" w:hanging="288"/>
      </w:pPr>
      <w:r>
        <w:t xml:space="preserve">D. </w:t>
      </w:r>
      <w:r>
        <w:t>Respiratory aerosols from a contaminated building water system</w:t>
      </w:r>
    </w:p>
    <w:p>
      <w:pPr>
        <w:keepLines/>
        <w:spacing w:after="20"/>
        <w:ind w:left="346" w:hanging="288"/>
      </w:pPr>
      <w:r>
        <w:t xml:space="preserve">E. </w:t>
      </w:r>
      <w:r>
        <w:t>Ingestion of contaminated watercress or other aquatic vegetation</w:t>
      </w:r>
    </w:p>
    <w:p>
      <w:pPr>
        <w:keepLines/>
        <w:spacing w:after="80"/>
      </w:pPr>
    </w:p>
    <w:p>
      <w:pPr>
        <w:pStyle w:val="Heading2"/>
        <w:keepNext/>
        <w:keepLines/>
      </w:pPr>
      <w:r>
        <w:t>192.</w:t>
      </w:r>
    </w:p>
    <w:p>
      <w:pPr>
        <w:keepNext/>
        <w:keepLines/>
        <w:spacing w:after="80"/>
      </w:pPr>
      <w:r>
        <w:t>A 24-year-old woman has recurrent painful grouped genital vesicles preceded by tingling. Lesions resolve but recur at the same anatomic region months later.</w:t>
      </w:r>
    </w:p>
    <w:p>
      <w:pPr>
        <w:keepNext/>
        <w:keepLines/>
        <w:spacing w:after="60"/>
      </w:pPr>
      <w:r>
        <w:rPr>
          <w:b/>
        </w:rPr>
        <w:t>Where does this virus commonly establish latency after genital infection?</w:t>
      </w:r>
    </w:p>
    <w:p>
      <w:pPr>
        <w:keepNext/>
        <w:keepLines/>
        <w:spacing w:after="20"/>
        <w:ind w:left="346" w:hanging="288"/>
      </w:pPr>
      <w:r>
        <w:t xml:space="preserve">A. </w:t>
      </w:r>
      <w:r>
        <w:t>Capsule-mediated inhibition of phagocytosis</w:t>
      </w:r>
    </w:p>
    <w:p>
      <w:pPr>
        <w:keepNext/>
        <w:keepLines/>
        <w:spacing w:after="20"/>
        <w:ind w:left="346" w:hanging="288"/>
      </w:pPr>
      <w:r>
        <w:t xml:space="preserve">B. </w:t>
      </w:r>
      <w:r>
        <w:t>Immune-complex deposition following infection</w:t>
      </w:r>
    </w:p>
    <w:p>
      <w:pPr>
        <w:keepNext/>
        <w:keepLines/>
        <w:spacing w:after="20"/>
        <w:ind w:left="346" w:hanging="288"/>
      </w:pPr>
      <w:r>
        <w:t xml:space="preserve">C. </w:t>
      </w:r>
      <w:r>
        <w:t>Sacral sensory ganglia</w:t>
      </w:r>
    </w:p>
    <w:p>
      <w:pPr>
        <w:keepNext/>
        <w:keepLines/>
        <w:spacing w:after="20"/>
        <w:ind w:left="346" w:hanging="288"/>
      </w:pPr>
      <w:r>
        <w:t xml:space="preserve">D. </w:t>
      </w:r>
      <w:r>
        <w:t>Fusion-protein-mediated syncytium formation</w:t>
      </w:r>
    </w:p>
    <w:p>
      <w:pPr>
        <w:keepLines/>
        <w:spacing w:after="20"/>
        <w:ind w:left="346" w:hanging="288"/>
      </w:pPr>
      <w:r>
        <w:t xml:space="preserve">E. </w:t>
      </w:r>
      <w:r>
        <w:t>Inhibition of phagosome-lysosome fusion</w:t>
      </w:r>
    </w:p>
    <w:p>
      <w:pPr>
        <w:keepLines/>
        <w:spacing w:after="80"/>
      </w:pPr>
    </w:p>
    <w:p>
      <w:pPr>
        <w:pStyle w:val="Heading2"/>
        <w:keepNext/>
        <w:keepLines/>
      </w:pPr>
      <w:r>
        <w:t>193.</w:t>
      </w:r>
    </w:p>
    <w:p>
      <w:pPr>
        <w:keepNext/>
        <w:keepLines/>
        <w:spacing w:after="80"/>
      </w:pPr>
      <w:r>
        <w:t>A 12-year-old boy develops fever, abdominal cramps, and inflammatory diarrhea after eating undercooked eggs. Stool culture grows motile gram-negative rods.</w:t>
      </w:r>
    </w:p>
    <w:p>
      <w:pPr>
        <w:keepNext/>
        <w:keepLines/>
        <w:spacing w:after="60"/>
      </w:pPr>
      <w:r>
        <w:rPr>
          <w:b/>
        </w:rPr>
        <w:t>Which pathogenesis feature helps this organism cause invasive disease?</w:t>
      </w:r>
    </w:p>
    <w:p>
      <w:pPr>
        <w:keepNext/>
        <w:keepLines/>
        <w:spacing w:after="20"/>
        <w:ind w:left="346" w:hanging="288"/>
      </w:pPr>
      <w:r>
        <w:t xml:space="preserve">A. </w:t>
      </w:r>
      <w:r>
        <w:t>Capsule-mediated inhibition of phagocytosis</w:t>
      </w:r>
    </w:p>
    <w:p>
      <w:pPr>
        <w:keepNext/>
        <w:keepLines/>
        <w:spacing w:after="20"/>
        <w:ind w:left="346" w:hanging="288"/>
      </w:pPr>
      <w:r>
        <w:t xml:space="preserve">B. </w:t>
      </w:r>
      <w:r>
        <w:t>Intracellular survival within macrophages</w:t>
      </w:r>
    </w:p>
    <w:p>
      <w:pPr>
        <w:keepNext/>
        <w:keepLines/>
        <w:spacing w:after="20"/>
        <w:ind w:left="346" w:hanging="288"/>
      </w:pPr>
      <w:r>
        <w:t xml:space="preserve">C. </w:t>
      </w:r>
      <w:r>
        <w:t>Granulomatous inflammation around deposited eggs</w:t>
      </w:r>
    </w:p>
    <w:p>
      <w:pPr>
        <w:keepNext/>
        <w:keepLines/>
        <w:spacing w:after="20"/>
        <w:ind w:left="346" w:hanging="288"/>
      </w:pPr>
      <w:r>
        <w:t xml:space="preserve">D. </w:t>
      </w:r>
      <w:r>
        <w:t>Immune-complex deposition following infection</w:t>
      </w:r>
    </w:p>
    <w:p>
      <w:pPr>
        <w:keepLines/>
        <w:spacing w:after="20"/>
        <w:ind w:left="346" w:hanging="288"/>
      </w:pPr>
      <w:r>
        <w:t xml:space="preserve">E. </w:t>
      </w:r>
      <w:r>
        <w:t>Inhibition of phagosome-lysosome fusion</w:t>
      </w:r>
    </w:p>
    <w:p>
      <w:pPr>
        <w:keepLines/>
        <w:spacing w:after="80"/>
      </w:pPr>
    </w:p>
    <w:p>
      <w:pPr>
        <w:pStyle w:val="Heading2"/>
        <w:keepNext/>
        <w:keepLines/>
      </w:pPr>
      <w:r>
        <w:t>194.</w:t>
      </w:r>
    </w:p>
    <w:p>
      <w:pPr>
        <w:keepNext/>
        <w:keepLines/>
        <w:spacing w:after="80"/>
      </w:pPr>
      <w:r>
        <w:t>A 29-year-old woman with recurrent oral candidiasis, weight loss, and a low helper T-cell count is evaluated after a blood test detects a circulating retrovirus. Viral attachment and membrane fusion are being considered as therapeutic targets.</w:t>
      </w:r>
    </w:p>
    <w:p>
      <w:pPr>
        <w:keepNext/>
        <w:keepLines/>
        <w:spacing w:after="60"/>
      </w:pPr>
      <w:r>
        <w:rPr>
          <w:b/>
        </w:rPr>
        <w:t>Which pairing correctly describes entry?</w:t>
      </w:r>
    </w:p>
    <w:p>
      <w:pPr>
        <w:keepNext/>
        <w:keepLines/>
        <w:spacing w:after="20"/>
        <w:ind w:left="346" w:hanging="288"/>
      </w:pPr>
      <w:r>
        <w:t xml:space="preserve">A. </w:t>
      </w:r>
      <w:r>
        <w:t>Inhibition of GABA and glycine release from inhibitory interneurons</w:t>
      </w:r>
    </w:p>
    <w:p>
      <w:pPr>
        <w:keepNext/>
        <w:keepLines/>
        <w:spacing w:after="20"/>
        <w:ind w:left="346" w:hanging="288"/>
      </w:pPr>
      <w:r>
        <w:t xml:space="preserve">B. </w:t>
      </w:r>
      <w:r>
        <w:t>Toxin-mediated elevation of cAMP by disruption of inhibitory G-protein signaling</w:t>
      </w:r>
    </w:p>
    <w:p>
      <w:pPr>
        <w:keepNext/>
        <w:keepLines/>
        <w:spacing w:after="20"/>
        <w:ind w:left="346" w:hanging="288"/>
      </w:pPr>
      <w:r>
        <w:t xml:space="preserve">C. </w:t>
      </w:r>
      <w:r>
        <w:t>Larval migration through tissues followed by encystment in skeletal muscle</w:t>
      </w:r>
    </w:p>
    <w:p>
      <w:pPr>
        <w:keepNext/>
        <w:keepLines/>
        <w:spacing w:after="20"/>
        <w:ind w:left="346" w:hanging="288"/>
      </w:pPr>
      <w:r>
        <w:t xml:space="preserve">D. </w:t>
      </w:r>
      <w:r>
        <w:t>Viral gp120 binding to CD4 followed by gp41-mediated membrane fusion</w:t>
      </w:r>
    </w:p>
    <w:p>
      <w:pPr>
        <w:keepLines/>
        <w:spacing w:after="20"/>
        <w:ind w:left="346" w:hanging="288"/>
      </w:pPr>
      <w:r>
        <w:t xml:space="preserve">E. </w:t>
      </w:r>
      <w:r>
        <w:t>Viral neuraminidase cleavage of sialic acid to release progeny virions</w:t>
      </w:r>
    </w:p>
    <w:p>
      <w:pPr>
        <w:keepLines/>
        <w:spacing w:after="80"/>
      </w:pPr>
    </w:p>
    <w:p>
      <w:pPr>
        <w:pStyle w:val="Heading2"/>
        <w:keepNext/>
        <w:keepLines/>
      </w:pPr>
      <w:r>
        <w:t>195.</w:t>
      </w:r>
    </w:p>
    <w:p>
      <w:pPr>
        <w:keepNext/>
        <w:keepLines/>
        <w:spacing w:after="80"/>
      </w:pPr>
      <w:r>
        <w:t>A 72-year-old adult develops severe unilateral burning pain followed by grouped vesicles limited to one dermatome.</w:t>
      </w:r>
    </w:p>
    <w:p>
      <w:pPr>
        <w:keepNext/>
        <w:keepLines/>
        <w:spacing w:after="60"/>
      </w:pPr>
      <w:r>
        <w:rPr>
          <w:b/>
        </w:rPr>
        <w:t>Which prevention strategy is recommended to reduce disease risk in older adults?</w:t>
      </w:r>
    </w:p>
    <w:p>
      <w:pPr>
        <w:keepNext/>
        <w:keepLines/>
        <w:spacing w:after="20"/>
        <w:ind w:left="346" w:hanging="288"/>
      </w:pPr>
      <w:r>
        <w:t xml:space="preserve">A. </w:t>
      </w:r>
      <w:r>
        <w:t>Vaccination against herpes zoster</w:t>
      </w:r>
    </w:p>
    <w:p>
      <w:pPr>
        <w:keepNext/>
        <w:keepLines/>
        <w:spacing w:after="20"/>
        <w:ind w:left="346" w:hanging="288"/>
      </w:pPr>
      <w:r>
        <w:t xml:space="preserve">B. </w:t>
      </w:r>
      <w:r>
        <w:t>A toxoid-containing booster and appropriate wound prophylaxis</w:t>
      </w:r>
    </w:p>
    <w:p>
      <w:pPr>
        <w:keepNext/>
        <w:keepLines/>
        <w:spacing w:after="20"/>
        <w:ind w:left="346" w:hanging="288"/>
      </w:pPr>
      <w:r>
        <w:t xml:space="preserve">C. </w:t>
      </w:r>
      <w:r>
        <w:t>Antiretroviral therapy with sustained viral suppression</w:t>
      </w:r>
    </w:p>
    <w:p>
      <w:pPr>
        <w:keepNext/>
        <w:keepLines/>
        <w:spacing w:after="20"/>
        <w:ind w:left="346" w:hanging="288"/>
      </w:pPr>
      <w:r>
        <w:t xml:space="preserve">D. </w:t>
      </w:r>
      <w:r>
        <w:t>Annual immunization against circulating seasonal strains</w:t>
      </w:r>
    </w:p>
    <w:p>
      <w:pPr>
        <w:keepLines/>
        <w:spacing w:after="20"/>
        <w:ind w:left="346" w:hanging="288"/>
      </w:pPr>
      <w:r>
        <w:t xml:space="preserve">E. </w:t>
      </w:r>
      <w:r>
        <w:t>Inactivated poliovirus vaccine</w:t>
      </w:r>
    </w:p>
    <w:p>
      <w:pPr>
        <w:keepLines/>
        <w:spacing w:after="80"/>
      </w:pPr>
    </w:p>
    <w:p>
      <w:pPr>
        <w:pStyle w:val="Heading2"/>
        <w:keepNext/>
        <w:keepLines/>
      </w:pPr>
      <w:r>
        <w:t>196.</w:t>
      </w:r>
    </w:p>
    <w:p>
      <w:pPr>
        <w:keepNext/>
        <w:keepLines/>
        <w:spacing w:after="80"/>
      </w:pPr>
      <w:r>
        <w:t>A 9-year-old child in a rural tropical region has fatigue, pallor, and pica. CBC shows microcytic anemia despite an adequate diet.</w:t>
      </w:r>
    </w:p>
    <w:p>
      <w:pPr>
        <w:keepNext/>
        <w:keepLines/>
        <w:spacing w:after="60"/>
      </w:pPr>
      <w:r>
        <w:rPr>
          <w:b/>
        </w:rPr>
        <w:t>Which route most likely initiated the infection?</w:t>
      </w:r>
    </w:p>
    <w:p>
      <w:pPr>
        <w:keepNext/>
        <w:keepLines/>
        <w:spacing w:after="20"/>
        <w:ind w:left="346" w:hanging="288"/>
      </w:pPr>
      <w:r>
        <w:t xml:space="preserve">A. </w:t>
      </w:r>
      <w:r>
        <w:t>Skin contact with contaminated soil containing hookworm larvae</w:t>
      </w:r>
    </w:p>
    <w:p>
      <w:pPr>
        <w:keepNext/>
        <w:keepLines/>
        <w:spacing w:after="20"/>
        <w:ind w:left="346" w:hanging="288"/>
      </w:pPr>
      <w:r>
        <w:t xml:space="preserve">B. </w:t>
      </w:r>
      <w:r>
        <w:t>Respiratory aerosols from a contaminated building water system</w:t>
      </w:r>
    </w:p>
    <w:p>
      <w:pPr>
        <w:keepNext/>
        <w:keepLines/>
        <w:spacing w:after="20"/>
        <w:ind w:left="346" w:hanging="288"/>
      </w:pPr>
      <w:r>
        <w:t xml:space="preserve">C. </w:t>
      </w:r>
      <w:r>
        <w:t>Bird exposure, especially handling infected birds or their secretions</w:t>
      </w:r>
    </w:p>
    <w:p>
      <w:pPr>
        <w:keepNext/>
        <w:keepLines/>
        <w:spacing w:after="20"/>
        <w:ind w:left="346" w:hanging="288"/>
      </w:pPr>
      <w:r>
        <w:t xml:space="preserve">D. </w:t>
      </w:r>
      <w:r>
        <w:t>Penetration of skin by cercariae during freshwater exposure</w:t>
      </w:r>
    </w:p>
    <w:p>
      <w:pPr>
        <w:keepLines/>
        <w:spacing w:after="20"/>
        <w:ind w:left="346" w:hanging="288"/>
      </w:pPr>
      <w:r>
        <w:t xml:space="preserve">E. </w:t>
      </w:r>
      <w:r>
        <w:t>Ingestion of raw freshwater fish containing larval cestodes</w:t>
      </w:r>
    </w:p>
    <w:p>
      <w:pPr>
        <w:keepLines/>
        <w:spacing w:after="80"/>
      </w:pPr>
    </w:p>
    <w:p>
      <w:pPr>
        <w:pStyle w:val="Heading2"/>
        <w:keepNext/>
        <w:keepLines/>
      </w:pPr>
      <w:r>
        <w:t>197.</w:t>
      </w:r>
    </w:p>
    <w:p>
      <w:pPr>
        <w:keepNext/>
        <w:keepLines/>
        <w:spacing w:after="80"/>
      </w:pPr>
      <w:r>
        <w:t>A patient with a deep contaminated wound has an uncertain vaccination history but no neurologic symptoms yet.</w:t>
      </w:r>
    </w:p>
    <w:p>
      <w:pPr>
        <w:keepNext/>
        <w:keepLines/>
        <w:spacing w:after="60"/>
      </w:pPr>
      <w:r>
        <w:rPr>
          <w:b/>
        </w:rPr>
        <w:t>Which preventive approach is most appropriate for a susceptible person with a high-risk wound?</w:t>
      </w:r>
    </w:p>
    <w:p>
      <w:pPr>
        <w:keepNext/>
        <w:keepLines/>
        <w:spacing w:after="20"/>
        <w:ind w:left="346" w:hanging="288"/>
      </w:pPr>
      <w:r>
        <w:t xml:space="preserve">A. </w:t>
      </w:r>
      <w:r>
        <w:t>Vaccination with a live attenuated measles-mumps-rubella formulation</w:t>
      </w:r>
    </w:p>
    <w:p>
      <w:pPr>
        <w:keepNext/>
        <w:keepLines/>
        <w:spacing w:after="20"/>
        <w:ind w:left="346" w:hanging="288"/>
      </w:pPr>
      <w:r>
        <w:t xml:space="preserve">B. </w:t>
      </w:r>
      <w:r>
        <w:t>Annual immunization against circulating seasonal strains</w:t>
      </w:r>
    </w:p>
    <w:p>
      <w:pPr>
        <w:keepNext/>
        <w:keepLines/>
        <w:spacing w:after="20"/>
        <w:ind w:left="346" w:hanging="288"/>
      </w:pPr>
      <w:r>
        <w:t xml:space="preserve">C. </w:t>
      </w:r>
      <w:r>
        <w:t>A toxoid-containing booster and appropriate wound prophylaxis</w:t>
      </w:r>
    </w:p>
    <w:p>
      <w:pPr>
        <w:keepNext/>
        <w:keepLines/>
        <w:spacing w:after="20"/>
        <w:ind w:left="346" w:hanging="288"/>
      </w:pPr>
      <w:r>
        <w:t xml:space="preserve">D. </w:t>
      </w:r>
      <w:r>
        <w:t>Vaccination before likely exposure to the pathogen</w:t>
      </w:r>
    </w:p>
    <w:p>
      <w:pPr>
        <w:keepLines/>
        <w:spacing w:after="20"/>
        <w:ind w:left="346" w:hanging="288"/>
      </w:pPr>
      <w:r>
        <w:t xml:space="preserve">E. </w:t>
      </w:r>
      <w:r>
        <w:t>A conjugate vaccine targeting the organism's polysaccharide capsule</w:t>
      </w:r>
    </w:p>
    <w:p>
      <w:pPr>
        <w:keepLines/>
        <w:spacing w:after="80"/>
      </w:pPr>
    </w:p>
    <w:p>
      <w:pPr>
        <w:pStyle w:val="Heading2"/>
        <w:keepNext/>
        <w:keepLines/>
      </w:pPr>
      <w:r>
        <w:t>198.</w:t>
      </w:r>
    </w:p>
    <w:p>
      <w:pPr>
        <w:keepNext/>
        <w:keepLines/>
        <w:spacing w:after="80"/>
      </w:pPr>
      <w:r>
        <w:t>A 35-year-old cave explorer develops fever, cough, and diffuse pulmonary nodules after disturbing soil enriched with bat droppings in the Ohio River Valley.</w:t>
      </w:r>
    </w:p>
    <w:p>
      <w:pPr>
        <w:keepNext/>
        <w:keepLines/>
        <w:spacing w:after="60"/>
      </w:pPr>
      <w:r>
        <w:rPr>
          <w:b/>
        </w:rPr>
        <w:t>Which tissue finding is most characteristic?</w:t>
      </w:r>
    </w:p>
    <w:p>
      <w:pPr>
        <w:keepNext/>
        <w:keepLines/>
        <w:spacing w:after="20"/>
        <w:ind w:left="346" w:hanging="288"/>
      </w:pPr>
      <w:r>
        <w:t xml:space="preserve">A. </w:t>
      </w:r>
      <w:r>
        <w:t>Flask-shaped ulcers in colonic mucosa</w:t>
      </w:r>
    </w:p>
    <w:p>
      <w:pPr>
        <w:keepNext/>
        <w:keepLines/>
        <w:spacing w:after="20"/>
        <w:ind w:left="346" w:hanging="288"/>
      </w:pPr>
      <w:r>
        <w:t xml:space="preserve">B. </w:t>
      </w:r>
      <w:r>
        <w:t>Broad-based budding yeast in tissue</w:t>
      </w:r>
    </w:p>
    <w:p>
      <w:pPr>
        <w:keepNext/>
        <w:keepLines/>
        <w:spacing w:after="20"/>
        <w:ind w:left="346" w:hanging="288"/>
      </w:pPr>
      <w:r>
        <w:t xml:space="preserve">C. </w:t>
      </w:r>
      <w:r>
        <w:t>Periventricular calcifications on neonatal imaging</w:t>
      </w:r>
    </w:p>
    <w:p>
      <w:pPr>
        <w:keepNext/>
        <w:keepLines/>
        <w:spacing w:after="20"/>
        <w:ind w:left="346" w:hanging="288"/>
      </w:pPr>
      <w:r>
        <w:t xml:space="preserve">D. </w:t>
      </w:r>
      <w:r>
        <w:t>Septate hyphae with acute-angle branching</w:t>
      </w:r>
    </w:p>
    <w:p>
      <w:pPr>
        <w:keepLines/>
        <w:spacing w:after="20"/>
        <w:ind w:left="346" w:hanging="288"/>
      </w:pPr>
      <w:r>
        <w:t xml:space="preserve">E. </w:t>
      </w:r>
      <w:r>
        <w:t>Small intracellular yeasts within macrophages</w:t>
      </w:r>
    </w:p>
    <w:p>
      <w:pPr>
        <w:keepLines/>
        <w:spacing w:after="80"/>
      </w:pPr>
    </w:p>
    <w:p>
      <w:pPr>
        <w:pStyle w:val="Heading2"/>
        <w:keepNext/>
        <w:keepLines/>
      </w:pPr>
      <w:r>
        <w:t>199.</w:t>
      </w:r>
    </w:p>
    <w:p>
      <w:pPr>
        <w:keepNext/>
        <w:keepLines/>
        <w:spacing w:after="80"/>
      </w:pPr>
      <w:r>
        <w:t>A child with otitis media has an alpha-hemolytic, optochin-sensitive isolate that is bile soluble.</w:t>
      </w:r>
    </w:p>
    <w:p>
      <w:pPr>
        <w:keepNext/>
        <w:keepLines/>
        <w:spacing w:after="60"/>
      </w:pPr>
      <w:r>
        <w:rPr>
          <w:b/>
        </w:rPr>
        <w:t>Which morphology is most consistent with the isolate?</w:t>
      </w:r>
    </w:p>
    <w:p>
      <w:pPr>
        <w:keepNext/>
        <w:keepLines/>
        <w:spacing w:after="20"/>
        <w:ind w:left="346" w:hanging="288"/>
      </w:pPr>
      <w:r>
        <w:t xml:space="preserve">A. </w:t>
      </w:r>
      <w:r>
        <w:t>Broad tapeworm eggs with an operculum</w:t>
      </w:r>
    </w:p>
    <w:p>
      <w:pPr>
        <w:keepNext/>
        <w:keepLines/>
        <w:spacing w:after="20"/>
        <w:ind w:left="346" w:hanging="288"/>
      </w:pPr>
      <w:r>
        <w:t xml:space="preserve">B. </w:t>
      </w:r>
      <w:r>
        <w:t>Positive cold agglutinins with atypical pneumonia</w:t>
      </w:r>
    </w:p>
    <w:p>
      <w:pPr>
        <w:keepNext/>
        <w:keepLines/>
        <w:spacing w:after="20"/>
        <w:ind w:left="346" w:hanging="288"/>
      </w:pPr>
      <w:r>
        <w:t xml:space="preserve">C. </w:t>
      </w:r>
      <w:r>
        <w:t>Intracellular gram-positive rods with tumbling motility</w:t>
      </w:r>
    </w:p>
    <w:p>
      <w:pPr>
        <w:keepNext/>
        <w:keepLines/>
        <w:spacing w:after="20"/>
        <w:ind w:left="346" w:hanging="288"/>
      </w:pPr>
      <w:r>
        <w:t xml:space="preserve">D. </w:t>
      </w:r>
      <w:r>
        <w:t>Multinucleated giant cells with intranuclear inclusions</w:t>
      </w:r>
    </w:p>
    <w:p>
      <w:pPr>
        <w:keepLines/>
        <w:spacing w:after="20"/>
        <w:ind w:left="346" w:hanging="288"/>
      </w:pPr>
      <w:r>
        <w:t xml:space="preserve">E. </w:t>
      </w:r>
      <w:r>
        <w:t>Lancet-shaped gram-positive diplococci</w:t>
      </w:r>
    </w:p>
    <w:p>
      <w:pPr>
        <w:keepLines/>
        <w:spacing w:after="80"/>
      </w:pPr>
    </w:p>
    <w:p>
      <w:pPr>
        <w:pStyle w:val="Heading2"/>
        <w:keepNext/>
        <w:keepLines/>
      </w:pPr>
      <w:r>
        <w:t>200.</w:t>
      </w:r>
    </w:p>
    <w:p>
      <w:pPr>
        <w:keepNext/>
        <w:keepLines/>
        <w:spacing w:after="80"/>
      </w:pPr>
      <w:r>
        <w:t>A 27-year-old pregnant woman in a region with unreliable water sanitation develops acute jaundice, vomiting, and marked aminotransferase elevation after a local outbreak of hepatitis.</w:t>
      </w:r>
    </w:p>
    <w:p>
      <w:pPr>
        <w:keepNext/>
        <w:keepLines/>
        <w:spacing w:after="60"/>
      </w:pPr>
      <w:r>
        <w:rPr>
          <w:b/>
        </w:rPr>
        <w:t>Which complication is of special concern in pregnancy?</w:t>
      </w:r>
    </w:p>
    <w:p>
      <w:pPr>
        <w:keepNext/>
        <w:keepLines/>
        <w:spacing w:after="20"/>
        <w:ind w:left="346" w:hanging="288"/>
      </w:pPr>
      <w:r>
        <w:t xml:space="preserve">A. </w:t>
      </w:r>
      <w:r>
        <w:t>Fever, splenomegaly, and pancytopenia after sandfly exposure</w:t>
      </w:r>
    </w:p>
    <w:p>
      <w:pPr>
        <w:keepNext/>
        <w:keepLines/>
        <w:spacing w:after="20"/>
        <w:ind w:left="346" w:hanging="288"/>
      </w:pPr>
      <w:r>
        <w:t xml:space="preserve">B. </w:t>
      </w:r>
      <w:r>
        <w:t>Fulminant hepatitis with increased maternal mortality</w:t>
      </w:r>
    </w:p>
    <w:p>
      <w:pPr>
        <w:keepNext/>
        <w:keepLines/>
        <w:spacing w:after="20"/>
        <w:ind w:left="346" w:hanging="288"/>
      </w:pPr>
      <w:r>
        <w:t xml:space="preserve">C. </w:t>
      </w:r>
      <w:r>
        <w:t>Burn wound infection with blue-green drainage</w:t>
      </w:r>
    </w:p>
    <w:p>
      <w:pPr>
        <w:keepNext/>
        <w:keepLines/>
        <w:spacing w:after="20"/>
        <w:ind w:left="346" w:hanging="288"/>
      </w:pPr>
      <w:r>
        <w:t xml:space="preserve">D. </w:t>
      </w:r>
      <w:r>
        <w:t>Temporal-lobe inflammation with behavioral change and seizures</w:t>
      </w:r>
    </w:p>
    <w:p>
      <w:pPr>
        <w:keepLines/>
        <w:spacing w:after="20"/>
        <w:ind w:left="346" w:hanging="288"/>
      </w:pPr>
      <w:r>
        <w:t xml:space="preserve">E. </w:t>
      </w:r>
      <w:r>
        <w:t>Barking cough, hoarseness, and inspiratory stridor</w:t>
      </w:r>
    </w:p>
    <w:p>
      <w:pPr>
        <w:keepLines/>
        <w:spacing w:after="80"/>
      </w:pPr>
    </w:p>
    <w:p>
      <w:pPr>
        <w:pStyle w:val="Heading2"/>
        <w:keepNext/>
        <w:keepLines/>
      </w:pPr>
      <w:r>
        <w:t>201.</w:t>
      </w:r>
    </w:p>
    <w:p>
      <w:pPr>
        <w:keepNext/>
        <w:keepLines/>
        <w:spacing w:after="80"/>
      </w:pPr>
      <w:r>
        <w:t>A 26-year-old contact-lens wearer develops progressive eye pain, photophobia, and a corneal ring infiltrate after rinsing lenses with tap water.</w:t>
      </w:r>
    </w:p>
    <w:p>
      <w:pPr>
        <w:keepNext/>
        <w:keepLines/>
        <w:spacing w:after="60"/>
      </w:pPr>
      <w:r>
        <w:rPr>
          <w:b/>
        </w:rPr>
        <w:t>Which additional disease can occur in immunocompromised patients?</w:t>
      </w:r>
    </w:p>
    <w:p>
      <w:pPr>
        <w:keepNext/>
        <w:keepLines/>
        <w:spacing w:after="20"/>
        <w:ind w:left="346" w:hanging="288"/>
      </w:pPr>
      <w:r>
        <w:t xml:space="preserve">A. </w:t>
      </w:r>
      <w:r>
        <w:t>Granulomatous amoebic encephalitis</w:t>
      </w:r>
    </w:p>
    <w:p>
      <w:pPr>
        <w:keepNext/>
        <w:keepLines/>
        <w:spacing w:after="20"/>
        <w:ind w:left="346" w:hanging="288"/>
      </w:pPr>
      <w:r>
        <w:t xml:space="preserve">B. </w:t>
      </w:r>
      <w:r>
        <w:t>Burn wound infection with blue-green drainage</w:t>
      </w:r>
    </w:p>
    <w:p>
      <w:pPr>
        <w:keepNext/>
        <w:keepLines/>
        <w:spacing w:after="20"/>
        <w:ind w:left="346" w:hanging="288"/>
      </w:pPr>
      <w:r>
        <w:t xml:space="preserve">C. </w:t>
      </w:r>
      <w:r>
        <w:t>Fever, splenomegaly, and pancytopenia after sandfly exposure</w:t>
      </w:r>
    </w:p>
    <w:p>
      <w:pPr>
        <w:keepNext/>
        <w:keepLines/>
        <w:spacing w:after="20"/>
        <w:ind w:left="346" w:hanging="288"/>
      </w:pPr>
      <w:r>
        <w:t xml:space="preserve">D. </w:t>
      </w:r>
      <w:r>
        <w:t>Temporal-lobe inflammation with behavioral change and seizures</w:t>
      </w:r>
    </w:p>
    <w:p>
      <w:pPr>
        <w:keepLines/>
        <w:spacing w:after="20"/>
        <w:ind w:left="346" w:hanging="288"/>
      </w:pPr>
      <w:r>
        <w:t xml:space="preserve">E. </w:t>
      </w:r>
      <w:r>
        <w:t>Barking cough, hoarseness, and inspiratory stridor</w:t>
      </w:r>
    </w:p>
    <w:p>
      <w:pPr>
        <w:keepLines/>
        <w:spacing w:after="80"/>
      </w:pPr>
    </w:p>
    <w:p>
      <w:pPr>
        <w:pStyle w:val="Heading2"/>
        <w:keepNext/>
        <w:keepLines/>
      </w:pPr>
      <w:r>
        <w:t>202.</w:t>
      </w:r>
    </w:p>
    <w:p>
      <w:pPr>
        <w:keepNext/>
        <w:keepLines/>
        <w:spacing w:after="80"/>
      </w:pPr>
      <w:r>
        <w:t>Several people at a hunting camp develop fever, muscle pain, and eosinophilia one to two weeks after a shared meal.</w:t>
      </w:r>
    </w:p>
    <w:p>
      <w:pPr>
        <w:keepNext/>
        <w:keepLines/>
        <w:spacing w:after="60"/>
      </w:pPr>
      <w:r>
        <w:rPr>
          <w:b/>
        </w:rPr>
        <w:t>Which exposure is the source of infection?</w:t>
      </w:r>
    </w:p>
    <w:p>
      <w:pPr>
        <w:keepNext/>
        <w:keepLines/>
        <w:spacing w:after="20"/>
        <w:ind w:left="346" w:hanging="288"/>
      </w:pPr>
      <w:r>
        <w:t xml:space="preserve">A. </w:t>
      </w:r>
      <w:r>
        <w:t>Inhalation of aerosolized dust in arid soil of the American Southwest</w:t>
      </w:r>
    </w:p>
    <w:p>
      <w:pPr>
        <w:keepNext/>
        <w:keepLines/>
        <w:spacing w:after="20"/>
        <w:ind w:left="346" w:hanging="288"/>
      </w:pPr>
      <w:r>
        <w:t xml:space="preserve">B. </w:t>
      </w:r>
      <w:r>
        <w:t>A triatomine insect defecating near the bite site or mucosa</w:t>
      </w:r>
    </w:p>
    <w:p>
      <w:pPr>
        <w:keepNext/>
        <w:keepLines/>
        <w:spacing w:after="20"/>
        <w:ind w:left="346" w:hanging="288"/>
      </w:pPr>
      <w:r>
        <w:t xml:space="preserve">C. </w:t>
      </w:r>
      <w:r>
        <w:t>Ingestion of undercooked pork or wild game containing encysted larvae</w:t>
      </w:r>
    </w:p>
    <w:p>
      <w:pPr>
        <w:keepNext/>
        <w:keepLines/>
        <w:spacing w:after="20"/>
        <w:ind w:left="346" w:hanging="288"/>
      </w:pPr>
      <w:r>
        <w:t xml:space="preserve">D. </w:t>
      </w:r>
      <w:r>
        <w:t>A tick bite followed by a rash and systemic illness</w:t>
      </w:r>
    </w:p>
    <w:p>
      <w:pPr>
        <w:keepLines/>
        <w:spacing w:after="20"/>
        <w:ind w:left="346" w:hanging="288"/>
      </w:pPr>
      <w:r>
        <w:t xml:space="preserve">E. </w:t>
      </w:r>
      <w:r>
        <w:t>A bite from an infected blackfly near a fast-flowing river</w:t>
      </w:r>
    </w:p>
    <w:p>
      <w:pPr>
        <w:keepLines/>
        <w:spacing w:after="80"/>
      </w:pPr>
    </w:p>
    <w:p>
      <w:pPr>
        <w:pStyle w:val="Heading2"/>
        <w:keepNext/>
        <w:keepLines/>
      </w:pPr>
      <w:r>
        <w:t>203.</w:t>
      </w:r>
    </w:p>
    <w:p>
      <w:pPr>
        <w:keepNext/>
        <w:keepLines/>
        <w:spacing w:after="80"/>
      </w:pPr>
      <w:r>
        <w:t>A 10-month-old infant has high fever for three days followed by abrupt defervescence and a pink truncal rash. The child recovers, but the family asks how the responsible herpesvirus persists after the illness.</w:t>
      </w:r>
    </w:p>
    <w:p>
      <w:pPr>
        <w:keepNext/>
        <w:keepLines/>
        <w:spacing w:after="60"/>
      </w:pPr>
      <w:r>
        <w:rPr>
          <w:b/>
        </w:rPr>
        <w:t>Which viral property is most characteristic?</w:t>
      </w:r>
    </w:p>
    <w:p>
      <w:pPr>
        <w:keepNext/>
        <w:keepLines/>
        <w:spacing w:after="20"/>
        <w:ind w:left="346" w:hanging="288"/>
      </w:pPr>
      <w:r>
        <w:t xml:space="preserve">A. </w:t>
      </w:r>
      <w:r>
        <w:t>Granulomatous inflammation around deposited eggs</w:t>
      </w:r>
    </w:p>
    <w:p>
      <w:pPr>
        <w:keepNext/>
        <w:keepLines/>
        <w:spacing w:after="20"/>
        <w:ind w:left="346" w:hanging="288"/>
      </w:pPr>
      <w:r>
        <w:t xml:space="preserve">B. </w:t>
      </w:r>
      <w:r>
        <w:t>Actin-based intracellular motility and cell-to-cell spread</w:t>
      </w:r>
    </w:p>
    <w:p>
      <w:pPr>
        <w:keepNext/>
        <w:keepLines/>
        <w:spacing w:after="20"/>
        <w:ind w:left="346" w:hanging="288"/>
      </w:pPr>
      <w:r>
        <w:t xml:space="preserve">C. </w:t>
      </w:r>
      <w:r>
        <w:t>Latency in lymphocytes and monocytes</w:t>
      </w:r>
    </w:p>
    <w:p>
      <w:pPr>
        <w:keepNext/>
        <w:keepLines/>
        <w:spacing w:after="20"/>
        <w:ind w:left="346" w:hanging="288"/>
      </w:pPr>
      <w:r>
        <w:t xml:space="preserve">D. </w:t>
      </w:r>
      <w:r>
        <w:t>Viral E6-mediated degradation of p53</w:t>
      </w:r>
    </w:p>
    <w:p>
      <w:pPr>
        <w:keepLines/>
        <w:spacing w:after="20"/>
        <w:ind w:left="346" w:hanging="288"/>
      </w:pPr>
      <w:r>
        <w:t xml:space="preserve">E. </w:t>
      </w:r>
      <w:r>
        <w:t>Capsule-mediated inhibition of phagocytosis</w:t>
      </w:r>
    </w:p>
    <w:p>
      <w:pPr>
        <w:keepLines/>
        <w:spacing w:after="80"/>
      </w:pPr>
    </w:p>
    <w:p>
      <w:pPr>
        <w:pStyle w:val="Heading2"/>
        <w:keepNext/>
        <w:keepLines/>
      </w:pPr>
      <w:r>
        <w:t>204.</w:t>
      </w:r>
    </w:p>
    <w:p>
      <w:pPr>
        <w:keepNext/>
        <w:keepLines/>
        <w:spacing w:after="80"/>
      </w:pPr>
      <w:r>
        <w:t>A 40-year-old man living in crowded conditions with poor access to laundry develops high fever, headache, and a rash that begins on the trunk and spreads outward.</w:t>
      </w:r>
    </w:p>
    <w:p>
      <w:pPr>
        <w:keepNext/>
        <w:keepLines/>
        <w:spacing w:after="60"/>
      </w:pPr>
      <w:r>
        <w:rPr>
          <w:b/>
        </w:rPr>
        <w:t>Which route is most responsible for spread?</w:t>
      </w:r>
    </w:p>
    <w:p>
      <w:pPr>
        <w:keepNext/>
        <w:keepLines/>
        <w:spacing w:after="20"/>
        <w:ind w:left="346" w:hanging="288"/>
      </w:pPr>
      <w:r>
        <w:t xml:space="preserve">A. </w:t>
      </w:r>
      <w:r>
        <w:t>Bird exposure, especially handling infected birds or their secretions</w:t>
      </w:r>
    </w:p>
    <w:p>
      <w:pPr>
        <w:keepNext/>
        <w:keepLines/>
        <w:spacing w:after="20"/>
        <w:ind w:left="346" w:hanging="288"/>
      </w:pPr>
      <w:r>
        <w:t xml:space="preserve">B. </w:t>
      </w:r>
      <w:r>
        <w:t>A human body louse vector in crowded living conditions</w:t>
      </w:r>
    </w:p>
    <w:p>
      <w:pPr>
        <w:keepNext/>
        <w:keepLines/>
        <w:spacing w:after="20"/>
        <w:ind w:left="346" w:hanging="288"/>
      </w:pPr>
      <w:r>
        <w:t xml:space="preserve">C. </w:t>
      </w:r>
      <w:r>
        <w:t>A triatomine insect defecating near the bite site or mucosa</w:t>
      </w:r>
    </w:p>
    <w:p>
      <w:pPr>
        <w:keepNext/>
        <w:keepLines/>
        <w:spacing w:after="20"/>
        <w:ind w:left="346" w:hanging="288"/>
      </w:pPr>
      <w:r>
        <w:t xml:space="preserve">D. </w:t>
      </w:r>
      <w:r>
        <w:t>A bite from an infected flea associated with rodents</w:t>
      </w:r>
    </w:p>
    <w:p>
      <w:pPr>
        <w:keepLines/>
        <w:spacing w:after="20"/>
        <w:ind w:left="346" w:hanging="288"/>
      </w:pPr>
      <w:r>
        <w:t xml:space="preserve">E. </w:t>
      </w:r>
      <w:r>
        <w:t>Ingestion of raw freshwater fish containing larval cestodes</w:t>
      </w:r>
    </w:p>
    <w:p>
      <w:pPr>
        <w:keepLines/>
        <w:spacing w:after="80"/>
      </w:pPr>
    </w:p>
    <w:p>
      <w:pPr>
        <w:pStyle w:val="Heading2"/>
        <w:keepNext/>
        <w:keepLines/>
      </w:pPr>
      <w:r>
        <w:t>205.</w:t>
      </w:r>
    </w:p>
    <w:p>
      <w:pPr>
        <w:keepNext/>
        <w:keepLines/>
        <w:spacing w:after="80"/>
      </w:pPr>
      <w:r>
        <w:t>A patient with severe atypical pneumonia has a respiratory isolate that grows poorly on routine media.</w:t>
      </w:r>
    </w:p>
    <w:p>
      <w:pPr>
        <w:keepNext/>
        <w:keepLines/>
        <w:spacing w:after="60"/>
      </w:pPr>
      <w:r>
        <w:rPr>
          <w:b/>
        </w:rPr>
        <w:t>Which specialized medium is most useful for recovering the organism?</w:t>
      </w:r>
    </w:p>
    <w:p>
      <w:pPr>
        <w:keepNext/>
        <w:keepLines/>
        <w:spacing w:after="20"/>
        <w:ind w:left="346" w:hanging="288"/>
      </w:pPr>
      <w:r>
        <w:t xml:space="preserve">A. </w:t>
      </w:r>
      <w:r>
        <w:t>MacConkey agar</w:t>
      </w:r>
    </w:p>
    <w:p>
      <w:pPr>
        <w:keepNext/>
        <w:keepLines/>
        <w:spacing w:after="20"/>
        <w:ind w:left="346" w:hanging="288"/>
      </w:pPr>
      <w:r>
        <w:t xml:space="preserve">B. </w:t>
      </w:r>
      <w:r>
        <w:t>Thayer-Martin selective medium</w:t>
      </w:r>
    </w:p>
    <w:p>
      <w:pPr>
        <w:keepNext/>
        <w:keepLines/>
        <w:spacing w:after="20"/>
        <w:ind w:left="346" w:hanging="288"/>
      </w:pPr>
      <w:r>
        <w:t xml:space="preserve">C. </w:t>
      </w:r>
      <w:r>
        <w:t>Lowenstein-Jensen medium</w:t>
      </w:r>
    </w:p>
    <w:p>
      <w:pPr>
        <w:keepNext/>
        <w:keepLines/>
        <w:spacing w:after="20"/>
        <w:ind w:left="346" w:hanging="288"/>
      </w:pPr>
      <w:r>
        <w:t xml:space="preserve">D. </w:t>
      </w:r>
      <w:r>
        <w:t>Buffered charcoal yeast extract agar (BCYE)</w:t>
      </w:r>
    </w:p>
    <w:p>
      <w:pPr>
        <w:keepLines/>
        <w:spacing w:after="20"/>
        <w:ind w:left="346" w:hanging="288"/>
      </w:pPr>
      <w:r>
        <w:t xml:space="preserve">E. </w:t>
      </w:r>
      <w:r>
        <w:t>Sabouraud dextrose agar</w:t>
      </w:r>
    </w:p>
    <w:p>
      <w:pPr>
        <w:keepLines/>
        <w:spacing w:after="80"/>
      </w:pPr>
    </w:p>
    <w:p>
      <w:pPr>
        <w:pStyle w:val="Heading2"/>
        <w:keepNext/>
        <w:keepLines/>
      </w:pPr>
      <w:r>
        <w:t>206.</w:t>
      </w:r>
    </w:p>
    <w:p>
      <w:pPr>
        <w:keepNext/>
        <w:keepLines/>
        <w:spacing w:after="80"/>
      </w:pPr>
      <w:r>
        <w:t>A 26-year-old man develops a painless penile ulcer that heals without treatment. Six weeks later, he develops a diffuse rash involving the palms and soles with generalized lymphadenopathy.</w:t>
      </w:r>
    </w:p>
    <w:p>
      <w:pPr>
        <w:keepNext/>
        <w:keepLines/>
        <w:spacing w:after="60"/>
      </w:pPr>
      <w:r>
        <w:rPr>
          <w:b/>
        </w:rPr>
        <w:t>Which serologic approach is used to screen and then confirm the infection?</w:t>
      </w:r>
    </w:p>
    <w:p>
      <w:pPr>
        <w:keepNext/>
        <w:keepLines/>
        <w:spacing w:after="20"/>
        <w:ind w:left="346" w:hanging="288"/>
      </w:pPr>
      <w:r>
        <w:t xml:space="preserve">A. </w:t>
      </w:r>
      <w:r>
        <w:t>An RPR or VDRL screen followed by a treponemal-specific assay (e.g., TP-PA)</w:t>
      </w:r>
    </w:p>
    <w:p>
      <w:pPr>
        <w:keepNext/>
        <w:keepLines/>
        <w:spacing w:after="20"/>
        <w:ind w:left="346" w:hanging="288"/>
      </w:pPr>
      <w:r>
        <w:t xml:space="preserve">B. </w:t>
      </w:r>
      <w:r>
        <w:t>A single treponemal assay used alone for screening and confirmation</w:t>
      </w:r>
    </w:p>
    <w:p>
      <w:pPr>
        <w:keepNext/>
        <w:keepLines/>
        <w:spacing w:after="20"/>
        <w:ind w:left="346" w:hanging="288"/>
      </w:pPr>
      <w:r>
        <w:t xml:space="preserve">C. </w:t>
      </w:r>
      <w:r>
        <w:t>Gram staining of chancre material to visualize the spirochete</w:t>
      </w:r>
    </w:p>
    <w:p>
      <w:pPr>
        <w:keepNext/>
        <w:keepLines/>
        <w:spacing w:after="20"/>
        <w:ind w:left="346" w:hanging="288"/>
      </w:pPr>
      <w:r>
        <w:t xml:space="preserve">D. </w:t>
      </w:r>
      <w:r>
        <w:t>Routine bacterial culture of chancre exudate</w:t>
      </w:r>
    </w:p>
    <w:p>
      <w:pPr>
        <w:keepLines/>
        <w:spacing w:after="20"/>
        <w:ind w:left="346" w:hanging="288"/>
      </w:pPr>
      <w:r>
        <w:t xml:space="preserve">E. </w:t>
      </w:r>
      <w:r>
        <w:t>A reactive RPR or VDRL alone, without a treponemal assay</w:t>
      </w:r>
    </w:p>
    <w:p>
      <w:pPr>
        <w:keepLines/>
        <w:spacing w:after="80"/>
      </w:pPr>
    </w:p>
    <w:p>
      <w:pPr>
        <w:pStyle w:val="Heading2"/>
        <w:keepNext/>
        <w:keepLines/>
      </w:pPr>
      <w:r>
        <w:t>207.</w:t>
      </w:r>
    </w:p>
    <w:p>
      <w:pPr>
        <w:keepNext/>
        <w:keepLines/>
        <w:spacing w:after="80"/>
      </w:pPr>
      <w:r>
        <w:t>A 4-year-old child in daycare develops fever, cramping, tenesmus, and frequent small-volume bloody stools. A related outbreak occurs despite only a small amount of stool exposure between children.</w:t>
      </w:r>
    </w:p>
    <w:p>
      <w:pPr>
        <w:keepNext/>
        <w:keepLines/>
        <w:spacing w:after="60"/>
      </w:pPr>
      <w:r>
        <w:rPr>
          <w:b/>
        </w:rPr>
        <w:t>Which toxin mechanism explains the severe epithelial injury associated with the dysentery-producing species?</w:t>
      </w:r>
    </w:p>
    <w:p>
      <w:pPr>
        <w:keepNext/>
        <w:keepLines/>
        <w:spacing w:after="20"/>
        <w:ind w:left="346" w:hanging="288"/>
      </w:pPr>
      <w:r>
        <w:t xml:space="preserve">A. </w:t>
      </w:r>
      <w:r>
        <w:t>Phospholipase-mediated disruption of host cell membranes</w:t>
      </w:r>
    </w:p>
    <w:p>
      <w:pPr>
        <w:keepNext/>
        <w:keepLines/>
        <w:spacing w:after="20"/>
        <w:ind w:left="346" w:hanging="288"/>
      </w:pPr>
      <w:r>
        <w:t xml:space="preserve">B. </w:t>
      </w:r>
      <w:r>
        <w:t>Antigenic variation of exposed surface proteins</w:t>
      </w:r>
    </w:p>
    <w:p>
      <w:pPr>
        <w:keepNext/>
        <w:keepLines/>
        <w:spacing w:after="20"/>
        <w:ind w:left="346" w:hanging="288"/>
      </w:pPr>
      <w:r>
        <w:t xml:space="preserve">C. </w:t>
      </w:r>
      <w:r>
        <w:t>Actin-based intracellular motility and cell-to-cell spread</w:t>
      </w:r>
    </w:p>
    <w:p>
      <w:pPr>
        <w:keepNext/>
        <w:keepLines/>
        <w:spacing w:after="20"/>
        <w:ind w:left="346" w:hanging="288"/>
      </w:pPr>
      <w:r>
        <w:t xml:space="preserve">D. </w:t>
      </w:r>
      <w:r>
        <w:t>Urease-mediated production of ammonia from urea</w:t>
      </w:r>
    </w:p>
    <w:p>
      <w:pPr>
        <w:keepLines/>
        <w:spacing w:after="20"/>
        <w:ind w:left="346" w:hanging="288"/>
      </w:pPr>
      <w:r>
        <w:t xml:space="preserve">E. </w:t>
      </w:r>
      <w:r>
        <w:t>Inactivation of the 60S ribosomal subunit</w:t>
      </w:r>
    </w:p>
    <w:p>
      <w:pPr>
        <w:keepLines/>
        <w:spacing w:after="80"/>
      </w:pPr>
    </w:p>
    <w:p>
      <w:pPr>
        <w:pStyle w:val="Heading2"/>
        <w:keepNext/>
        <w:keepLines/>
      </w:pPr>
      <w:r>
        <w:t>208.</w:t>
      </w:r>
    </w:p>
    <w:p>
      <w:pPr>
        <w:keepNext/>
        <w:keepLines/>
        <w:spacing w:after="80"/>
      </w:pPr>
      <w:r>
        <w:t>A patient with fever and rapidly worsening respiratory symptoms has bloody sputum after close contact with another ill person during a rodent-associated outbreak.</w:t>
      </w:r>
    </w:p>
    <w:p>
      <w:pPr>
        <w:keepNext/>
        <w:keepLines/>
        <w:spacing w:after="60"/>
      </w:pPr>
      <w:r>
        <w:rPr>
          <w:b/>
        </w:rPr>
        <w:t>Which route best explains person-to-person spread in this pulmonary form?</w:t>
      </w:r>
    </w:p>
    <w:p>
      <w:pPr>
        <w:keepNext/>
        <w:keepLines/>
        <w:spacing w:after="20"/>
        <w:ind w:left="346" w:hanging="288"/>
      </w:pPr>
      <w:r>
        <w:t xml:space="preserve">A. </w:t>
      </w:r>
      <w:r>
        <w:t>A mosquito vector followed by blood-stage infection</w:t>
      </w:r>
    </w:p>
    <w:p>
      <w:pPr>
        <w:keepNext/>
        <w:keepLines/>
        <w:spacing w:after="20"/>
        <w:ind w:left="346" w:hanging="288"/>
      </w:pPr>
      <w:r>
        <w:t xml:space="preserve">B. </w:t>
      </w:r>
      <w:r>
        <w:t>Sexual contact involving infected mucosal secretions</w:t>
      </w:r>
    </w:p>
    <w:p>
      <w:pPr>
        <w:keepNext/>
        <w:keepLines/>
        <w:spacing w:after="20"/>
        <w:ind w:left="346" w:hanging="288"/>
      </w:pPr>
      <w:r>
        <w:t xml:space="preserve">C. </w:t>
      </w:r>
      <w:r>
        <w:t>A tick bite during outdoor exposure</w:t>
      </w:r>
    </w:p>
    <w:p>
      <w:pPr>
        <w:keepNext/>
        <w:keepLines/>
        <w:spacing w:after="20"/>
        <w:ind w:left="346" w:hanging="288"/>
      </w:pPr>
      <w:r>
        <w:t xml:space="preserve">D. </w:t>
      </w:r>
      <w:r>
        <w:t>A flea bite from an infected rodent-associated flea</w:t>
      </w:r>
    </w:p>
    <w:p>
      <w:pPr>
        <w:keepLines/>
        <w:spacing w:after="20"/>
        <w:ind w:left="346" w:hanging="288"/>
      </w:pPr>
      <w:r>
        <w:t xml:space="preserve">E. </w:t>
      </w:r>
      <w:r>
        <w:t>Respiratory droplets from an infectious patient</w:t>
      </w:r>
    </w:p>
    <w:p>
      <w:pPr>
        <w:keepLines/>
        <w:spacing w:after="80"/>
      </w:pPr>
    </w:p>
    <w:p>
      <w:pPr>
        <w:pStyle w:val="Heading2"/>
        <w:keepNext/>
        <w:keepLines/>
      </w:pPr>
      <w:r>
        <w:t>209.</w:t>
      </w:r>
    </w:p>
    <w:p>
      <w:pPr>
        <w:keepNext/>
        <w:keepLines/>
        <w:spacing w:after="80"/>
      </w:pPr>
      <w:r>
        <w:t>An adolescent with recurrent suppurative lung infections has bronchiectasis. Sputum culture reveals a blue-green pigment-producing, oxidase-positive gram-negative rod.</w:t>
      </w:r>
    </w:p>
    <w:p>
      <w:pPr>
        <w:keepNext/>
        <w:keepLines/>
        <w:spacing w:after="60"/>
      </w:pPr>
      <w:r>
        <w:rPr>
          <w:b/>
        </w:rPr>
        <w:t>Which underlying condition is most strongly associated with chronic colonization by this organism?</w:t>
      </w:r>
    </w:p>
    <w:p>
      <w:pPr>
        <w:keepNext/>
        <w:keepLines/>
        <w:spacing w:after="20"/>
        <w:ind w:left="346" w:hanging="288"/>
      </w:pPr>
      <w:r>
        <w:t xml:space="preserve">A. </w:t>
      </w:r>
      <w:r>
        <w:t>Alpha-1 antitrypsin deficiency</w:t>
      </w:r>
    </w:p>
    <w:p>
      <w:pPr>
        <w:keepNext/>
        <w:keepLines/>
        <w:spacing w:after="20"/>
        <w:ind w:left="346" w:hanging="288"/>
      </w:pPr>
      <w:r>
        <w:t xml:space="preserve">B. </w:t>
      </w:r>
      <w:r>
        <w:t>Primary ciliary dyskinesia</w:t>
      </w:r>
    </w:p>
    <w:p>
      <w:pPr>
        <w:keepNext/>
        <w:keepLines/>
        <w:spacing w:after="20"/>
        <w:ind w:left="346" w:hanging="288"/>
      </w:pPr>
      <w:r>
        <w:t xml:space="preserve">C. </w:t>
      </w:r>
      <w:r>
        <w:t>Severe asthma</w:t>
      </w:r>
    </w:p>
    <w:p>
      <w:pPr>
        <w:keepNext/>
        <w:keepLines/>
        <w:spacing w:after="20"/>
        <w:ind w:left="346" w:hanging="288"/>
      </w:pPr>
      <w:r>
        <w:t xml:space="preserve">D. </w:t>
      </w:r>
      <w:r>
        <w:t>Cystic fibrosis with thick airway secretions</w:t>
      </w:r>
    </w:p>
    <w:p>
      <w:pPr>
        <w:keepLines/>
        <w:spacing w:after="20"/>
        <w:ind w:left="346" w:hanging="288"/>
      </w:pPr>
      <w:r>
        <w:t xml:space="preserve">E. </w:t>
      </w:r>
      <w:r>
        <w:t>Common variable immunodeficiency</w:t>
      </w:r>
    </w:p>
    <w:p>
      <w:pPr>
        <w:keepLines/>
        <w:spacing w:after="80"/>
      </w:pPr>
    </w:p>
    <w:p>
      <w:pPr>
        <w:pStyle w:val="Heading2"/>
        <w:keepNext/>
        <w:keepLines/>
      </w:pPr>
      <w:r>
        <w:t>210.</w:t>
      </w:r>
    </w:p>
    <w:p>
      <w:pPr>
        <w:keepNext/>
        <w:keepLines/>
        <w:spacing w:after="80"/>
      </w:pPr>
      <w:r>
        <w:t>A 28-year-old woman develops pruritus and thick white vaginal discharge after a course of broad-spectrum antibiotics. Examination reveals erythema and adherent white plaques.</w:t>
      </w:r>
    </w:p>
    <w:p>
      <w:pPr>
        <w:keepNext/>
        <w:keepLines/>
        <w:spacing w:after="60"/>
      </w:pPr>
      <w:r>
        <w:rPr>
          <w:b/>
        </w:rPr>
        <w:t>Which microscopic feature supports the diagnosis?</w:t>
      </w:r>
    </w:p>
    <w:p>
      <w:pPr>
        <w:keepNext/>
        <w:keepLines/>
        <w:spacing w:after="20"/>
        <w:ind w:left="346" w:hanging="288"/>
      </w:pPr>
      <w:r>
        <w:t xml:space="preserve">A. </w:t>
      </w:r>
      <w:r>
        <w:t>Budding yeast with pseudohyphae</w:t>
      </w:r>
    </w:p>
    <w:p>
      <w:pPr>
        <w:keepNext/>
        <w:keepLines/>
        <w:spacing w:after="20"/>
        <w:ind w:left="346" w:hanging="288"/>
      </w:pPr>
      <w:r>
        <w:t xml:space="preserve">B. </w:t>
      </w:r>
      <w:r>
        <w:t>Morulae within circulating monocytes</w:t>
      </w:r>
    </w:p>
    <w:p>
      <w:pPr>
        <w:keepNext/>
        <w:keepLines/>
        <w:spacing w:after="20"/>
        <w:ind w:left="346" w:hanging="288"/>
      </w:pPr>
      <w:r>
        <w:t xml:space="preserve">C. </w:t>
      </w:r>
      <w:r>
        <w:t>Comma-shaped, oxidase-positive gram-negative rods</w:t>
      </w:r>
    </w:p>
    <w:p>
      <w:pPr>
        <w:keepNext/>
        <w:keepLines/>
        <w:spacing w:after="20"/>
        <w:ind w:left="346" w:hanging="288"/>
      </w:pPr>
      <w:r>
        <w:t xml:space="preserve">D. </w:t>
      </w:r>
      <w:r>
        <w:t>Curved, gull-wing-shaped gram-negative rods</w:t>
      </w:r>
    </w:p>
    <w:p>
      <w:pPr>
        <w:keepLines/>
        <w:spacing w:after="20"/>
        <w:ind w:left="346" w:hanging="288"/>
      </w:pPr>
      <w:r>
        <w:t xml:space="preserve">E. </w:t>
      </w:r>
      <w:r>
        <w:t>Acid-fast oocysts in stool</w:t>
      </w:r>
    </w:p>
    <w:p>
      <w:pPr>
        <w:keepLines/>
        <w:spacing w:after="80"/>
      </w:pPr>
    </w:p>
    <w:p>
      <w:pPr>
        <w:pStyle w:val="Heading2"/>
        <w:keepNext/>
        <w:keepLines/>
      </w:pPr>
      <w:r>
        <w:t>211.</w:t>
      </w:r>
    </w:p>
    <w:p>
      <w:pPr>
        <w:keepNext/>
        <w:keepLines/>
        <w:spacing w:after="80"/>
      </w:pPr>
      <w:r>
        <w:t>A 31-year-old traveler treated for malaria returns to the United States and remains well for more than a year. She later develops recurrent cyclic fevers despite no new travel or mosquito exposure.</w:t>
      </w:r>
    </w:p>
    <w:p>
      <w:pPr>
        <w:keepNext/>
        <w:keepLines/>
        <w:spacing w:after="60"/>
      </w:pPr>
      <w:r>
        <w:rPr>
          <w:b/>
        </w:rPr>
        <w:t>Which mechanism best explains the delayed recurrence despite no new exposure?</w:t>
      </w:r>
    </w:p>
    <w:p>
      <w:pPr>
        <w:keepNext/>
        <w:keepLines/>
        <w:spacing w:after="20"/>
        <w:ind w:left="346" w:hanging="288"/>
      </w:pPr>
      <w:r>
        <w:t xml:space="preserve">A. </w:t>
      </w:r>
      <w:r>
        <w:t>Antigenic variation of exposed surface proteins</w:t>
      </w:r>
    </w:p>
    <w:p>
      <w:pPr>
        <w:keepNext/>
        <w:keepLines/>
        <w:spacing w:after="20"/>
        <w:ind w:left="346" w:hanging="288"/>
      </w:pPr>
      <w:r>
        <w:t xml:space="preserve">B. </w:t>
      </w:r>
      <w:r>
        <w:t>Viral E6-mediated degradation of p53</w:t>
      </w:r>
    </w:p>
    <w:p>
      <w:pPr>
        <w:keepNext/>
        <w:keepLines/>
        <w:spacing w:after="20"/>
        <w:ind w:left="346" w:hanging="288"/>
      </w:pPr>
      <w:r>
        <w:t xml:space="preserve">C. </w:t>
      </w:r>
      <w:r>
        <w:t>Reactivation of dormant hepatic hypnozoites</w:t>
      </w:r>
    </w:p>
    <w:p>
      <w:pPr>
        <w:keepNext/>
        <w:keepLines/>
        <w:spacing w:after="20"/>
        <w:ind w:left="346" w:hanging="288"/>
      </w:pPr>
      <w:r>
        <w:t xml:space="preserve">D. </w:t>
      </w:r>
      <w:r>
        <w:t>Phospholipase-mediated disruption of host cell membranes</w:t>
      </w:r>
    </w:p>
    <w:p>
      <w:pPr>
        <w:keepLines/>
        <w:spacing w:after="20"/>
        <w:ind w:left="346" w:hanging="288"/>
      </w:pPr>
      <w:r>
        <w:t xml:space="preserve">E. </w:t>
      </w:r>
      <w:r>
        <w:t>Granulomatous inflammation around deposited eggs</w:t>
      </w:r>
    </w:p>
    <w:p>
      <w:pPr>
        <w:keepLines/>
        <w:spacing w:after="80"/>
      </w:pPr>
    </w:p>
    <w:p>
      <w:pPr>
        <w:pStyle w:val="Heading2"/>
        <w:keepNext/>
        <w:keepLines/>
      </w:pPr>
      <w:r>
        <w:t>212.</w:t>
      </w:r>
    </w:p>
    <w:p>
      <w:pPr>
        <w:keepNext/>
        <w:keepLines/>
        <w:spacing w:after="80"/>
      </w:pPr>
      <w:r>
        <w:t>A 4-year-old child develops fever, headache, photophobia, and neck stiffness during a summer outbreak. Cerebrospinal fluid shows lymphocytic pleocytosis and negative bacterial cultures.</w:t>
      </w:r>
    </w:p>
    <w:p>
      <w:pPr>
        <w:keepNext/>
        <w:keepLines/>
        <w:spacing w:after="60"/>
      </w:pPr>
      <w:r>
        <w:rPr>
          <w:b/>
        </w:rPr>
        <w:t>Which route is most important for spread?</w:t>
      </w:r>
    </w:p>
    <w:p>
      <w:pPr>
        <w:keepNext/>
        <w:keepLines/>
        <w:spacing w:after="20"/>
        <w:ind w:left="346" w:hanging="288"/>
      </w:pPr>
      <w:r>
        <w:t xml:space="preserve">A. </w:t>
      </w:r>
      <w:r>
        <w:t>Penetration of skin by cercariae during freshwater exposure</w:t>
      </w:r>
    </w:p>
    <w:p>
      <w:pPr>
        <w:keepNext/>
        <w:keepLines/>
        <w:spacing w:after="20"/>
        <w:ind w:left="346" w:hanging="288"/>
      </w:pPr>
      <w:r>
        <w:t xml:space="preserve">B. </w:t>
      </w:r>
      <w:r>
        <w:t>A mosquito vector followed by blood-stage infection</w:t>
      </w:r>
    </w:p>
    <w:p>
      <w:pPr>
        <w:keepNext/>
        <w:keepLines/>
        <w:spacing w:after="20"/>
        <w:ind w:left="346" w:hanging="288"/>
      </w:pPr>
      <w:r>
        <w:t xml:space="preserve">C. </w:t>
      </w:r>
      <w:r>
        <w:t>Fecal-oral spread through contaminated water or food</w:t>
      </w:r>
    </w:p>
    <w:p>
      <w:pPr>
        <w:keepNext/>
        <w:keepLines/>
        <w:spacing w:after="20"/>
        <w:ind w:left="346" w:hanging="288"/>
      </w:pPr>
      <w:r>
        <w:t xml:space="preserve">D. </w:t>
      </w:r>
      <w:r>
        <w:t>A human body louse vector in crowded living conditions</w:t>
      </w:r>
    </w:p>
    <w:p>
      <w:pPr>
        <w:keepLines/>
        <w:spacing w:after="20"/>
        <w:ind w:left="346" w:hanging="288"/>
      </w:pPr>
      <w:r>
        <w:t xml:space="preserve">E. </w:t>
      </w:r>
      <w:r>
        <w:t>Ingestion of raw freshwater fish containing larval cestodes</w:t>
      </w:r>
    </w:p>
    <w:p>
      <w:pPr>
        <w:keepLines/>
        <w:spacing w:after="80"/>
      </w:pPr>
    </w:p>
    <w:p>
      <w:r>
        <w:br w:type="page"/>
      </w:r>
    </w:p>
    <w:p>
      <w:pPr>
        <w:pStyle w:val="Heading1"/>
      </w:pPr>
      <w:r>
        <w:t>Answer Sheet</w:t>
      </w:r>
    </w:p>
    <w:p>
      <w:pPr>
        <w:spacing w:after="120"/>
      </w:pPr>
      <w:r>
        <w:t>Use this consolidated key after completing the question section. Correct-answer positions are balanced across A-E.</w:t>
      </w:r>
    </w:p>
    <w:p>
      <w:pPr>
        <w:keepLines/>
        <w:spacing w:after="0"/>
      </w:pPr>
      <w:r>
        <w:t>1. D - Chikungunya virus - Clinical manifestation / complication: Chronic arthralgia</w:t>
      </w:r>
    </w:p>
    <w:p>
      <w:pPr>
        <w:keepLines/>
        <w:spacing w:after="0"/>
      </w:pPr>
      <w:r>
        <w:t>2. C - Poliovirus - Prevention / prophylaxis: Inactivated poliovirus vaccine</w:t>
      </w:r>
    </w:p>
    <w:p>
      <w:pPr>
        <w:keepLines/>
        <w:spacing w:after="0"/>
      </w:pPr>
      <w:r>
        <w:t>3. D - Schistosoma haematobium - Transmission / epidemiology: Penetration of skin by cercariae during freshwater exposure</w:t>
      </w:r>
    </w:p>
    <w:p>
      <w:pPr>
        <w:keepLines/>
        <w:spacing w:after="0"/>
      </w:pPr>
      <w:r>
        <w:t>4. C - Klebsiella pneumoniae - Pathogenesis / virulence factor: Capsule-mediated inhibition of phagocytosis</w:t>
      </w:r>
    </w:p>
    <w:p>
      <w:pPr>
        <w:keepLines/>
        <w:spacing w:after="0"/>
      </w:pPr>
      <w:r>
        <w:t>5. D - Aspergillus fumigatus / flavus - Clinical manifestation / complication: Aspergilloma</w:t>
      </w:r>
    </w:p>
    <w:p>
      <w:pPr>
        <w:keepLines/>
        <w:spacing w:after="0"/>
      </w:pPr>
      <w:r>
        <w:t>6. A - Clonorchis sinensis - Clinical manifestation / complication: Cholangiocarcinoma</w:t>
      </w:r>
    </w:p>
    <w:p>
      <w:pPr>
        <w:keepLines/>
        <w:spacing w:after="0"/>
      </w:pPr>
      <w:r>
        <w:t>7. A - Clostridium botulinum - Pathogenesis / virulence factor: Cleavage of SNARE proteins, preventing acetylcholine release</w:t>
      </w:r>
    </w:p>
    <w:p>
      <w:pPr>
        <w:keepLines/>
        <w:spacing w:after="0"/>
      </w:pPr>
      <w:r>
        <w:t>8. C - Respiratory syncytial virus (RSV) - Prevention / prophylaxis: RSV-specific monoclonal antibody prophylaxis</w:t>
      </w:r>
    </w:p>
    <w:p>
      <w:pPr>
        <w:keepLines/>
        <w:spacing w:after="0"/>
      </w:pPr>
      <w:r>
        <w:t>9. D - West Nile virus - Clinical manifestation / complication: Acute flaccid paralysis</w:t>
      </w:r>
    </w:p>
    <w:p>
      <w:pPr>
        <w:keepLines/>
        <w:spacing w:after="0"/>
      </w:pPr>
      <w:r>
        <w:t>10. B - Coccidioides immitis - Laboratory / morphology: Spherules containing endospores</w:t>
      </w:r>
    </w:p>
    <w:p>
      <w:pPr>
        <w:keepLines/>
        <w:spacing w:after="0"/>
      </w:pPr>
      <w:r>
        <w:t>11. B - Trypanosoma cruzi - Transmission / epidemiology: A triatomine insect defecating near the bite site or mucosa</w:t>
      </w:r>
    </w:p>
    <w:p>
      <w:pPr>
        <w:keepLines/>
        <w:spacing w:after="0"/>
      </w:pPr>
      <w:r>
        <w:t>12. B - Loa loa - Treatment / management: Diethylcarbamazine</w:t>
      </w:r>
    </w:p>
    <w:p>
      <w:pPr>
        <w:keepLines/>
        <w:spacing w:after="0"/>
      </w:pPr>
      <w:r>
        <w:t>13. C - Kaposi sarcoma-associated herpesvirus (HHV-8) - Risk factor / clinical association: Advanced HIV-associated immunosuppression</w:t>
      </w:r>
    </w:p>
    <w:p>
      <w:pPr>
        <w:keepLines/>
        <w:spacing w:after="0"/>
      </w:pPr>
      <w:r>
        <w:t>14. D - Haemophilus influenzae - Prevention / prophylaxis: A conjugate vaccine targeting the organism's polysaccharide capsule</w:t>
      </w:r>
    </w:p>
    <w:p>
      <w:pPr>
        <w:keepLines/>
        <w:spacing w:after="0"/>
      </w:pPr>
      <w:r>
        <w:t>15. D - Blastomyces dermatitidis - Clinical manifestation / complication: Cutaneous and osseous dissemination</w:t>
      </w:r>
    </w:p>
    <w:p>
      <w:pPr>
        <w:keepLines/>
        <w:spacing w:after="0"/>
      </w:pPr>
      <w:r>
        <w:t>16. E - Chlamydia trachomatis - Laboratory / morphology: The elementary body</w:t>
      </w:r>
    </w:p>
    <w:p>
      <w:pPr>
        <w:keepLines/>
        <w:spacing w:after="0"/>
      </w:pPr>
      <w:r>
        <w:t>17. B - Human papillomavirus (HPV types 16/18) - Pathogenesis / virulence factor: Viral E6-mediated degradation of p53</w:t>
      </w:r>
    </w:p>
    <w:p>
      <w:pPr>
        <w:keepLines/>
        <w:spacing w:after="0"/>
      </w:pPr>
      <w:r>
        <w:t>18. A - Adenovirus - Clinical manifestation / complication: Hemorrhagic cystitis</w:t>
      </w:r>
    </w:p>
    <w:p>
      <w:pPr>
        <w:keepLines/>
        <w:spacing w:after="0"/>
      </w:pPr>
      <w:r>
        <w:t>19. E - Measles virus - Clinical manifestation / complication: Subacute sclerosing panencephalitis</w:t>
      </w:r>
    </w:p>
    <w:p>
      <w:pPr>
        <w:keepLines/>
        <w:spacing w:after="0"/>
      </w:pPr>
      <w:r>
        <w:t>20. D - Enterobius vermicularis - Transmission / epidemiology: Ingestion of eggs after fecal-hand or fomite contamination</w:t>
      </w:r>
    </w:p>
    <w:p>
      <w:pPr>
        <w:keepLines/>
        <w:spacing w:after="0"/>
      </w:pPr>
      <w:r>
        <w:t>21. D - Human papillomavirus (HPV types 1-4) - Viral structure / replication: Circular double-stranded DNA genome</w:t>
      </w:r>
    </w:p>
    <w:p>
      <w:pPr>
        <w:keepLines/>
        <w:spacing w:after="0"/>
      </w:pPr>
      <w:r>
        <w:t>22. A - Clostridioides difficile - Pathogenesis / virulence factor: Toxin-mediated disruption of the host-cell cytoskeleton</w:t>
      </w:r>
    </w:p>
    <w:p>
      <w:pPr>
        <w:keepLines/>
        <w:spacing w:after="0"/>
      </w:pPr>
      <w:r>
        <w:t>23. D - Ascaris lumbricoides - Pathogenesis / virulence factor: Larval migration through the lungs before returning to the intestine</w:t>
      </w:r>
    </w:p>
    <w:p>
      <w:pPr>
        <w:keepLines/>
        <w:spacing w:after="0"/>
      </w:pPr>
      <w:r>
        <w:t>24. E - Onchocerca volvulus - Treatment / management: Ivermectin</w:t>
      </w:r>
    </w:p>
    <w:p>
      <w:pPr>
        <w:keepLines/>
        <w:spacing w:after="0"/>
      </w:pPr>
      <w:r>
        <w:t>25. E - Staphylococcus aureus - Pathogenesis / virulence factor: Superantigen cross-linking of MHC II and T-cell receptors</w:t>
      </w:r>
    </w:p>
    <w:p>
      <w:pPr>
        <w:keepLines/>
        <w:spacing w:after="0"/>
      </w:pPr>
      <w:r>
        <w:t>26. A - Epstein-Barr virus (EBV) - Genetic association / oncogenesis: MYC translocation to an immunoglobulin gene locus</w:t>
      </w:r>
    </w:p>
    <w:p>
      <w:pPr>
        <w:keepLines/>
        <w:spacing w:after="0"/>
      </w:pPr>
      <w:r>
        <w:t>27. C - Group A Streptococcus (Streptococcus pyogenes) - Pathogenesis / virulence factor: Superantigen cross-linking of MHC II and T-cell receptors</w:t>
      </w:r>
    </w:p>
    <w:p>
      <w:pPr>
        <w:keepLines/>
        <w:spacing w:after="0"/>
      </w:pPr>
      <w:r>
        <w:t>28. B - Pasteurella multocida - Diagnosis / likely organism: Pasteurella multocida</w:t>
      </w:r>
    </w:p>
    <w:p>
      <w:pPr>
        <w:keepLines/>
        <w:spacing w:after="0"/>
      </w:pPr>
      <w:r>
        <w:t>29. E - Rhinovirus - Pathogenesis / virulence factor: Efficient replication at the cooler temperature of the nasal passages</w:t>
      </w:r>
    </w:p>
    <w:p>
      <w:pPr>
        <w:keepLines/>
        <w:spacing w:after="0"/>
      </w:pPr>
      <w:r>
        <w:t>30. C - Group B Streptococcus (Streptococcus agalactiae) - Transmission / epidemiology: Vertical transmission during delivery from maternal genital colonization</w:t>
      </w:r>
    </w:p>
    <w:p>
      <w:pPr>
        <w:keepLines/>
        <w:spacing w:after="0"/>
      </w:pPr>
      <w:r>
        <w:t>31. E - Borrelia burgdorferi - Clinical manifestation / complication: Facial nerve palsy or atrioventricular conduction block</w:t>
      </w:r>
    </w:p>
    <w:p>
      <w:pPr>
        <w:keepLines/>
        <w:spacing w:after="0"/>
      </w:pPr>
      <w:r>
        <w:t>32. E - Listeria monocytogenes - Pathogenesis / virulence factor: Actin-based intracellular motility and cell-to-cell spread</w:t>
      </w:r>
    </w:p>
    <w:p>
      <w:pPr>
        <w:keepLines/>
        <w:spacing w:after="0"/>
      </w:pPr>
      <w:r>
        <w:t>33. A - Zika virus - Prevention / prophylaxis: Avoidance of mosquito bites during pregnancy in areas with active transmission</w:t>
      </w:r>
    </w:p>
    <w:p>
      <w:pPr>
        <w:keepLines/>
        <w:spacing w:after="0"/>
      </w:pPr>
      <w:r>
        <w:t>34. B - Mycoplasma pneumoniae - Pathogenesis / virulence factor: Absence of a peptidoglycan cell wall</w:t>
      </w:r>
    </w:p>
    <w:p>
      <w:pPr>
        <w:keepLines/>
        <w:spacing w:after="0"/>
      </w:pPr>
      <w:r>
        <w:t>35. A - Bartonella henselae - Diagnosis / likely organism: Bartonella henselae</w:t>
      </w:r>
    </w:p>
    <w:p>
      <w:pPr>
        <w:keepLines/>
        <w:spacing w:after="0"/>
      </w:pPr>
      <w:r>
        <w:t>36. B - Actinomyces - Treatment / management: Penicillin</w:t>
      </w:r>
    </w:p>
    <w:p>
      <w:pPr>
        <w:keepLines/>
        <w:spacing w:after="0"/>
      </w:pPr>
      <w:r>
        <w:t>37. A - Norovirus - Treatment / management: Supportive fluid and electrolyte replacement</w:t>
      </w:r>
    </w:p>
    <w:p>
      <w:pPr>
        <w:keepLines/>
        <w:spacing w:after="0"/>
      </w:pPr>
      <w:r>
        <w:t>38. B - Chlamydia pneumoniae - Treatment / management: A macrolide</w:t>
      </w:r>
    </w:p>
    <w:p>
      <w:pPr>
        <w:keepLines/>
        <w:spacing w:after="0"/>
      </w:pPr>
      <w:r>
        <w:t>39. A - Wuchereria bancrofti - Pathogenesis / virulence factor: Obstruction and inflammation of lymphatic vessels</w:t>
      </w:r>
    </w:p>
    <w:p>
      <w:pPr>
        <w:keepLines/>
        <w:spacing w:after="0"/>
      </w:pPr>
      <w:r>
        <w:t>40. D - Herpes simplex virus 1 (HSV-1) - Laboratory / morphology: Multinucleated giant cells with intranuclear inclusions</w:t>
      </w:r>
    </w:p>
    <w:p>
      <w:pPr>
        <w:keepLines/>
        <w:spacing w:after="0"/>
      </w:pPr>
      <w:r>
        <w:t>41. A - Entamoeba histolytica - Pathogenesis / virulence factor: Invasion of intestinal mucosa with flask-shaped ulcer formation</w:t>
      </w:r>
    </w:p>
    <w:p>
      <w:pPr>
        <w:keepLines/>
        <w:spacing w:after="0"/>
      </w:pPr>
      <w:r>
        <w:t>42. D - Mucorales (mucormycosis) - Laboratory / morphology: Broad, nonseptate hyphae with irregular right-angle branching</w:t>
      </w:r>
    </w:p>
    <w:p>
      <w:pPr>
        <w:keepLines/>
        <w:spacing w:after="0"/>
      </w:pPr>
      <w:r>
        <w:t>43. E - Campylobacter - Pathogenesis / virulence factor: Molecular mimicry between microbial antigens and peripheral nerve gangliosides</w:t>
      </w:r>
    </w:p>
    <w:p>
      <w:pPr>
        <w:keepLines/>
        <w:spacing w:after="0"/>
      </w:pPr>
      <w:r>
        <w:t>44. C - Influenza virus - Viral structure / replication: A segmented negative-sense RNA genome</w:t>
      </w:r>
    </w:p>
    <w:p>
      <w:pPr>
        <w:keepLines/>
        <w:spacing w:after="0"/>
      </w:pPr>
      <w:r>
        <w:t>45. A - JC polyomavirus (JCV) - Treatment / management: Restore immune function when feasible</w:t>
      </w:r>
    </w:p>
    <w:p>
      <w:pPr>
        <w:keepLines/>
        <w:spacing w:after="0"/>
      </w:pPr>
      <w:r>
        <w:t>46. D - Rotavirus - Viral structure / replication: Segmented double-stranded RNA genome</w:t>
      </w:r>
    </w:p>
    <w:p>
      <w:pPr>
        <w:keepLines/>
        <w:spacing w:after="0"/>
      </w:pPr>
      <w:r>
        <w:t>47. B - Neisseria gonorrhoeae - Pathogenesis / virulence factor: Antigenic variation of exposed surface proteins</w:t>
      </w:r>
    </w:p>
    <w:p>
      <w:pPr>
        <w:keepLines/>
        <w:spacing w:after="0"/>
      </w:pPr>
      <w:r>
        <w:t>48. A - Francisella tularensis - Pathogenesis / virulence factor: High infectivity by aerosol and a low infectious dose</w:t>
      </w:r>
    </w:p>
    <w:p>
      <w:pPr>
        <w:keepLines/>
        <w:spacing w:after="0"/>
      </w:pPr>
      <w:r>
        <w:t>49. D - Rickettsia rickettsii - Treatment / management: Doxycycline</w:t>
      </w:r>
    </w:p>
    <w:p>
      <w:pPr>
        <w:keepLines/>
        <w:spacing w:after="0"/>
      </w:pPr>
      <w:r>
        <w:t>50. B - Hepatitis B virus (HBV) - Viral structure / replication: A partially double-stranded circular DNA genome that uses reverse transcriptase</w:t>
      </w:r>
    </w:p>
    <w:p>
      <w:pPr>
        <w:keepLines/>
        <w:spacing w:after="0"/>
      </w:pPr>
      <w:r>
        <w:t>51. B - Clostridium perfringens - Pathogenesis / virulence factor: Phospholipase-mediated disruption of host cell membranes</w:t>
      </w:r>
    </w:p>
    <w:p>
      <w:pPr>
        <w:keepLines/>
        <w:spacing w:after="0"/>
      </w:pPr>
      <w:r>
        <w:t>52. A - Echinococcus spp. - Transmission / epidemiology: Ingestion of eggs shed in the feces of infected dogs</w:t>
      </w:r>
    </w:p>
    <w:p>
      <w:pPr>
        <w:keepLines/>
        <w:spacing w:after="0"/>
      </w:pPr>
      <w:r>
        <w:t>53. C - Cryptococcus neoformans - Laboratory / morphology: Encapsulated narrow-based budding yeast with a prominent halo</w:t>
      </w:r>
    </w:p>
    <w:p>
      <w:pPr>
        <w:keepLines/>
        <w:spacing w:after="0"/>
      </w:pPr>
      <w:r>
        <w:t>54. C - Dengue virus - Pathogenesis / virulence factor: Antibody-dependent enhancement during a subsequent infection</w:t>
      </w:r>
    </w:p>
    <w:p>
      <w:pPr>
        <w:keepLines/>
        <w:spacing w:after="0"/>
      </w:pPr>
      <w:r>
        <w:t>55. C - Sporothrix schenckii - Transmission / epidemiology: Traumatic inoculation from a thorn or plant material</w:t>
      </w:r>
    </w:p>
    <w:p>
      <w:pPr>
        <w:keepLines/>
        <w:spacing w:after="0"/>
      </w:pPr>
      <w:r>
        <w:t>56. D - Mycobacterium tuberculosis - Pathogenesis / virulence factor: Type IV delayed-type hypersensitivity mediated by T cells and macrophages</w:t>
      </w:r>
    </w:p>
    <w:p>
      <w:pPr>
        <w:keepLines/>
        <w:spacing w:after="0"/>
      </w:pPr>
      <w:r>
        <w:t>57. C - Dibothriocephalus latus - Diagnosis / likely organism: Dibothriocephalus latus</w:t>
      </w:r>
    </w:p>
    <w:p>
      <w:pPr>
        <w:keepLines/>
        <w:spacing w:after="0"/>
      </w:pPr>
      <w:r>
        <w:t>58. C - Chlamydia psittaci - Treatment / management: Tetracycline-class therapy</w:t>
      </w:r>
    </w:p>
    <w:p>
      <w:pPr>
        <w:keepLines/>
        <w:spacing w:after="0"/>
      </w:pPr>
      <w:r>
        <w:t>59. E - Coxsackievirus - Clinical manifestation / complication: Pericarditis</w:t>
      </w:r>
    </w:p>
    <w:p>
      <w:pPr>
        <w:keepLines/>
        <w:spacing w:after="0"/>
      </w:pPr>
      <w:r>
        <w:t>60. A - Schistosoma japonicum - Transmission / epidemiology: Penetration of skin by cercariae during freshwater exposure</w:t>
      </w:r>
    </w:p>
    <w:p>
      <w:pPr>
        <w:keepLines/>
        <w:spacing w:after="0"/>
      </w:pPr>
      <w:r>
        <w:t>61. E - Ehrlichia - Laboratory / morphology: Morulae within circulating monocytes</w:t>
      </w:r>
    </w:p>
    <w:p>
      <w:pPr>
        <w:keepLines/>
        <w:spacing w:after="0"/>
      </w:pPr>
      <w:r>
        <w:t>62. B - Cryptosporidium parvum - Transmission / epidemiology: Fecal-oral transmission through contaminated water</w:t>
      </w:r>
    </w:p>
    <w:p>
      <w:pPr>
        <w:keepLines/>
        <w:spacing w:after="0"/>
      </w:pPr>
      <w:r>
        <w:t>63. E - Taenia - Transmission / epidemiology: Ingestion of Taenia solium eggs from fecal contamination</w:t>
      </w:r>
    </w:p>
    <w:p>
      <w:pPr>
        <w:keepLines/>
        <w:spacing w:after="0"/>
      </w:pPr>
      <w:r>
        <w:t>64. A - Strongyloides stercoralis - Treatment / management: Ivermectin</w:t>
      </w:r>
    </w:p>
    <w:p>
      <w:pPr>
        <w:keepLines/>
        <w:spacing w:after="0"/>
      </w:pPr>
      <w:r>
        <w:t>65. E - Leishmania - Transmission / epidemiology: A sandfly bite</w:t>
      </w:r>
    </w:p>
    <w:p>
      <w:pPr>
        <w:keepLines/>
        <w:spacing w:after="0"/>
      </w:pPr>
      <w:r>
        <w:t>66. E - Toxoplasma gondii - Clinical manifestation / complication: Hydrocephalus, chorioretinitis, and intracranial calcifications</w:t>
      </w:r>
    </w:p>
    <w:p>
      <w:pPr>
        <w:keepLines/>
        <w:spacing w:after="0"/>
      </w:pPr>
      <w:r>
        <w:t>67. C - Neisseria meningitidis - Pathogenesis / virulence factor: Capsule-mediated inhibition of phagocytosis</w:t>
      </w:r>
    </w:p>
    <w:p>
      <w:pPr>
        <w:keepLines/>
        <w:spacing w:after="0"/>
      </w:pPr>
      <w:r>
        <w:t>68. D - Escherichia coli - Pathogenesis / virulence factor: ADP-ribosylation of Gs alpha, increasing intracellular cAMP</w:t>
      </w:r>
    </w:p>
    <w:p>
      <w:pPr>
        <w:keepLines/>
        <w:spacing w:after="0"/>
      </w:pPr>
      <w:r>
        <w:t>69. A - Naegleria fowleri - Laboratory / morphology: Motile trophozoites in cerebrospinal fluid</w:t>
      </w:r>
    </w:p>
    <w:p>
      <w:pPr>
        <w:keepLines/>
        <w:spacing w:after="0"/>
      </w:pPr>
      <w:r>
        <w:t>70. D - Yersinia enterocolitica - Clinical manifestation / complication: Reactive arthritis after enteric infection</w:t>
      </w:r>
    </w:p>
    <w:p>
      <w:pPr>
        <w:keepLines/>
        <w:spacing w:after="0"/>
      </w:pPr>
      <w:r>
        <w:t>71. D - Cytomegalovirus (CMV) - Treatment / management: Ganciclovir</w:t>
      </w:r>
    </w:p>
    <w:p>
      <w:pPr>
        <w:keepLines/>
        <w:spacing w:after="0"/>
      </w:pPr>
      <w:r>
        <w:t>72. D - Helicobacter pylori - Pathogenesis / virulence factor: Urease-mediated production of ammonia from urea</w:t>
      </w:r>
    </w:p>
    <w:p>
      <w:pPr>
        <w:keepLines/>
        <w:spacing w:after="0"/>
      </w:pPr>
      <w:r>
        <w:t>73. E - Nocardia - Treatment / management: Trimethoprim-sulfamethoxazole</w:t>
      </w:r>
    </w:p>
    <w:p>
      <w:pPr>
        <w:keepLines/>
        <w:spacing w:after="0"/>
      </w:pPr>
      <w:r>
        <w:t>74. D - Trichuris trichiura (whipworm) - Clinical manifestation / complication: Rectal prolapse</w:t>
      </w:r>
    </w:p>
    <w:p>
      <w:pPr>
        <w:keepLines/>
        <w:spacing w:after="0"/>
      </w:pPr>
      <w:r>
        <w:t>75. D - Giardia - Transmission / epidemiology: Fecal-oral spread through contaminated water or food</w:t>
      </w:r>
    </w:p>
    <w:p>
      <w:pPr>
        <w:keepLines/>
        <w:spacing w:after="0"/>
      </w:pPr>
      <w:r>
        <w:t>76. C - Mumps virus - Clinical manifestation / complication: Orchitis with possible testicular atrophy</w:t>
      </w:r>
    </w:p>
    <w:p>
      <w:pPr>
        <w:keepLines/>
        <w:spacing w:after="0"/>
      </w:pPr>
      <w:r>
        <w:t>77. A - Vibrio cholerae - Treatment / management: Rapid replacement of fluid and electrolytes</w:t>
      </w:r>
    </w:p>
    <w:p>
      <w:pPr>
        <w:keepLines/>
        <w:spacing w:after="0"/>
      </w:pPr>
      <w:r>
        <w:t>78. B - Hepatitis C virus (HCV) - Clinical manifestation / complication: Mixed cryoglobulinemia</w:t>
      </w:r>
    </w:p>
    <w:p>
      <w:pPr>
        <w:keepLines/>
        <w:spacing w:after="0"/>
      </w:pPr>
      <w:r>
        <w:t>79. E - Rubella virus - Prevention / prophylaxis: MMR vaccination before conception</w:t>
      </w:r>
    </w:p>
    <w:p>
      <w:pPr>
        <w:keepLines/>
        <w:spacing w:after="0"/>
      </w:pPr>
      <w:r>
        <w:t>80. B - Bordetella pertussis - Pathogenesis / virulence factor: ADP-ribosylation of Gi alpha, increasing intracellular cAMP</w:t>
      </w:r>
    </w:p>
    <w:p>
      <w:pPr>
        <w:keepLines/>
        <w:spacing w:after="0"/>
      </w:pPr>
      <w:r>
        <w:t>81. A - Trypanosoma brucei - Pathogenesis / virulence factor: Antigenic variation of surface glycoproteins</w:t>
      </w:r>
    </w:p>
    <w:p>
      <w:pPr>
        <w:keepLines/>
        <w:spacing w:after="0"/>
      </w:pPr>
      <w:r>
        <w:t>82. B - Fasciola hepatica - Clinical manifestation / complication: Biliary tract and liver</w:t>
      </w:r>
    </w:p>
    <w:p>
      <w:pPr>
        <w:keepLines/>
        <w:spacing w:after="0"/>
      </w:pPr>
      <w:r>
        <w:t>83. A - Human immunodeficiency virus (HIV) - Viral structure / replication: Reverse transcriptase</w:t>
      </w:r>
    </w:p>
    <w:p>
      <w:pPr>
        <w:keepLines/>
        <w:spacing w:after="0"/>
      </w:pPr>
      <w:r>
        <w:t>84. A - Hepatitis A virus (HAV) - Prevention / prophylaxis: Hepatitis A vaccination</w:t>
      </w:r>
    </w:p>
    <w:p>
      <w:pPr>
        <w:keepLines/>
        <w:spacing w:after="0"/>
      </w:pPr>
      <w:r>
        <w:t>85. B - Parainfluenza virus - Viral structure / replication: Enveloped, negative-sense single-stranded RNA genome</w:t>
      </w:r>
    </w:p>
    <w:p>
      <w:pPr>
        <w:keepLines/>
        <w:spacing w:after="0"/>
      </w:pPr>
      <w:r>
        <w:t>86. D - Varicella-zoster virus (VZV) - Pathogenesis / virulence factor: Latency in sensory ganglia with later reactivation</w:t>
      </w:r>
    </w:p>
    <w:p>
      <w:pPr>
        <w:keepLines/>
        <w:spacing w:after="0"/>
      </w:pPr>
      <w:r>
        <w:t>87. A - Clostridium tetani - Pathogenesis / virulence factor: Inhibition of GABA and glycine release from inhibitory interneurons</w:t>
      </w:r>
    </w:p>
    <w:p>
      <w:pPr>
        <w:keepLines/>
        <w:spacing w:after="0"/>
      </w:pPr>
      <w:r>
        <w:t>88. E - BK polyomavirus (BKV) - Diagnosis / association: BK polyomavirus in a renal-transplant recipient</w:t>
      </w:r>
    </w:p>
    <w:p>
      <w:pPr>
        <w:keepLines/>
        <w:spacing w:after="0"/>
      </w:pPr>
      <w:r>
        <w:t>89. E - Streptococcus pneumoniae - Pathogenesis / virulence factor: Capsule-mediated inhibition of phagocytosis</w:t>
      </w:r>
    </w:p>
    <w:p>
      <w:pPr>
        <w:keepLines/>
        <w:spacing w:after="0"/>
      </w:pPr>
      <w:r>
        <w:t>90. A - Herpes simplex virus 2 (HSV-2) - Clinical manifestation / complication: Disseminated disease or encephalitis</w:t>
      </w:r>
    </w:p>
    <w:p>
      <w:pPr>
        <w:keepLines/>
        <w:spacing w:after="0"/>
      </w:pPr>
      <w:r>
        <w:t>91. A - Trichinella - Pathogenesis / virulence factor: Larval migration through tissues followed by encystment in skeletal muscle</w:t>
      </w:r>
    </w:p>
    <w:p>
      <w:pPr>
        <w:keepLines/>
        <w:spacing w:after="0"/>
      </w:pPr>
      <w:r>
        <w:t>92. B - Salmonella - Clinical manifestation / complication: Osteomyelitis</w:t>
      </w:r>
    </w:p>
    <w:p>
      <w:pPr>
        <w:keepLines/>
        <w:spacing w:after="0"/>
      </w:pPr>
      <w:r>
        <w:t>93. E - Hookworm - Pathogenesis / virulence factor: Chronic intestinal blood loss from adult worms</w:t>
      </w:r>
    </w:p>
    <w:p>
      <w:pPr>
        <w:keepLines/>
        <w:spacing w:after="0"/>
      </w:pPr>
      <w:r>
        <w:t>94. A - Human herpesvirus 6/7 (HHV-6/7) - Clinical manifestation / complication: Febrile seizures</w:t>
      </w:r>
    </w:p>
    <w:p>
      <w:pPr>
        <w:keepLines/>
        <w:spacing w:after="0"/>
      </w:pPr>
      <w:r>
        <w:t>95. A - Legionella pneumophila - Laboratory diagnosis / testing: Urinary antigen testing</w:t>
      </w:r>
    </w:p>
    <w:p>
      <w:pPr>
        <w:keepLines/>
        <w:spacing w:after="0"/>
      </w:pPr>
      <w:r>
        <w:t>96. A - Histoplasma capsulatum - Risk factor / epidemiology: Impaired cell-mediated immunity</w:t>
      </w:r>
    </w:p>
    <w:p>
      <w:pPr>
        <w:keepLines/>
        <w:spacing w:after="0"/>
      </w:pPr>
      <w:r>
        <w:t>97. B - Hepatitis E virus (HEV) - Transmission / epidemiology: Fecal-oral spread through contaminated water</w:t>
      </w:r>
    </w:p>
    <w:p>
      <w:pPr>
        <w:keepLines/>
        <w:spacing w:after="0"/>
      </w:pPr>
      <w:r>
        <w:t>98. E - Yersinia pestis - Pathogenesis / virulence factor: Production of a capsule that resists complement-mediated clearance</w:t>
      </w:r>
    </w:p>
    <w:p>
      <w:pPr>
        <w:keepLines/>
        <w:spacing w:after="0"/>
      </w:pPr>
      <w:r>
        <w:t>99. B - Acanthamoeba species - Diagnosis / likely organism: Acanthamoeba keratitis</w:t>
      </w:r>
    </w:p>
    <w:p>
      <w:pPr>
        <w:keepLines/>
        <w:spacing w:after="0"/>
      </w:pPr>
      <w:r>
        <w:t>100. E - Pseudomonas aeruginosa - Pathogenesis / virulence factor: ADP-ribosylation of EF-2, halting protein synthesis</w:t>
      </w:r>
    </w:p>
    <w:p>
      <w:pPr>
        <w:keepLines/>
        <w:spacing w:after="0"/>
      </w:pPr>
      <w:r>
        <w:t>101. C - Rickettsia prowazekii - Clinical manifestation / complication: Brill-Zinsser disease</w:t>
      </w:r>
    </w:p>
    <w:p>
      <w:pPr>
        <w:keepLines/>
        <w:spacing w:after="0"/>
      </w:pPr>
      <w:r>
        <w:t>102. B - Plasmodium - Clinical manifestation / complication: Cerebral malaria with altered mental status</w:t>
      </w:r>
    </w:p>
    <w:p>
      <w:pPr>
        <w:keepLines/>
        <w:spacing w:after="0"/>
      </w:pPr>
      <w:r>
        <w:t>103. A - Treponema pallidum - Transmission / epidemiology: Transplacental transmission during pregnancy</w:t>
      </w:r>
    </w:p>
    <w:p>
      <w:pPr>
        <w:keepLines/>
        <w:spacing w:after="0"/>
      </w:pPr>
      <w:r>
        <w:t>104. E - Poliovirus - Pathogenesis / cellular target: Anterior horn motor neurons</w:t>
      </w:r>
    </w:p>
    <w:p>
      <w:pPr>
        <w:keepLines/>
        <w:spacing w:after="0"/>
      </w:pPr>
      <w:r>
        <w:t>105. D - Shigella - Transmission / epidemiology: Fecal-oral spread with a low infectious dose</w:t>
      </w:r>
    </w:p>
    <w:p>
      <w:pPr>
        <w:keepLines/>
        <w:spacing w:after="0"/>
      </w:pPr>
      <w:r>
        <w:t>106. E - Schistosoma haematobium - Clinical manifestation / complication: Squamous cell carcinoma of the bladder</w:t>
      </w:r>
    </w:p>
    <w:p>
      <w:pPr>
        <w:keepLines/>
        <w:spacing w:after="0"/>
      </w:pPr>
      <w:r>
        <w:t>107. B - Candida albicans - Risk factor / epidemiology: Severe immunosuppression or disrupted mucosal/vascular barriers</w:t>
      </w:r>
    </w:p>
    <w:p>
      <w:pPr>
        <w:keepLines/>
        <w:spacing w:after="0"/>
      </w:pPr>
      <w:r>
        <w:t>108. B - Aspergillus fumigatus / flavus - Laboratory / morphology: Septate hyphae with acute-angle branching</w:t>
      </w:r>
    </w:p>
    <w:p>
      <w:pPr>
        <w:keepLines/>
        <w:spacing w:after="0"/>
      </w:pPr>
      <w:r>
        <w:t>109. C - Respiratory syncytial virus (RSV) - Pathogenesis / virulence factor: Fusion (F) protein</w:t>
      </w:r>
    </w:p>
    <w:p>
      <w:pPr>
        <w:keepLines/>
        <w:spacing w:after="0"/>
      </w:pPr>
      <w:r>
        <w:t>110. B - Echovirus - Clinical manifestation / complication: A severe sepsis-like illness with possible meningoencephalitis</w:t>
      </w:r>
    </w:p>
    <w:p>
      <w:pPr>
        <w:keepLines/>
        <w:spacing w:after="0"/>
      </w:pPr>
      <w:r>
        <w:t>111. D - Chikungunya virus - Transmission / epidemiology: A mosquito vector</w:t>
      </w:r>
    </w:p>
    <w:p>
      <w:pPr>
        <w:keepLines/>
        <w:spacing w:after="0"/>
      </w:pPr>
      <w:r>
        <w:t>112. C - West Nile virus - Transmission / epidemiology: Birds</w:t>
      </w:r>
    </w:p>
    <w:p>
      <w:pPr>
        <w:keepLines/>
        <w:spacing w:after="0"/>
      </w:pPr>
      <w:r>
        <w:t>113. C - Loa loa - Transmission / epidemiology: A bite from a deer fly in Central or West Africa</w:t>
      </w:r>
    </w:p>
    <w:p>
      <w:pPr>
        <w:keepLines/>
        <w:spacing w:after="0"/>
      </w:pPr>
      <w:r>
        <w:t>114. B - Klebsiella pneumoniae - Risk factor / epidemiology: Heavy alcohol use</w:t>
      </w:r>
    </w:p>
    <w:p>
      <w:pPr>
        <w:keepLines/>
        <w:spacing w:after="0"/>
      </w:pPr>
      <w:r>
        <w:t>115. A - Kaposi sarcoma-associated herpesvirus (HHV-8) - Clinical manifestation / complication: Kaposi sarcoma</w:t>
      </w:r>
    </w:p>
    <w:p>
      <w:pPr>
        <w:keepLines/>
        <w:spacing w:after="0"/>
      </w:pPr>
      <w:r>
        <w:t>116. E - Clonorchis sinensis - Transmission / epidemiology: Ingestion of raw freshwater fish containing larval flukes</w:t>
      </w:r>
    </w:p>
    <w:p>
      <w:pPr>
        <w:keepLines/>
        <w:spacing w:after="0"/>
      </w:pPr>
      <w:r>
        <w:t>117. A - Blastomyces dermatitidis - Laboratory / morphology: Broad-based budding yeast in tissue</w:t>
      </w:r>
    </w:p>
    <w:p>
      <w:pPr>
        <w:keepLines/>
        <w:spacing w:after="0"/>
      </w:pPr>
      <w:r>
        <w:t>118. E - Clostridium botulinum - Clinical manifestation / complication: Descending flaccid weakness with cranial nerve involvement</w:t>
      </w:r>
    </w:p>
    <w:p>
      <w:pPr>
        <w:keepLines/>
        <w:spacing w:after="0"/>
      </w:pPr>
      <w:r>
        <w:t>119. C - Adenovirus - Viral structure / replication: Nonenveloped, double-stranded DNA genome with an icosahedral capsid</w:t>
      </w:r>
    </w:p>
    <w:p>
      <w:pPr>
        <w:keepLines/>
        <w:spacing w:after="0"/>
      </w:pPr>
      <w:r>
        <w:t>120. C - Coccidioides immitis - Transmission / epidemiology: Inhalation of aerosolized dust in arid soil of the American Southwest</w:t>
      </w:r>
    </w:p>
    <w:p>
      <w:pPr>
        <w:keepLines/>
        <w:spacing w:after="0"/>
      </w:pPr>
      <w:r>
        <w:t>121. C - Trypanosoma cruzi - Clinical manifestation / complication: Megaesophagus or megacolon</w:t>
      </w:r>
    </w:p>
    <w:p>
      <w:pPr>
        <w:keepLines/>
        <w:spacing w:after="0"/>
      </w:pPr>
      <w:r>
        <w:t>122. E - Enterobius vermicularis - Laboratory / morphology: A perianal adhesive-tape test</w:t>
      </w:r>
    </w:p>
    <w:p>
      <w:pPr>
        <w:keepLines/>
        <w:spacing w:after="0"/>
      </w:pPr>
      <w:r>
        <w:t>123. C - Human papillomavirus (HPV types 1-4) - Clinical manifestation / complication: Benign cutaneous warts</w:t>
      </w:r>
    </w:p>
    <w:p>
      <w:pPr>
        <w:keepLines/>
        <w:spacing w:after="0"/>
      </w:pPr>
      <w:r>
        <w:t>124. C - Haemophilus influenzae - Laboratory / morphology: Hemin (X factor) and NAD (V factor)</w:t>
      </w:r>
    </w:p>
    <w:p>
      <w:pPr>
        <w:keepLines/>
        <w:spacing w:after="0"/>
      </w:pPr>
      <w:r>
        <w:t>125. B - Chlamydia trachomatis - Laboratory / morphology: The reticulate body</w:t>
      </w:r>
    </w:p>
    <w:p>
      <w:pPr>
        <w:keepLines/>
        <w:spacing w:after="0"/>
      </w:pPr>
      <w:r>
        <w:t>126. B - Onchocerca volvulus - Transmission / epidemiology: A bite from an infected blackfly near a fast-flowing river</w:t>
      </w:r>
    </w:p>
    <w:p>
      <w:pPr>
        <w:keepLines/>
        <w:spacing w:after="0"/>
      </w:pPr>
      <w:r>
        <w:t>127. D - Epstein-Barr virus (EBV) - Pathogenesis / virulence factor: CD21 on B lymphocytes</w:t>
      </w:r>
    </w:p>
    <w:p>
      <w:pPr>
        <w:keepLines/>
        <w:spacing w:after="0"/>
      </w:pPr>
      <w:r>
        <w:t>128. D - Human papillomavirus (HPV types 16/18) - Prevention / prophylaxis: HPV vaccination</w:t>
      </w:r>
    </w:p>
    <w:p>
      <w:pPr>
        <w:keepLines/>
        <w:spacing w:after="0"/>
      </w:pPr>
      <w:r>
        <w:t>129. D - Group A Streptococcus (Streptococcus pyogenes) - Pathogenesis / virulence factor: Molecular mimicry between microbial antigens and host tissue</w:t>
      </w:r>
    </w:p>
    <w:p>
      <w:pPr>
        <w:keepLines/>
        <w:spacing w:after="0"/>
      </w:pPr>
      <w:r>
        <w:t>130. D - Measles virus - Prevention / prophylaxis: Live attenuated measles-mumps-rubella vaccination</w:t>
      </w:r>
    </w:p>
    <w:p>
      <w:pPr>
        <w:keepLines/>
        <w:spacing w:after="0"/>
      </w:pPr>
      <w:r>
        <w:t>131. A - Group B Streptococcus (Streptococcus agalactiae) - Prevention / prophylaxis: Intrapartum intravenous penicillin for a colonized pregnant patient</w:t>
      </w:r>
    </w:p>
    <w:p>
      <w:pPr>
        <w:keepLines/>
        <w:spacing w:after="0"/>
      </w:pPr>
      <w:r>
        <w:t>132. B - Clostridioides difficile - Treatment / management: Oral vancomycin</w:t>
      </w:r>
    </w:p>
    <w:p>
      <w:pPr>
        <w:keepLines/>
        <w:spacing w:after="0"/>
      </w:pPr>
      <w:r>
        <w:t>133. C - Ascaris lumbricoides - Clinical manifestation / complication: Mechanical intestinal obstruction</w:t>
      </w:r>
    </w:p>
    <w:p>
      <w:pPr>
        <w:keepLines/>
        <w:spacing w:after="0"/>
      </w:pPr>
      <w:r>
        <w:t>134. B - Listeria monocytogenes - Treatment / management: Intravenous ampicillin</w:t>
      </w:r>
    </w:p>
    <w:p>
      <w:pPr>
        <w:keepLines/>
        <w:spacing w:after="0"/>
      </w:pPr>
      <w:r>
        <w:t>135. A - Zika virus - Clinical manifestation / complication: Congenital microcephaly with neurologic abnormalities</w:t>
      </w:r>
    </w:p>
    <w:p>
      <w:pPr>
        <w:keepLines/>
        <w:spacing w:after="0"/>
      </w:pPr>
      <w:r>
        <w:t>136. D - Staphylococcus aureus - Pathogenesis / virulence factor: Binding of the Fc region of IgG by a bacterial surface protein</w:t>
      </w:r>
    </w:p>
    <w:p>
      <w:pPr>
        <w:keepLines/>
        <w:spacing w:after="0"/>
      </w:pPr>
      <w:r>
        <w:t>137. B - Actinomyces - Laboratory / morphology: Gram-positive branching filaments that are not acid-fast, with sulfur granules</w:t>
      </w:r>
    </w:p>
    <w:p>
      <w:pPr>
        <w:keepLines/>
        <w:spacing w:after="0"/>
      </w:pPr>
      <w:r>
        <w:t>138. B - Pasteurella multocida - Treatment / management: Amoxicillin-clavulanate</w:t>
      </w:r>
    </w:p>
    <w:p>
      <w:pPr>
        <w:keepLines/>
        <w:spacing w:after="0"/>
      </w:pPr>
      <w:r>
        <w:t>139. C - Norovirus - Transmission / epidemiology: A low infectious dose and fecal-oral transmission</w:t>
      </w:r>
    </w:p>
    <w:p>
      <w:pPr>
        <w:keepLines/>
        <w:spacing w:after="0"/>
      </w:pPr>
      <w:r>
        <w:t>140. E - Rhinovirus - Pathogenesis / virulence factor: Intercellular adhesion molecule-1 (ICAM-1)</w:t>
      </w:r>
    </w:p>
    <w:p>
      <w:pPr>
        <w:keepLines/>
        <w:spacing w:after="0"/>
      </w:pPr>
      <w:r>
        <w:t>141. B - Wuchereria bancrofti - Transmission / epidemiology: Mosquitoes</w:t>
      </w:r>
    </w:p>
    <w:p>
      <w:pPr>
        <w:keepLines/>
        <w:spacing w:after="0"/>
      </w:pPr>
      <w:r>
        <w:t>142. C - Borrelia burgdorferi - Treatment / management: Doxycycline</w:t>
      </w:r>
    </w:p>
    <w:p>
      <w:pPr>
        <w:keepLines/>
        <w:spacing w:after="0"/>
      </w:pPr>
      <w:r>
        <w:t>143. B - Entamoeba histolytica - Clinical manifestation / complication: An amoebic liver abscess with anchovy-paste-like material</w:t>
      </w:r>
    </w:p>
    <w:p>
      <w:pPr>
        <w:keepLines/>
        <w:spacing w:after="0"/>
      </w:pPr>
      <w:r>
        <w:t>144. C - Mycoplasma pneumoniae - Clinical manifestation / complication: Bullous myringitis</w:t>
      </w:r>
    </w:p>
    <w:p>
      <w:pPr>
        <w:keepLines/>
        <w:spacing w:after="0"/>
      </w:pPr>
      <w:r>
        <w:t>145. D - Influenza virus - Clinical manifestation / complication: Staphylococcus aureus pneumonia, especially necrotizing post-influenza pneumonia</w:t>
      </w:r>
    </w:p>
    <w:p>
      <w:pPr>
        <w:keepLines/>
        <w:spacing w:after="0"/>
      </w:pPr>
      <w:r>
        <w:t>146. B - Bartonella henselae - Diagnosis / likely organism: Bartonella henselae</w:t>
      </w:r>
    </w:p>
    <w:p>
      <w:pPr>
        <w:keepLines/>
        <w:spacing w:after="0"/>
      </w:pPr>
      <w:r>
        <w:t>147. C - Chlamydia pneumoniae - Laboratory / morphology: The elementary body</w:t>
      </w:r>
    </w:p>
    <w:p>
      <w:pPr>
        <w:keepLines/>
        <w:spacing w:after="0"/>
      </w:pPr>
      <w:r>
        <w:t>148. C - JC polyomavirus (JCV) - Pathogenesis / virulence factor: Oligodendrocytes</w:t>
      </w:r>
    </w:p>
    <w:p>
      <w:pPr>
        <w:keepLines/>
        <w:spacing w:after="0"/>
      </w:pPr>
      <w:r>
        <w:t>149. B - Herpes simplex virus 1 (HSV-1) - Pathogenesis / virulence factor: Trigeminal ganglion</w:t>
      </w:r>
    </w:p>
    <w:p>
      <w:pPr>
        <w:keepLines/>
        <w:spacing w:after="0"/>
      </w:pPr>
      <w:r>
        <w:t>150. A - Francisella tularensis - Diagnosis / likely organism: Francisella tularensis</w:t>
      </w:r>
    </w:p>
    <w:p>
      <w:pPr>
        <w:keepLines/>
        <w:spacing w:after="0"/>
      </w:pPr>
      <w:r>
        <w:t>151. A - Mucorales (mucormycosis) - Pathogenesis / virulence factor: Angioinvasion with thrombosis and tissue ischemia</w:t>
      </w:r>
    </w:p>
    <w:p>
      <w:pPr>
        <w:keepLines/>
        <w:spacing w:after="0"/>
      </w:pPr>
      <w:r>
        <w:t>152. C - Rickettsia rickettsii - Pathogenesis / virulence factor: Intracellular replication in endothelial cells causing vasculitis</w:t>
      </w:r>
    </w:p>
    <w:p>
      <w:pPr>
        <w:keepLines/>
        <w:spacing w:after="0"/>
      </w:pPr>
      <w:r>
        <w:t>153. A - Campylobacter - Laboratory / morphology: Curved, gull-wing-shaped gram-negative rods</w:t>
      </w:r>
    </w:p>
    <w:p>
      <w:pPr>
        <w:keepLines/>
        <w:spacing w:after="0"/>
      </w:pPr>
      <w:r>
        <w:t>154. B - Echinococcus spp. - Clinical manifestation / complication: Anaphylaxis from release of hydatid cyst contents</w:t>
      </w:r>
    </w:p>
    <w:p>
      <w:pPr>
        <w:keepLines/>
        <w:spacing w:after="0"/>
      </w:pPr>
      <w:r>
        <w:t>155. E - Rotavirus - Prevention / prophylaxis: Oral rotavirus vaccination during infancy</w:t>
      </w:r>
    </w:p>
    <w:p>
      <w:pPr>
        <w:keepLines/>
        <w:spacing w:after="0"/>
      </w:pPr>
      <w:r>
        <w:t>156. E - Cryptococcus - Laboratory / morphology: India ink or mucicarmine staining</w:t>
      </w:r>
    </w:p>
    <w:p>
      <w:pPr>
        <w:keepLines/>
        <w:spacing w:after="0"/>
      </w:pPr>
      <w:r>
        <w:t>157. E - Neisseria gonorrhoeae - Prevention / prophylaxis: Topical ocular antibiotic prophylaxis</w:t>
      </w:r>
    </w:p>
    <w:p>
      <w:pPr>
        <w:keepLines/>
        <w:spacing w:after="0"/>
      </w:pPr>
      <w:r>
        <w:t>158. E - Sporothrix schenckii - Laboratory / morphology: Cigar-shaped budding yeast with rosette-like conidia</w:t>
      </w:r>
    </w:p>
    <w:p>
      <w:pPr>
        <w:keepLines/>
        <w:spacing w:after="0"/>
      </w:pPr>
      <w:r>
        <w:t>159. C - Chlamydia psittaci - Diagnosis / likely organism: Chlamydia psittaci</w:t>
      </w:r>
    </w:p>
    <w:p>
      <w:pPr>
        <w:keepLines/>
        <w:spacing w:after="0"/>
      </w:pPr>
      <w:r>
        <w:t>160. B - Hepatitis B virus (HBV) - Clinical manifestation / complication: Hepatocellular carcinoma</w:t>
      </w:r>
    </w:p>
    <w:p>
      <w:pPr>
        <w:keepLines/>
        <w:spacing w:after="0"/>
      </w:pPr>
      <w:r>
        <w:t>161. E - Schistosoma japonicum - Pathogenesis / virulence factor: Granulomatous inflammation around deposited eggs</w:t>
      </w:r>
    </w:p>
    <w:p>
      <w:pPr>
        <w:keepLines/>
        <w:spacing w:after="0"/>
      </w:pPr>
      <w:r>
        <w:t>162. A - Clostridium perfringens - Transmission / epidemiology: Improperly stored or reheated meat dishes</w:t>
      </w:r>
    </w:p>
    <w:p>
      <w:pPr>
        <w:keepLines/>
        <w:spacing w:after="0"/>
      </w:pPr>
      <w:r>
        <w:t>163. A - Cryptosporidium parvum - Laboratory / morphology: Acid-fast oocysts in stool</w:t>
      </w:r>
    </w:p>
    <w:p>
      <w:pPr>
        <w:keepLines/>
        <w:spacing w:after="0"/>
      </w:pPr>
      <w:r>
        <w:t>164. C - Dengue virus - Pathogenesis / virulence factor: Severe plasma leakage causing intravascular volume depletion</w:t>
      </w:r>
    </w:p>
    <w:p>
      <w:pPr>
        <w:keepLines/>
        <w:spacing w:after="0"/>
      </w:pPr>
      <w:r>
        <w:t>165. B - Mycobacterium tuberculosis - Laboratory / morphology: T-cell sensitization to mycobacterial antigens</w:t>
      </w:r>
    </w:p>
    <w:p>
      <w:pPr>
        <w:keepLines/>
        <w:spacing w:after="0"/>
      </w:pPr>
      <w:r>
        <w:t>166. E - Strongyloides stercoralis - Pathogenesis / virulence factor: Autoinfection within the human host</w:t>
      </w:r>
    </w:p>
    <w:p>
      <w:pPr>
        <w:keepLines/>
        <w:spacing w:after="0"/>
      </w:pPr>
      <w:r>
        <w:t>167. E - Dibothriocephalus latus - Transmission / epidemiology: Ingestion of raw freshwater fish containing larval cestodes</w:t>
      </w:r>
    </w:p>
    <w:p>
      <w:pPr>
        <w:keepLines/>
        <w:spacing w:after="0"/>
      </w:pPr>
      <w:r>
        <w:t>168. A - Toxoplasma gondii - Transmission / epidemiology: Exposure to cats or ingestion of undercooked meat containing tissue cysts</w:t>
      </w:r>
    </w:p>
    <w:p>
      <w:pPr>
        <w:keepLines/>
        <w:spacing w:after="0"/>
      </w:pPr>
      <w:r>
        <w:t>169. D - Escherichia coli - Pathogenesis / virulence factor: Inactivation of the 60S ribosomal subunit</w:t>
      </w:r>
    </w:p>
    <w:p>
      <w:pPr>
        <w:keepLines/>
        <w:spacing w:after="0"/>
      </w:pPr>
      <w:r>
        <w:t>170. E - Coxsackievirus - Transmission / epidemiology: Fecal-oral transmission through contaminated hands or surfaces</w:t>
      </w:r>
    </w:p>
    <w:p>
      <w:pPr>
        <w:keepLines/>
        <w:spacing w:after="0"/>
      </w:pPr>
      <w:r>
        <w:t>171. B - Ehrlichia - Treatment / management: Doxycycline</w:t>
      </w:r>
    </w:p>
    <w:p>
      <w:pPr>
        <w:keepLines/>
        <w:spacing w:after="0"/>
      </w:pPr>
      <w:r>
        <w:t>172. C - Naegleria fowleri - Transmission / epidemiology: Water entering the nose followed by migration along olfactory pathways</w:t>
      </w:r>
    </w:p>
    <w:p>
      <w:pPr>
        <w:keepLines/>
        <w:spacing w:after="0"/>
      </w:pPr>
      <w:r>
        <w:t>173. B - Cytomegalovirus (CMV) - Laboratory / morphology: Owl-eye intranuclear inclusions in enlarged cells</w:t>
      </w:r>
    </w:p>
    <w:p>
      <w:pPr>
        <w:keepLines/>
        <w:spacing w:after="0"/>
      </w:pPr>
      <w:r>
        <w:t>174. D - Taenia - Transmission / epidemiology: Cysticerci in undercooked beef</w:t>
      </w:r>
    </w:p>
    <w:p>
      <w:pPr>
        <w:keepLines/>
        <w:spacing w:after="0"/>
      </w:pPr>
      <w:r>
        <w:t>175. D - Nocardia - Laboratory / morphology: Gram-positive branching filaments that are weakly acid-fast</w:t>
      </w:r>
    </w:p>
    <w:p>
      <w:pPr>
        <w:keepLines/>
        <w:spacing w:after="0"/>
      </w:pPr>
      <w:r>
        <w:t>176. D - Leishmania - Laboratory / morphology: Amastigotes containing a kinetoplast</w:t>
      </w:r>
    </w:p>
    <w:p>
      <w:pPr>
        <w:keepLines/>
        <w:spacing w:after="0"/>
      </w:pPr>
      <w:r>
        <w:t>177. C - Giardia - Pathogenesis / virulence factor: Adherence to small-intestinal mucosa causing malabsorption</w:t>
      </w:r>
    </w:p>
    <w:p>
      <w:pPr>
        <w:keepLines/>
        <w:spacing w:after="0"/>
      </w:pPr>
      <w:r>
        <w:t>178. C - Neisseria meningitidis - Prevention / prophylaxis: Postexposure prophylaxis of close contacts with an appropriate antimicrobial</w:t>
      </w:r>
    </w:p>
    <w:p>
      <w:pPr>
        <w:keepLines/>
        <w:spacing w:after="0"/>
      </w:pPr>
      <w:r>
        <w:t>179. D - Yersinia enterocolitica - Laboratory / morphology: Ability to grow at refrigeration temperatures</w:t>
      </w:r>
    </w:p>
    <w:p>
      <w:pPr>
        <w:keepLines/>
        <w:spacing w:after="0"/>
      </w:pPr>
      <w:r>
        <w:t>180. B - Vibrio cholerae - Pathogenesis / virulence factor: ADP-ribosylation of Gs alpha, increasing intracellular cAMP</w:t>
      </w:r>
    </w:p>
    <w:p>
      <w:pPr>
        <w:keepLines/>
        <w:spacing w:after="0"/>
      </w:pPr>
      <w:r>
        <w:t>181. E - Helicobacter pylori - Clinical manifestation / complication: Gastric mucosa-associated lymphoid tissue lymphoma</w:t>
      </w:r>
    </w:p>
    <w:p>
      <w:pPr>
        <w:keepLines/>
        <w:spacing w:after="0"/>
      </w:pPr>
      <w:r>
        <w:t>182. E - Rubella virus - Clinical manifestation / complication: Cataracts, sensorineural deafness, and patent ductus arteriosus</w:t>
      </w:r>
    </w:p>
    <w:p>
      <w:pPr>
        <w:keepLines/>
        <w:spacing w:after="0"/>
      </w:pPr>
      <w:r>
        <w:t>183. E - Trypanosoma brucei - Transmission / epidemiology: A tsetse fly bite</w:t>
      </w:r>
    </w:p>
    <w:p>
      <w:pPr>
        <w:keepLines/>
        <w:spacing w:after="0"/>
      </w:pPr>
      <w:r>
        <w:t>184. D - Trichuris trichiura (whipworm) - Transmission / epidemiology: Ingestion of embryonated eggs from fecally contaminated soil or food</w:t>
      </w:r>
    </w:p>
    <w:p>
      <w:pPr>
        <w:keepLines/>
        <w:spacing w:after="0"/>
      </w:pPr>
      <w:r>
        <w:t>185. C - Hepatitis A virus (HAV) - Clinical manifestation / complication: Acute infection without chronic carrier state</w:t>
      </w:r>
    </w:p>
    <w:p>
      <w:pPr>
        <w:keepLines/>
        <w:spacing w:after="0"/>
      </w:pPr>
      <w:r>
        <w:t>186. A - Mumps virus - Prevention / prophylaxis: Live attenuated measles-mumps-rubella vaccination</w:t>
      </w:r>
    </w:p>
    <w:p>
      <w:pPr>
        <w:keepLines/>
        <w:spacing w:after="0"/>
      </w:pPr>
      <w:r>
        <w:t>187. D - Parainfluenza virus - Pathogenesis / virulence factor: Subglottic airway edema and narrowing</w:t>
      </w:r>
    </w:p>
    <w:p>
      <w:pPr>
        <w:keepLines/>
        <w:spacing w:after="0"/>
      </w:pPr>
      <w:r>
        <w:t>188. D - Hepatitis C virus (HCV) - Treatment / management: A direct-acting antiviral regimen</w:t>
      </w:r>
    </w:p>
    <w:p>
      <w:pPr>
        <w:keepLines/>
        <w:spacing w:after="0"/>
      </w:pPr>
      <w:r>
        <w:t>189. D - BK polyomavirus (BKV) - Clinical manifestation / complication: Polyomavirus-associated nephropathy</w:t>
      </w:r>
    </w:p>
    <w:p>
      <w:pPr>
        <w:keepLines/>
        <w:spacing w:after="0"/>
      </w:pPr>
      <w:r>
        <w:t>190. C - Bordetella pertussis - Treatment / management: A macrolide</w:t>
      </w:r>
    </w:p>
    <w:p>
      <w:pPr>
        <w:keepLines/>
        <w:spacing w:after="0"/>
      </w:pPr>
      <w:r>
        <w:t>191. E - Fasciola hepatica - Transmission / epidemiology: Ingestion of contaminated watercress or other aquatic vegetation</w:t>
      </w:r>
    </w:p>
    <w:p>
      <w:pPr>
        <w:keepLines/>
        <w:spacing w:after="0"/>
      </w:pPr>
      <w:r>
        <w:t>192. C - Herpes simplex virus 2 (HSV-2) - Pathogenesis / virulence factor: Sacral sensory ganglia</w:t>
      </w:r>
    </w:p>
    <w:p>
      <w:pPr>
        <w:keepLines/>
        <w:spacing w:after="0"/>
      </w:pPr>
      <w:r>
        <w:t>193. B - Salmonella - Pathogenesis / virulence factor: Intracellular survival within macrophages</w:t>
      </w:r>
    </w:p>
    <w:p>
      <w:pPr>
        <w:keepLines/>
        <w:spacing w:after="0"/>
      </w:pPr>
      <w:r>
        <w:t>194. D - Human immunodeficiency virus (HIV) - Pathogenesis / virulence factor: Viral gp120 binding to CD4 followed by gp41-mediated membrane fusion</w:t>
      </w:r>
    </w:p>
    <w:p>
      <w:pPr>
        <w:keepLines/>
        <w:spacing w:after="0"/>
      </w:pPr>
      <w:r>
        <w:t>195. A - Varicella-zoster virus (VZV) - Prevention / prophylaxis: Vaccination against herpes zoster</w:t>
      </w:r>
    </w:p>
    <w:p>
      <w:pPr>
        <w:keepLines/>
        <w:spacing w:after="0"/>
      </w:pPr>
      <w:r>
        <w:t>196. A - Hookworm - Transmission / epidemiology: Skin contact with contaminated soil containing hookworm larvae</w:t>
      </w:r>
    </w:p>
    <w:p>
      <w:pPr>
        <w:keepLines/>
        <w:spacing w:after="0"/>
      </w:pPr>
      <w:r>
        <w:t>197. C - Clostridium tetani - Prevention / prophylaxis: A toxoid-containing booster and appropriate wound prophylaxis</w:t>
      </w:r>
    </w:p>
    <w:p>
      <w:pPr>
        <w:keepLines/>
        <w:spacing w:after="0"/>
      </w:pPr>
      <w:r>
        <w:t>198. E - Histoplasma capsulatum - Laboratory / morphology: Small intracellular yeasts within macrophages</w:t>
      </w:r>
    </w:p>
    <w:p>
      <w:pPr>
        <w:keepLines/>
        <w:spacing w:after="0"/>
      </w:pPr>
      <w:r>
        <w:t>199. E - Streptococcus pneumoniae - Laboratory / morphology: Lancet-shaped gram-positive diplococci</w:t>
      </w:r>
    </w:p>
    <w:p>
      <w:pPr>
        <w:keepLines/>
        <w:spacing w:after="0"/>
      </w:pPr>
      <w:r>
        <w:t>200. B - Hepatitis E virus (HEV) - Clinical manifestation / complication: Fulminant hepatitis with increased maternal mortality</w:t>
      </w:r>
    </w:p>
    <w:p>
      <w:pPr>
        <w:keepLines/>
        <w:spacing w:after="0"/>
      </w:pPr>
      <w:r>
        <w:t>201. A - Acanthamoeba - Clinical manifestation / complication: Granulomatous amoebic encephalitis</w:t>
      </w:r>
    </w:p>
    <w:p>
      <w:pPr>
        <w:keepLines/>
        <w:spacing w:after="0"/>
      </w:pPr>
      <w:r>
        <w:t>202. C - Trichinella - Transmission / epidemiology: Ingestion of undercooked pork or wild game containing encysted larvae</w:t>
      </w:r>
    </w:p>
    <w:p>
      <w:pPr>
        <w:keepLines/>
        <w:spacing w:after="0"/>
      </w:pPr>
      <w:r>
        <w:t>203. C - Human herpesvirus 6/7 (HHV-6/7) - Pathogenesis / virulence factor: Latency in lymphocytes and monocytes</w:t>
      </w:r>
    </w:p>
    <w:p>
      <w:pPr>
        <w:keepLines/>
        <w:spacing w:after="0"/>
      </w:pPr>
      <w:r>
        <w:t>204. B - Rickettsia prowazekii - Transmission / epidemiology: A human body louse vector in crowded living conditions</w:t>
      </w:r>
    </w:p>
    <w:p>
      <w:pPr>
        <w:keepLines/>
        <w:spacing w:after="0"/>
      </w:pPr>
      <w:r>
        <w:t>205. D - Legionella pneumophila - Laboratory diagnosis / culture: Buffered charcoal yeast extract agar (BCYE)</w:t>
      </w:r>
    </w:p>
    <w:p>
      <w:pPr>
        <w:keepLines/>
        <w:spacing w:after="0"/>
      </w:pPr>
      <w:r>
        <w:t>206. A - Treponema pallidum - Laboratory diagnosis / serology: RPR or VDRL screening followed by a treponemal-specific assay</w:t>
      </w:r>
    </w:p>
    <w:p>
      <w:pPr>
        <w:keepLines/>
        <w:spacing w:after="0"/>
      </w:pPr>
      <w:r>
        <w:t>207. E - Shigella - Pathogenesis / virulence factor: Inactivation of the 60S ribosomal subunit</w:t>
      </w:r>
    </w:p>
    <w:p>
      <w:pPr>
        <w:keepLines/>
        <w:spacing w:after="0"/>
      </w:pPr>
      <w:r>
        <w:t>208. E - Yersinia pestis - Transmission / epidemiology: Respiratory droplets from an infectious patient</w:t>
      </w:r>
    </w:p>
    <w:p>
      <w:pPr>
        <w:keepLines/>
        <w:spacing w:after="0"/>
      </w:pPr>
      <w:r>
        <w:t>209. D - Pseudomonas aeruginosa - Risk factor / clinical association: Cystic fibrosis with thick airway secretions</w:t>
      </w:r>
    </w:p>
    <w:p>
      <w:pPr>
        <w:keepLines/>
        <w:spacing w:after="0"/>
      </w:pPr>
      <w:r>
        <w:t>210. A - Candida albicans - Laboratory / morphology: Budding yeast with pseudohyphae</w:t>
      </w:r>
    </w:p>
    <w:p>
      <w:pPr>
        <w:keepLines/>
        <w:spacing w:after="0"/>
      </w:pPr>
      <w:r>
        <w:t>211. C - Plasmodium - Pathogenesis / virulence factor: Reactivation of dormant hepatic hypnozoites</w:t>
      </w:r>
    </w:p>
    <w:p>
      <w:pPr>
        <w:keepLines/>
        <w:spacing w:after="0"/>
      </w:pPr>
      <w:r>
        <w:t>212. C - Echovirus - Transmission / epidemiology: Fecal-oral spread through contaminated water or food</w:t>
      </w:r>
    </w:p>
    <w:p>
      <w:pPr>
        <w:pStyle w:val="Heading1"/>
        <w:pageBreakBefore/>
      </w:pPr>
      <w:r>
        <w:t>Detailed Explanations</w:t>
      </w:r>
    </w:p>
    <w:p>
      <w:pPr>
        <w:spacing w:after="120"/>
      </w:pPr>
      <w:r>
        <w:t>Explanations are in numerical question order. Each distractor is discussed individually, and each item links to the Medbullets topic used for the question.</w:t>
      </w:r>
    </w:p>
    <w:p>
      <w:pPr>
        <w:pStyle w:val="Heading2"/>
        <w:keepNext/>
        <w:keepLines/>
      </w:pPr>
      <w:r>
        <w:t>1. Chikungunya virus</w:t>
      </w:r>
    </w:p>
    <w:p>
      <w:pPr>
        <w:keepLines/>
        <w:spacing w:after="60"/>
      </w:pPr>
      <w:r>
        <w:rPr>
          <w:b/>
        </w:rPr>
        <w:t xml:space="preserve">Correct answer: </w:t>
      </w:r>
      <w:r>
        <w:t>D - Chronic arthralgia</w:t>
      </w:r>
    </w:p>
    <w:p>
      <w:pPr>
        <w:keepLines/>
        <w:spacing w:after="60"/>
      </w:pPr>
      <w:r>
        <w:rPr>
          <w:b/>
        </w:rPr>
        <w:t xml:space="preserve">Underlying diagnosis: </w:t>
      </w:r>
      <w:r>
        <w:t>Chikungunya virus</w:t>
      </w:r>
    </w:p>
    <w:p>
      <w:pPr>
        <w:keepLines/>
        <w:spacing w:after="60"/>
      </w:pPr>
      <w:r>
        <w:rPr>
          <w:b/>
        </w:rPr>
        <w:t xml:space="preserve">Step 1 - Recognize the disease: </w:t>
      </w:r>
      <w:r>
        <w:t>A febrile arboviral illness dominated by severe polyarthralgia is characteristic of chikungunya. The combined clues support Chikungunya virus as the intermediate diagnosis.</w:t>
      </w:r>
    </w:p>
    <w:p>
      <w:pPr>
        <w:keepLines/>
        <w:spacing w:after="60"/>
      </w:pPr>
      <w:r>
        <w:rPr>
          <w:b/>
        </w:rPr>
        <w:t xml:space="preserve">Step 2 - Apply the relevant knowledge: </w:t>
      </w:r>
      <w:r>
        <w:t>Chikungunya commonly produces intense joint pain that may persist for months after the fever and rash resolve.</w:t>
      </w:r>
    </w:p>
    <w:p>
      <w:pPr>
        <w:spacing w:before="20" w:after="40"/>
      </w:pPr>
      <w:r>
        <w:rPr>
          <w:b/>
        </w:rPr>
        <w:t>Why the other choices are wrong:</w:t>
      </w:r>
    </w:p>
    <w:p>
      <w:pPr>
        <w:keepLines/>
        <w:spacing w:after="20"/>
        <w:ind w:left="288" w:hanging="259"/>
      </w:pPr>
      <w:r>
        <w:rPr>
          <w:b/>
        </w:rPr>
        <w:t xml:space="preserve">A: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60"/>
      </w:pPr>
      <w:r>
        <w:rPr>
          <w:b/>
        </w:rPr>
        <w:t xml:space="preserve">High-yield takeaway: </w:t>
      </w:r>
      <w:r>
        <w:t>Chikungunya commonly produces intense joint pain that may persist for months after the fever and rash resolve.</w:t>
      </w:r>
    </w:p>
    <w:p>
      <w:pPr>
        <w:keepLines/>
        <w:spacing w:after="140"/>
      </w:pPr>
      <w:r>
        <w:rPr>
          <w:b/>
        </w:rPr>
        <w:t xml:space="preserve">Medbullets source: </w:t>
      </w:r>
      <w:hyperlink r:id="rId11">
        <w:r>
          <w:rPr>
            <w:color w:val="0563C1"/>
            <w:u w:val="single"/>
          </w:rPr>
          <w:t>https://step1.medbullets.com/microbiology/322179/togaviruses?hideLeftMenu=true</w:t>
        </w:r>
      </w:hyperlink>
    </w:p>
    <w:p>
      <w:pPr>
        <w:pStyle w:val="Heading2"/>
        <w:keepNext/>
        <w:keepLines/>
      </w:pPr>
      <w:r>
        <w:t>2. Poliovirus</w:t>
      </w:r>
    </w:p>
    <w:p>
      <w:pPr>
        <w:keepLines/>
        <w:spacing w:after="60"/>
      </w:pPr>
      <w:r>
        <w:rPr>
          <w:b/>
        </w:rPr>
        <w:t xml:space="preserve">Correct answer: </w:t>
      </w:r>
      <w:r>
        <w:t>C - Inactivated poliovirus vaccine</w:t>
      </w:r>
    </w:p>
    <w:p>
      <w:pPr>
        <w:keepLines/>
        <w:spacing w:after="60"/>
      </w:pPr>
      <w:r>
        <w:rPr>
          <w:b/>
        </w:rPr>
        <w:t xml:space="preserve">Underlying diagnosis: </w:t>
      </w:r>
      <w:r>
        <w:t>Poliovirus</w:t>
      </w:r>
    </w:p>
    <w:p>
      <w:pPr>
        <w:keepLines/>
        <w:spacing w:after="60"/>
      </w:pPr>
      <w:r>
        <w:rPr>
          <w:b/>
        </w:rPr>
        <w:t xml:space="preserve">Step 1 - Recognize the disease: </w:t>
      </w:r>
      <w:r>
        <w:t>A febrile prodrome followed by asymmetric lower-motor-neuron weakness suggests a preventable enteroviral illness for which routine vaccination is the main control strategy. The combined clues support Poliovirus as the intermediate diagnosis.</w:t>
      </w:r>
    </w:p>
    <w:p>
      <w:pPr>
        <w:keepLines/>
        <w:spacing w:after="60"/>
      </w:pPr>
      <w:r>
        <w:rPr>
          <w:b/>
        </w:rPr>
        <w:t xml:space="preserve">Step 2 - Apply the relevant knowledge: </w:t>
      </w:r>
      <w:r>
        <w:t>IPV is an inactivated vaccine used to prevent poliomyelitis and is included in routine immunization schedules.</w:t>
      </w:r>
    </w:p>
    <w:p>
      <w:pPr>
        <w:spacing w:before="20" w:after="40"/>
      </w:pPr>
      <w:r>
        <w:rPr>
          <w:b/>
        </w:rPr>
        <w:t>Why the other choices are wrong:</w:t>
      </w:r>
    </w:p>
    <w:p>
      <w:pPr>
        <w:keepLines/>
        <w:spacing w:after="20"/>
        <w:ind w:left="288" w:hanging="259"/>
      </w:pPr>
      <w:r>
        <w:rPr>
          <w:b/>
        </w:rPr>
        <w:t xml:space="preserve">A: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vaccine-preventable infection (reduction of disease risk in an at-risk population).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60"/>
      </w:pPr>
      <w:r>
        <w:rPr>
          <w:b/>
        </w:rPr>
        <w:t xml:space="preserve">High-yield takeaway: </w:t>
      </w:r>
      <w:r>
        <w:t>IPV is an inactivated vaccine used to prevent poliomyelitis and is included in routine immunization schedules.</w:t>
      </w:r>
    </w:p>
    <w:p>
      <w:pPr>
        <w:keepLines/>
        <w:spacing w:after="140"/>
      </w:pPr>
      <w:r>
        <w:rPr>
          <w:b/>
        </w:rPr>
        <w:t xml:space="preserve">Medbullets source: </w:t>
      </w:r>
      <w:hyperlink r:id="rId12">
        <w:r>
          <w:rPr>
            <w:color w:val="0563C1"/>
            <w:u w:val="single"/>
          </w:rPr>
          <w:t>https://step1.medbullets.com/microbiology/121536/poliovirus?hideLeftMenu=true</w:t>
        </w:r>
      </w:hyperlink>
    </w:p>
    <w:p>
      <w:pPr>
        <w:pStyle w:val="Heading2"/>
        <w:keepNext/>
        <w:keepLines/>
      </w:pPr>
      <w:r>
        <w:t>3. Schistosoma haematobium</w:t>
      </w:r>
    </w:p>
    <w:p>
      <w:pPr>
        <w:keepLines/>
        <w:spacing w:after="60"/>
      </w:pPr>
      <w:r>
        <w:rPr>
          <w:b/>
        </w:rPr>
        <w:t xml:space="preserve">Correct answer: </w:t>
      </w:r>
      <w:r>
        <w:t>D - Penetration of skin by cercariae during freshwater exposure</w:t>
      </w:r>
    </w:p>
    <w:p>
      <w:pPr>
        <w:keepLines/>
        <w:spacing w:after="60"/>
      </w:pPr>
      <w:r>
        <w:rPr>
          <w:b/>
        </w:rPr>
        <w:t xml:space="preserve">Underlying diagnosis: </w:t>
      </w:r>
      <w:r>
        <w:t>Schistosoma haematobium</w:t>
      </w:r>
    </w:p>
    <w:p>
      <w:pPr>
        <w:keepLines/>
        <w:spacing w:after="60"/>
      </w:pPr>
      <w:r>
        <w:rPr>
          <w:b/>
        </w:rPr>
        <w:t xml:space="preserve">Step 1 - Recognize the disease: </w:t>
      </w:r>
      <w:r>
        <w:t>Urinary symptoms and terminal-spined eggs after freshwater exposure suggest a blood fluke acquired when cercariae penetrate the skin. The combined clues support Schistosoma haematobium as the intermediate diagnosis.</w:t>
      </w:r>
    </w:p>
    <w:p>
      <w:pPr>
        <w:keepLines/>
        <w:spacing w:after="60"/>
      </w:pPr>
      <w:r>
        <w:rPr>
          <w:b/>
        </w:rPr>
        <w:t xml:space="preserve">Step 2 - Apply the relevant knowledge: </w:t>
      </w:r>
      <w:r>
        <w:t>Schistosome cercariae penetrate skin in contaminated freshwater; snails serve as intermediate hosts.</w:t>
      </w:r>
    </w:p>
    <w:p>
      <w:pPr>
        <w:spacing w:before="20" w:after="40"/>
      </w:pPr>
      <w:r>
        <w:rPr>
          <w:b/>
        </w:rPr>
        <w:t>Why the other choices are wrong:</w:t>
      </w:r>
    </w:p>
    <w:p>
      <w:pPr>
        <w:keepLines/>
        <w:spacing w:after="20"/>
        <w:ind w:left="288" w:hanging="259"/>
      </w:pPr>
      <w:r>
        <w:rPr>
          <w:b/>
        </w:rPr>
        <w:t xml:space="preserve">A: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psittacosis (atypical pneumonia after contact with birds).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60"/>
      </w:pPr>
      <w:r>
        <w:rPr>
          <w:b/>
        </w:rPr>
        <w:t xml:space="preserve">High-yield takeaway: </w:t>
      </w:r>
      <w:r>
        <w:t>Schistosome cercariae penetrate skin in contaminated freshwater; snails serve as intermediate hosts.</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4. Klebsiella pneumoniae</w:t>
      </w:r>
    </w:p>
    <w:p>
      <w:pPr>
        <w:keepLines/>
        <w:spacing w:after="60"/>
      </w:pPr>
      <w:r>
        <w:rPr>
          <w:b/>
        </w:rPr>
        <w:t xml:space="preserve">Correct answer: </w:t>
      </w:r>
      <w:r>
        <w:t>C - Capsule-mediated inhibition of phagocytosis</w:t>
      </w:r>
    </w:p>
    <w:p>
      <w:pPr>
        <w:keepLines/>
        <w:spacing w:after="60"/>
      </w:pPr>
      <w:r>
        <w:rPr>
          <w:b/>
        </w:rPr>
        <w:t xml:space="preserve">Underlying diagnosis: </w:t>
      </w:r>
      <w:r>
        <w:t>Klebsiella pneumoniae</w:t>
      </w:r>
    </w:p>
    <w:p>
      <w:pPr>
        <w:keepLines/>
        <w:spacing w:after="60"/>
      </w:pPr>
      <w:r>
        <w:rPr>
          <w:b/>
        </w:rPr>
        <w:t xml:space="preserve">Step 1 - Recognize the disease: </w:t>
      </w:r>
      <w:r>
        <w:t>Currant-jelly sputum and mucoid colonies suggest a heavily encapsulated organism causing severe pneumonia. The combined clues support Klebsiella pneumoniae as the intermediate diagnosis.</w:t>
      </w:r>
    </w:p>
    <w:p>
      <w:pPr>
        <w:keepLines/>
        <w:spacing w:after="60"/>
      </w:pPr>
      <w:r>
        <w:rPr>
          <w:b/>
        </w:rPr>
        <w:t xml:space="preserve">Step 2 - Apply the relevant knowledge: </w:t>
      </w:r>
      <w:r>
        <w:t>Klebsiella's prominent polysaccharide capsule contributes to mucoid colonies and resistance to phagocytosis.</w:t>
      </w:r>
    </w:p>
    <w:p>
      <w:pPr>
        <w:spacing w:before="20" w:after="40"/>
      </w:pPr>
      <w:r>
        <w:rPr>
          <w:b/>
        </w:rPr>
        <w:t>Why the other choices are wrong:</w:t>
      </w:r>
    </w:p>
    <w:p>
      <w:pPr>
        <w:keepLines/>
        <w:spacing w:after="20"/>
        <w:ind w:left="288" w:hanging="259"/>
      </w:pPr>
      <w:r>
        <w:rPr>
          <w:b/>
        </w:rPr>
        <w:t xml:space="preserve">A: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respiratory syncytial virus infection (bronchiolitis in an infant with wheezing and increased work of breathing).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60"/>
      </w:pPr>
      <w:r>
        <w:rPr>
          <w:b/>
        </w:rPr>
        <w:t xml:space="preserve">High-yield takeaway: </w:t>
      </w:r>
      <w:r>
        <w:t>Klebsiella's prominent polysaccharide capsule contributes to mucoid colonies and resistance to phagocytosis.</w:t>
      </w:r>
    </w:p>
    <w:p>
      <w:pPr>
        <w:keepLines/>
        <w:spacing w:after="140"/>
      </w:pPr>
      <w:r>
        <w:rPr>
          <w:b/>
        </w:rPr>
        <w:t xml:space="preserve">Medbullets source: </w:t>
      </w:r>
      <w:hyperlink r:id="rId14">
        <w:r>
          <w:rPr>
            <w:color w:val="0563C1"/>
            <w:u w:val="single"/>
          </w:rPr>
          <w:t>https://step1.medbullets.com/microbiology/104053/klebsiella?hideLeftMenu=true</w:t>
        </w:r>
      </w:hyperlink>
    </w:p>
    <w:p>
      <w:pPr>
        <w:pStyle w:val="Heading2"/>
        <w:keepNext/>
        <w:keepLines/>
      </w:pPr>
      <w:r>
        <w:t>5. Aspergillus fumigatus / flavus</w:t>
      </w:r>
    </w:p>
    <w:p>
      <w:pPr>
        <w:keepLines/>
        <w:spacing w:after="60"/>
      </w:pPr>
      <w:r>
        <w:rPr>
          <w:b/>
        </w:rPr>
        <w:t xml:space="preserve">Correct answer: </w:t>
      </w:r>
      <w:r>
        <w:t>D - Aspergilloma</w:t>
      </w:r>
    </w:p>
    <w:p>
      <w:pPr>
        <w:keepLines/>
        <w:spacing w:after="60"/>
      </w:pPr>
      <w:r>
        <w:rPr>
          <w:b/>
        </w:rPr>
        <w:t xml:space="preserve">Underlying diagnosis: </w:t>
      </w:r>
      <w:r>
        <w:t>Aspergillus fumigatus / flavus</w:t>
      </w:r>
    </w:p>
    <w:p>
      <w:pPr>
        <w:keepLines/>
        <w:spacing w:after="60"/>
      </w:pPr>
      <w:r>
        <w:rPr>
          <w:b/>
        </w:rPr>
        <w:t xml:space="preserve">Step 1 - Recognize the disease: </w:t>
      </w:r>
      <w:r>
        <w:t>A fungus can colonize a preexisting cavity and form an aspergilloma without the same pattern as invasive disease. The combined clues support Aspergillus fumigatus / flavus as the intermediate diagnosis.</w:t>
      </w:r>
    </w:p>
    <w:p>
      <w:pPr>
        <w:keepLines/>
        <w:spacing w:after="60"/>
      </w:pPr>
      <w:r>
        <w:rPr>
          <w:b/>
        </w:rPr>
        <w:t xml:space="preserve">Step 2 - Apply the relevant knowledge: </w:t>
      </w:r>
      <w:r>
        <w:t>An aspergilloma is a fungal ball in a preexisting cavity and may cause hemoptysis.</w:t>
      </w:r>
    </w:p>
    <w:p>
      <w:pPr>
        <w:spacing w:before="20" w:after="40"/>
      </w:pPr>
      <w:r>
        <w:rPr>
          <w:b/>
        </w:rPr>
        <w:t>Why the other choices are wrong:</w:t>
      </w:r>
    </w:p>
    <w:p>
      <w:pPr>
        <w:keepLines/>
        <w:spacing w:after="20"/>
        <w:ind w:left="288" w:hanging="259"/>
      </w:pPr>
      <w:r>
        <w:rPr>
          <w:b/>
        </w:rPr>
        <w:t xml:space="preserve">A: </w:t>
      </w:r>
      <w:r>
        <w:t>A pulmonary abscess is a pus-filled cavity and may show an air-fluid level; it is not a mobile intracavitary fungal mass.</w:t>
      </w:r>
    </w:p>
    <w:p>
      <w:pPr>
        <w:keepLines/>
        <w:spacing w:after="20"/>
        <w:ind w:left="288" w:hanging="259"/>
      </w:pPr>
      <w:r>
        <w:rPr>
          <w:b/>
        </w:rPr>
        <w:t xml:space="preserve">B: </w:t>
      </w:r>
      <w:r>
        <w:t>Cavitating squamous cell carcinoma can produce a lung cavity and hemoptysis, but it does not characteristically form a mobile intracavitary mass.</w:t>
      </w:r>
    </w:p>
    <w:p>
      <w:pPr>
        <w:keepLines/>
        <w:spacing w:after="20"/>
        <w:ind w:left="288" w:hanging="259"/>
      </w:pPr>
      <w:r>
        <w:rPr>
          <w:b/>
        </w:rPr>
        <w:t xml:space="preserve">C: </w:t>
      </w:r>
      <w:r>
        <w:t>Empyema is pus in the pleural space rather than a discrete mass within a preexisting lung cavity.</w:t>
      </w:r>
    </w:p>
    <w:p>
      <w:pPr>
        <w:keepLines/>
        <w:spacing w:after="20"/>
        <w:ind w:left="288" w:hanging="259"/>
      </w:pPr>
      <w:r>
        <w:rPr>
          <w:b/>
        </w:rPr>
        <w:t xml:space="preserve">E: </w:t>
      </w:r>
      <w:r>
        <w:t>A pulmonary hydatid cyst can form a cystic lesion, but it is not the classic mobile fungal mass in a preexisting cavity.</w:t>
      </w:r>
    </w:p>
    <w:p>
      <w:pPr>
        <w:keepLines/>
        <w:spacing w:after="60"/>
      </w:pPr>
      <w:r>
        <w:rPr>
          <w:b/>
        </w:rPr>
        <w:t xml:space="preserve">High-yield takeaway: </w:t>
      </w:r>
      <w:r>
        <w:t>An aspergilloma is a fungal ball in a preexisting cavity and may cause hemoptysis.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6. Clonorchis sinensis</w:t>
      </w:r>
    </w:p>
    <w:p>
      <w:pPr>
        <w:keepLines/>
        <w:spacing w:after="60"/>
      </w:pPr>
      <w:r>
        <w:rPr>
          <w:b/>
        </w:rPr>
        <w:t xml:space="preserve">Correct answer: </w:t>
      </w:r>
      <w:r>
        <w:t>A - Cholangiocarcinoma</w:t>
      </w:r>
    </w:p>
    <w:p>
      <w:pPr>
        <w:keepLines/>
        <w:spacing w:after="60"/>
      </w:pPr>
      <w:r>
        <w:rPr>
          <w:b/>
        </w:rPr>
        <w:t xml:space="preserve">Underlying diagnosis: </w:t>
      </w:r>
      <w:r>
        <w:t>Clonorchis sinensis</w:t>
      </w:r>
    </w:p>
    <w:p>
      <w:pPr>
        <w:keepLines/>
        <w:spacing w:after="60"/>
      </w:pPr>
      <w:r>
        <w:rPr>
          <w:b/>
        </w:rPr>
        <w:t xml:space="preserve">Step 1 - Recognize the disease: </w:t>
      </w:r>
      <w:r>
        <w:t>Raw freshwater fish and chronic biliary disease are characteristic of an oriental liver fluke. The combined clues support Clonorchis sinensis as the intermediate diagnosis.</w:t>
      </w:r>
    </w:p>
    <w:p>
      <w:pPr>
        <w:keepLines/>
        <w:spacing w:after="60"/>
      </w:pPr>
      <w:r>
        <w:rPr>
          <w:b/>
        </w:rPr>
        <w:t xml:space="preserve">Step 2 - Apply the relevant knowledge: </w:t>
      </w:r>
      <w:r>
        <w:t>Chronic Clonorchis infection is associated with inflammation of the biliary tree and an increased risk of cholangiocarcinoma.</w:t>
      </w:r>
    </w:p>
    <w:p>
      <w:pPr>
        <w:spacing w:before="20" w:after="40"/>
      </w:pPr>
      <w:r>
        <w:rPr>
          <w:b/>
        </w:rPr>
        <w:t>Why the other choices are wrong:</w:t>
      </w:r>
    </w:p>
    <w:p>
      <w:pPr>
        <w:keepLines/>
        <w:spacing w:after="20"/>
        <w:ind w:left="288" w:hanging="259"/>
      </w:pPr>
      <w:r>
        <w:rPr>
          <w:b/>
        </w:rPr>
        <w:t xml:space="preserve">B: </w:t>
      </w:r>
      <w:r>
        <w:t>Hepatocellular carcinoma is more strongly associated with chronic hepatitis B or C than with Clonorchis sinensis.</w:t>
      </w:r>
    </w:p>
    <w:p>
      <w:pPr>
        <w:keepLines/>
        <w:spacing w:after="20"/>
        <w:ind w:left="288" w:hanging="259"/>
      </w:pPr>
      <w:r>
        <w:rPr>
          <w:b/>
        </w:rPr>
        <w:t xml:space="preserve">C: </w:t>
      </w:r>
      <w:r>
        <w:t>Squamous cell carcinoma of the bladder is classically associated with chronic Schistosoma haematobium infection.</w:t>
      </w:r>
    </w:p>
    <w:p>
      <w:pPr>
        <w:keepLines/>
        <w:spacing w:after="20"/>
        <w:ind w:left="288" w:hanging="259"/>
      </w:pPr>
      <w:r>
        <w:rPr>
          <w:b/>
        </w:rPr>
        <w:t xml:space="preserve">D: </w:t>
      </w:r>
      <w:r>
        <w:t>Cervical carcinoma is associated with persistent high-risk human papillomavirus infection.</w:t>
      </w:r>
    </w:p>
    <w:p>
      <w:pPr>
        <w:keepLines/>
        <w:spacing w:after="20"/>
        <w:ind w:left="288" w:hanging="259"/>
      </w:pPr>
      <w:r>
        <w:rPr>
          <w:b/>
        </w:rPr>
        <w:t xml:space="preserve">E: </w:t>
      </w:r>
      <w:r>
        <w:t>Gastric adenocarcinoma is associated with chronic Helicobacter pylori infection, not the biliary fluke described here.</w:t>
      </w:r>
    </w:p>
    <w:p>
      <w:pPr>
        <w:keepLines/>
        <w:spacing w:after="60"/>
      </w:pPr>
      <w:r>
        <w:rPr>
          <w:b/>
        </w:rPr>
        <w:t xml:space="preserve">High-yield takeaway: </w:t>
      </w:r>
      <w:r>
        <w:t>Chronic Clonorchis infection is associated with inflammation of the biliary tree and an increased risk of cholangiocarcinoma.</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7. Clostridium botulinum</w:t>
      </w:r>
    </w:p>
    <w:p>
      <w:pPr>
        <w:keepLines/>
        <w:spacing w:after="60"/>
      </w:pPr>
      <w:r>
        <w:rPr>
          <w:b/>
        </w:rPr>
        <w:t xml:space="preserve">Correct answer: </w:t>
      </w:r>
      <w:r>
        <w:t>A - Cleavage of SNARE proteins, preventing acetylcholine release</w:t>
      </w:r>
    </w:p>
    <w:p>
      <w:pPr>
        <w:keepLines/>
        <w:spacing w:after="60"/>
      </w:pPr>
      <w:r>
        <w:rPr>
          <w:b/>
        </w:rPr>
        <w:t xml:space="preserve">Underlying diagnosis: </w:t>
      </w:r>
      <w:r>
        <w:t>Clostridium botulinum</w:t>
      </w:r>
    </w:p>
    <w:p>
      <w:pPr>
        <w:keepLines/>
        <w:spacing w:after="60"/>
      </w:pPr>
      <w:r>
        <w:rPr>
          <w:b/>
        </w:rPr>
        <w:t xml:space="preserve">Step 1 - Recognize the disease: </w:t>
      </w:r>
      <w:r>
        <w:t>Cranial nerve dysfunction followed by descending flaccid paralysis after preserved food suggests failure of acetylcholine release at cholinergic synapses. The combined clues support Clostridium botulinum as the intermediate diagnosis.</w:t>
      </w:r>
    </w:p>
    <w:p>
      <w:pPr>
        <w:keepLines/>
        <w:spacing w:after="60"/>
      </w:pPr>
      <w:r>
        <w:rPr>
          <w:b/>
        </w:rPr>
        <w:t xml:space="preserve">Step 2 - Apply the relevant knowledge: </w:t>
      </w:r>
      <w:r>
        <w:t>Botulinum neurotoxin cleaves presynaptic SNARE proteins, preventing acetylcholine release and producing flaccid paralysis.</w:t>
      </w:r>
    </w:p>
    <w:p>
      <w:pPr>
        <w:spacing w:before="20" w:after="40"/>
      </w:pPr>
      <w:r>
        <w:rPr>
          <w:b/>
        </w:rPr>
        <w:t>Why the other choices are wrong:</w:t>
      </w:r>
    </w:p>
    <w:p>
      <w:pPr>
        <w:keepLines/>
        <w:spacing w:after="20"/>
        <w:ind w:left="288" w:hanging="259"/>
      </w:pPr>
      <w:r>
        <w:rPr>
          <w:b/>
        </w:rPr>
        <w:t xml:space="preserve">B: </w:t>
      </w:r>
      <w:r>
        <w:t>This is classically associated with gram-negative sepsis (fever and hemodynamic compromise during invasive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pertussis toxin-mediated disease (paroxysmal cough with lymphocytosis).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60"/>
      </w:pPr>
      <w:r>
        <w:rPr>
          <w:b/>
        </w:rPr>
        <w:t xml:space="preserve">High-yield takeaway: </w:t>
      </w:r>
      <w:r>
        <w:t>Botulinum neurotoxin cleaves presynaptic SNARE proteins, preventing acetylcholine release and producing flaccid paralysis.</w:t>
      </w:r>
    </w:p>
    <w:p>
      <w:pPr>
        <w:keepLines/>
        <w:spacing w:after="140"/>
      </w:pPr>
      <w:r>
        <w:rPr>
          <w:b/>
        </w:rPr>
        <w:t xml:space="preserve">Medbullets source: </w:t>
      </w:r>
      <w:hyperlink r:id="rId16">
        <w:r>
          <w:rPr>
            <w:color w:val="0563C1"/>
            <w:u w:val="single"/>
          </w:rPr>
          <w:t>https://step1.medbullets.com/microbiology/104036/clostridium-botulinum?hideLeftMenu=true</w:t>
        </w:r>
      </w:hyperlink>
    </w:p>
    <w:p>
      <w:pPr>
        <w:pStyle w:val="Heading2"/>
        <w:keepNext/>
        <w:keepLines/>
      </w:pPr>
      <w:r>
        <w:t>8. Respiratory syncytial virus (RSV)</w:t>
      </w:r>
    </w:p>
    <w:p>
      <w:pPr>
        <w:keepLines/>
        <w:spacing w:after="60"/>
      </w:pPr>
      <w:r>
        <w:rPr>
          <w:b/>
        </w:rPr>
        <w:t xml:space="preserve">Correct answer: </w:t>
      </w:r>
      <w:r>
        <w:t>C - RSV-specific monoclonal antibody prophylaxis</w:t>
      </w:r>
    </w:p>
    <w:p>
      <w:pPr>
        <w:keepLines/>
        <w:spacing w:after="60"/>
      </w:pPr>
      <w:r>
        <w:rPr>
          <w:b/>
        </w:rPr>
        <w:t xml:space="preserve">Underlying diagnosis: </w:t>
      </w:r>
      <w:r>
        <w:t>Respiratory syncytial virus (RSV)</w:t>
      </w:r>
    </w:p>
    <w:p>
      <w:pPr>
        <w:keepLines/>
        <w:spacing w:after="60"/>
      </w:pPr>
      <w:r>
        <w:rPr>
          <w:b/>
        </w:rPr>
        <w:t xml:space="preserve">Step 1 - Recognize the disease: </w:t>
      </w:r>
      <w:r>
        <w:t>Infants with prematurity or chronic lung disease are at increased risk of severe bronchiolitis, and passive monoclonal antibody protection can be used for eligible infants. The combined clues support Respiratory syncytial virus (RSV) as the intermediate diagnosis.</w:t>
      </w:r>
    </w:p>
    <w:p>
      <w:pPr>
        <w:keepLines/>
        <w:spacing w:after="60"/>
      </w:pPr>
      <w:r>
        <w:rPr>
          <w:b/>
        </w:rPr>
        <w:t xml:space="preserve">Step 2 - Apply the relevant knowledge: </w:t>
      </w:r>
      <w:r>
        <w:t>RSV monoclonal antibody products provide passive protection for eligible infants at risk of severe RSV disease.</w:t>
      </w:r>
    </w:p>
    <w:p>
      <w:pPr>
        <w:spacing w:before="20" w:after="40"/>
      </w:pPr>
      <w:r>
        <w:rPr>
          <w:b/>
        </w:rPr>
        <w:t>Why the other choices are wrong:</w:t>
      </w:r>
    </w:p>
    <w:p>
      <w:pPr>
        <w:keepLines/>
        <w:spacing w:after="20"/>
        <w:ind w:left="288" w:hanging="259"/>
      </w:pPr>
      <w:r>
        <w:rPr>
          <w:b/>
        </w:rPr>
        <w:t xml:space="preserve">A: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poliovirus prevention (prevention of paralytic disease). It is a plausible alternative, but it does not explain the defining presentation and tested concept as directly as the correct choice.</w:t>
      </w:r>
    </w:p>
    <w:p>
      <w:pPr>
        <w:keepLines/>
        <w:spacing w:after="60"/>
      </w:pPr>
      <w:r>
        <w:rPr>
          <w:b/>
        </w:rPr>
        <w:t xml:space="preserve">High-yield takeaway: </w:t>
      </w:r>
      <w:r>
        <w:t>RSV monoclonal antibody products provide passive protection for eligible infants at risk of severe RSV disease.</w:t>
      </w:r>
    </w:p>
    <w:p>
      <w:pPr>
        <w:keepLines/>
        <w:spacing w:after="140"/>
      </w:pPr>
      <w:r>
        <w:rPr>
          <w:b/>
        </w:rPr>
        <w:t xml:space="preserve">Medbullets source: </w:t>
      </w:r>
      <w:hyperlink r:id="rId17">
        <w:r>
          <w:rPr>
            <w:color w:val="0563C1"/>
            <w:u w:val="single"/>
          </w:rPr>
          <w:t>https://step1.medbullets.com/microbiology/121547/rsv?hideLeftMenu=true</w:t>
        </w:r>
      </w:hyperlink>
    </w:p>
    <w:p>
      <w:pPr>
        <w:pStyle w:val="Heading2"/>
        <w:keepNext/>
        <w:keepLines/>
      </w:pPr>
      <w:r>
        <w:t>9. West Nile virus</w:t>
      </w:r>
    </w:p>
    <w:p>
      <w:pPr>
        <w:keepLines/>
        <w:spacing w:after="60"/>
      </w:pPr>
      <w:r>
        <w:rPr>
          <w:b/>
        </w:rPr>
        <w:t xml:space="preserve">Correct answer: </w:t>
      </w:r>
      <w:r>
        <w:t>D - Acute flaccid paralysis</w:t>
      </w:r>
    </w:p>
    <w:p>
      <w:pPr>
        <w:keepLines/>
        <w:spacing w:after="60"/>
      </w:pPr>
      <w:r>
        <w:rPr>
          <w:b/>
        </w:rPr>
        <w:t xml:space="preserve">Underlying diagnosis: </w:t>
      </w:r>
      <w:r>
        <w:t>West Nile virus</w:t>
      </w:r>
    </w:p>
    <w:p>
      <w:pPr>
        <w:keepLines/>
        <w:spacing w:after="60"/>
      </w:pPr>
      <w:r>
        <w:rPr>
          <w:b/>
        </w:rPr>
        <w:t xml:space="preserve">Step 1 - Recognize the disease: </w:t>
      </w:r>
      <w:r>
        <w:t>Late-summer mosquito exposure followed by encephalitis in an older adult suggests an arbovirus that can also injure anterior horn cells. The combined clues support West Nile virus as the intermediate diagnosis.</w:t>
      </w:r>
    </w:p>
    <w:p>
      <w:pPr>
        <w:keepLines/>
        <w:spacing w:after="60"/>
      </w:pPr>
      <w:r>
        <w:rPr>
          <w:b/>
        </w:rPr>
        <w:t xml:space="preserve">Step 2 - Apply the relevant knowledge: </w:t>
      </w:r>
      <w:r>
        <w:t>West Nile can cause encephalitis, meningitis, and acute flaccid paralysis due to anterior horn cell involvement.</w:t>
      </w:r>
    </w:p>
    <w:p>
      <w:pPr>
        <w:spacing w:before="20" w:after="40"/>
      </w:pPr>
      <w:r>
        <w:rPr>
          <w:b/>
        </w:rPr>
        <w:t>Why the other choices are wrong:</w:t>
      </w:r>
    </w:p>
    <w:p>
      <w:pPr>
        <w:keepLines/>
        <w:spacing w:after="20"/>
        <w:ind w:left="288" w:hanging="259"/>
      </w:pPr>
      <w:r>
        <w:rPr>
          <w:b/>
        </w:rPr>
        <w:t xml:space="preserve">A: </w:t>
      </w:r>
      <w:r>
        <w:t>Temporal-lobe encephalitis with prominent behavioral change is classically associated with herpes simplex virus, rather than being the characteristic motor complication asked about here.</w:t>
      </w:r>
    </w:p>
    <w:p>
      <w:pPr>
        <w:keepLines/>
        <w:spacing w:after="20"/>
        <w:ind w:left="288" w:hanging="259"/>
      </w:pPr>
      <w:r>
        <w:rPr>
          <w:b/>
        </w:rPr>
        <w:t xml:space="preserve">B: </w:t>
      </w:r>
      <w:r>
        <w:t>Postinfectious ascending weakness with areflexia describes Guillain-Barré syndrome, which is a different peripheral neuropathy pattern.</w:t>
      </w:r>
    </w:p>
    <w:p>
      <w:pPr>
        <w:keepLines/>
        <w:spacing w:after="20"/>
        <w:ind w:left="288" w:hanging="259"/>
      </w:pPr>
      <w:r>
        <w:rPr>
          <w:b/>
        </w:rPr>
        <w:t xml:space="preserve">C: </w:t>
      </w:r>
      <w:r>
        <w:t>Cerebellar ataxia can follow several infections, but acute flaccid paralysis from anterior horn cell involvement is the classic motor complication tested for West Nile virus.</w:t>
      </w:r>
    </w:p>
    <w:p>
      <w:pPr>
        <w:keepLines/>
        <w:spacing w:after="20"/>
        <w:ind w:left="288" w:hanging="259"/>
      </w:pPr>
      <w:r>
        <w:rPr>
          <w:b/>
        </w:rPr>
        <w:t xml:space="preserve">E: </w:t>
      </w:r>
      <w:r>
        <w:t>Optic neuritis is an inflammatory optic-nerve syndrome and is not the classic motor complication of West Nile neuroinvasive disease.</w:t>
      </w:r>
    </w:p>
    <w:p>
      <w:pPr>
        <w:keepLines/>
        <w:spacing w:after="60"/>
      </w:pPr>
      <w:r>
        <w:rPr>
          <w:b/>
        </w:rPr>
        <w:t xml:space="preserve">High-yield takeaway: </w:t>
      </w:r>
      <w:r>
        <w:t>West Nile can cause encephalitis, meningitis, and acute flaccid paralysis due to anterior horn cell involvement.</w:t>
      </w:r>
    </w:p>
    <w:p>
      <w:pPr>
        <w:keepLines/>
        <w:spacing w:after="140"/>
      </w:pPr>
      <w:r>
        <w:rPr>
          <w:b/>
        </w:rPr>
        <w:t xml:space="preserve">Medbullets source: </w:t>
      </w:r>
      <w:hyperlink r:id="rId18">
        <w:r>
          <w:rPr>
            <w:color w:val="0563C1"/>
            <w:u w:val="single"/>
          </w:rPr>
          <w:t>https://step1.medbullets.com/microbiology/121543/west-nile-virus?hideLeftMenu=true</w:t>
        </w:r>
      </w:hyperlink>
    </w:p>
    <w:p>
      <w:pPr>
        <w:pStyle w:val="Heading2"/>
        <w:keepNext/>
        <w:keepLines/>
      </w:pPr>
      <w:r>
        <w:t>10. Coccidioides immitis</w:t>
      </w:r>
    </w:p>
    <w:p>
      <w:pPr>
        <w:keepLines/>
        <w:spacing w:after="60"/>
      </w:pPr>
      <w:r>
        <w:rPr>
          <w:b/>
        </w:rPr>
        <w:t xml:space="preserve">Correct answer: </w:t>
      </w:r>
      <w:r>
        <w:t>B - Spherules containing endospores</w:t>
      </w:r>
    </w:p>
    <w:p>
      <w:pPr>
        <w:keepLines/>
        <w:spacing w:after="60"/>
      </w:pPr>
      <w:r>
        <w:rPr>
          <w:b/>
        </w:rPr>
        <w:t xml:space="preserve">Underlying diagnosis: </w:t>
      </w:r>
      <w:r>
        <w:t>Coccidioides immitis</w:t>
      </w:r>
    </w:p>
    <w:p>
      <w:pPr>
        <w:keepLines/>
        <w:spacing w:after="60"/>
      </w:pPr>
      <w:r>
        <w:rPr>
          <w:b/>
        </w:rPr>
        <w:t xml:space="preserve">Step 1 - Recognize the disease: </w:t>
      </w:r>
      <w:r>
        <w:t>Acute pulmonary symptoms and erythema nodosum after dust exposure in the desert Southwest suggest an endemic dimorphic fungus acquired by inhalation. The combined clues support Coccidioides immitis as the intermediate diagnosis.</w:t>
      </w:r>
    </w:p>
    <w:p>
      <w:pPr>
        <w:keepLines/>
        <w:spacing w:after="60"/>
      </w:pPr>
      <w:r>
        <w:rPr>
          <w:b/>
        </w:rPr>
        <w:t xml:space="preserve">Step 2 - Apply the relevant knowledge: </w:t>
      </w:r>
      <w:r>
        <w:t>Coccidioides forms spherules containing endospores in tissue, a distinguishing feature from budding yeasts.</w:t>
      </w:r>
    </w:p>
    <w:p>
      <w:pPr>
        <w:spacing w:before="20" w:after="40"/>
      </w:pPr>
      <w:r>
        <w:rPr>
          <w:b/>
        </w:rPr>
        <w:t>Why the other choices are wrong:</w:t>
      </w:r>
    </w:p>
    <w:p>
      <w:pPr>
        <w:keepLines/>
        <w:spacing w:after="20"/>
        <w:ind w:left="288" w:hanging="259"/>
      </w:pPr>
      <w:r>
        <w:rPr>
          <w:b/>
        </w:rPr>
        <w:t xml:space="preserve">A: </w:t>
      </w:r>
      <w:r>
        <w:t>This is classically associated with gonococcal infection (purulent urethritis or cervicitis).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60"/>
      </w:pPr>
      <w:r>
        <w:rPr>
          <w:b/>
        </w:rPr>
        <w:t xml:space="preserve">High-yield takeaway: </w:t>
      </w:r>
      <w:r>
        <w:t>Coccidioides forms spherules containing endospores in tissue, a distinguishing feature from budding yeasts.</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11. Trypanosoma cruzi</w:t>
      </w:r>
    </w:p>
    <w:p>
      <w:pPr>
        <w:keepLines/>
        <w:spacing w:after="60"/>
      </w:pPr>
      <w:r>
        <w:rPr>
          <w:b/>
        </w:rPr>
        <w:t xml:space="preserve">Correct answer: </w:t>
      </w:r>
      <w:r>
        <w:t>B - A triatomine insect defecating near the bite site or mucosa</w:t>
      </w:r>
    </w:p>
    <w:p>
      <w:pPr>
        <w:keepLines/>
        <w:spacing w:after="60"/>
      </w:pPr>
      <w:r>
        <w:rPr>
          <w:b/>
        </w:rPr>
        <w:t xml:space="preserve">Underlying diagnosis: </w:t>
      </w:r>
      <w:r>
        <w:t>Trypanosoma cruzi</w:t>
      </w:r>
    </w:p>
    <w:p>
      <w:pPr>
        <w:keepLines/>
        <w:spacing w:after="60"/>
      </w:pPr>
      <w:r>
        <w:rPr>
          <w:b/>
        </w:rPr>
        <w:t xml:space="preserve">Step 1 - Recognize the disease: </w:t>
      </w:r>
      <w:r>
        <w:t>Chronic cardiomyopathy with conduction disease after exposure to reduviid bugs in Latin America suggests Chagas disease. The combined clues support Trypanosoma cruzi as the intermediate diagnosis.</w:t>
      </w:r>
    </w:p>
    <w:p>
      <w:pPr>
        <w:keepLines/>
        <w:spacing w:after="60"/>
      </w:pPr>
      <w:r>
        <w:rPr>
          <w:b/>
        </w:rPr>
        <w:t xml:space="preserve">Step 2 - Apply the relevant knowledge: </w:t>
      </w:r>
      <w:r>
        <w:t>Triatomine (reduviid) bugs transmit T. cruzi when infective feces enter through skin breaks or mucosa.</w:t>
      </w:r>
    </w:p>
    <w:p>
      <w:pPr>
        <w:spacing w:before="20" w:after="40"/>
      </w:pPr>
      <w:r>
        <w:rPr>
          <w:b/>
        </w:rPr>
        <w:t>Why the other choices are wrong:</w:t>
      </w:r>
    </w:p>
    <w:p>
      <w:pPr>
        <w:keepLines/>
        <w:spacing w:after="20"/>
        <w:ind w:left="288" w:hanging="259"/>
      </w:pPr>
      <w:r>
        <w:rPr>
          <w:b/>
        </w:rPr>
        <w:t xml:space="preserve">A: </w:t>
      </w:r>
      <w:r>
        <w:t>This is classically associated with trichinellosis (myalgia and eyelid edema after a shared meat meal).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Lyme disease (expanding erythema migrans with possible later neurologic or cardiac findings).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Pasteurella or cat-scratch disease (regional cellulitis or lymphadenopathy after a cat-associated injury).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onchocerciasis (itchy skin disease and visual impairment in endemic regions). It is a plausible alternative, but it does not explain the defining presentation and tested concept as directly as the correct choice.</w:t>
      </w:r>
    </w:p>
    <w:p>
      <w:pPr>
        <w:keepLines/>
        <w:spacing w:after="60"/>
      </w:pPr>
      <w:r>
        <w:rPr>
          <w:b/>
        </w:rPr>
        <w:t xml:space="preserve">High-yield takeaway: </w:t>
      </w:r>
      <w:r>
        <w:t>Triatomine (reduviid) bugs transmit T. cruzi when infective feces enter through skin breaks or mucosa.</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12. Loa loa</w:t>
      </w:r>
    </w:p>
    <w:p>
      <w:pPr>
        <w:keepLines/>
        <w:spacing w:after="60"/>
      </w:pPr>
      <w:r>
        <w:rPr>
          <w:b/>
        </w:rPr>
        <w:t xml:space="preserve">Correct answer: </w:t>
      </w:r>
      <w:r>
        <w:t>B - Diethylcarbamazine</w:t>
      </w:r>
    </w:p>
    <w:p>
      <w:pPr>
        <w:keepLines/>
        <w:spacing w:after="60"/>
      </w:pPr>
      <w:r>
        <w:rPr>
          <w:b/>
        </w:rPr>
        <w:t xml:space="preserve">Underlying diagnosis: </w:t>
      </w:r>
      <w:r>
        <w:t>Loa loa</w:t>
      </w:r>
    </w:p>
    <w:p>
      <w:pPr>
        <w:keepLines/>
        <w:spacing w:after="60"/>
      </w:pPr>
      <w:r>
        <w:rPr>
          <w:b/>
        </w:rPr>
        <w:t xml:space="preserve">Step 1 - Recognize the disease: </w:t>
      </w:r>
      <w:r>
        <w:t>Transient localized swelling and a migrating subconjunctival worm after Central African exposure suggest a filarial infection whose treatment requires attention to microfilarial burden. The combined clues support Loa loa as the intermediate diagnosis.</w:t>
      </w:r>
    </w:p>
    <w:p>
      <w:pPr>
        <w:keepLines/>
        <w:spacing w:after="60"/>
      </w:pPr>
      <w:r>
        <w:rPr>
          <w:b/>
        </w:rPr>
        <w:t xml:space="preserve">Step 2 - Apply the relevant knowledge: </w:t>
      </w:r>
      <w:r>
        <w:t>Diethylcarbamazine is a classic treatment for loiasis; clinical management considers microfilarial burden and risk of treatment reactions.</w:t>
      </w:r>
    </w:p>
    <w:p>
      <w:pPr>
        <w:spacing w:before="20" w:after="40"/>
      </w:pPr>
      <w:r>
        <w:rPr>
          <w:b/>
        </w:rPr>
        <w:t>Why the other choices are wrong:</w:t>
      </w:r>
    </w:p>
    <w:p>
      <w:pPr>
        <w:keepLines/>
        <w:spacing w:after="20"/>
        <w:ind w:left="288" w:hanging="259"/>
      </w:pPr>
      <w:r>
        <w:rPr>
          <w:b/>
        </w:rPr>
        <w:t xml:space="preserve">A: </w:t>
      </w:r>
      <w:r>
        <w:t>This is classically associated with onchocerciasis or strongyloidiasis (selected nematode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many schistosome or fluke infections (helminth infection acquired through freshwater or food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selected intestinal nematodes or tissue helminths (roundworm infection or selected cestode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selected protozoal or anaerobic infection (a susceptible intestinal protozoan infection). It is a plausible alternative, but it does not explain the defining presentation and tested concept as directly as the correct choice.</w:t>
      </w:r>
    </w:p>
    <w:p>
      <w:pPr>
        <w:keepLines/>
        <w:spacing w:after="60"/>
      </w:pPr>
      <w:r>
        <w:rPr>
          <w:b/>
        </w:rPr>
        <w:t xml:space="preserve">High-yield takeaway: </w:t>
      </w:r>
      <w:r>
        <w:t>Diethylcarbamazine is a classic treatment for loiasis; clinical management considers microfilarial burden and risk of treatment reactions.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13. Kaposi sarcoma-associated herpesvirus (HHV-8)</w:t>
      </w:r>
    </w:p>
    <w:p>
      <w:pPr>
        <w:keepLines/>
        <w:spacing w:after="60"/>
      </w:pPr>
      <w:r>
        <w:rPr>
          <w:b/>
        </w:rPr>
        <w:t xml:space="preserve">Correct answer: </w:t>
      </w:r>
      <w:r>
        <w:t>C - Advanced HIV-associated immunosuppression</w:t>
      </w:r>
    </w:p>
    <w:p>
      <w:pPr>
        <w:keepLines/>
        <w:spacing w:after="60"/>
      </w:pPr>
      <w:r>
        <w:rPr>
          <w:b/>
        </w:rPr>
        <w:t xml:space="preserve">Underlying diagnosis: </w:t>
      </w:r>
      <w:r>
        <w:t>Kaposi sarcoma-associated herpesvirus (HHV-8)</w:t>
      </w:r>
    </w:p>
    <w:p>
      <w:pPr>
        <w:keepLines/>
        <w:spacing w:after="60"/>
      </w:pPr>
      <w:r>
        <w:rPr>
          <w:b/>
        </w:rPr>
        <w:t xml:space="preserve">Step 1 - Recognize the disease: </w:t>
      </w:r>
      <w:r>
        <w:t>The virus contributes to tumor-associated angiogenesis and proliferation in the setting of impaired immune surveillance. The combined clues support Kaposi sarcoma-associated herpesvirus (HHV-8) as the intermediate diagnosis.</w:t>
      </w:r>
    </w:p>
    <w:p>
      <w:pPr>
        <w:keepLines/>
        <w:spacing w:after="60"/>
      </w:pPr>
      <w:r>
        <w:rPr>
          <w:b/>
        </w:rPr>
        <w:t xml:space="preserve">Step 2 - Apply the relevant knowledge: </w:t>
      </w:r>
      <w:r>
        <w:t>Kaposi sarcoma is strongly associated with HHV-8 and is more likely with advanced immunosuppression, including AIDS.</w:t>
      </w:r>
    </w:p>
    <w:p>
      <w:pPr>
        <w:spacing w:before="20" w:after="40"/>
      </w:pPr>
      <w:r>
        <w:rPr>
          <w:b/>
        </w:rPr>
        <w:t>Why the other choices are wrong:</w:t>
      </w:r>
    </w:p>
    <w:p>
      <w:pPr>
        <w:keepLines/>
        <w:spacing w:after="20"/>
        <w:ind w:left="288" w:hanging="259"/>
      </w:pPr>
      <w:r>
        <w:rPr>
          <w:b/>
        </w:rPr>
        <w:t xml:space="preserve">A: </w:t>
      </w:r>
      <w:r>
        <w:t>Recent antibiotic exposure can alter normal flora but is not the classic host setting associated with Kaposi sarcoma.</w:t>
      </w:r>
    </w:p>
    <w:p>
      <w:pPr>
        <w:keepLines/>
        <w:spacing w:after="20"/>
        <w:ind w:left="288" w:hanging="259"/>
      </w:pPr>
      <w:r>
        <w:rPr>
          <w:b/>
        </w:rPr>
        <w:t xml:space="preserve">B: </w:t>
      </w:r>
      <w:r>
        <w:t>Functional asplenia increases susceptibility to certain encapsulated bacteria; it is not the major risk association for HHV-8-associated Kaposi sarcoma.</w:t>
      </w:r>
    </w:p>
    <w:p>
      <w:pPr>
        <w:keepLines/>
        <w:spacing w:after="20"/>
        <w:ind w:left="288" w:hanging="259"/>
      </w:pPr>
      <w:r>
        <w:rPr>
          <w:b/>
        </w:rPr>
        <w:t xml:space="preserve">D: </w:t>
      </w:r>
      <w:r>
        <w:t>Tobacco use is not the defining host risk factor for HHV-8-associated Kaposi sarcoma.</w:t>
      </w:r>
    </w:p>
    <w:p>
      <w:pPr>
        <w:keepLines/>
        <w:spacing w:after="20"/>
        <w:ind w:left="288" w:hanging="259"/>
      </w:pPr>
      <w:r>
        <w:rPr>
          <w:b/>
        </w:rPr>
        <w:t xml:space="preserve">E: </w:t>
      </w:r>
      <w:r>
        <w:t>Seasonal allergic rhinitis without immunosuppression does not substantially increase risk for Kaposi sarcoma.</w:t>
      </w:r>
    </w:p>
    <w:p>
      <w:pPr>
        <w:keepLines/>
        <w:spacing w:after="60"/>
      </w:pPr>
      <w:r>
        <w:rPr>
          <w:b/>
        </w:rPr>
        <w:t xml:space="preserve">High-yield takeaway: </w:t>
      </w:r>
      <w:r>
        <w:t>Kaposi sarcoma is strongly associated with HHV-8 and is more likely with advanced immunosuppression, including AIDS.</w:t>
      </w:r>
    </w:p>
    <w:p>
      <w:pPr>
        <w:keepLines/>
        <w:spacing w:after="140"/>
      </w:pPr>
      <w:r>
        <w:rPr>
          <w:b/>
        </w:rPr>
        <w:t xml:space="preserve">Medbullets source: </w:t>
      </w:r>
      <w:hyperlink r:id="rId22">
        <w:r>
          <w:rPr>
            <w:color w:val="0563C1"/>
            <w:u w:val="single"/>
          </w:rPr>
          <w:t>https://step1.medbullets.com/microbiology/104111/hhv-type-8?hideLeftMenu=true</w:t>
        </w:r>
      </w:hyperlink>
    </w:p>
    <w:p>
      <w:pPr>
        <w:pStyle w:val="Heading2"/>
        <w:keepNext/>
        <w:keepLines/>
      </w:pPr>
      <w:r>
        <w:t>14. Haemophilus influenzae</w:t>
      </w:r>
    </w:p>
    <w:p>
      <w:pPr>
        <w:keepLines/>
        <w:spacing w:after="60"/>
      </w:pPr>
      <w:r>
        <w:rPr>
          <w:b/>
        </w:rPr>
        <w:t xml:space="preserve">Correct answer: </w:t>
      </w:r>
      <w:r>
        <w:t>D - A conjugate vaccine targeting the organism's polysaccharide capsule</w:t>
      </w:r>
    </w:p>
    <w:p>
      <w:pPr>
        <w:keepLines/>
        <w:spacing w:after="60"/>
      </w:pPr>
      <w:r>
        <w:rPr>
          <w:b/>
        </w:rPr>
        <w:t xml:space="preserve">Underlying diagnosis: </w:t>
      </w:r>
      <w:r>
        <w:t>Haemophilus influenzae</w:t>
      </w:r>
    </w:p>
    <w:p>
      <w:pPr>
        <w:keepLines/>
        <w:spacing w:after="60"/>
      </w:pPr>
      <w:r>
        <w:rPr>
          <w:b/>
        </w:rPr>
        <w:t xml:space="preserve">Step 1 - Recognize the disease: </w:t>
      </w:r>
      <w:r>
        <w:t>Epiglottitis in an unimmunized child is a classic invasive syndrome associated with an encapsulated strain. The combined clues support Haemophilus influenzae as the intermediate diagnosis.</w:t>
      </w:r>
    </w:p>
    <w:p>
      <w:pPr>
        <w:keepLines/>
        <w:spacing w:after="60"/>
      </w:pPr>
      <w:r>
        <w:rPr>
          <w:b/>
        </w:rPr>
        <w:t xml:space="preserve">Step 2 - Apply the relevant knowledge: </w:t>
      </w:r>
      <w:r>
        <w:t>The type b capsular polysaccharide conjugate vaccine markedly reduces invasive Hib disease, including epiglottitis and meningitis.</w:t>
      </w:r>
    </w:p>
    <w:p>
      <w:pPr>
        <w:spacing w:before="20" w:after="40"/>
      </w:pPr>
      <w:r>
        <w:rPr>
          <w:b/>
        </w:rPr>
        <w:t>Why the other choices are wrong:</w:t>
      </w:r>
    </w:p>
    <w:p>
      <w:pPr>
        <w:keepLines/>
        <w:spacing w:after="20"/>
        <w:ind w:left="288" w:hanging="259"/>
      </w:pPr>
      <w:r>
        <w:rPr>
          <w:b/>
        </w:rPr>
        <w:t xml:space="preserve">A: </w:t>
      </w:r>
      <w:r>
        <w:t>This is classically associated with mosquito- or tick-borne infection prevention (lowered risk during outdoor or travel exposures).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group B streptococcal prevention (reduction of early-onset neonatal sepsis).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congenital infection prevention (reduced fetal or neonatal complications).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foodborne parasitic infection prevention (prevention of tissue cyst or larval ingestion). It is a plausible alternative, but it does not explain the defining presentation and tested concept as directly as the correct choice.</w:t>
      </w:r>
    </w:p>
    <w:p>
      <w:pPr>
        <w:keepLines/>
        <w:spacing w:after="60"/>
      </w:pPr>
      <w:r>
        <w:rPr>
          <w:b/>
        </w:rPr>
        <w:t xml:space="preserve">High-yield takeaway: </w:t>
      </w:r>
      <w:r>
        <w:t>The type b capsular polysaccharide conjugate vaccine markedly reduces invasive Hib disease, including epiglottitis and meningitis.</w:t>
      </w:r>
    </w:p>
    <w:p>
      <w:pPr>
        <w:keepLines/>
        <w:spacing w:after="140"/>
      </w:pPr>
      <w:r>
        <w:rPr>
          <w:b/>
        </w:rPr>
        <w:t xml:space="preserve">Medbullets source: </w:t>
      </w:r>
      <w:hyperlink r:id="rId23">
        <w:r>
          <w:rPr>
            <w:color w:val="0563C1"/>
            <w:u w:val="single"/>
          </w:rPr>
          <w:t>https://step1.medbullets.com/microbiology/104048/haemophilus-influenzae?hideLeftMenu=true</w:t>
        </w:r>
      </w:hyperlink>
    </w:p>
    <w:p>
      <w:pPr>
        <w:pStyle w:val="Heading2"/>
        <w:keepNext/>
        <w:keepLines/>
      </w:pPr>
      <w:r>
        <w:t>15. Blastomyces dermatitidis</w:t>
      </w:r>
    </w:p>
    <w:p>
      <w:pPr>
        <w:keepLines/>
        <w:spacing w:after="60"/>
      </w:pPr>
      <w:r>
        <w:rPr>
          <w:b/>
        </w:rPr>
        <w:t xml:space="preserve">Correct answer: </w:t>
      </w:r>
      <w:r>
        <w:t>D - Cutaneous and osseous dissemination</w:t>
      </w:r>
    </w:p>
    <w:p>
      <w:pPr>
        <w:keepLines/>
        <w:spacing w:after="60"/>
      </w:pPr>
      <w:r>
        <w:rPr>
          <w:b/>
        </w:rPr>
        <w:t xml:space="preserve">Underlying diagnosis: </w:t>
      </w:r>
      <w:r>
        <w:t>Blastomyces dermatitidis</w:t>
      </w:r>
    </w:p>
    <w:p>
      <w:pPr>
        <w:keepLines/>
        <w:spacing w:after="60"/>
      </w:pPr>
      <w:r>
        <w:rPr>
          <w:b/>
        </w:rPr>
        <w:t xml:space="preserve">Step 1 - Recognize the disease: </w:t>
      </w:r>
      <w:r>
        <w:t>The organism can disseminate from the lungs to skin and bone. The combined clues support Blastomyces dermatitidis as the intermediate diagnosis.</w:t>
      </w:r>
    </w:p>
    <w:p>
      <w:pPr>
        <w:keepLines/>
        <w:spacing w:after="60"/>
      </w:pPr>
      <w:r>
        <w:rPr>
          <w:b/>
        </w:rPr>
        <w:t xml:space="preserve">Step 2 - Apply the relevant knowledge: </w:t>
      </w:r>
      <w:r>
        <w:t>Blastomycosis may involve skin and bone in addition to lung disease, particularly after dissemination.</w:t>
      </w:r>
    </w:p>
    <w:p>
      <w:pPr>
        <w:spacing w:before="20" w:after="40"/>
      </w:pPr>
      <w:r>
        <w:rPr>
          <w:b/>
        </w:rPr>
        <w:t>Why the other choices are wrong:</w:t>
      </w:r>
    </w:p>
    <w:p>
      <w:pPr>
        <w:keepLines/>
        <w:spacing w:after="20"/>
        <w:ind w:left="288" w:hanging="259"/>
      </w:pPr>
      <w:r>
        <w:rPr>
          <w:b/>
        </w:rPr>
        <w:t xml:space="preserve">A: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60"/>
      </w:pPr>
      <w:r>
        <w:rPr>
          <w:b/>
        </w:rPr>
        <w:t xml:space="preserve">High-yield takeaway: </w:t>
      </w:r>
      <w:r>
        <w:t>Blastomycosis may involve skin and bone in addition to lung disease, particularly after dissemination.</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16. Chlamydia trachomatis</w:t>
      </w:r>
    </w:p>
    <w:p>
      <w:pPr>
        <w:keepLines/>
        <w:spacing w:after="60"/>
      </w:pPr>
      <w:r>
        <w:rPr>
          <w:b/>
        </w:rPr>
        <w:t xml:space="preserve">Correct answer: </w:t>
      </w:r>
      <w:r>
        <w:t>E - The elementary body</w:t>
      </w:r>
    </w:p>
    <w:p>
      <w:pPr>
        <w:keepLines/>
        <w:spacing w:after="60"/>
      </w:pPr>
      <w:r>
        <w:rPr>
          <w:b/>
        </w:rPr>
        <w:t xml:space="preserve">Underlying diagnosis: </w:t>
      </w:r>
      <w:r>
        <w:t>Chlamydia trachomatis</w:t>
      </w:r>
    </w:p>
    <w:p>
      <w:pPr>
        <w:keepLines/>
        <w:spacing w:after="60"/>
      </w:pPr>
      <w:r>
        <w:rPr>
          <w:b/>
        </w:rPr>
        <w:t xml:space="preserve">Step 1 - Recognize the disease: </w:t>
      </w:r>
      <w:r>
        <w:t>Culture-negative mucosal infection with urethritis/cervicitis is consistent with an obligate intracellular organism that has distinct infectious and replicative forms. The combined clues support Chlamydia trachomatis as the intermediate diagnosis.</w:t>
      </w:r>
    </w:p>
    <w:p>
      <w:pPr>
        <w:keepLines/>
        <w:spacing w:after="60"/>
      </w:pPr>
      <w:r>
        <w:rPr>
          <w:b/>
        </w:rPr>
        <w:t xml:space="preserve">Step 2 - Apply the relevant knowledge: </w:t>
      </w:r>
      <w:r>
        <w:t>The elementary body is the infectious form; it enters host cells and differentiates into the reticulate body for replication.</w:t>
      </w:r>
    </w:p>
    <w:p>
      <w:pPr>
        <w:spacing w:before="20" w:after="40"/>
      </w:pPr>
      <w:r>
        <w:rPr>
          <w:b/>
        </w:rPr>
        <w:t>Why the other choices are wrong:</w:t>
      </w:r>
    </w:p>
    <w:p>
      <w:pPr>
        <w:keepLines/>
        <w:spacing w:after="20"/>
        <w:ind w:left="288" w:hanging="259"/>
      </w:pPr>
      <w:r>
        <w:rPr>
          <w:b/>
        </w:rPr>
        <w:t xml:space="preserve">A: </w:t>
      </w:r>
      <w:r>
        <w:t>The reticulate body is the intracellular replicative form of Chlamydia; the elementary body is the form specialized for entry into host cells.</w:t>
      </w:r>
    </w:p>
    <w:p>
      <w:pPr>
        <w:keepLines/>
        <w:spacing w:after="20"/>
        <w:ind w:left="288" w:hanging="259"/>
      </w:pPr>
      <w:r>
        <w:rPr>
          <w:b/>
        </w:rPr>
        <w:t xml:space="preserve">B: </w:t>
      </w:r>
      <w:r>
        <w:t>A merozoite is a developmental stage of apicomplexan parasites, not the infectious entry form of Chlamydia trachomatis.</w:t>
      </w:r>
    </w:p>
    <w:p>
      <w:pPr>
        <w:keepLines/>
        <w:spacing w:after="20"/>
        <w:ind w:left="288" w:hanging="259"/>
      </w:pPr>
      <w:r>
        <w:rPr>
          <w:b/>
        </w:rPr>
        <w:t xml:space="preserve">C: </w:t>
      </w:r>
      <w:r>
        <w:t>A sporozoite is an infectious stage of certain protozoa, not the host-cell entry form of Chlamydia trachomatis.</w:t>
      </w:r>
    </w:p>
    <w:p>
      <w:pPr>
        <w:keepLines/>
        <w:spacing w:after="20"/>
        <w:ind w:left="288" w:hanging="259"/>
      </w:pPr>
      <w:r>
        <w:rPr>
          <w:b/>
        </w:rPr>
        <w:t xml:space="preserve">D: </w:t>
      </w:r>
      <w:r>
        <w:t>A trophozoite is an active form of some protozoa and is not the developmental form used by Chlamydia trachomatis to enter host cells.</w:t>
      </w:r>
    </w:p>
    <w:p>
      <w:pPr>
        <w:keepLines/>
        <w:spacing w:after="60"/>
      </w:pPr>
      <w:r>
        <w:rPr>
          <w:b/>
        </w:rPr>
        <w:t xml:space="preserve">High-yield takeaway: </w:t>
      </w:r>
      <w:r>
        <w:t>The elementary body is the infectious form; it enters host cells and differentiates into the reticulate body for replication.</w:t>
      </w:r>
    </w:p>
    <w:p>
      <w:pPr>
        <w:keepLines/>
        <w:spacing w:after="140"/>
      </w:pPr>
      <w:r>
        <w:rPr>
          <w:b/>
        </w:rPr>
        <w:t xml:space="preserve">Medbullets source: </w:t>
      </w:r>
      <w:hyperlink r:id="rId24">
        <w:r>
          <w:rPr>
            <w:color w:val="0563C1"/>
            <w:u w:val="single"/>
          </w:rPr>
          <w:t>https://step1.medbullets.com/microbiology/104071/chlamydia-trachomatis?hideLeftMenu=true</w:t>
        </w:r>
      </w:hyperlink>
    </w:p>
    <w:p>
      <w:pPr>
        <w:pStyle w:val="Heading2"/>
        <w:keepNext/>
        <w:keepLines/>
      </w:pPr>
      <w:r>
        <w:t>17. Human papillomavirus (HPV types 16/18)</w:t>
      </w:r>
    </w:p>
    <w:p>
      <w:pPr>
        <w:keepLines/>
        <w:spacing w:after="60"/>
      </w:pPr>
      <w:r>
        <w:rPr>
          <w:b/>
        </w:rPr>
        <w:t xml:space="preserve">Correct answer: </w:t>
      </w:r>
      <w:r>
        <w:t>B - Viral E6-mediated degradation of p53</w:t>
      </w:r>
    </w:p>
    <w:p>
      <w:pPr>
        <w:keepLines/>
        <w:spacing w:after="60"/>
      </w:pPr>
      <w:r>
        <w:rPr>
          <w:b/>
        </w:rPr>
        <w:t xml:space="preserve">Underlying diagnosis: </w:t>
      </w:r>
      <w:r>
        <w:t>Human papillomavirus (HPV types 16/18)</w:t>
      </w:r>
    </w:p>
    <w:p>
      <w:pPr>
        <w:keepLines/>
        <w:spacing w:after="60"/>
      </w:pPr>
      <w:r>
        <w:rPr>
          <w:b/>
        </w:rPr>
        <w:t xml:space="preserve">Step 1 - Recognize the disease: </w:t>
      </w:r>
      <w:r>
        <w:t>Persistent high-risk mucosal viral infection can cause cervical dysplasia through viral proteins that disrupt cell-cycle regulation. The combined clues support Human papillomavirus (HPV types 16/18) as the intermediate diagnosis.</w:t>
      </w:r>
    </w:p>
    <w:p>
      <w:pPr>
        <w:keepLines/>
        <w:spacing w:after="60"/>
      </w:pPr>
      <w:r>
        <w:rPr>
          <w:b/>
        </w:rPr>
        <w:t xml:space="preserve">Step 2 - Apply the relevant knowledge: </w:t>
      </w:r>
      <w:r>
        <w:t>High-risk HPV E6 promotes p53 degradation, while E7 inactivates retinoblastoma protein; these changes support malignant transformation.</w:t>
      </w:r>
    </w:p>
    <w:p>
      <w:pPr>
        <w:spacing w:before="20" w:after="40"/>
      </w:pPr>
      <w:r>
        <w:rPr>
          <w:b/>
        </w:rPr>
        <w:t>Why the other choices are wrong:</w:t>
      </w:r>
    </w:p>
    <w:p>
      <w:pPr>
        <w:keepLines/>
        <w:spacing w:after="20"/>
        <w:ind w:left="288" w:hanging="259"/>
      </w:pPr>
      <w:r>
        <w:rPr>
          <w:b/>
        </w:rPr>
        <w:t xml:space="preserve">A: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60"/>
      </w:pPr>
      <w:r>
        <w:rPr>
          <w:b/>
        </w:rPr>
        <w:t xml:space="preserve">High-yield takeaway: </w:t>
      </w:r>
      <w:r>
        <w:t>High-risk HPV E6 promotes p53 degradation, while E7 inactivates retinoblastoma protein; these changes support malignant transformation.</w:t>
      </w:r>
    </w:p>
    <w:p>
      <w:pPr>
        <w:keepLines/>
        <w:spacing w:after="140"/>
      </w:pPr>
      <w:r>
        <w:rPr>
          <w:b/>
        </w:rPr>
        <w:t xml:space="preserve">Medbullets source: </w:t>
      </w:r>
      <w:hyperlink r:id="rId25">
        <w:r>
          <w:rPr>
            <w:color w:val="0563C1"/>
            <w:u w:val="single"/>
          </w:rPr>
          <w:t>https://step1.medbullets.com/microbiology/104176/human-papilloma-virus?hideLeftMenu=true</w:t>
        </w:r>
      </w:hyperlink>
    </w:p>
    <w:p>
      <w:pPr>
        <w:pStyle w:val="Heading2"/>
        <w:keepNext/>
        <w:keepLines/>
      </w:pPr>
      <w:r>
        <w:t>18. Adenovirus</w:t>
      </w:r>
    </w:p>
    <w:p>
      <w:pPr>
        <w:keepLines/>
        <w:spacing w:after="60"/>
      </w:pPr>
      <w:r>
        <w:rPr>
          <w:b/>
        </w:rPr>
        <w:t xml:space="preserve">Correct answer: </w:t>
      </w:r>
      <w:r>
        <w:t>A - Hemorrhagic cystitis</w:t>
      </w:r>
    </w:p>
    <w:p>
      <w:pPr>
        <w:keepLines/>
        <w:spacing w:after="60"/>
      </w:pPr>
      <w:r>
        <w:rPr>
          <w:b/>
        </w:rPr>
        <w:t xml:space="preserve">Underlying diagnosis: </w:t>
      </w:r>
      <w:r>
        <w:t>Adenovirus</w:t>
      </w:r>
    </w:p>
    <w:p>
      <w:pPr>
        <w:keepLines/>
        <w:spacing w:after="60"/>
      </w:pPr>
      <w:r>
        <w:rPr>
          <w:b/>
        </w:rPr>
        <w:t xml:space="preserve">Step 1 - Recognize the disease: </w:t>
      </w:r>
      <w:r>
        <w:t>Fever, pharyngitis, and conjunctivitis during a daycare outbreak are compatible with adenoviral infection. The tested complication is a separate recognized manifestation of the same virus.</w:t>
      </w:r>
    </w:p>
    <w:p>
      <w:pPr>
        <w:keepLines/>
        <w:spacing w:after="60"/>
      </w:pPr>
      <w:r>
        <w:rPr>
          <w:b/>
        </w:rPr>
        <w:t xml:space="preserve">Step 2 - Apply the relevant knowledge: </w:t>
      </w:r>
      <w:r>
        <w:t>Adenovirus can cause respiratory and ocular illness and can also cause hemorrhagic cystitis, particularly in children and immunocompromised patients.</w:t>
      </w:r>
    </w:p>
    <w:p>
      <w:pPr>
        <w:spacing w:before="20" w:after="40"/>
      </w:pPr>
      <w:r>
        <w:rPr>
          <w:b/>
        </w:rPr>
        <w:t>Why the other choices are wrong:</w:t>
      </w:r>
    </w:p>
    <w:p>
      <w:pPr>
        <w:keepLines/>
        <w:spacing w:after="20"/>
        <w:ind w:left="288" w:hanging="259"/>
      </w:pPr>
      <w:r>
        <w:rPr>
          <w:b/>
        </w:rPr>
        <w:t xml:space="preserve">B: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Adenovirus can cause hemorrhagic cystitis, particularly in children and immunocompromised patients.</w:t>
      </w:r>
    </w:p>
    <w:p>
      <w:pPr>
        <w:keepLines/>
        <w:spacing w:after="140"/>
      </w:pPr>
      <w:r>
        <w:rPr>
          <w:b/>
        </w:rPr>
        <w:t xml:space="preserve">Medbullets source: </w:t>
      </w:r>
      <w:hyperlink r:id="rId26">
        <w:r>
          <w:rPr>
            <w:color w:val="0563C1"/>
            <w:u w:val="single"/>
          </w:rPr>
          <w:t>https://step1.medbullets.com/microbiology/104045/adenovirus?hideLeftMenu=true</w:t>
        </w:r>
      </w:hyperlink>
    </w:p>
    <w:p>
      <w:pPr>
        <w:pStyle w:val="Heading2"/>
        <w:keepNext/>
        <w:keepLines/>
      </w:pPr>
      <w:r>
        <w:t>19. Measles virus</w:t>
      </w:r>
    </w:p>
    <w:p>
      <w:pPr>
        <w:keepLines/>
        <w:spacing w:after="60"/>
      </w:pPr>
      <w:r>
        <w:rPr>
          <w:b/>
        </w:rPr>
        <w:t xml:space="preserve">Correct answer: </w:t>
      </w:r>
      <w:r>
        <w:t>E - Subacute sclerosing panencephalitis</w:t>
      </w:r>
    </w:p>
    <w:p>
      <w:pPr>
        <w:keepLines/>
        <w:spacing w:after="60"/>
      </w:pPr>
      <w:r>
        <w:rPr>
          <w:b/>
        </w:rPr>
        <w:t xml:space="preserve">Underlying diagnosis: </w:t>
      </w:r>
      <w:r>
        <w:t>Measles virus</w:t>
      </w:r>
    </w:p>
    <w:p>
      <w:pPr>
        <w:keepLines/>
        <w:spacing w:after="60"/>
      </w:pPr>
      <w:r>
        <w:rPr>
          <w:b/>
        </w:rPr>
        <w:t xml:space="preserve">Step 1 - Recognize the disease: </w:t>
      </w:r>
      <w:r>
        <w:t>The prodrome with the three Cs, Koplik spots, and descending rash is characteristic of measles. The combined clues support Measles virus as the intermediate diagnosis.</w:t>
      </w:r>
    </w:p>
    <w:p>
      <w:pPr>
        <w:keepLines/>
        <w:spacing w:after="60"/>
      </w:pPr>
      <w:r>
        <w:rPr>
          <w:b/>
        </w:rPr>
        <w:t xml:space="preserve">Step 2 - Apply the relevant knowledge: </w:t>
      </w:r>
      <w:r>
        <w:t>Measles can rarely persist in the CNS and cause subacute sclerosing panencephalitis years after the acute illness.</w:t>
      </w:r>
    </w:p>
    <w:p>
      <w:pPr>
        <w:spacing w:before="20" w:after="40"/>
      </w:pPr>
      <w:r>
        <w:rPr>
          <w:b/>
        </w:rPr>
        <w:t>Why the other choices are wrong:</w:t>
      </w:r>
    </w:p>
    <w:p>
      <w:pPr>
        <w:keepLines/>
        <w:spacing w:after="20"/>
        <w:ind w:left="288" w:hanging="259"/>
      </w:pPr>
      <w:r>
        <w:rPr>
          <w:b/>
        </w:rPr>
        <w:t xml:space="preserve">A: </w:t>
      </w:r>
      <w:r>
        <w:t>Acute flaccid paralysis from anterior horn cell injury is classically associated with poliovirus and selected other neurotropic viruses, not the delayed measles complication tested here.</w:t>
      </w:r>
    </w:p>
    <w:p>
      <w:pPr>
        <w:keepLines/>
        <w:spacing w:after="20"/>
        <w:ind w:left="288" w:hanging="259"/>
      </w:pPr>
      <w:r>
        <w:rPr>
          <w:b/>
        </w:rPr>
        <w:t xml:space="preserve">B: </w:t>
      </w:r>
      <w:r>
        <w:t>Progressive multifocal leukoencephalopathy is caused by JC polyomavirus reactivation in immunosuppressed patients.</w:t>
      </w:r>
    </w:p>
    <w:p>
      <w:pPr>
        <w:keepLines/>
        <w:spacing w:after="20"/>
        <w:ind w:left="288" w:hanging="259"/>
      </w:pPr>
      <w:r>
        <w:rPr>
          <w:b/>
        </w:rPr>
        <w:t xml:space="preserve">C: </w:t>
      </w:r>
      <w:r>
        <w:t>Temporal-lobe encephalitis with seizures is classically associated with herpes simplex virus infection.</w:t>
      </w:r>
    </w:p>
    <w:p>
      <w:pPr>
        <w:keepLines/>
        <w:spacing w:after="20"/>
        <w:ind w:left="288" w:hanging="259"/>
      </w:pPr>
      <w:r>
        <w:rPr>
          <w:b/>
        </w:rPr>
        <w:t xml:space="preserve">D: </w:t>
      </w:r>
      <w:r>
        <w:t>Guillain-Barré syndrome is an acute postinfectious peripheral neuropathy, not the delayed progressive CNS complication of measles.</w:t>
      </w:r>
    </w:p>
    <w:p>
      <w:pPr>
        <w:keepLines/>
        <w:spacing w:after="60"/>
      </w:pPr>
      <w:r>
        <w:rPr>
          <w:b/>
        </w:rPr>
        <w:t xml:space="preserve">High-yield takeaway: </w:t>
      </w:r>
      <w:r>
        <w:t>Measles can rarely persist in the CNS and cause subacute sclerosing panencephalitis years after the acute illness.</w:t>
      </w:r>
    </w:p>
    <w:p>
      <w:pPr>
        <w:keepLines/>
        <w:spacing w:after="140"/>
      </w:pPr>
      <w:r>
        <w:rPr>
          <w:b/>
        </w:rPr>
        <w:t xml:space="preserve">Medbullets source: </w:t>
      </w:r>
      <w:hyperlink r:id="rId27">
        <w:r>
          <w:rPr>
            <w:color w:val="0563C1"/>
            <w:u w:val="single"/>
          </w:rPr>
          <w:t>https://step1.medbullets.com/microbiology/104100/rubeola-measles?hideLeftMenu=true</w:t>
        </w:r>
      </w:hyperlink>
    </w:p>
    <w:p>
      <w:pPr>
        <w:pStyle w:val="Heading2"/>
        <w:keepNext/>
        <w:keepLines/>
      </w:pPr>
      <w:r>
        <w:t>20. Enterobius vermicularis</w:t>
      </w:r>
    </w:p>
    <w:p>
      <w:pPr>
        <w:keepLines/>
        <w:spacing w:after="60"/>
      </w:pPr>
      <w:r>
        <w:rPr>
          <w:b/>
        </w:rPr>
        <w:t xml:space="preserve">Correct answer: </w:t>
      </w:r>
      <w:r>
        <w:t>D - Ingestion of eggs after fecal-hand or fomite contamination</w:t>
      </w:r>
    </w:p>
    <w:p>
      <w:pPr>
        <w:keepLines/>
        <w:spacing w:after="60"/>
      </w:pPr>
      <w:r>
        <w:rPr>
          <w:b/>
        </w:rPr>
        <w:t xml:space="preserve">Underlying diagnosis: </w:t>
      </w:r>
      <w:r>
        <w:t>Enterobius vermicularis</w:t>
      </w:r>
    </w:p>
    <w:p>
      <w:pPr>
        <w:keepLines/>
        <w:spacing w:after="60"/>
      </w:pPr>
      <w:r>
        <w:rPr>
          <w:b/>
        </w:rPr>
        <w:t xml:space="preserve">Step 1 - Recognize the disease: </w:t>
      </w:r>
      <w:r>
        <w:t>Nocturnal perianal pruritus and household clustering suggest hand-to-mouth spread of eggs from contaminated fingers, bedding, or clothing. The combined clues support Enterobius vermicularis as the intermediate diagnosis.</w:t>
      </w:r>
    </w:p>
    <w:p>
      <w:pPr>
        <w:keepLines/>
        <w:spacing w:after="60"/>
      </w:pPr>
      <w:r>
        <w:rPr>
          <w:b/>
        </w:rPr>
        <w:t xml:space="preserve">Step 2 - Apply the relevant knowledge: </w:t>
      </w:r>
      <w:r>
        <w:t>Enterobius spreads by ingestion of eggs, often via contaminated fingers, bedding, or other fomites.</w:t>
      </w:r>
    </w:p>
    <w:p>
      <w:pPr>
        <w:spacing w:before="20" w:after="40"/>
      </w:pPr>
      <w:r>
        <w:rPr>
          <w:b/>
        </w:rPr>
        <w:t>Why the other choices are wrong:</w:t>
      </w:r>
    </w:p>
    <w:p>
      <w:pPr>
        <w:keepLines/>
        <w:spacing w:after="20"/>
        <w:ind w:left="288" w:hanging="259"/>
      </w:pPr>
      <w:r>
        <w:rPr>
          <w:b/>
        </w:rPr>
        <w:t xml:space="preserve">A: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Enterobius spreads by ingestion of eggs, often via contaminated fingers, bedding, or other fomites.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21. Human papillomavirus (HPV types 1-4)</w:t>
      </w:r>
    </w:p>
    <w:p>
      <w:pPr>
        <w:keepLines/>
        <w:spacing w:after="60"/>
      </w:pPr>
      <w:r>
        <w:rPr>
          <w:b/>
        </w:rPr>
        <w:t xml:space="preserve">Correct answer: </w:t>
      </w:r>
      <w:r>
        <w:t>D - Circular double-stranded DNA genome</w:t>
      </w:r>
    </w:p>
    <w:p>
      <w:pPr>
        <w:keepLines/>
        <w:spacing w:after="60"/>
      </w:pPr>
      <w:r>
        <w:rPr>
          <w:b/>
        </w:rPr>
        <w:t xml:space="preserve">Underlying diagnosis: </w:t>
      </w:r>
      <w:r>
        <w:t>Human papillomavirus (HPV types 1-4)</w:t>
      </w:r>
    </w:p>
    <w:p>
      <w:pPr>
        <w:keepLines/>
        <w:spacing w:after="60"/>
      </w:pPr>
      <w:r>
        <w:rPr>
          <w:b/>
        </w:rPr>
        <w:t xml:space="preserve">Step 1 - Recognize the disease: </w:t>
      </w:r>
      <w:r>
        <w:t>Benign plantar warts are associated with cutaneous papillomavirus types whose virions are nonenveloped and contain a circular DNA genome. The combined clues support Human papillomavirus (HPV types 1-4) as the intermediate diagnosis.</w:t>
      </w:r>
    </w:p>
    <w:p>
      <w:pPr>
        <w:keepLines/>
        <w:spacing w:after="60"/>
      </w:pPr>
      <w:r>
        <w:rPr>
          <w:b/>
        </w:rPr>
        <w:t xml:space="preserve">Step 2 - Apply the relevant knowledge: </w:t>
      </w:r>
      <w:r>
        <w:t>HPV is a nonenveloped virus with circular double-stranded DNA and tropism for epithelial cells.</w:t>
      </w:r>
    </w:p>
    <w:p>
      <w:pPr>
        <w:spacing w:before="20" w:after="40"/>
      </w:pPr>
      <w:r>
        <w:rPr>
          <w:b/>
        </w:rPr>
        <w:t>Why the other choices are wrong:</w:t>
      </w:r>
    </w:p>
    <w:p>
      <w:pPr>
        <w:keepLines/>
        <w:spacing w:after="20"/>
        <w:ind w:left="288" w:hanging="259"/>
      </w:pPr>
      <w:r>
        <w:rPr>
          <w:b/>
        </w:rPr>
        <w:t xml:space="preserve">A: </w:t>
      </w:r>
      <w:r>
        <w:t>This is classically associated with coronavirus or flavivirus infection (respiratory disease or mosquito-borne febrile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picornavirus infection (fecal-oral or respiratory spread by a small naked RNA virus).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herpesvirus infection (latency with recurrent mucocutaneous or systemic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rotavirus (infantile gastroenteritis). It is a plausible alternative, but it does not explain the defining presentation and tested concept as directly as the correct choice.</w:t>
      </w:r>
    </w:p>
    <w:p>
      <w:pPr>
        <w:keepLines/>
        <w:spacing w:after="60"/>
      </w:pPr>
      <w:r>
        <w:rPr>
          <w:b/>
        </w:rPr>
        <w:t xml:space="preserve">High-yield takeaway: </w:t>
      </w:r>
      <w:r>
        <w:t>HPV is a nonenveloped virus with circular double-stranded DNA and tropism for epithelial cells.</w:t>
      </w:r>
    </w:p>
    <w:p>
      <w:pPr>
        <w:keepLines/>
        <w:spacing w:after="140"/>
      </w:pPr>
      <w:r>
        <w:rPr>
          <w:b/>
        </w:rPr>
        <w:t xml:space="preserve">Medbullets source: </w:t>
      </w:r>
      <w:hyperlink r:id="rId25">
        <w:r>
          <w:rPr>
            <w:color w:val="0563C1"/>
            <w:u w:val="single"/>
          </w:rPr>
          <w:t>https://step1.medbullets.com/microbiology/104176/human-papilloma-virus?hideLeftMenu=true</w:t>
        </w:r>
      </w:hyperlink>
    </w:p>
    <w:p>
      <w:pPr>
        <w:pStyle w:val="Heading2"/>
        <w:keepNext/>
        <w:keepLines/>
      </w:pPr>
      <w:r>
        <w:t>22. Clostridioides difficile</w:t>
      </w:r>
    </w:p>
    <w:p>
      <w:pPr>
        <w:keepLines/>
        <w:spacing w:after="60"/>
      </w:pPr>
      <w:r>
        <w:rPr>
          <w:b/>
        </w:rPr>
        <w:t xml:space="preserve">Correct answer: </w:t>
      </w:r>
      <w:r>
        <w:t>A - Toxin-mediated disruption of the host-cell cytoskeleton</w:t>
      </w:r>
    </w:p>
    <w:p>
      <w:pPr>
        <w:keepLines/>
        <w:spacing w:after="60"/>
      </w:pPr>
      <w:r>
        <w:rPr>
          <w:b/>
        </w:rPr>
        <w:t xml:space="preserve">Underlying diagnosis: </w:t>
      </w:r>
      <w:r>
        <w:t>Clostridioides difficile</w:t>
      </w:r>
    </w:p>
    <w:p>
      <w:pPr>
        <w:keepLines/>
        <w:spacing w:after="60"/>
      </w:pPr>
      <w:r>
        <w:rPr>
          <w:b/>
        </w:rPr>
        <w:t xml:space="preserve">Step 1 - Recognize the disease: </w:t>
      </w:r>
      <w:r>
        <w:t>Antibiotic-associated diarrhea with pseudomembranes follows disruption of normal intestinal flora and toxin-mediated epithelial injury. The combined clues support Clostridioides difficile as the intermediate diagnosis.</w:t>
      </w:r>
    </w:p>
    <w:p>
      <w:pPr>
        <w:keepLines/>
        <w:spacing w:after="60"/>
      </w:pPr>
      <w:r>
        <w:rPr>
          <w:b/>
        </w:rPr>
        <w:t xml:space="preserve">Step 2 - Apply the relevant knowledge: </w:t>
      </w:r>
      <w:r>
        <w:t>The major toxins in C. difficile disrupt Rho-family signaling and the cytoskeleton, causing epithelial injury and pseudomembrane formation.</w:t>
      </w:r>
    </w:p>
    <w:p>
      <w:pPr>
        <w:spacing w:before="20" w:after="40"/>
      </w:pPr>
      <w:r>
        <w:rPr>
          <w:b/>
        </w:rPr>
        <w:t>Why the other choices are wrong:</w:t>
      </w:r>
    </w:p>
    <w:p>
      <w:pPr>
        <w:keepLines/>
        <w:spacing w:after="20"/>
        <w:ind w:left="288" w:hanging="259"/>
      </w:pPr>
      <w:r>
        <w:rPr>
          <w:b/>
        </w:rPr>
        <w:t xml:space="preserve">B: </w:t>
      </w:r>
      <w:r>
        <w:t>This is classically associated with Pseudomonas exotoxin A-mediated injury (a destructive infection associated with characteristic pigment or burn/wound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60"/>
      </w:pPr>
      <w:r>
        <w:rPr>
          <w:b/>
        </w:rPr>
        <w:t xml:space="preserve">High-yield takeaway: </w:t>
      </w:r>
      <w:r>
        <w:t>The major toxins in C. difficile disrupt Rho-family signaling and the cytoskeleton, causing epithelial injury and pseudomembrane formation.</w:t>
      </w:r>
    </w:p>
    <w:p>
      <w:pPr>
        <w:keepLines/>
        <w:spacing w:after="140"/>
      </w:pPr>
      <w:r>
        <w:rPr>
          <w:b/>
        </w:rPr>
        <w:t xml:space="preserve">Medbullets source: </w:t>
      </w:r>
      <w:hyperlink r:id="rId28">
        <w:r>
          <w:rPr>
            <w:color w:val="0563C1"/>
            <w:u w:val="single"/>
          </w:rPr>
          <w:t>https://step1.medbullets.com/microbiology/104185/clostridioides-difficile?hideLeftMenu=true</w:t>
        </w:r>
      </w:hyperlink>
    </w:p>
    <w:p>
      <w:pPr>
        <w:pStyle w:val="Heading2"/>
        <w:keepNext/>
        <w:keepLines/>
      </w:pPr>
      <w:r>
        <w:t>23. Ascaris lumbricoides</w:t>
      </w:r>
    </w:p>
    <w:p>
      <w:pPr>
        <w:keepLines/>
        <w:spacing w:after="60"/>
      </w:pPr>
      <w:r>
        <w:rPr>
          <w:b/>
        </w:rPr>
        <w:t xml:space="preserve">Correct answer: </w:t>
      </w:r>
      <w:r>
        <w:t>D - Larval migration through the lungs before returning to the intestine</w:t>
      </w:r>
    </w:p>
    <w:p>
      <w:pPr>
        <w:keepLines/>
        <w:spacing w:after="60"/>
      </w:pPr>
      <w:r>
        <w:rPr>
          <w:b/>
        </w:rPr>
        <w:t xml:space="preserve">Underlying diagnosis: </w:t>
      </w:r>
      <w:r>
        <w:t>Ascaris lumbricoides</w:t>
      </w:r>
    </w:p>
    <w:p>
      <w:pPr>
        <w:keepLines/>
        <w:spacing w:after="60"/>
      </w:pPr>
      <w:r>
        <w:rPr>
          <w:b/>
        </w:rPr>
        <w:t xml:space="preserve">Step 1 - Recognize the disease: </w:t>
      </w:r>
      <w:r>
        <w:t>A pulmonary phase followed by intestinal symptoms after ingestion of soil-contaminated material is typical of a migrating intestinal nematode. The combined clues support Ascaris lumbricoides as the intermediate diagnosis.</w:t>
      </w:r>
    </w:p>
    <w:p>
      <w:pPr>
        <w:keepLines/>
        <w:spacing w:after="60"/>
      </w:pPr>
      <w:r>
        <w:rPr>
          <w:b/>
        </w:rPr>
        <w:t xml:space="preserve">Step 2 - Apply the relevant knowledge: </w:t>
      </w:r>
      <w:r>
        <w:t>Ascaris larvae migrate through the liver and lungs before being swallowed and maturing in the small intestine, causing transient pulmonary symptoms.</w:t>
      </w:r>
    </w:p>
    <w:p>
      <w:pPr>
        <w:spacing w:before="20" w:after="40"/>
      </w:pPr>
      <w:r>
        <w:rPr>
          <w:b/>
        </w:rPr>
        <w:t>Why the other choices are wrong:</w:t>
      </w:r>
    </w:p>
    <w:p>
      <w:pPr>
        <w:keepLines/>
        <w:spacing w:after="20"/>
        <w:ind w:left="288" w:hanging="259"/>
      </w:pPr>
      <w:r>
        <w:rPr>
          <w:b/>
        </w:rPr>
        <w:t xml:space="preserve">A: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influenza (an abrupt febrile respiratory illness with myalgias).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HIV infection (a progressive immunodeficiency with opportunistic infections).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60"/>
      </w:pPr>
      <w:r>
        <w:rPr>
          <w:b/>
        </w:rPr>
        <w:t xml:space="preserve">High-yield takeaway: </w:t>
      </w:r>
      <w:r>
        <w:t>Ascaris larvae migrate through the liver and lungs before being swallowed and maturing in the small intestine, causing transient pulmonary symptoms.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24. Onchocerca volvulus</w:t>
      </w:r>
    </w:p>
    <w:p>
      <w:pPr>
        <w:keepLines/>
        <w:spacing w:after="60"/>
      </w:pPr>
      <w:r>
        <w:rPr>
          <w:b/>
        </w:rPr>
        <w:t xml:space="preserve">Correct answer: </w:t>
      </w:r>
      <w:r>
        <w:t>E - Ivermectin</w:t>
      </w:r>
    </w:p>
    <w:p>
      <w:pPr>
        <w:keepLines/>
        <w:spacing w:after="60"/>
      </w:pPr>
      <w:r>
        <w:rPr>
          <w:b/>
        </w:rPr>
        <w:t xml:space="preserve">Underlying diagnosis: </w:t>
      </w:r>
      <w:r>
        <w:t>Onchocerca volvulus</w:t>
      </w:r>
    </w:p>
    <w:p>
      <w:pPr>
        <w:keepLines/>
        <w:spacing w:after="60"/>
      </w:pPr>
      <w:r>
        <w:rPr>
          <w:b/>
        </w:rPr>
        <w:t xml:space="preserve">Step 1 - Recognize the disease: </w:t>
      </w:r>
      <w:r>
        <w:t>River-associated exposure with pruritic skin disease and ocular injury is consistent with a blackfly-transmitted filarial infection for which treatment targets microfilariae. The combined clues support Onchocerca volvulus as the intermediate diagnosis.</w:t>
      </w:r>
    </w:p>
    <w:p>
      <w:pPr>
        <w:keepLines/>
        <w:spacing w:after="60"/>
      </w:pPr>
      <w:r>
        <w:rPr>
          <w:b/>
        </w:rPr>
        <w:t xml:space="preserve">Step 2 - Apply the relevant knowledge: </w:t>
      </w:r>
      <w:r>
        <w:t>Ivermectin reduces microfilariae and is the classic treatment for onchocerciasis.</w:t>
      </w:r>
    </w:p>
    <w:p>
      <w:pPr>
        <w:spacing w:before="20" w:after="40"/>
      </w:pPr>
      <w:r>
        <w:rPr>
          <w:b/>
        </w:rPr>
        <w:t>Why the other choices are wrong:</w:t>
      </w:r>
    </w:p>
    <w:p>
      <w:pPr>
        <w:keepLines/>
        <w:spacing w:after="20"/>
        <w:ind w:left="288" w:hanging="259"/>
      </w:pPr>
      <w:r>
        <w:rPr>
          <w:b/>
        </w:rPr>
        <w:t xml:space="preserve">A: </w:t>
      </w:r>
      <w:r>
        <w:t>This is classically associated with selected intestinal nematodes or tissue helminths (roundworm infection or selected cestode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lymphatic filariasis or loiasis (filarial infection with lymphatic or migratory-eye findings).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many schistosome or fluke infections (helminth infection acquired through freshwater or food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selected protozoal or anaerobic infection (a susceptible intestinal protozoan infection). It is a plausible alternative, but it does not explain the defining presentation and tested concept as directly as the correct choice.</w:t>
      </w:r>
    </w:p>
    <w:p>
      <w:pPr>
        <w:keepLines/>
        <w:spacing w:after="60"/>
      </w:pPr>
      <w:r>
        <w:rPr>
          <w:b/>
        </w:rPr>
        <w:t xml:space="preserve">High-yield takeaway: </w:t>
      </w:r>
      <w:r>
        <w:t>Ivermectin reduces microfilariae and is the classic treatment for onchocerciasis.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25. Staphylococcus aureus</w:t>
      </w:r>
    </w:p>
    <w:p>
      <w:pPr>
        <w:keepLines/>
        <w:spacing w:after="60"/>
      </w:pPr>
      <w:r>
        <w:rPr>
          <w:b/>
        </w:rPr>
        <w:t xml:space="preserve">Correct answer: </w:t>
      </w:r>
      <w:r>
        <w:t>E - Superantigen cross-linking of MHC II and T-cell receptors</w:t>
      </w:r>
    </w:p>
    <w:p>
      <w:pPr>
        <w:keepLines/>
        <w:spacing w:after="60"/>
      </w:pPr>
      <w:r>
        <w:rPr>
          <w:b/>
        </w:rPr>
        <w:t xml:space="preserve">Underlying diagnosis: </w:t>
      </w:r>
      <w:r>
        <w:t>Staphylococcus aureus</w:t>
      </w:r>
    </w:p>
    <w:p>
      <w:pPr>
        <w:keepLines/>
        <w:spacing w:after="60"/>
      </w:pPr>
      <w:r>
        <w:rPr>
          <w:b/>
        </w:rPr>
        <w:t xml:space="preserve">Step 1 - Recognize the disease: </w:t>
      </w:r>
      <w:r>
        <w:t>Menstruation-associated systemic illness with diffuse erythema and hypotension points to toxin-mediated toxic shock rather than a deep localized infection. The combined clues support Staphylococcus aureus as the intermediate diagnosis.</w:t>
      </w:r>
    </w:p>
    <w:p>
      <w:pPr>
        <w:keepLines/>
        <w:spacing w:after="60"/>
      </w:pPr>
      <w:r>
        <w:rPr>
          <w:b/>
        </w:rPr>
        <w:t xml:space="preserve">Step 2 - Apply the relevant knowledge: </w:t>
      </w:r>
      <w:r>
        <w:t>Toxic shock toxin can activate many T cells at once, causing a large cytokine release and hypotension rather than the usual antigen-specific response.</w:t>
      </w:r>
    </w:p>
    <w:p>
      <w:pPr>
        <w:spacing w:before="20" w:after="40"/>
      </w:pPr>
      <w:r>
        <w:rPr>
          <w:b/>
        </w:rPr>
        <w:t>Why the other choices are wrong:</w:t>
      </w:r>
    </w:p>
    <w:p>
      <w:pPr>
        <w:keepLines/>
        <w:spacing w:after="20"/>
        <w:ind w:left="288" w:hanging="259"/>
      </w:pPr>
      <w:r>
        <w:rPr>
          <w:b/>
        </w:rPr>
        <w:t xml:space="preserve">A: </w:t>
      </w:r>
      <w:r>
        <w:t>This is classically associated with malaria (cyclical fever, anemia, and travel to an endemic region).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meningococcal invasive disease (rapid bloodstream infection with petechiae or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intracellular bacterial infection (systemic illness following foodborne or animal-associated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high-risk papillomavirus infection (loss of cell-cycle control in infected epithelium). It is a plausible alternative, but it does not explain the defining presentation and tested concept as directly as the correct choice.</w:t>
      </w:r>
    </w:p>
    <w:p>
      <w:pPr>
        <w:keepLines/>
        <w:spacing w:after="60"/>
      </w:pPr>
      <w:r>
        <w:rPr>
          <w:b/>
        </w:rPr>
        <w:t xml:space="preserve">High-yield takeaway: </w:t>
      </w:r>
      <w:r>
        <w:t>Toxic shock toxin can activate many T cells at once, causing a large cytokine release and hypotension rather than the usual antigen-specific response.</w:t>
      </w:r>
    </w:p>
    <w:p>
      <w:pPr>
        <w:keepLines/>
        <w:spacing w:after="140"/>
      </w:pPr>
      <w:r>
        <w:rPr>
          <w:b/>
        </w:rPr>
        <w:t xml:space="preserve">Medbullets source: </w:t>
      </w:r>
      <w:hyperlink r:id="rId29">
        <w:r>
          <w:rPr>
            <w:color w:val="0563C1"/>
            <w:u w:val="single"/>
          </w:rPr>
          <w:t>https://step1.medbullets.com/microbiology/104183/staphylococcus-aureus?hideLeftMenu=true</w:t>
        </w:r>
      </w:hyperlink>
    </w:p>
    <w:p>
      <w:pPr>
        <w:pStyle w:val="Heading2"/>
        <w:keepNext/>
        <w:keepLines/>
      </w:pPr>
      <w:r>
        <w:t>26. Epstein-Barr virus (EBV)</w:t>
      </w:r>
    </w:p>
    <w:p>
      <w:pPr>
        <w:keepLines/>
        <w:spacing w:after="60"/>
      </w:pPr>
      <w:r>
        <w:rPr>
          <w:b/>
        </w:rPr>
        <w:t xml:space="preserve">Correct answer: </w:t>
      </w:r>
      <w:r>
        <w:t>A - MYC translocation to an immunoglobulin gene locus</w:t>
      </w:r>
    </w:p>
    <w:p>
      <w:pPr>
        <w:keepLines/>
        <w:spacing w:after="60"/>
      </w:pPr>
      <w:r>
        <w:rPr>
          <w:b/>
        </w:rPr>
        <w:t xml:space="preserve">Underlying diagnosis: </w:t>
      </w:r>
      <w:r>
        <w:t>Epstein-Barr virus (EBV)</w:t>
      </w:r>
    </w:p>
    <w:p>
      <w:pPr>
        <w:keepLines/>
        <w:spacing w:after="60"/>
      </w:pPr>
      <w:r>
        <w:rPr>
          <w:b/>
        </w:rPr>
        <w:t xml:space="preserve">Step 1 - Recognize the disease: </w:t>
      </w:r>
      <w:r>
        <w:t>EBV is associated with selected malignancies, including a B-cell lymphoma involving a characteristic oncogene rearrangement. The combined clues support Epstein-Barr virus (EBV) as the intermediate diagnosis.</w:t>
      </w:r>
    </w:p>
    <w:p>
      <w:pPr>
        <w:keepLines/>
        <w:spacing w:after="60"/>
      </w:pPr>
      <w:r>
        <w:rPr>
          <w:b/>
        </w:rPr>
        <w:t xml:space="preserve">Step 2 - Apply the relevant knowledge: </w:t>
      </w:r>
      <w:r>
        <w:t>Burkitt lymphoma is associated with a t(8;14) rearrangement involving MYC and an immunoglobulin heavy-chain locus; EBV is an important association in endemic cases.</w:t>
      </w:r>
    </w:p>
    <w:p>
      <w:pPr>
        <w:spacing w:before="20" w:after="40"/>
      </w:pPr>
      <w:r>
        <w:rPr>
          <w:b/>
        </w:rPr>
        <w:t>Why the other choices are wrong:</w:t>
      </w:r>
    </w:p>
    <w:p>
      <w:pPr>
        <w:keepLines/>
        <w:spacing w:after="20"/>
        <w:ind w:left="288" w:hanging="259"/>
      </w:pPr>
      <w:r>
        <w:rPr>
          <w:b/>
        </w:rPr>
        <w:t xml:space="preserve">B: </w:t>
      </w:r>
      <w:r>
        <w:t>The t(14;18) translocation involving BCL2 is classically associated with follicular lymphoma.</w:t>
      </w:r>
    </w:p>
    <w:p>
      <w:pPr>
        <w:keepLines/>
        <w:spacing w:after="20"/>
        <w:ind w:left="288" w:hanging="259"/>
      </w:pPr>
      <w:r>
        <w:rPr>
          <w:b/>
        </w:rPr>
        <w:t xml:space="preserve">C: </w:t>
      </w:r>
      <w:r>
        <w:t>The t(9;22) BCR-ABL1 translocation is the Philadelphia chromosome associated with chronic myeloid leukemia and some acute lymphoblastic leukemia.</w:t>
      </w:r>
    </w:p>
    <w:p>
      <w:pPr>
        <w:keepLines/>
        <w:spacing w:after="20"/>
        <w:ind w:left="288" w:hanging="259"/>
      </w:pPr>
      <w:r>
        <w:rPr>
          <w:b/>
        </w:rPr>
        <w:t xml:space="preserve">D: </w:t>
      </w:r>
      <w:r>
        <w:t>The t(15;17) PML-RARA translocation is characteristic of acute promyelocytic leukemia.</w:t>
      </w:r>
    </w:p>
    <w:p>
      <w:pPr>
        <w:keepLines/>
        <w:spacing w:after="20"/>
        <w:ind w:left="288" w:hanging="259"/>
      </w:pPr>
      <w:r>
        <w:rPr>
          <w:b/>
        </w:rPr>
        <w:t xml:space="preserve">E: </w:t>
      </w:r>
      <w:r>
        <w:t>The t(11;14) CCND1 translocation is classically associated with mantle cell lymphoma.</w:t>
      </w:r>
    </w:p>
    <w:p>
      <w:pPr>
        <w:keepLines/>
        <w:spacing w:after="60"/>
      </w:pPr>
      <w:r>
        <w:rPr>
          <w:b/>
        </w:rPr>
        <w:t xml:space="preserve">High-yield takeaway: </w:t>
      </w:r>
      <w:r>
        <w:t>Burkitt lymphoma is associated with a t(8;14) rearrangement involving MYC and an immunoglobulin heavy-chain locus; EBV is an important association in endemic cases.</w:t>
      </w:r>
    </w:p>
    <w:p>
      <w:pPr>
        <w:keepLines/>
        <w:spacing w:after="140"/>
      </w:pPr>
      <w:r>
        <w:rPr>
          <w:b/>
        </w:rPr>
        <w:t xml:space="preserve">Medbullets source: </w:t>
      </w:r>
      <w:hyperlink r:id="rId30">
        <w:r>
          <w:rPr>
            <w:color w:val="0563C1"/>
            <w:u w:val="single"/>
          </w:rPr>
          <w:t>https://step1.medbullets.com/microbiology/104177/epstein-barr-virus?hideLeftMenu=true</w:t>
        </w:r>
      </w:hyperlink>
    </w:p>
    <w:p>
      <w:pPr>
        <w:pStyle w:val="Heading2"/>
        <w:keepNext/>
        <w:keepLines/>
      </w:pPr>
      <w:r>
        <w:t>27. Group A Streptococcus (Streptococcus pyogenes)</w:t>
      </w:r>
    </w:p>
    <w:p>
      <w:pPr>
        <w:keepLines/>
        <w:spacing w:after="60"/>
      </w:pPr>
      <w:r>
        <w:rPr>
          <w:b/>
        </w:rPr>
        <w:t xml:space="preserve">Correct answer: </w:t>
      </w:r>
      <w:r>
        <w:t>C - Superantigen cross-linking of MHC II and T-cell receptors</w:t>
      </w:r>
    </w:p>
    <w:p>
      <w:pPr>
        <w:keepLines/>
        <w:spacing w:after="60"/>
      </w:pPr>
      <w:r>
        <w:rPr>
          <w:b/>
        </w:rPr>
        <w:t xml:space="preserve">Underlying diagnosis: </w:t>
      </w:r>
      <w:r>
        <w:t>Group A Streptococcus (Streptococcus pyogenes)</w:t>
      </w:r>
    </w:p>
    <w:p>
      <w:pPr>
        <w:keepLines/>
        <w:spacing w:after="60"/>
      </w:pPr>
      <w:r>
        <w:rPr>
          <w:b/>
        </w:rPr>
        <w:t xml:space="preserve">Step 1 - Recognize the disease: </w:t>
      </w:r>
      <w:r>
        <w:t>The rough exanthem accompanying streptococcal pharyngitis is a toxin-associated manifestation. The combined clues support Group A Streptococcus (Streptococcus pyogenes) as the intermediate diagnosis.</w:t>
      </w:r>
    </w:p>
    <w:p>
      <w:pPr>
        <w:keepLines/>
        <w:spacing w:after="60"/>
      </w:pPr>
      <w:r>
        <w:rPr>
          <w:b/>
        </w:rPr>
        <w:t xml:space="preserve">Step 2 - Apply the relevant knowledge: </w:t>
      </w:r>
      <w:r>
        <w:t>Streptococcal pyrogenic exotoxins act as superantigens and drive the inflammatory rash of scarlet fever.</w:t>
      </w:r>
    </w:p>
    <w:p>
      <w:pPr>
        <w:spacing w:before="20" w:after="40"/>
      </w:pPr>
      <w:r>
        <w:rPr>
          <w:b/>
        </w:rPr>
        <w:t>Why the other choices are wrong:</w:t>
      </w:r>
    </w:p>
    <w:p>
      <w:pPr>
        <w:keepLines/>
        <w:spacing w:after="20"/>
        <w:ind w:left="288" w:hanging="259"/>
      </w:pPr>
      <w:r>
        <w:rPr>
          <w:b/>
        </w:rPr>
        <w:t xml:space="preserve">A: </w:t>
      </w:r>
      <w:r>
        <w:t>This is classically associated with malaria (cyclical fever, anemia, and travel to an endemic region).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amoebic colitis (bloody diarrhea with possible liver abscess).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intracellular bacterial infection (systemic illness following foodborne or animal-associated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high-risk papillomavirus infection (loss of cell-cycle control in infected epithelium). It is a plausible alternative, but it does not explain the defining presentation and tested concept as directly as the correct choice.</w:t>
      </w:r>
    </w:p>
    <w:p>
      <w:pPr>
        <w:keepLines/>
        <w:spacing w:after="60"/>
      </w:pPr>
      <w:r>
        <w:rPr>
          <w:b/>
        </w:rPr>
        <w:t xml:space="preserve">High-yield takeaway: </w:t>
      </w:r>
      <w:r>
        <w:t>Streptococcal pyrogenic exotoxins act as superantigens and drive the inflammatory rash of scarlet fever.</w:t>
      </w:r>
    </w:p>
    <w:p>
      <w:pPr>
        <w:keepLines/>
        <w:spacing w:after="140"/>
      </w:pPr>
      <w:r>
        <w:rPr>
          <w:b/>
        </w:rPr>
        <w:t xml:space="preserve">Medbullets source: </w:t>
      </w:r>
      <w:hyperlink r:id="rId31">
        <w:r>
          <w:rPr>
            <w:color w:val="0563C1"/>
            <w:u w:val="single"/>
          </w:rPr>
          <w:t>https://step1.medbullets.com/microbiology/104030/streptococcus-pyogenes-group-a-streptococci?hideLeftMenu=true</w:t>
        </w:r>
      </w:hyperlink>
    </w:p>
    <w:p>
      <w:pPr>
        <w:pStyle w:val="Heading2"/>
        <w:keepNext/>
        <w:keepLines/>
      </w:pPr>
      <w:r>
        <w:t>28. Pasteurella multocida</w:t>
      </w:r>
    </w:p>
    <w:p>
      <w:pPr>
        <w:keepLines/>
        <w:spacing w:after="60"/>
      </w:pPr>
      <w:r>
        <w:rPr>
          <w:b/>
        </w:rPr>
        <w:t xml:space="preserve">Correct answer: </w:t>
      </w:r>
      <w:r>
        <w:t>B - Pasteurella multocida</w:t>
      </w:r>
    </w:p>
    <w:p>
      <w:pPr>
        <w:keepLines/>
        <w:spacing w:after="60"/>
      </w:pPr>
      <w:r>
        <w:rPr>
          <w:b/>
        </w:rPr>
        <w:t xml:space="preserve">Underlying diagnosis: </w:t>
      </w:r>
      <w:r>
        <w:t>Pasteurella multocida</w:t>
      </w:r>
    </w:p>
    <w:p>
      <w:pPr>
        <w:keepLines/>
        <w:spacing w:after="60"/>
      </w:pPr>
      <w:r>
        <w:rPr>
          <w:b/>
        </w:rPr>
        <w:t xml:space="preserve">Step 1 - Recognize the disease: </w:t>
      </w:r>
      <w:r>
        <w:t>Rapidly progressive cellulitis within a day of a cat bite is characteristic of Pasteurella multocida infection.</w:t>
      </w:r>
    </w:p>
    <w:p>
      <w:pPr>
        <w:keepLines/>
        <w:spacing w:after="60"/>
      </w:pPr>
      <w:r>
        <w:rPr>
          <w:b/>
        </w:rPr>
        <w:t xml:space="preserve">Step 2 - Apply the relevant knowledge: </w:t>
      </w:r>
      <w:r>
        <w:t>Pasteurella is a common cause of early soft-tissue infection after cat or dog bites; the prompt asks for the organism rather than the exposure.</w:t>
      </w:r>
    </w:p>
    <w:p>
      <w:pPr>
        <w:spacing w:before="20" w:after="40"/>
      </w:pPr>
      <w:r>
        <w:rPr>
          <w:b/>
        </w:rPr>
        <w:t>Why the other choices are wrong:</w:t>
      </w:r>
    </w:p>
    <w:p>
      <w:pPr>
        <w:keepLines/>
        <w:spacing w:after="20"/>
        <w:ind w:left="288" w:hanging="259"/>
      </w:pPr>
      <w:r>
        <w:rPr>
          <w:b/>
        </w:rPr>
        <w:t xml:space="preserve">A: </w:t>
      </w:r>
      <w:r>
        <w:t>Bartonella henselae more typically causes subacute regional lymphadenopathy after a cat scratch, not rapidly progressive cellulitis after a bite.</w:t>
      </w:r>
    </w:p>
    <w:p>
      <w:pPr>
        <w:keepLines/>
        <w:spacing w:after="20"/>
        <w:ind w:left="288" w:hanging="259"/>
      </w:pPr>
      <w:r>
        <w:rPr>
          <w:b/>
        </w:rPr>
        <w:t xml:space="preserve">C: </w:t>
      </w:r>
      <w:r>
        <w:t>Toxoplasma gondii is acquired from cat feces or undercooked meat and is associated with congenital or CNS disease, not acute bite-wound cellulitis.</w:t>
      </w:r>
    </w:p>
    <w:p>
      <w:pPr>
        <w:keepLines/>
        <w:spacing w:after="20"/>
        <w:ind w:left="288" w:hanging="259"/>
      </w:pPr>
      <w:r>
        <w:rPr>
          <w:b/>
        </w:rPr>
        <w:t xml:space="preserve">D: </w:t>
      </w:r>
      <w:r>
        <w:t>Capnocytophaga canimorsus can cause severe systemic infection after dog bites, particularly in asplenic or alcohol-dependent patients, but it is less characteristic than Pasteurella for rapidly developing local cellulitis after a cat bite.</w:t>
      </w:r>
    </w:p>
    <w:p>
      <w:pPr>
        <w:keepLines/>
        <w:spacing w:after="20"/>
        <w:ind w:left="288" w:hanging="259"/>
      </w:pPr>
      <w:r>
        <w:rPr>
          <w:b/>
        </w:rPr>
        <w:t xml:space="preserve">E: </w:t>
      </w:r>
      <w:r>
        <w:t>Eikenella corrodens is associated especially with human bites and clenched-fist injuries.</w:t>
      </w:r>
    </w:p>
    <w:p>
      <w:pPr>
        <w:keepLines/>
        <w:spacing w:after="60"/>
      </w:pPr>
      <w:r>
        <w:rPr>
          <w:b/>
        </w:rPr>
        <w:t xml:space="preserve">High-yield takeaway: </w:t>
      </w:r>
      <w:r>
        <w:t>Pasteurella multocida is a common cause of rapidly developing cellulitis after cat or dog bites.</w:t>
      </w:r>
    </w:p>
    <w:p>
      <w:pPr>
        <w:keepLines/>
        <w:spacing w:after="140"/>
      </w:pPr>
      <w:r>
        <w:rPr>
          <w:b/>
        </w:rPr>
        <w:t xml:space="preserve">Medbullets source: </w:t>
      </w:r>
      <w:hyperlink r:id="rId32">
        <w:r>
          <w:rPr>
            <w:color w:val="0563C1"/>
            <w:u w:val="single"/>
          </w:rPr>
          <w:t>https://step1.medbullets.com/microbiology/104005/pasteurella-multocida?hideLeftMenu=true</w:t>
        </w:r>
      </w:hyperlink>
    </w:p>
    <w:p>
      <w:pPr>
        <w:pStyle w:val="Heading2"/>
        <w:keepNext/>
        <w:keepLines/>
      </w:pPr>
      <w:r>
        <w:t>29. Rhinovirus</w:t>
      </w:r>
    </w:p>
    <w:p>
      <w:pPr>
        <w:keepLines/>
        <w:spacing w:after="60"/>
      </w:pPr>
      <w:r>
        <w:rPr>
          <w:b/>
        </w:rPr>
        <w:t xml:space="preserve">Correct answer: </w:t>
      </w:r>
      <w:r>
        <w:t>E - Efficient replication at the cooler temperature of the nasal passages</w:t>
      </w:r>
    </w:p>
    <w:p>
      <w:pPr>
        <w:keepLines/>
        <w:spacing w:after="60"/>
      </w:pPr>
      <w:r>
        <w:rPr>
          <w:b/>
        </w:rPr>
        <w:t xml:space="preserve">Underlying diagnosis: </w:t>
      </w:r>
      <w:r>
        <w:t>Rhinovirus</w:t>
      </w:r>
    </w:p>
    <w:p>
      <w:pPr>
        <w:keepLines/>
        <w:spacing w:after="60"/>
      </w:pPr>
      <w:r>
        <w:rPr>
          <w:b/>
        </w:rPr>
        <w:t xml:space="preserve">Step 1 - Recognize the disease: </w:t>
      </w:r>
      <w:r>
        <w:t>A mild upper-respiratory syndrome without prominent systemic illness is characteristic of the most common cause of the common cold. The combined clues support Rhinovirus as the intermediate diagnosis.</w:t>
      </w:r>
    </w:p>
    <w:p>
      <w:pPr>
        <w:keepLines/>
        <w:spacing w:after="60"/>
      </w:pPr>
      <w:r>
        <w:rPr>
          <w:b/>
        </w:rPr>
        <w:t xml:space="preserve">Step 2 - Apply the relevant knowledge: </w:t>
      </w:r>
      <w:r>
        <w:t>Rhinoviruses replicate best at temperatures found in the upper airway, helping explain their tropism for nasal epithelium.</w:t>
      </w:r>
    </w:p>
    <w:p>
      <w:pPr>
        <w:spacing w:before="20" w:after="40"/>
      </w:pPr>
      <w:r>
        <w:rPr>
          <w:b/>
        </w:rPr>
        <w:t>Why the other choices are wrong:</w:t>
      </w:r>
    </w:p>
    <w:p>
      <w:pPr>
        <w:keepLines/>
        <w:spacing w:after="20"/>
        <w:ind w:left="288" w:hanging="259"/>
      </w:pPr>
      <w:r>
        <w:rPr>
          <w:b/>
        </w:rPr>
        <w:t xml:space="preserve">A: </w:t>
      </w:r>
      <w:r>
        <w:t>Preferential replication in lower-airway cells at core body temperature does not explain the upper-airway tropism characteristic of rhinoviruses.</w:t>
      </w:r>
    </w:p>
    <w:p>
      <w:pPr>
        <w:keepLines/>
        <w:spacing w:after="20"/>
        <w:ind w:left="288" w:hanging="259"/>
      </w:pPr>
      <w:r>
        <w:rPr>
          <w:b/>
        </w:rPr>
        <w:t xml:space="preserve">B: </w:t>
      </w:r>
      <w:r>
        <w:t>Acid-stable capsids help enteric viruses survive gastric passage; they do not explain rhinovirus preference for the cooler nasal passages.</w:t>
      </w:r>
    </w:p>
    <w:p>
      <w:pPr>
        <w:keepLines/>
        <w:spacing w:after="20"/>
        <w:ind w:left="288" w:hanging="259"/>
      </w:pPr>
      <w:r>
        <w:rPr>
          <w:b/>
        </w:rPr>
        <w:t xml:space="preserve">C: </w:t>
      </w:r>
      <w:r>
        <w:t>CD4-positive T-cell tropism is characteristic of HIV, not rhinovirus.</w:t>
      </w:r>
    </w:p>
    <w:p>
      <w:pPr>
        <w:keepLines/>
        <w:spacing w:after="20"/>
        <w:ind w:left="288" w:hanging="259"/>
      </w:pPr>
      <w:r>
        <w:rPr>
          <w:b/>
        </w:rPr>
        <w:t xml:space="preserve">D: </w:t>
      </w:r>
      <w:r>
        <w:t>Neuraminidase-mediated virion release is a feature of influenza viruses, not rhinovirus.</w:t>
      </w:r>
    </w:p>
    <w:p>
      <w:pPr>
        <w:keepLines/>
        <w:spacing w:after="60"/>
      </w:pPr>
      <w:r>
        <w:rPr>
          <w:b/>
        </w:rPr>
        <w:t xml:space="preserve">High-yield takeaway: </w:t>
      </w:r>
      <w:r>
        <w:t>Rhinoviruses replicate best at temperatures found in the upper airway, helping explain their tropism for nasal epithelium.</w:t>
      </w:r>
    </w:p>
    <w:p>
      <w:pPr>
        <w:keepLines/>
        <w:spacing w:after="140"/>
      </w:pPr>
      <w:r>
        <w:rPr>
          <w:b/>
        </w:rPr>
        <w:t xml:space="preserve">Medbullets source: </w:t>
      </w:r>
      <w:hyperlink r:id="rId33">
        <w:r>
          <w:rPr>
            <w:color w:val="0563C1"/>
            <w:u w:val="single"/>
          </w:rPr>
          <w:t>https://step1.medbullets.com/microbiology/104094/rhinovirus?hideLeftMenu=true</w:t>
        </w:r>
      </w:hyperlink>
    </w:p>
    <w:p>
      <w:pPr>
        <w:pStyle w:val="Heading2"/>
        <w:keepNext/>
        <w:keepLines/>
      </w:pPr>
      <w:r>
        <w:t>30. Group B Streptococcus (Streptococcus agalactiae)</w:t>
      </w:r>
    </w:p>
    <w:p>
      <w:pPr>
        <w:keepLines/>
        <w:spacing w:after="60"/>
      </w:pPr>
      <w:r>
        <w:rPr>
          <w:b/>
        </w:rPr>
        <w:t xml:space="preserve">Correct answer: </w:t>
      </w:r>
      <w:r>
        <w:t>C - Vertical transmission during delivery from maternal genital colonization</w:t>
      </w:r>
    </w:p>
    <w:p>
      <w:pPr>
        <w:keepLines/>
        <w:spacing w:after="60"/>
      </w:pPr>
      <w:r>
        <w:rPr>
          <w:b/>
        </w:rPr>
        <w:t xml:space="preserve">Underlying diagnosis: </w:t>
      </w:r>
      <w:r>
        <w:t>Group B Streptococcus (Streptococcus agalactiae)</w:t>
      </w:r>
    </w:p>
    <w:p>
      <w:pPr>
        <w:keepLines/>
        <w:spacing w:after="60"/>
      </w:pPr>
      <w:r>
        <w:rPr>
          <w:b/>
        </w:rPr>
        <w:t xml:space="preserve">Step 1 - Recognize the disease: </w:t>
      </w:r>
      <w:r>
        <w:t>The neonatal syndrome and CAMP-positive beta-hemolytic morphology are characteristic of this organism. The combined clues support Group B Streptococcus (Streptococcus agalactiae) as the intermediate diagnosis.</w:t>
      </w:r>
    </w:p>
    <w:p>
      <w:pPr>
        <w:keepLines/>
        <w:spacing w:after="60"/>
      </w:pPr>
      <w:r>
        <w:rPr>
          <w:b/>
        </w:rPr>
        <w:t xml:space="preserve">Step 2 - Apply the relevant knowledge: </w:t>
      </w:r>
      <w:r>
        <w:t>Maternal colonization can lead to intrapartum transmission and early-onset neonatal sepsis or meningitis.</w:t>
      </w:r>
    </w:p>
    <w:p>
      <w:pPr>
        <w:spacing w:before="20" w:after="40"/>
      </w:pPr>
      <w:r>
        <w:rPr>
          <w:b/>
        </w:rPr>
        <w:t>Why the other choices are wrong:</w:t>
      </w:r>
    </w:p>
    <w:p>
      <w:pPr>
        <w:keepLines/>
        <w:spacing w:after="20"/>
        <w:ind w:left="288" w:hanging="259"/>
      </w:pPr>
      <w:r>
        <w:rPr>
          <w:b/>
        </w:rPr>
        <w:t xml:space="preserve">A: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Maternal colonization can lead to intrapartum transmission and early-onset neonatal sepsis or meningitis.</w:t>
      </w:r>
    </w:p>
    <w:p>
      <w:pPr>
        <w:keepLines/>
        <w:spacing w:after="140"/>
      </w:pPr>
      <w:r>
        <w:rPr>
          <w:b/>
        </w:rPr>
        <w:t xml:space="preserve">Medbullets source: </w:t>
      </w:r>
      <w:hyperlink r:id="rId34">
        <w:r>
          <w:rPr>
            <w:color w:val="0563C1"/>
            <w:u w:val="single"/>
          </w:rPr>
          <w:t>https://step1.medbullets.com/microbiology/104031/streptococcus-agalactiae-group-b-streptococci?hideLeftMenu=true</w:t>
        </w:r>
      </w:hyperlink>
    </w:p>
    <w:p>
      <w:pPr>
        <w:pStyle w:val="Heading2"/>
        <w:keepNext/>
        <w:keepLines/>
      </w:pPr>
      <w:r>
        <w:t>31. Borrelia burgdorferi</w:t>
      </w:r>
    </w:p>
    <w:p>
      <w:pPr>
        <w:keepLines/>
        <w:spacing w:after="60"/>
      </w:pPr>
      <w:r>
        <w:rPr>
          <w:b/>
        </w:rPr>
        <w:t xml:space="preserve">Correct answer: </w:t>
      </w:r>
      <w:r>
        <w:t>E - Facial nerve palsy or atrioventricular conduction block</w:t>
      </w:r>
    </w:p>
    <w:p>
      <w:pPr>
        <w:keepLines/>
        <w:spacing w:after="60"/>
      </w:pPr>
      <w:r>
        <w:rPr>
          <w:b/>
        </w:rPr>
        <w:t xml:space="preserve">Underlying diagnosis: </w:t>
      </w:r>
      <w:r>
        <w:t>Borrelia burgdorferi</w:t>
      </w:r>
    </w:p>
    <w:p>
      <w:pPr>
        <w:keepLines/>
        <w:spacing w:after="60"/>
      </w:pPr>
      <w:r>
        <w:rPr>
          <w:b/>
        </w:rPr>
        <w:t xml:space="preserve">Step 1 - Recognize the disease: </w:t>
      </w:r>
      <w:r>
        <w:t>An expanding erythema migrans lesion after tick exposure with later neurologic or cardiac findings indicates a multisystem tick-borne infection. The combined clues support Borrelia burgdorferi as the intermediate diagnosis.</w:t>
      </w:r>
    </w:p>
    <w:p>
      <w:pPr>
        <w:keepLines/>
        <w:spacing w:after="60"/>
      </w:pPr>
      <w:r>
        <w:rPr>
          <w:b/>
        </w:rPr>
        <w:t xml:space="preserve">Step 2 - Apply the relevant knowledge: </w:t>
      </w:r>
      <w:r>
        <w:t>Lyme disease can disseminate to the nervous system and heart, producing facial palsy or AV block.</w:t>
      </w:r>
    </w:p>
    <w:p>
      <w:pPr>
        <w:spacing w:before="20" w:after="40"/>
      </w:pPr>
      <w:r>
        <w:rPr>
          <w:b/>
        </w:rPr>
        <w:t>Why the other choices are wrong:</w:t>
      </w:r>
    </w:p>
    <w:p>
      <w:pPr>
        <w:keepLines/>
        <w:spacing w:after="20"/>
        <w:ind w:left="288" w:hanging="259"/>
      </w:pPr>
      <w:r>
        <w:rPr>
          <w:b/>
        </w:rPr>
        <w:t xml:space="preserve">A: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60"/>
      </w:pPr>
      <w:r>
        <w:rPr>
          <w:b/>
        </w:rPr>
        <w:t xml:space="preserve">High-yield takeaway: </w:t>
      </w:r>
      <w:r>
        <w:t>Lyme disease can disseminate to the nervous system and heart, producing facial palsy or AV block.</w:t>
      </w:r>
    </w:p>
    <w:p>
      <w:pPr>
        <w:keepLines/>
        <w:spacing w:after="140"/>
      </w:pPr>
      <w:r>
        <w:rPr>
          <w:b/>
        </w:rPr>
        <w:t xml:space="preserve">Medbullets source: </w:t>
      </w:r>
      <w:hyperlink r:id="rId35">
        <w:r>
          <w:rPr>
            <w:color w:val="0563C1"/>
            <w:u w:val="single"/>
          </w:rPr>
          <w:t>https://step1.medbullets.com/microbiology/104059/borrelia-burgdorferi?hideLeftMenu=true</w:t>
        </w:r>
      </w:hyperlink>
    </w:p>
    <w:p>
      <w:pPr>
        <w:pStyle w:val="Heading2"/>
        <w:keepNext/>
        <w:keepLines/>
      </w:pPr>
      <w:r>
        <w:t>32. Listeria monocytogenes</w:t>
      </w:r>
    </w:p>
    <w:p>
      <w:pPr>
        <w:keepLines/>
        <w:spacing w:after="60"/>
      </w:pPr>
      <w:r>
        <w:rPr>
          <w:b/>
        </w:rPr>
        <w:t xml:space="preserve">Correct answer: </w:t>
      </w:r>
      <w:r>
        <w:t>E - Actin-based intracellular motility and cell-to-cell spread</w:t>
      </w:r>
    </w:p>
    <w:p>
      <w:pPr>
        <w:keepLines/>
        <w:spacing w:after="60"/>
      </w:pPr>
      <w:r>
        <w:rPr>
          <w:b/>
        </w:rPr>
        <w:t xml:space="preserve">Underlying diagnosis: </w:t>
      </w:r>
      <w:r>
        <w:t>Listeria monocytogenes</w:t>
      </w:r>
    </w:p>
    <w:p>
      <w:pPr>
        <w:keepLines/>
        <w:spacing w:after="60"/>
      </w:pPr>
      <w:r>
        <w:rPr>
          <w:b/>
        </w:rPr>
        <w:t xml:space="preserve">Step 1 - Recognize the disease: </w:t>
      </w:r>
      <w:r>
        <w:t>The food exposure, pregnancy, and intracellular cell-to-cell spread point to an organism that escapes vacuoles and uses host actin for dissemination. The combined clues support Listeria monocytogenes as the intermediate diagnosis.</w:t>
      </w:r>
    </w:p>
    <w:p>
      <w:pPr>
        <w:keepLines/>
        <w:spacing w:after="60"/>
      </w:pPr>
      <w:r>
        <w:rPr>
          <w:b/>
        </w:rPr>
        <w:t xml:space="preserve">Step 2 - Apply the relevant knowledge: </w:t>
      </w:r>
      <w:r>
        <w:t>Listeriolysin-mediated escape and actin-based motility allow the organism to move between cells and avoid extracellular immune defenses.</w:t>
      </w:r>
    </w:p>
    <w:p>
      <w:pPr>
        <w:spacing w:before="20" w:after="40"/>
      </w:pPr>
      <w:r>
        <w:rPr>
          <w:b/>
        </w:rPr>
        <w:t>Why the other choices are wrong:</w:t>
      </w:r>
    </w:p>
    <w:p>
      <w:pPr>
        <w:keepLines/>
        <w:spacing w:after="20"/>
        <w:ind w:left="288" w:hanging="259"/>
      </w:pPr>
      <w:r>
        <w:rPr>
          <w:b/>
        </w:rPr>
        <w:t xml:space="preserve">A: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Pseudomonas exotoxin A-mediated injury (a destructive infection associated with characteristic pigment or burn/wound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60"/>
      </w:pPr>
      <w:r>
        <w:rPr>
          <w:b/>
        </w:rPr>
        <w:t xml:space="preserve">High-yield takeaway: </w:t>
      </w:r>
      <w:r>
        <w:t>Listeriolysin-mediated escape and actin-based motility allow the organism to move between cells and avoid extracellular immune defenses.</w:t>
      </w:r>
    </w:p>
    <w:p>
      <w:pPr>
        <w:keepLines/>
        <w:spacing w:after="140"/>
      </w:pPr>
      <w:r>
        <w:rPr>
          <w:b/>
        </w:rPr>
        <w:t xml:space="preserve">Medbullets source: </w:t>
      </w:r>
      <w:hyperlink r:id="rId36">
        <w:r>
          <w:rPr>
            <w:color w:val="0563C1"/>
            <w:u w:val="single"/>
          </w:rPr>
          <w:t>https://step1.medbullets.com/microbiology/104038/listeria-monocytogenes?hideLeftMenu=true</w:t>
        </w:r>
      </w:hyperlink>
    </w:p>
    <w:p>
      <w:pPr>
        <w:pStyle w:val="Heading2"/>
        <w:keepNext/>
        <w:keepLines/>
      </w:pPr>
      <w:r>
        <w:t>33. Zika virus</w:t>
      </w:r>
    </w:p>
    <w:p>
      <w:pPr>
        <w:keepLines/>
        <w:spacing w:after="60"/>
      </w:pPr>
      <w:r>
        <w:rPr>
          <w:b/>
        </w:rPr>
        <w:t xml:space="preserve">Correct answer: </w:t>
      </w:r>
      <w:r>
        <w:t>A - Avoidance of mosquito bites during pregnancy in areas with active transmission</w:t>
      </w:r>
    </w:p>
    <w:p>
      <w:pPr>
        <w:keepLines/>
        <w:spacing w:after="60"/>
      </w:pPr>
      <w:r>
        <w:rPr>
          <w:b/>
        </w:rPr>
        <w:t xml:space="preserve">Underlying diagnosis: </w:t>
      </w:r>
      <w:r>
        <w:t>Zika virus</w:t>
      </w:r>
    </w:p>
    <w:p>
      <w:pPr>
        <w:keepLines/>
        <w:spacing w:after="60"/>
      </w:pPr>
      <w:r>
        <w:rPr>
          <w:b/>
        </w:rPr>
        <w:t xml:space="preserve">Step 1 - Recognize the disease: </w:t>
      </w:r>
      <w:r>
        <w:t>The congenital neurologic risk after a mosquito-associated febrile rash illness points to a virus for which mosquito-bite avoidance and sexual-transmission precautions are important. The combined clues support Zika virus as the intermediate diagnosis.</w:t>
      </w:r>
    </w:p>
    <w:p>
      <w:pPr>
        <w:keepLines/>
        <w:spacing w:after="60"/>
      </w:pPr>
      <w:r>
        <w:rPr>
          <w:b/>
        </w:rPr>
        <w:t xml:space="preserve">Step 2 - Apply the relevant knowledge: </w:t>
      </w:r>
      <w:r>
        <w:t>Avoiding mosquito bites and following sexual-transmission precautions reduce risk; infection in pregnancy can affect fetal development.</w:t>
      </w:r>
    </w:p>
    <w:p>
      <w:pPr>
        <w:spacing w:before="20" w:after="40"/>
      </w:pPr>
      <w:r>
        <w:rPr>
          <w:b/>
        </w:rPr>
        <w:t>Why the other choices are wrong:</w:t>
      </w:r>
    </w:p>
    <w:p>
      <w:pPr>
        <w:keepLines/>
        <w:spacing w:after="20"/>
        <w:ind w:left="288" w:hanging="259"/>
      </w:pPr>
      <w:r>
        <w:rPr>
          <w:b/>
        </w:rPr>
        <w:t xml:space="preserve">B: </w:t>
      </w:r>
      <w:r>
        <w:t>This is classically associated with congenital infection prevention (reduced fetal or neonatal complications).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waterborne intestinal infection prevention (prevention of infection after camping or travel).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meningococcal prevention (prevention after close exposure to an invasive case).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toxoplasmosis prevention (reduction of maternal infection and congenital disease risk). It is a plausible alternative, but it does not explain the defining presentation and tested concept as directly as the correct choice.</w:t>
      </w:r>
    </w:p>
    <w:p>
      <w:pPr>
        <w:keepLines/>
        <w:spacing w:after="60"/>
      </w:pPr>
      <w:r>
        <w:rPr>
          <w:b/>
        </w:rPr>
        <w:t xml:space="preserve">High-yield takeaway: </w:t>
      </w:r>
      <w:r>
        <w:t>Avoiding mosquito bites and following sexual-transmission precautions reduce risk; infection in pregnancy can affect fetal development.</w:t>
      </w:r>
    </w:p>
    <w:p>
      <w:pPr>
        <w:keepLines/>
        <w:spacing w:after="140"/>
      </w:pPr>
      <w:r>
        <w:rPr>
          <w:b/>
        </w:rPr>
        <w:t xml:space="preserve">Medbullets source: </w:t>
      </w:r>
      <w:hyperlink r:id="rId37">
        <w:r>
          <w:rPr>
            <w:color w:val="0563C1"/>
            <w:u w:val="single"/>
          </w:rPr>
          <w:t>https://step1.medbullets.com/microbiology/322112/zika-virus?hideLeftMenu=true</w:t>
        </w:r>
      </w:hyperlink>
    </w:p>
    <w:p>
      <w:pPr>
        <w:pStyle w:val="Heading2"/>
        <w:keepNext/>
        <w:keepLines/>
      </w:pPr>
      <w:r>
        <w:t>34. Mycoplasma pneumoniae</w:t>
      </w:r>
    </w:p>
    <w:p>
      <w:pPr>
        <w:keepLines/>
        <w:spacing w:after="60"/>
      </w:pPr>
      <w:r>
        <w:rPr>
          <w:b/>
        </w:rPr>
        <w:t xml:space="preserve">Correct answer: </w:t>
      </w:r>
      <w:r>
        <w:t>B - Absence of a peptidoglycan cell wall</w:t>
      </w:r>
    </w:p>
    <w:p>
      <w:pPr>
        <w:keepLines/>
        <w:spacing w:after="60"/>
      </w:pPr>
      <w:r>
        <w:rPr>
          <w:b/>
        </w:rPr>
        <w:t xml:space="preserve">Underlying diagnosis: </w:t>
      </w:r>
      <w:r>
        <w:t>Mycoplasma pneumoniae</w:t>
      </w:r>
    </w:p>
    <w:p>
      <w:pPr>
        <w:keepLines/>
        <w:spacing w:after="60"/>
      </w:pPr>
      <w:r>
        <w:rPr>
          <w:b/>
        </w:rPr>
        <w:t xml:space="preserve">Step 1 - Recognize the disease: </w:t>
      </w:r>
      <w:r>
        <w:t>Atypical pneumonia with cold agglutinins suggests a respiratory organism that lacks a rigid peptidoglycan cell wall. The combined clues support Mycoplasma pneumoniae as the intermediate diagnosis.</w:t>
      </w:r>
    </w:p>
    <w:p>
      <w:pPr>
        <w:keepLines/>
        <w:spacing w:after="60"/>
      </w:pPr>
      <w:r>
        <w:rPr>
          <w:b/>
        </w:rPr>
        <w:t xml:space="preserve">Step 2 - Apply the relevant knowledge: </w:t>
      </w:r>
      <w:r>
        <w:t>Mycoplasma lacks a cell wall, so beta-lactam drugs targeting cell-wall synthesis are ineffective.</w:t>
      </w:r>
    </w:p>
    <w:p>
      <w:pPr>
        <w:spacing w:before="20" w:after="40"/>
      </w:pPr>
      <w:r>
        <w:rPr>
          <w:b/>
        </w:rPr>
        <w:t>Why the other choices are wrong:</w:t>
      </w:r>
    </w:p>
    <w:p>
      <w:pPr>
        <w:keepLines/>
        <w:spacing w:after="20"/>
        <w:ind w:left="288" w:hanging="259"/>
      </w:pPr>
      <w:r>
        <w:rPr>
          <w:b/>
        </w:rPr>
        <w:t xml:space="preserve">A: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60"/>
      </w:pPr>
      <w:r>
        <w:rPr>
          <w:b/>
        </w:rPr>
        <w:t xml:space="preserve">High-yield takeaway: </w:t>
      </w:r>
      <w:r>
        <w:t>Mycoplasma lacks a cell wall, so beta-lactam drugs targeting cell-wall synthesis are ineffective.</w:t>
      </w:r>
    </w:p>
    <w:p>
      <w:pPr>
        <w:keepLines/>
        <w:spacing w:after="140"/>
      </w:pPr>
      <w:r>
        <w:rPr>
          <w:b/>
        </w:rPr>
        <w:t xml:space="preserve">Medbullets source: </w:t>
      </w:r>
      <w:hyperlink r:id="rId38">
        <w:r>
          <w:rPr>
            <w:color w:val="0563C1"/>
            <w:u w:val="single"/>
          </w:rPr>
          <w:t>https://step1.medbullets.com/microbiology/104073/mycoplasma-pneumoniae?hideLeftMenu=true</w:t>
        </w:r>
      </w:hyperlink>
    </w:p>
    <w:p>
      <w:pPr>
        <w:pStyle w:val="Heading2"/>
        <w:keepNext/>
        <w:keepLines/>
      </w:pPr>
      <w:r>
        <w:t>35. Bartonella henselae</w:t>
      </w:r>
    </w:p>
    <w:p>
      <w:pPr>
        <w:keepLines/>
        <w:spacing w:after="60"/>
      </w:pPr>
      <w:r>
        <w:rPr>
          <w:b/>
        </w:rPr>
        <w:t xml:space="preserve">Correct answer: </w:t>
      </w:r>
      <w:r>
        <w:t>A - Bartonella henselae</w:t>
      </w:r>
    </w:p>
    <w:p>
      <w:pPr>
        <w:keepLines/>
        <w:spacing w:after="60"/>
      </w:pPr>
      <w:r>
        <w:rPr>
          <w:b/>
        </w:rPr>
        <w:t xml:space="preserve">Underlying diagnosis: </w:t>
      </w:r>
      <w:r>
        <w:t>Bartonella henselae</w:t>
      </w:r>
    </w:p>
    <w:p>
      <w:pPr>
        <w:keepLines/>
        <w:spacing w:after="60"/>
      </w:pPr>
      <w:r>
        <w:rPr>
          <w:b/>
        </w:rPr>
        <w:t xml:space="preserve">Step 1 - Recognize the disease: </w:t>
      </w:r>
      <w:r>
        <w:t>A papule after a kitten scratch followed by tender regional lymphadenopathy is characteristic of cat-scratch disease.</w:t>
      </w:r>
    </w:p>
    <w:p>
      <w:pPr>
        <w:keepLines/>
        <w:spacing w:after="60"/>
      </w:pPr>
      <w:r>
        <w:rPr>
          <w:b/>
        </w:rPr>
        <w:t xml:space="preserve">Step 2 - Apply the relevant knowledge: </w:t>
      </w:r>
      <w:r>
        <w:t>Bartonella henselae is transmitted through cat-associated scratches and can produce regional lymphadenitis, sometimes with stellate necrosis.</w:t>
      </w:r>
    </w:p>
    <w:p>
      <w:pPr>
        <w:spacing w:before="20" w:after="40"/>
      </w:pPr>
      <w:r>
        <w:rPr>
          <w:b/>
        </w:rPr>
        <w:t>Why the other choices are wrong:</w:t>
      </w:r>
    </w:p>
    <w:p>
      <w:pPr>
        <w:keepLines/>
        <w:spacing w:after="20"/>
        <w:ind w:left="288" w:hanging="259"/>
      </w:pPr>
      <w:r>
        <w:rPr>
          <w:b/>
        </w:rPr>
        <w:t xml:space="preserve">B: </w:t>
      </w:r>
      <w:r>
        <w:t>Pasteurella multocida usually causes rapidly developing cellulitis after an animal bite rather than a delayed regional lymphadenopathy syndrome.</w:t>
      </w:r>
    </w:p>
    <w:p>
      <w:pPr>
        <w:keepLines/>
        <w:spacing w:after="20"/>
        <w:ind w:left="288" w:hanging="259"/>
      </w:pPr>
      <w:r>
        <w:rPr>
          <w:b/>
        </w:rPr>
        <w:t xml:space="preserve">C: </w:t>
      </w:r>
      <w:r>
        <w:t>Francisella tularensis can cause ulceroglandular disease after rabbit or tick exposure, but the kitten scratch and typical regional nodes favor Bartonella.</w:t>
      </w:r>
    </w:p>
    <w:p>
      <w:pPr>
        <w:keepLines/>
        <w:spacing w:after="20"/>
        <w:ind w:left="288" w:hanging="259"/>
      </w:pPr>
      <w:r>
        <w:rPr>
          <w:b/>
        </w:rPr>
        <w:t xml:space="preserve">D: </w:t>
      </w:r>
      <w:r>
        <w:t>Sporothrix schenckii typically follows traumatic inoculation from plant material and causes nodules along lymphatic drainage.</w:t>
      </w:r>
    </w:p>
    <w:p>
      <w:pPr>
        <w:keepLines/>
        <w:spacing w:after="20"/>
        <w:ind w:left="288" w:hanging="259"/>
      </w:pPr>
      <w:r>
        <w:rPr>
          <w:b/>
        </w:rPr>
        <w:t xml:space="preserve">E: </w:t>
      </w:r>
      <w:r>
        <w:t>Toxoplasma gondii is associated with exposure to cat feces or undercooked meat and causes congenital or CNS disease rather than classic cat-scratch lymphadenitis.</w:t>
      </w:r>
    </w:p>
    <w:p>
      <w:pPr>
        <w:keepLines/>
        <w:spacing w:after="60"/>
      </w:pPr>
      <w:r>
        <w:rPr>
          <w:b/>
        </w:rPr>
        <w:t xml:space="preserve">High-yield takeaway: </w:t>
      </w:r>
      <w:r>
        <w:t>Bartonella henselae causes cat-scratch disease, classically with regional lymphadenopathy after a kitten scratch.</w:t>
      </w:r>
    </w:p>
    <w:p>
      <w:pPr>
        <w:keepLines/>
        <w:spacing w:after="140"/>
      </w:pPr>
      <w:r>
        <w:rPr>
          <w:b/>
        </w:rPr>
        <w:t xml:space="preserve">Medbullets source: </w:t>
      </w:r>
      <w:hyperlink r:id="rId39">
        <w:r>
          <w:rPr>
            <w:color w:val="0563C1"/>
            <w:u w:val="single"/>
          </w:rPr>
          <w:t>https://step1.medbullets.com/microbiology/104104/bartonella-henselae?hideLeftMenu=true</w:t>
        </w:r>
      </w:hyperlink>
    </w:p>
    <w:p>
      <w:pPr>
        <w:pStyle w:val="Heading2"/>
        <w:keepNext/>
        <w:keepLines/>
      </w:pPr>
      <w:r>
        <w:t>36. Actinomyces</w:t>
      </w:r>
    </w:p>
    <w:p>
      <w:pPr>
        <w:keepLines/>
        <w:spacing w:after="60"/>
      </w:pPr>
      <w:r>
        <w:rPr>
          <w:b/>
        </w:rPr>
        <w:t xml:space="preserve">Correct answer: </w:t>
      </w:r>
      <w:r>
        <w:t>B - Penicillin</w:t>
      </w:r>
    </w:p>
    <w:p>
      <w:pPr>
        <w:keepLines/>
        <w:spacing w:after="60"/>
      </w:pPr>
      <w:r>
        <w:rPr>
          <w:b/>
        </w:rPr>
        <w:t xml:space="preserve">Underlying diagnosis: </w:t>
      </w:r>
      <w:r>
        <w:t>Actinomyces</w:t>
      </w:r>
    </w:p>
    <w:p>
      <w:pPr>
        <w:keepLines/>
        <w:spacing w:after="60"/>
      </w:pPr>
      <w:r>
        <w:rPr>
          <w:b/>
        </w:rPr>
        <w:t xml:space="preserve">Step 1 - Recognize the disease: </w:t>
      </w:r>
      <w:r>
        <w:t>An infiltrative pelvic infection with sulfur granules in a patient with prolonged intrauterine-device use supports an anaerobic organism susceptible to penicillin. The combined clues support Actinomyces as the intermediate diagnosis.</w:t>
      </w:r>
    </w:p>
    <w:p>
      <w:pPr>
        <w:keepLines/>
        <w:spacing w:after="60"/>
      </w:pPr>
      <w:r>
        <w:rPr>
          <w:b/>
        </w:rPr>
        <w:t xml:space="preserve">Step 2 - Apply the relevant knowledge: </w:t>
      </w:r>
      <w:r>
        <w:t>Penicillin is a standard treatment association for Actinomyces infection; prolonged therapy may be required for extensive disease.</w:t>
      </w:r>
    </w:p>
    <w:p>
      <w:pPr>
        <w:spacing w:before="20" w:after="40"/>
      </w:pPr>
      <w:r>
        <w:rPr>
          <w:b/>
        </w:rPr>
        <w:t>Why the other choices are wrong:</w:t>
      </w:r>
    </w:p>
    <w:p>
      <w:pPr>
        <w:keepLines/>
        <w:spacing w:after="20"/>
        <w:ind w:left="288" w:hanging="259"/>
      </w:pPr>
      <w:r>
        <w:rPr>
          <w:b/>
        </w:rPr>
        <w:t xml:space="preserve">A: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selected anaerobic infection (an infection involving susceptible anaerobes).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animal-bite infection (rapid cellulitis after a cat or dog bite).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60"/>
      </w:pPr>
      <w:r>
        <w:rPr>
          <w:b/>
        </w:rPr>
        <w:t xml:space="preserve">High-yield takeaway: </w:t>
      </w:r>
      <w:r>
        <w:t>Penicillin is a standard treatment association for Actinomyces infection; prolonged therapy may be required for extensive disease.</w:t>
      </w:r>
    </w:p>
    <w:p>
      <w:pPr>
        <w:keepLines/>
        <w:spacing w:after="140"/>
      </w:pPr>
      <w:r>
        <w:rPr>
          <w:b/>
        </w:rPr>
        <w:t xml:space="preserve">Medbullets source: </w:t>
      </w:r>
      <w:hyperlink r:id="rId40">
        <w:r>
          <w:rPr>
            <w:color w:val="0563C1"/>
            <w:u w:val="single"/>
          </w:rPr>
          <w:t>https://step1.medbullets.com/microbiology/104186/actinomyces-israelii?hideLeftMenu=true</w:t>
        </w:r>
      </w:hyperlink>
    </w:p>
    <w:p>
      <w:pPr>
        <w:pStyle w:val="Heading2"/>
        <w:keepNext/>
        <w:keepLines/>
      </w:pPr>
      <w:r>
        <w:t>37. Norovirus</w:t>
      </w:r>
    </w:p>
    <w:p>
      <w:pPr>
        <w:keepLines/>
        <w:spacing w:after="60"/>
      </w:pPr>
      <w:r>
        <w:rPr>
          <w:b/>
        </w:rPr>
        <w:t xml:space="preserve">Correct answer: </w:t>
      </w:r>
      <w:r>
        <w:t>A - Supportive fluid and electrolyte replacement</w:t>
      </w:r>
    </w:p>
    <w:p>
      <w:pPr>
        <w:keepLines/>
        <w:spacing w:after="60"/>
      </w:pPr>
      <w:r>
        <w:rPr>
          <w:b/>
        </w:rPr>
        <w:t xml:space="preserve">Underlying diagnosis: </w:t>
      </w:r>
      <w:r>
        <w:t>Norovirus</w:t>
      </w:r>
    </w:p>
    <w:p>
      <w:pPr>
        <w:keepLines/>
        <w:spacing w:after="60"/>
      </w:pPr>
      <w:r>
        <w:rPr>
          <w:b/>
        </w:rPr>
        <w:t xml:space="preserve">Step 1 - Recognize the disease: </w:t>
      </w:r>
      <w:r>
        <w:t>The main clinical risk is dehydration, and management is generally supportive rather than pathogen-specific antiviral therapy. The combined clues support Norovirus as the intermediate diagnosis.</w:t>
      </w:r>
    </w:p>
    <w:p>
      <w:pPr>
        <w:keepLines/>
        <w:spacing w:after="60"/>
      </w:pPr>
      <w:r>
        <w:rPr>
          <w:b/>
        </w:rPr>
        <w:t xml:space="preserve">Step 2 - Apply the relevant knowledge: </w:t>
      </w:r>
      <w:r>
        <w:t>Treatment of norovirus gastroenteritis is mainly supportive, with oral or intravenous rehydration when needed.</w:t>
      </w:r>
    </w:p>
    <w:p>
      <w:pPr>
        <w:spacing w:before="20" w:after="40"/>
      </w:pPr>
      <w:r>
        <w:rPr>
          <w:b/>
        </w:rPr>
        <w:t>Why the other choices are wrong:</w:t>
      </w:r>
    </w:p>
    <w:p>
      <w:pPr>
        <w:keepLines/>
        <w:spacing w:after="20"/>
        <w:ind w:left="288" w:hanging="259"/>
      </w:pPr>
      <w:r>
        <w:rPr>
          <w:b/>
        </w:rPr>
        <w:t xml:space="preserve">B: </w:t>
      </w:r>
      <w:r>
        <w:t>This is classically associated with chronic hepatitis B (persistent HBV replication).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HIV (progressive immunodeficiency with detectable viral replication).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hepatitis C (persistent infection with detectable HCV RNA).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(acute seasonal influenza when antiviral treatment is indicated). It is a plausible alternative, but it does not explain the defining presentation and tested concept as directly as the correct choice.</w:t>
      </w:r>
    </w:p>
    <w:p>
      <w:pPr>
        <w:keepLines/>
        <w:spacing w:after="60"/>
      </w:pPr>
      <w:r>
        <w:rPr>
          <w:b/>
        </w:rPr>
        <w:t xml:space="preserve">High-yield takeaway: </w:t>
      </w:r>
      <w:r>
        <w:t>Treatment of norovirus gastroenteritis is mainly supportive, with oral or intravenous rehydration when needed.</w:t>
      </w:r>
    </w:p>
    <w:p>
      <w:pPr>
        <w:keepLines/>
        <w:spacing w:after="140"/>
      </w:pPr>
      <w:r>
        <w:rPr>
          <w:b/>
        </w:rPr>
        <w:t xml:space="preserve">Medbullets source: </w:t>
      </w:r>
      <w:hyperlink r:id="rId41">
        <w:r>
          <w:rPr>
            <w:color w:val="0563C1"/>
            <w:u w:val="single"/>
          </w:rPr>
          <w:t>https://step1.medbullets.com/microbiology/121540/norovirus?hideLeftMenu=true</w:t>
        </w:r>
      </w:hyperlink>
    </w:p>
    <w:p>
      <w:pPr>
        <w:pStyle w:val="Heading2"/>
        <w:keepNext/>
        <w:keepLines/>
      </w:pPr>
      <w:r>
        <w:t>38. Chlamydia pneumoniae</w:t>
      </w:r>
    </w:p>
    <w:p>
      <w:pPr>
        <w:keepLines/>
        <w:spacing w:after="60"/>
      </w:pPr>
      <w:r>
        <w:rPr>
          <w:b/>
        </w:rPr>
        <w:t xml:space="preserve">Correct answer: </w:t>
      </w:r>
      <w:r>
        <w:t>B - A macrolide</w:t>
      </w:r>
    </w:p>
    <w:p>
      <w:pPr>
        <w:keepLines/>
        <w:spacing w:after="60"/>
      </w:pPr>
      <w:r>
        <w:rPr>
          <w:b/>
        </w:rPr>
        <w:t xml:space="preserve">Underlying diagnosis: </w:t>
      </w:r>
      <w:r>
        <w:t>Chlamydia pneumoniae</w:t>
      </w:r>
    </w:p>
    <w:p>
      <w:pPr>
        <w:keepLines/>
        <w:spacing w:after="60"/>
      </w:pPr>
      <w:r>
        <w:rPr>
          <w:b/>
        </w:rPr>
        <w:t xml:space="preserve">Step 1 - Recognize the disease: </w:t>
      </w:r>
      <w:r>
        <w:t>A mild atypical respiratory syndrome spreading among adolescents and young adults is compatible with an intracellular chlamydial respiratory pathogen. The combined clues support Chlamydia pneumoniae as the intermediate diagnosis.</w:t>
      </w:r>
    </w:p>
    <w:p>
      <w:pPr>
        <w:keepLines/>
        <w:spacing w:after="60"/>
      </w:pPr>
      <w:r>
        <w:rPr>
          <w:b/>
        </w:rPr>
        <w:t xml:space="preserve">Step 2 - Apply the relevant knowledge: </w:t>
      </w:r>
      <w:r>
        <w:t>Macrolides are used for atypical respiratory pathogens including Chlamydophila pneumoniae.</w:t>
      </w:r>
    </w:p>
    <w:p>
      <w:pPr>
        <w:spacing w:before="20" w:after="40"/>
      </w:pPr>
      <w:r>
        <w:rPr>
          <w:b/>
        </w:rPr>
        <w:t>Why the other choices are wrong:</w:t>
      </w:r>
    </w:p>
    <w:p>
      <w:pPr>
        <w:keepLines/>
        <w:spacing w:after="20"/>
        <w:ind w:left="288" w:hanging="259"/>
      </w:pPr>
      <w:r>
        <w:rPr>
          <w:b/>
        </w:rPr>
        <w:t xml:space="preserve">A: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Clostridioides difficile infection (antibiotic-associated pseudomembranous colitis).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listeriosis (invasive infection in pregnancy or a neonate). It is a plausible alternative, but it does not explain the defining presentation and tested concept as directly as the correct choice.</w:t>
      </w:r>
    </w:p>
    <w:p>
      <w:pPr>
        <w:keepLines/>
        <w:spacing w:after="60"/>
      </w:pPr>
      <w:r>
        <w:rPr>
          <w:b/>
        </w:rPr>
        <w:t xml:space="preserve">High-yield takeaway: </w:t>
      </w:r>
      <w:r>
        <w:t>Macrolides are used for atypical respiratory pathogens including Chlamydophila pneumoniae.</w:t>
      </w:r>
    </w:p>
    <w:p>
      <w:pPr>
        <w:keepLines/>
        <w:spacing w:after="140"/>
      </w:pPr>
      <w:r>
        <w:rPr>
          <w:b/>
        </w:rPr>
        <w:t xml:space="preserve">Medbullets source: </w:t>
      </w:r>
      <w:hyperlink r:id="rId42">
        <w:r>
          <w:rPr>
            <w:color w:val="0563C1"/>
            <w:u w:val="single"/>
          </w:rPr>
          <w:t>https://step1.medbullets.com/microbiology/104072/chlamydophila?hideLeftMenu=true</w:t>
        </w:r>
      </w:hyperlink>
    </w:p>
    <w:p>
      <w:pPr>
        <w:pStyle w:val="Heading2"/>
        <w:keepNext/>
        <w:keepLines/>
      </w:pPr>
      <w:r>
        <w:t>39. Wuchereria bancrofti</w:t>
      </w:r>
    </w:p>
    <w:p>
      <w:pPr>
        <w:keepLines/>
        <w:spacing w:after="60"/>
      </w:pPr>
      <w:r>
        <w:rPr>
          <w:b/>
        </w:rPr>
        <w:t xml:space="preserve">Correct answer: </w:t>
      </w:r>
      <w:r>
        <w:t>A - Obstruction and inflammation of lymphatic vessels</w:t>
      </w:r>
    </w:p>
    <w:p>
      <w:pPr>
        <w:keepLines/>
        <w:spacing w:after="60"/>
      </w:pPr>
      <w:r>
        <w:rPr>
          <w:b/>
        </w:rPr>
        <w:t xml:space="preserve">Underlying diagnosis: </w:t>
      </w:r>
      <w:r>
        <w:t>Wuchereria bancrofti</w:t>
      </w:r>
    </w:p>
    <w:p>
      <w:pPr>
        <w:keepLines/>
        <w:spacing w:after="60"/>
      </w:pPr>
      <w:r>
        <w:rPr>
          <w:b/>
        </w:rPr>
        <w:t xml:space="preserve">Step 1 - Recognize the disease: </w:t>
      </w:r>
      <w:r>
        <w:t>Chronic limb and genital swelling after mosquito exposure suggests lymphatic injury and obstruction caused by adult filarial worms. The combined clues support Wuchereria bancrofti as the intermediate diagnosis.</w:t>
      </w:r>
    </w:p>
    <w:p>
      <w:pPr>
        <w:keepLines/>
        <w:spacing w:after="60"/>
      </w:pPr>
      <w:r>
        <w:rPr>
          <w:b/>
        </w:rPr>
        <w:t xml:space="preserve">Step 2 - Apply the relevant knowledge: </w:t>
      </w:r>
      <w:r>
        <w:t>Adult filarial worms in lymphatics impair drainage and produce chronic lymphedema or elephantiasis.</w:t>
      </w:r>
    </w:p>
    <w:p>
      <w:pPr>
        <w:spacing w:before="20" w:after="40"/>
      </w:pPr>
      <w:r>
        <w:rPr>
          <w:b/>
        </w:rPr>
        <w:t>Why the other choices are wrong:</w:t>
      </w:r>
    </w:p>
    <w:p>
      <w:pPr>
        <w:keepLines/>
        <w:spacing w:after="20"/>
        <w:ind w:left="288" w:hanging="259"/>
      </w:pPr>
      <w:r>
        <w:rPr>
          <w:b/>
        </w:rPr>
        <w:t xml:space="preserve">B: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60"/>
      </w:pPr>
      <w:r>
        <w:rPr>
          <w:b/>
        </w:rPr>
        <w:t xml:space="preserve">High-yield takeaway: </w:t>
      </w:r>
      <w:r>
        <w:t>Adult filarial worms in lymphatics impair drainage and produce chronic lymphedema or elephantiasis.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40. Herpes simplex virus 1 (HSV-1)</w:t>
      </w:r>
    </w:p>
    <w:p>
      <w:pPr>
        <w:keepLines/>
        <w:spacing w:after="60"/>
      </w:pPr>
      <w:r>
        <w:rPr>
          <w:b/>
        </w:rPr>
        <w:t xml:space="preserve">Correct answer: </w:t>
      </w:r>
      <w:r>
        <w:t>D - Multinucleated giant cells with intranuclear inclusions</w:t>
      </w:r>
    </w:p>
    <w:p>
      <w:pPr>
        <w:keepLines/>
        <w:spacing w:after="60"/>
      </w:pPr>
      <w:r>
        <w:rPr>
          <w:b/>
        </w:rPr>
        <w:t xml:space="preserve">Underlying diagnosis: </w:t>
      </w:r>
      <w:r>
        <w:t>Herpes simplex virus 1 (HSV-1)</w:t>
      </w:r>
    </w:p>
    <w:p>
      <w:pPr>
        <w:keepLines/>
        <w:spacing w:after="60"/>
      </w:pPr>
      <w:r>
        <w:rPr>
          <w:b/>
        </w:rPr>
        <w:t xml:space="preserve">Step 1 - Recognize the disease: </w:t>
      </w:r>
      <w:r>
        <w:t>Acute encephalitis localized to the temporal lobes is a classic manifestation of herpes simplex infection. The combined clues support Herpes simplex virus 1 (HSV-1) as the intermediate diagnosis.</w:t>
      </w:r>
    </w:p>
    <w:p>
      <w:pPr>
        <w:keepLines/>
        <w:spacing w:after="60"/>
      </w:pPr>
      <w:r>
        <w:rPr>
          <w:b/>
        </w:rPr>
        <w:t xml:space="preserve">Step 2 - Apply the relevant knowledge: </w:t>
      </w:r>
      <w:r>
        <w:t>HSV can produce multinucleated giant cells and Cowdry type A intranuclear inclusions in infected tissue.</w:t>
      </w:r>
    </w:p>
    <w:p>
      <w:pPr>
        <w:spacing w:before="20" w:after="40"/>
      </w:pPr>
      <w:r>
        <w:rPr>
          <w:b/>
        </w:rPr>
        <w:t>Why the other choices are wrong:</w:t>
      </w:r>
    </w:p>
    <w:p>
      <w:pPr>
        <w:keepLines/>
        <w:spacing w:after="20"/>
        <w:ind w:left="288" w:hanging="259"/>
      </w:pPr>
      <w:r>
        <w:rPr>
          <w:b/>
        </w:rPr>
        <w:t xml:space="preserve">A: </w:t>
      </w:r>
      <w:r>
        <w:t>This is classically associated with sporotrichosis (nodules tracking along lymphatics after a thorn injury).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Dibothriocephalus infection (fish-associated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cytomegalovirus (congenital infection or retinitis in an immunocompromised host).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listeriosis (meningitis or sepsis in a neonate, older adult, or pregnant patient). It is a plausible alternative, but it does not explain the defining presentation and tested concept as directly as the correct choice.</w:t>
      </w:r>
    </w:p>
    <w:p>
      <w:pPr>
        <w:keepLines/>
        <w:spacing w:after="60"/>
      </w:pPr>
      <w:r>
        <w:rPr>
          <w:b/>
        </w:rPr>
        <w:t xml:space="preserve">High-yield takeaway: </w:t>
      </w:r>
      <w:r>
        <w:t>HSV can produce multinucleated giant cells and Cowdry type A intranuclear inclusions in infected tissue.</w:t>
      </w:r>
    </w:p>
    <w:p>
      <w:pPr>
        <w:keepLines/>
        <w:spacing w:after="140"/>
      </w:pPr>
      <w:r>
        <w:rPr>
          <w:b/>
        </w:rPr>
        <w:t xml:space="preserve">Medbullets source: </w:t>
      </w:r>
      <w:hyperlink r:id="rId43">
        <w:r>
          <w:rPr>
            <w:color w:val="0563C1"/>
            <w:u w:val="single"/>
          </w:rPr>
          <w:t>https://step1.medbullets.com/microbiology/104091/hsv-type-1?hideLeftMenu=true</w:t>
        </w:r>
      </w:hyperlink>
    </w:p>
    <w:p>
      <w:pPr>
        <w:pStyle w:val="Heading2"/>
        <w:keepNext/>
        <w:keepLines/>
      </w:pPr>
      <w:r>
        <w:t>41. Entamoeba histolytica</w:t>
      </w:r>
    </w:p>
    <w:p>
      <w:pPr>
        <w:keepLines/>
        <w:spacing w:after="60"/>
      </w:pPr>
      <w:r>
        <w:rPr>
          <w:b/>
        </w:rPr>
        <w:t xml:space="preserve">Correct answer: </w:t>
      </w:r>
      <w:r>
        <w:t>A - Invasion of intestinal mucosa with flask-shaped ulcer formation</w:t>
      </w:r>
    </w:p>
    <w:p>
      <w:pPr>
        <w:keepLines/>
        <w:spacing w:after="60"/>
      </w:pPr>
      <w:r>
        <w:rPr>
          <w:b/>
        </w:rPr>
        <w:t xml:space="preserve">Underlying diagnosis: </w:t>
      </w:r>
      <w:r>
        <w:t>Entamoeba histolytica</w:t>
      </w:r>
    </w:p>
    <w:p>
      <w:pPr>
        <w:keepLines/>
        <w:spacing w:after="60"/>
      </w:pPr>
      <w:r>
        <w:rPr>
          <w:b/>
        </w:rPr>
        <w:t xml:space="preserve">Step 1 - Recognize the disease: </w:t>
      </w:r>
      <w:r>
        <w:t>The parasite is transmitted by ingestion of cysts and causes tissue-invasive rather than purely malabsorptive diarrhea. The combined clues support Entamoeba histolytica as the intermediate diagnosis.</w:t>
      </w:r>
    </w:p>
    <w:p>
      <w:pPr>
        <w:keepLines/>
        <w:spacing w:after="60"/>
      </w:pPr>
      <w:r>
        <w:rPr>
          <w:b/>
        </w:rPr>
        <w:t xml:space="preserve">Step 2 - Apply the relevant knowledge: </w:t>
      </w:r>
      <w:r>
        <w:t>Entamoeba trophozoites invade colonic mucosa, producing flask-shaped ulcers and sometimes spread to the liver.</w:t>
      </w:r>
    </w:p>
    <w:p>
      <w:pPr>
        <w:spacing w:before="20" w:after="40"/>
      </w:pPr>
      <w:r>
        <w:rPr>
          <w:b/>
        </w:rPr>
        <w:t>Why the other choices are wrong:</w:t>
      </w:r>
    </w:p>
    <w:p>
      <w:pPr>
        <w:keepLines/>
        <w:spacing w:after="20"/>
        <w:ind w:left="288" w:hanging="259"/>
      </w:pPr>
      <w:r>
        <w:rPr>
          <w:b/>
        </w:rPr>
        <w:t xml:space="preserve">B: </w:t>
      </w:r>
      <w:r>
        <w:t>This is classically associated with intracellular bacterial infection (systemic illness following foodborne or animal-associated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toxic shock or scarlet-fever toxin syndromes (fever and systemic findings out of proportion to a localized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malaria (cyclical fever, anemia, and travel to an endemic region).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high-risk papillomavirus infection (loss of cell-cycle control in infected epithelium). It is a plausible alternative, but it does not explain the defining presentation and tested concept as directly as the correct choice.</w:t>
      </w:r>
    </w:p>
    <w:p>
      <w:pPr>
        <w:keepLines/>
        <w:spacing w:after="60"/>
      </w:pPr>
      <w:r>
        <w:rPr>
          <w:b/>
        </w:rPr>
        <w:t xml:space="preserve">High-yield takeaway: </w:t>
      </w:r>
      <w:r>
        <w:t>Entamoeba trophozoites invade colonic mucosa, producing flask-shaped ulcers and sometimes spread to the liver.</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42. Mucorales (mucormycosis)</w:t>
      </w:r>
    </w:p>
    <w:p>
      <w:pPr>
        <w:keepLines/>
        <w:spacing w:after="60"/>
      </w:pPr>
      <w:r>
        <w:rPr>
          <w:b/>
        </w:rPr>
        <w:t xml:space="preserve">Correct answer: </w:t>
      </w:r>
      <w:r>
        <w:t>D - Broad, nonseptate hyphae with irregular right-angle branching</w:t>
      </w:r>
    </w:p>
    <w:p>
      <w:pPr>
        <w:keepLines/>
        <w:spacing w:after="60"/>
      </w:pPr>
      <w:r>
        <w:rPr>
          <w:b/>
        </w:rPr>
        <w:t xml:space="preserve">Underlying diagnosis: </w:t>
      </w:r>
      <w:r>
        <w:t>Mucorales (mucormycosis)</w:t>
      </w:r>
    </w:p>
    <w:p>
      <w:pPr>
        <w:keepLines/>
        <w:spacing w:after="60"/>
      </w:pPr>
      <w:r>
        <w:rPr>
          <w:b/>
        </w:rPr>
        <w:t xml:space="preserve">Step 1 - Recognize the disease: </w:t>
      </w:r>
      <w:r>
        <w:t>Diabetic ketoacidosis with necrotic sinus tissue points to an angioinvasive mold that causes thrombosis and tissue infarction. The combined clues support Mucorales (mucormycosis) as the intermediate diagnosis.</w:t>
      </w:r>
    </w:p>
    <w:p>
      <w:pPr>
        <w:keepLines/>
        <w:spacing w:after="60"/>
      </w:pPr>
      <w:r>
        <w:rPr>
          <w:b/>
        </w:rPr>
        <w:t xml:space="preserve">Step 2 - Apply the relevant knowledge: </w:t>
      </w:r>
      <w:r>
        <w:t>Mucorales form broad ribbon-like nonseptate hyphae with irregular branching, and angioinvasion leads to necrosis.</w:t>
      </w:r>
    </w:p>
    <w:p>
      <w:pPr>
        <w:spacing w:before="20" w:after="40"/>
      </w:pPr>
      <w:r>
        <w:rPr>
          <w:b/>
        </w:rPr>
        <w:t>Why the other choices are wrong:</w:t>
      </w:r>
    </w:p>
    <w:p>
      <w:pPr>
        <w:keepLines/>
        <w:spacing w:after="20"/>
        <w:ind w:left="288" w:hanging="259"/>
      </w:pPr>
      <w:r>
        <w:rPr>
          <w:b/>
        </w:rPr>
        <w:t xml:space="preserve">A: </w:t>
      </w:r>
      <w:r>
        <w:t>This is classically associated with streptococcal pharyngitis (sore throat followed by a toxin-mediated rash or postinfectious complication).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group B streptococcal infection (early neonatal sepsis or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leishmaniasis (visceral disease with fever and hepatosplenomegaly after sandfly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Epstein-Barr virus infection (pharyngitis, posterior cervical lymphadenopathy, and fatigue). It is a plausible alternative, but it does not explain the defining presentation and tested concept as directly as the correct choice.</w:t>
      </w:r>
    </w:p>
    <w:p>
      <w:pPr>
        <w:keepLines/>
        <w:spacing w:after="60"/>
      </w:pPr>
      <w:r>
        <w:rPr>
          <w:b/>
        </w:rPr>
        <w:t xml:space="preserve">High-yield takeaway: </w:t>
      </w:r>
      <w:r>
        <w:t>Mucorales form broad ribbon-like nonseptate hyphae with irregular branching, and angioinvasion leads to necrosis.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43. Campylobacter</w:t>
      </w:r>
    </w:p>
    <w:p>
      <w:pPr>
        <w:keepLines/>
        <w:spacing w:after="60"/>
      </w:pPr>
      <w:r>
        <w:rPr>
          <w:b/>
        </w:rPr>
        <w:t xml:space="preserve">Correct answer: </w:t>
      </w:r>
      <w:r>
        <w:t>E - Molecular mimicry between microbial antigens and peripheral nerve gangliosides</w:t>
      </w:r>
    </w:p>
    <w:p>
      <w:pPr>
        <w:keepLines/>
        <w:spacing w:after="60"/>
      </w:pPr>
      <w:r>
        <w:rPr>
          <w:b/>
        </w:rPr>
        <w:t xml:space="preserve">Underlying diagnosis: </w:t>
      </w:r>
      <w:r>
        <w:t>Campylobacter</w:t>
      </w:r>
    </w:p>
    <w:p>
      <w:pPr>
        <w:keepLines/>
        <w:spacing w:after="60"/>
      </w:pPr>
      <w:r>
        <w:rPr>
          <w:b/>
        </w:rPr>
        <w:t xml:space="preserve">Step 1 - Recognize the disease: </w:t>
      </w:r>
      <w:r>
        <w:t>Inflammatory diarrhea after poultry followed by ascending weakness suggests a postinfectious peripheral neuropathy. The combined clues support Campylobacter as the intermediate diagnosis.</w:t>
      </w:r>
    </w:p>
    <w:p>
      <w:pPr>
        <w:keepLines/>
        <w:spacing w:after="60"/>
      </w:pPr>
      <w:r>
        <w:rPr>
          <w:b/>
        </w:rPr>
        <w:t xml:space="preserve">Step 2 - Apply the relevant knowledge: </w:t>
      </w:r>
      <w:r>
        <w:t>Campylobacter-associated Guillain-Barre syndrome is linked to molecular mimicry between bacterial lipooligosaccharide and peripheral nerve gangliosides.</w:t>
      </w:r>
    </w:p>
    <w:p>
      <w:pPr>
        <w:spacing w:before="20" w:after="40"/>
      </w:pPr>
      <w:r>
        <w:rPr>
          <w:b/>
        </w:rPr>
        <w:t>Why the other choices are wrong:</w:t>
      </w:r>
    </w:p>
    <w:p>
      <w:pPr>
        <w:keepLines/>
        <w:spacing w:after="20"/>
        <w:ind w:left="288" w:hanging="259"/>
      </w:pPr>
      <w:r>
        <w:rPr>
          <w:b/>
        </w:rPr>
        <w:t xml:space="preserve">A: </w:t>
      </w:r>
      <w:r>
        <w:t>This is classically associated with toxic shock or scarlet-fever toxin syndromes (fever and systemic findings out of proportion to a localized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amoebic colitis (bloody diarrhea with possible liver abscess).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tetanus (painful muscle rigidity and stimulus-induced spasms).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high-risk papillomavirus infection (loss of cell-cycle control in infected epithelium). It is a plausible alternative, but it does not explain the defining presentation and tested concept as directly as the correct choice.</w:t>
      </w:r>
    </w:p>
    <w:p>
      <w:pPr>
        <w:keepLines/>
        <w:spacing w:after="60"/>
      </w:pPr>
      <w:r>
        <w:rPr>
          <w:b/>
        </w:rPr>
        <w:t xml:space="preserve">High-yield takeaway: </w:t>
      </w:r>
      <w:r>
        <w:t>Campylobacter-associated Guillain-Barre syndrome is linked to molecular mimicry between bacterial lipooligosaccharide and peripheral nerve gangliosides.</w:t>
      </w:r>
    </w:p>
    <w:p>
      <w:pPr>
        <w:keepLines/>
        <w:spacing w:after="140"/>
      </w:pPr>
      <w:r>
        <w:rPr>
          <w:b/>
        </w:rPr>
        <w:t xml:space="preserve">Medbullets source: </w:t>
      </w:r>
      <w:hyperlink r:id="rId45">
        <w:r>
          <w:rPr>
            <w:color w:val="0563C1"/>
            <w:u w:val="single"/>
          </w:rPr>
          <w:t>https://step1.medbullets.com/microbiology/104061/campylobacter-jejuni?hideLeftMenu=true</w:t>
        </w:r>
      </w:hyperlink>
    </w:p>
    <w:p>
      <w:pPr>
        <w:pStyle w:val="Heading2"/>
        <w:keepNext/>
        <w:keepLines/>
      </w:pPr>
      <w:r>
        <w:t>44. Influenza virus</w:t>
      </w:r>
    </w:p>
    <w:p>
      <w:pPr>
        <w:keepLines/>
        <w:spacing w:after="60"/>
      </w:pPr>
      <w:r>
        <w:rPr>
          <w:b/>
        </w:rPr>
        <w:t xml:space="preserve">Correct answer: </w:t>
      </w:r>
      <w:r>
        <w:t>C - A segmented negative-sense RNA genome</w:t>
      </w:r>
    </w:p>
    <w:p>
      <w:pPr>
        <w:keepLines/>
        <w:spacing w:after="60"/>
      </w:pPr>
      <w:r>
        <w:rPr>
          <w:b/>
        </w:rPr>
        <w:t xml:space="preserve">Underlying diagnosis: </w:t>
      </w:r>
      <w:r>
        <w:t>Influenza virus</w:t>
      </w:r>
    </w:p>
    <w:p>
      <w:pPr>
        <w:keepLines/>
        <w:spacing w:after="60"/>
      </w:pPr>
      <w:r>
        <w:rPr>
          <w:b/>
        </w:rPr>
        <w:t xml:space="preserve">Step 1 - Recognize the disease: </w:t>
      </w:r>
      <w:r>
        <w:t>A major antigenic change with limited population immunity is consistent with antigenic shift, which is enabled by reassortment of genome segments. The combined clues support Influenza virus as the intermediate diagnosis.</w:t>
      </w:r>
    </w:p>
    <w:p>
      <w:pPr>
        <w:keepLines/>
        <w:spacing w:after="60"/>
      </w:pPr>
      <w:r>
        <w:rPr>
          <w:b/>
        </w:rPr>
        <w:t xml:space="preserve">Step 2 - Apply the relevant knowledge: </w:t>
      </w:r>
      <w:r>
        <w:t>Influenza A has a segmented negative-sense RNA genome that allows reassortment and antigenic shift; drift arises from accumulated mutations.</w:t>
      </w:r>
    </w:p>
    <w:p>
      <w:pPr>
        <w:spacing w:before="20" w:after="40"/>
      </w:pPr>
      <w:r>
        <w:rPr>
          <w:b/>
        </w:rPr>
        <w:t>Why the other choices are wrong:</w:t>
      </w:r>
    </w:p>
    <w:p>
      <w:pPr>
        <w:keepLines/>
        <w:spacing w:after="20"/>
        <w:ind w:left="288" w:hanging="259"/>
      </w:pPr>
      <w:r>
        <w:rPr>
          <w:b/>
        </w:rPr>
        <w:t xml:space="preserve">A: </w:t>
      </w:r>
      <w:r>
        <w:t>This is classically associated with paramyxovirus infection (respiratory infection with fusion-mediated cell injury).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herpesvirus infection (latency with recurrent mucocutaneous or systemic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picornavirus infection (fecal-oral or respiratory spread by a small naked RNA virus).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coronavirus or flavivirus infection (respiratory disease or mosquito-borne febrile infection). It is a plausible alternative, but it does not explain the defining presentation and tested concept as directly as the correct choice.</w:t>
      </w:r>
    </w:p>
    <w:p>
      <w:pPr>
        <w:keepLines/>
        <w:spacing w:after="60"/>
      </w:pPr>
      <w:r>
        <w:rPr>
          <w:b/>
        </w:rPr>
        <w:t xml:space="preserve">High-yield takeaway: </w:t>
      </w:r>
      <w:r>
        <w:t>Influenza A has a segmented negative-sense RNA genome that allows reassortment and antigenic shift; drift arises from accumulated mutations.</w:t>
      </w:r>
    </w:p>
    <w:p>
      <w:pPr>
        <w:keepLines/>
        <w:spacing w:after="140"/>
      </w:pPr>
      <w:r>
        <w:rPr>
          <w:b/>
        </w:rPr>
        <w:t xml:space="preserve">Medbullets source: </w:t>
      </w:r>
      <w:hyperlink r:id="rId46">
        <w:r>
          <w:rPr>
            <w:color w:val="0563C1"/>
            <w:u w:val="single"/>
          </w:rPr>
          <w:t>https://step1.medbullets.com/microbiology/104097/influenza-viruses?hideLeftMenu=true</w:t>
        </w:r>
      </w:hyperlink>
    </w:p>
    <w:p>
      <w:pPr>
        <w:pStyle w:val="Heading2"/>
        <w:keepNext/>
        <w:keepLines/>
      </w:pPr>
      <w:r>
        <w:t>45. JC polyomavirus (JCV)</w:t>
      </w:r>
    </w:p>
    <w:p>
      <w:pPr>
        <w:keepLines/>
        <w:spacing w:after="60"/>
      </w:pPr>
      <w:r>
        <w:rPr>
          <w:b/>
        </w:rPr>
        <w:t xml:space="preserve">Correct answer: </w:t>
      </w:r>
      <w:r>
        <w:t>A - Restore immune function when feasible</w:t>
      </w:r>
    </w:p>
    <w:p>
      <w:pPr>
        <w:keepLines/>
        <w:spacing w:after="60"/>
      </w:pPr>
      <w:r>
        <w:rPr>
          <w:b/>
        </w:rPr>
        <w:t xml:space="preserve">Underlying diagnosis: </w:t>
      </w:r>
      <w:r>
        <w:t>JC polyomavirus (JCV)</w:t>
      </w:r>
    </w:p>
    <w:p>
      <w:pPr>
        <w:keepLines/>
        <w:spacing w:after="60"/>
      </w:pPr>
      <w:r>
        <w:rPr>
          <w:b/>
        </w:rPr>
        <w:t xml:space="preserve">Step 1 - Recognize the disease: </w:t>
      </w:r>
      <w:r>
        <w:t>Subacute focal neurologic deficits with multifocal white-matter lesions in severe immunosuppression suggest demyelinating CNS disease for which immune restoration is central to management. The combined clues support JC polyomavirus (JCV) as the intermediate diagnosis.</w:t>
      </w:r>
    </w:p>
    <w:p>
      <w:pPr>
        <w:keepLines/>
        <w:spacing w:after="60"/>
      </w:pPr>
      <w:r>
        <w:rPr>
          <w:b/>
        </w:rPr>
        <w:t xml:space="preserve">Step 2 - Apply the relevant knowledge: </w:t>
      </w:r>
      <w:r>
        <w:t>There is no established specific antiviral therapy for PML; improving immune function, including effective HIV treatment, is central.</w:t>
      </w:r>
    </w:p>
    <w:p>
      <w:pPr>
        <w:spacing w:before="20" w:after="40"/>
      </w:pPr>
      <w:r>
        <w:rPr>
          <w:b/>
        </w:rPr>
        <w:t>Why the other choices are wrong:</w:t>
      </w:r>
    </w:p>
    <w:p>
      <w:pPr>
        <w:keepLines/>
        <w:spacing w:after="20"/>
        <w:ind w:left="288" w:hanging="259"/>
      </w:pPr>
      <w:r>
        <w:rPr>
          <w:b/>
        </w:rPr>
        <w:t xml:space="preserve">B: </w:t>
      </w:r>
      <w:r>
        <w:t>Acyclovir is used for susceptible herpesvirus infections, but it is not established therapy for JC-virus-associated PML. Immune restoration remains the central management strategy.</w:t>
      </w:r>
    </w:p>
    <w:p>
      <w:pPr>
        <w:keepLines/>
        <w:spacing w:after="20"/>
        <w:ind w:left="288" w:hanging="259"/>
      </w:pPr>
      <w:r>
        <w:rPr>
          <w:b/>
        </w:rPr>
        <w:t xml:space="preserve">C: </w:t>
      </w:r>
      <w:r>
        <w:t>This is classically associated with chronic hepatitis B (persistent HBV replication).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hepatitis C (persistent infection with detectable HCV RNA).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(acute seasonal influenza when antiviral treatment is indicated). It is a plausible alternative, but it does not explain the defining presentation and tested concept as directly as the correct choice.</w:t>
      </w:r>
    </w:p>
    <w:p>
      <w:pPr>
        <w:keepLines/>
        <w:spacing w:after="60"/>
      </w:pPr>
      <w:r>
        <w:rPr>
          <w:b/>
        </w:rPr>
        <w:t xml:space="preserve">High-yield takeaway: </w:t>
      </w:r>
      <w:r>
        <w:t>There is no established specific antiviral therapy for PML; improving immune function, including effective HIV treatment, is central.</w:t>
      </w:r>
    </w:p>
    <w:p>
      <w:pPr>
        <w:keepLines/>
        <w:spacing w:after="140"/>
      </w:pPr>
      <w:r>
        <w:rPr>
          <w:b/>
        </w:rPr>
        <w:t xml:space="preserve">Medbullets source: </w:t>
      </w:r>
      <w:hyperlink r:id="rId47">
        <w:r>
          <w:rPr>
            <w:color w:val="0563C1"/>
            <w:u w:val="single"/>
          </w:rPr>
          <w:t>https://step1.medbullets.com/microbiology/104042/jc-virus?hideLeftMenu=true</w:t>
        </w:r>
      </w:hyperlink>
    </w:p>
    <w:p>
      <w:pPr>
        <w:pStyle w:val="Heading2"/>
        <w:keepNext/>
        <w:keepLines/>
      </w:pPr>
      <w:r>
        <w:t>46. Rotavirus</w:t>
      </w:r>
    </w:p>
    <w:p>
      <w:pPr>
        <w:keepLines/>
        <w:spacing w:after="60"/>
      </w:pPr>
      <w:r>
        <w:rPr>
          <w:b/>
        </w:rPr>
        <w:t xml:space="preserve">Correct answer: </w:t>
      </w:r>
      <w:r>
        <w:t>D - Segmented double-stranded RNA genome</w:t>
      </w:r>
    </w:p>
    <w:p>
      <w:pPr>
        <w:keepLines/>
        <w:spacing w:after="60"/>
      </w:pPr>
      <w:r>
        <w:rPr>
          <w:b/>
        </w:rPr>
        <w:t xml:space="preserve">Underlying diagnosis: </w:t>
      </w:r>
      <w:r>
        <w:t>Rotavirus</w:t>
      </w:r>
    </w:p>
    <w:p>
      <w:pPr>
        <w:keepLines/>
        <w:spacing w:after="60"/>
      </w:pPr>
      <w:r>
        <w:rPr>
          <w:b/>
        </w:rPr>
        <w:t xml:space="preserve">Step 1 - Recognize the disease: </w:t>
      </w:r>
      <w:r>
        <w:t>Severe watery gastroenteritis in an infant with an outbreak pattern is characteristic of a viral pathogen affecting small-intestinal enterocytes. The combined clues support Rotavirus as the intermediate diagnosis.</w:t>
      </w:r>
    </w:p>
    <w:p>
      <w:pPr>
        <w:keepLines/>
        <w:spacing w:after="60"/>
      </w:pPr>
      <w:r>
        <w:rPr>
          <w:b/>
        </w:rPr>
        <w:t xml:space="preserve">Step 2 - Apply the relevant knowledge: </w:t>
      </w:r>
      <w:r>
        <w:t>Rotavirus is a nonenveloped virus with a segmented double-stranded RNA genome.</w:t>
      </w:r>
    </w:p>
    <w:p>
      <w:pPr>
        <w:spacing w:before="20" w:after="40"/>
      </w:pPr>
      <w:r>
        <w:rPr>
          <w:b/>
        </w:rPr>
        <w:t>Why the other choices are wrong:</w:t>
      </w:r>
    </w:p>
    <w:p>
      <w:pPr>
        <w:keepLines/>
        <w:spacing w:after="20"/>
        <w:ind w:left="288" w:hanging="259"/>
      </w:pPr>
      <w:r>
        <w:rPr>
          <w:b/>
        </w:rPr>
        <w:t xml:space="preserve">A: </w:t>
      </w:r>
      <w:r>
        <w:t>This is classically associated with papillomavirus or polyomavirus (epithelial warts or a polyomavirus-associated neurologic/renal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picornavirus infection (fecal-oral or respiratory spread by a small naked RNA virus).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coronavirus or flavivirus infection (respiratory disease or mosquito-borne febrile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herpesvirus infection (latency with recurrent mucocutaneous or systemic disease). It is a plausible alternative, but it does not explain the defining presentation and tested concept as directly as the correct choice.</w:t>
      </w:r>
    </w:p>
    <w:p>
      <w:pPr>
        <w:keepLines/>
        <w:spacing w:after="60"/>
      </w:pPr>
      <w:r>
        <w:rPr>
          <w:b/>
        </w:rPr>
        <w:t xml:space="preserve">High-yield takeaway: </w:t>
      </w:r>
      <w:r>
        <w:t>Rotavirus is a nonenveloped virus with a segmented double-stranded RNA genome.</w:t>
      </w:r>
    </w:p>
    <w:p>
      <w:pPr>
        <w:keepLines/>
        <w:spacing w:after="140"/>
      </w:pPr>
      <w:r>
        <w:rPr>
          <w:b/>
        </w:rPr>
        <w:t xml:space="preserve">Medbullets source: </w:t>
      </w:r>
      <w:hyperlink r:id="rId48">
        <w:r>
          <w:rPr>
            <w:color w:val="0563C1"/>
            <w:u w:val="single"/>
          </w:rPr>
          <w:t>https://step1.medbullets.com/microbiology/104096/rotavirus?hideLeftMenu=true</w:t>
        </w:r>
      </w:hyperlink>
    </w:p>
    <w:p>
      <w:pPr>
        <w:pStyle w:val="Heading2"/>
        <w:keepNext/>
        <w:keepLines/>
      </w:pPr>
      <w:r>
        <w:t>47. Neisseria gonorrhoeae</w:t>
      </w:r>
    </w:p>
    <w:p>
      <w:pPr>
        <w:keepLines/>
        <w:spacing w:after="60"/>
      </w:pPr>
      <w:r>
        <w:rPr>
          <w:b/>
        </w:rPr>
        <w:t xml:space="preserve">Correct answer: </w:t>
      </w:r>
      <w:r>
        <w:t>B - Antigenic variation of exposed surface proteins</w:t>
      </w:r>
    </w:p>
    <w:p>
      <w:pPr>
        <w:keepLines/>
        <w:spacing w:after="60"/>
      </w:pPr>
      <w:r>
        <w:rPr>
          <w:b/>
        </w:rPr>
        <w:t xml:space="preserve">Underlying diagnosis: </w:t>
      </w:r>
      <w:r>
        <w:t>Neisseria gonorrhoeae</w:t>
      </w:r>
    </w:p>
    <w:p>
      <w:pPr>
        <w:keepLines/>
        <w:spacing w:after="60"/>
      </w:pPr>
      <w:r>
        <w:rPr>
          <w:b/>
        </w:rPr>
        <w:t xml:space="preserve">Step 1 - Recognize the disease: </w:t>
      </w:r>
      <w:r>
        <w:t>Purulent urethritis with intracellular gram-negative diplococci points to a sexually transmitted pathogen that evades mucosal immunity through variable surface antigens. The combined clues support Neisseria gonorrhoeae as the intermediate diagnosis.</w:t>
      </w:r>
    </w:p>
    <w:p>
      <w:pPr>
        <w:keepLines/>
        <w:spacing w:after="60"/>
      </w:pPr>
      <w:r>
        <w:rPr>
          <w:b/>
        </w:rPr>
        <w:t xml:space="preserve">Step 2 - Apply the relevant knowledge: </w:t>
      </w:r>
      <w:r>
        <w:t>Antigenic variation of pili and other surface antigens helps this organism evade immune recognition and contributes to repeated infection.</w:t>
      </w:r>
    </w:p>
    <w:p>
      <w:pPr>
        <w:spacing w:before="20" w:after="40"/>
      </w:pPr>
      <w:r>
        <w:rPr>
          <w:b/>
        </w:rPr>
        <w:t>Why the other choices are wrong:</w:t>
      </w:r>
    </w:p>
    <w:p>
      <w:pPr>
        <w:keepLines/>
        <w:spacing w:after="20"/>
        <w:ind w:left="288" w:hanging="259"/>
      </w:pPr>
      <w:r>
        <w:rPr>
          <w:b/>
        </w:rPr>
        <w:t xml:space="preserve">A: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severe dengue (plasma leakage or hemorrhagic manifestations after repeat flavivirus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60"/>
      </w:pPr>
      <w:r>
        <w:rPr>
          <w:b/>
        </w:rPr>
        <w:t xml:space="preserve">High-yield takeaway: </w:t>
      </w:r>
      <w:r>
        <w:t>Antigenic variation of pili and other surface antigens helps this organism evade immune recognition and contributes to repeated infection.</w:t>
      </w:r>
    </w:p>
    <w:p>
      <w:pPr>
        <w:keepLines/>
        <w:spacing w:after="140"/>
      </w:pPr>
      <w:r>
        <w:rPr>
          <w:b/>
        </w:rPr>
        <w:t xml:space="preserve">Medbullets source: </w:t>
      </w:r>
      <w:hyperlink r:id="rId49">
        <w:r>
          <w:rPr>
            <w:color w:val="0563C1"/>
            <w:u w:val="single"/>
          </w:rPr>
          <w:t>https://step1.medbullets.com/microbiology/104044/neisseria-gonorrhoeae?hideLeftMenu=true</w:t>
        </w:r>
      </w:hyperlink>
    </w:p>
    <w:p>
      <w:pPr>
        <w:pStyle w:val="Heading2"/>
        <w:keepNext/>
        <w:keepLines/>
      </w:pPr>
      <w:r>
        <w:t>48. Francisella tularensis</w:t>
      </w:r>
    </w:p>
    <w:p>
      <w:pPr>
        <w:keepLines/>
        <w:spacing w:after="60"/>
      </w:pPr>
      <w:r>
        <w:rPr>
          <w:b/>
        </w:rPr>
        <w:t xml:space="preserve">Correct answer: </w:t>
      </w:r>
      <w:r>
        <w:t>A - High infectivity by aerosol and a low infectious dose</w:t>
      </w:r>
    </w:p>
    <w:p>
      <w:pPr>
        <w:keepLines/>
        <w:spacing w:after="60"/>
      </w:pPr>
      <w:r>
        <w:rPr>
          <w:b/>
        </w:rPr>
        <w:t xml:space="preserve">Underlying diagnosis: </w:t>
      </w:r>
      <w:r>
        <w:t>Francisella tularensis</w:t>
      </w:r>
    </w:p>
    <w:p>
      <w:pPr>
        <w:keepLines/>
        <w:spacing w:after="60"/>
      </w:pPr>
      <w:r>
        <w:rPr>
          <w:b/>
        </w:rPr>
        <w:t xml:space="preserve">Step 1 - Recognize the disease: </w:t>
      </w:r>
      <w:r>
        <w:t>This fastidious intracellular organism can be acquired by aerosol, making laboratory exposure consequential. The combined clues support Francisella tularensis as the intermediate diagnosis.</w:t>
      </w:r>
    </w:p>
    <w:p>
      <w:pPr>
        <w:keepLines/>
        <w:spacing w:after="60"/>
      </w:pPr>
      <w:r>
        <w:rPr>
          <w:b/>
        </w:rPr>
        <w:t xml:space="preserve">Step 2 - Apply the relevant knowledge: </w:t>
      </w:r>
      <w:r>
        <w:t>Francisella is highly infectious and can cause disease after inhalation of a small inoculum.</w:t>
      </w:r>
    </w:p>
    <w:p>
      <w:pPr>
        <w:spacing w:before="20" w:after="40"/>
      </w:pPr>
      <w:r>
        <w:rPr>
          <w:b/>
        </w:rPr>
        <w:t>Why the other choices are wrong:</w:t>
      </w:r>
    </w:p>
    <w:p>
      <w:pPr>
        <w:keepLines/>
        <w:spacing w:after="20"/>
        <w:ind w:left="288" w:hanging="259"/>
      </w:pPr>
      <w:r>
        <w:rPr>
          <w:b/>
        </w:rPr>
        <w:t xml:space="preserve">B: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tetanus (painful muscle rigidity and stimulus-induced spasms).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intracellular bacterial infection (systemic illness following foodborne or animal-associated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60"/>
      </w:pPr>
      <w:r>
        <w:rPr>
          <w:b/>
        </w:rPr>
        <w:t xml:space="preserve">High-yield takeaway: </w:t>
      </w:r>
      <w:r>
        <w:t>Francisella is highly infectious and can cause disease after inhalation of a small inoculum.</w:t>
      </w:r>
    </w:p>
    <w:p>
      <w:pPr>
        <w:keepLines/>
        <w:spacing w:after="140"/>
      </w:pPr>
      <w:r>
        <w:rPr>
          <w:b/>
        </w:rPr>
        <w:t xml:space="preserve">Medbullets source: </w:t>
      </w:r>
      <w:hyperlink r:id="rId50">
        <w:r>
          <w:rPr>
            <w:color w:val="0563C1"/>
            <w:u w:val="single"/>
          </w:rPr>
          <w:t>https://step1.medbullets.com/microbiology/104068/francisella-tularensis?hideLeftMenu=true</w:t>
        </w:r>
      </w:hyperlink>
    </w:p>
    <w:p>
      <w:pPr>
        <w:pStyle w:val="Heading2"/>
        <w:keepNext/>
        <w:keepLines/>
      </w:pPr>
      <w:r>
        <w:t>49. Rickettsia rickettsii</w:t>
      </w:r>
    </w:p>
    <w:p>
      <w:pPr>
        <w:keepLines/>
        <w:spacing w:after="60"/>
      </w:pPr>
      <w:r>
        <w:rPr>
          <w:b/>
        </w:rPr>
        <w:t xml:space="preserve">Correct answer: </w:t>
      </w:r>
      <w:r>
        <w:t>D - Doxycycline</w:t>
      </w:r>
    </w:p>
    <w:p>
      <w:pPr>
        <w:keepLines/>
        <w:spacing w:after="60"/>
      </w:pPr>
      <w:r>
        <w:rPr>
          <w:b/>
        </w:rPr>
        <w:t xml:space="preserve">Underlying diagnosis: </w:t>
      </w:r>
      <w:r>
        <w:t>Rickettsia rickettsii</w:t>
      </w:r>
    </w:p>
    <w:p>
      <w:pPr>
        <w:keepLines/>
        <w:spacing w:after="60"/>
      </w:pPr>
      <w:r>
        <w:rPr>
          <w:b/>
        </w:rPr>
        <w:t xml:space="preserve">Step 1 - Recognize the disease: </w:t>
      </w:r>
      <w:r>
        <w:t>Treatment should not be delayed for definitive testing when the clinical syndrome is suggestive. The combined clues support Rickettsia rickettsii as the intermediate diagnosis.</w:t>
      </w:r>
    </w:p>
    <w:p>
      <w:pPr>
        <w:keepLines/>
        <w:spacing w:after="60"/>
      </w:pPr>
      <w:r>
        <w:rPr>
          <w:b/>
        </w:rPr>
        <w:t xml:space="preserve">Step 2 - Apply the relevant knowledge: </w:t>
      </w:r>
      <w:r>
        <w:t>Doxycycline is first-line therapy for Rocky Mountain spotted fever and should be started promptly when suspected.</w:t>
      </w:r>
    </w:p>
    <w:p>
      <w:pPr>
        <w:spacing w:before="20" w:after="40"/>
      </w:pPr>
      <w:r>
        <w:rPr>
          <w:b/>
        </w:rPr>
        <w:t>Why the other choices are wrong:</w:t>
      </w:r>
    </w:p>
    <w:p>
      <w:pPr>
        <w:keepLines/>
        <w:spacing w:after="20"/>
        <w:ind w:left="288" w:hanging="259"/>
      </w:pPr>
      <w:r>
        <w:rPr>
          <w:b/>
        </w:rPr>
        <w:t xml:space="preserve">A: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animal-bite infection (rapid cellulitis after a cat or dog bite).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selected anaerobic infection (an infection involving susceptible anaerobes). It is a plausible alternative, but it does not explain the defining presentation and tested concept as directly as the correct choice.</w:t>
      </w:r>
    </w:p>
    <w:p>
      <w:pPr>
        <w:keepLines/>
        <w:spacing w:after="60"/>
      </w:pPr>
      <w:r>
        <w:rPr>
          <w:b/>
        </w:rPr>
        <w:t xml:space="preserve">High-yield takeaway: </w:t>
      </w:r>
      <w:r>
        <w:t>Doxycycline is first-line therapy for Rocky Mountain spotted fever and should be started promptly when suspected.</w:t>
      </w:r>
    </w:p>
    <w:p>
      <w:pPr>
        <w:keepLines/>
        <w:spacing w:after="140"/>
      </w:pPr>
      <w:r>
        <w:rPr>
          <w:b/>
        </w:rPr>
        <w:t xml:space="preserve">Medbullets source: </w:t>
      </w:r>
      <w:hyperlink r:id="rId51">
        <w:r>
          <w:rPr>
            <w:color w:val="0563C1"/>
            <w:u w:val="single"/>
          </w:rPr>
          <w:t>https://step1.medbullets.com/microbiology/104067/rickettsiae?hideLeftMenu=true</w:t>
        </w:r>
      </w:hyperlink>
    </w:p>
    <w:p>
      <w:pPr>
        <w:pStyle w:val="Heading2"/>
        <w:keepNext/>
        <w:keepLines/>
      </w:pPr>
      <w:r>
        <w:t>50. Hepatitis B virus (HBV)</w:t>
      </w:r>
    </w:p>
    <w:p>
      <w:pPr>
        <w:keepLines/>
        <w:spacing w:after="60"/>
      </w:pPr>
      <w:r>
        <w:rPr>
          <w:b/>
        </w:rPr>
        <w:t xml:space="preserve">Correct answer: </w:t>
      </w:r>
      <w:r>
        <w:t>B - A partially double-stranded circular DNA genome that uses reverse transcriptase</w:t>
      </w:r>
    </w:p>
    <w:p>
      <w:pPr>
        <w:keepLines/>
        <w:spacing w:after="60"/>
      </w:pPr>
      <w:r>
        <w:rPr>
          <w:b/>
        </w:rPr>
        <w:t xml:space="preserve">Underlying diagnosis: </w:t>
      </w:r>
      <w:r>
        <w:t>Hepatitis B virus (HBV)</w:t>
      </w:r>
    </w:p>
    <w:p>
      <w:pPr>
        <w:keepLines/>
        <w:spacing w:after="60"/>
      </w:pPr>
      <w:r>
        <w:rPr>
          <w:b/>
        </w:rPr>
        <w:t xml:space="preserve">Step 1 - Recognize the disease: </w:t>
      </w:r>
      <w:r>
        <w:t>HBsAg with IgM antibody to core antigen supports acute hepatitis B infection. The combined clues support Hepatitis B virus (HBV) as the intermediate diagnosis.</w:t>
      </w:r>
    </w:p>
    <w:p>
      <w:pPr>
        <w:keepLines/>
        <w:spacing w:after="60"/>
      </w:pPr>
      <w:r>
        <w:rPr>
          <w:b/>
        </w:rPr>
        <w:t xml:space="preserve">Step 2 - Apply the relevant knowledge: </w:t>
      </w:r>
      <w:r>
        <w:t>HBV has a partially double-stranded circular DNA genome and uses reverse transcriptase during replication through an RNA intermediate.</w:t>
      </w:r>
    </w:p>
    <w:p>
      <w:pPr>
        <w:spacing w:before="20" w:after="40"/>
      </w:pPr>
      <w:r>
        <w:rPr>
          <w:b/>
        </w:rPr>
        <w:t>Why the other choices are wrong:</w:t>
      </w:r>
    </w:p>
    <w:p>
      <w:pPr>
        <w:keepLines/>
        <w:spacing w:after="20"/>
        <w:ind w:left="288" w:hanging="259"/>
      </w:pPr>
      <w:r>
        <w:rPr>
          <w:b/>
        </w:rPr>
        <w:t xml:space="preserve">A: </w:t>
      </w:r>
      <w:r>
        <w:t>A fully double-stranded circular DNA genome replicated by a DNA-dependent DNA polymerase does not describe HBV, which has a partially double-stranded circular DNA genome and replicates through an RNA intermediate.</w:t>
      </w:r>
    </w:p>
    <w:p>
      <w:pPr>
        <w:keepLines/>
        <w:spacing w:after="20"/>
        <w:ind w:left="288" w:hanging="259"/>
      </w:pPr>
      <w:r>
        <w:rPr>
          <w:b/>
        </w:rPr>
        <w:t xml:space="preserve">C: </w:t>
      </w:r>
      <w:r>
        <w:t>This is classically associated with adenovirus (pharyngoconjunctival disease or hemorrhagic cystitis).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HIV (integration of a DNA copy into the host genome). It is a plausible alternative, but it does not explain the defining presentation and tested concept as directly as the correct choice.</w:t>
      </w:r>
    </w:p>
    <w:p>
      <w:pPr>
        <w:keepLines/>
        <w:spacing w:after="20"/>
        <w:ind w:left="288" w:hanging="259"/>
      </w:pPr>
      <w:r>
        <w:rPr>
          <w:b/>
        </w:rPr>
        <w:t xml:space="preserve">E: </w:t>
      </w:r>
      <w:r>
        <w:t>An enveloped linear double-stranded DNA genome is characteristic of viruses such as herpesviruses, not HBV.</w:t>
      </w:r>
    </w:p>
    <w:p>
      <w:pPr>
        <w:keepLines/>
        <w:spacing w:after="60"/>
      </w:pPr>
      <w:r>
        <w:rPr>
          <w:b/>
        </w:rPr>
        <w:t xml:space="preserve">High-yield takeaway: </w:t>
      </w:r>
      <w:r>
        <w:t>HBV has a partially double-stranded circular DNA genome and uses reverse transcriptase during replication through an RNA intermediate.</w:t>
      </w:r>
    </w:p>
    <w:p>
      <w:pPr>
        <w:keepLines/>
        <w:spacing w:after="140"/>
      </w:pPr>
      <w:r>
        <w:rPr>
          <w:b/>
        </w:rPr>
        <w:t xml:space="preserve">Medbullets source: </w:t>
      </w:r>
      <w:hyperlink r:id="rId52">
        <w:r>
          <w:rPr>
            <w:color w:val="0563C1"/>
            <w:u w:val="single"/>
          </w:rPr>
          <w:t>https://step1.medbullets.com/microbiology/104014/hepatitis-b-virus?hideLeftMenu=true</w:t>
        </w:r>
      </w:hyperlink>
    </w:p>
    <w:p>
      <w:pPr>
        <w:pStyle w:val="Heading2"/>
        <w:keepNext/>
        <w:keepLines/>
      </w:pPr>
      <w:r>
        <w:t>51. Clostridium perfringens</w:t>
      </w:r>
    </w:p>
    <w:p>
      <w:pPr>
        <w:keepLines/>
        <w:spacing w:after="60"/>
      </w:pPr>
      <w:r>
        <w:rPr>
          <w:b/>
        </w:rPr>
        <w:t xml:space="preserve">Correct answer: </w:t>
      </w:r>
      <w:r>
        <w:t>B - Phospholipase-mediated disruption of host cell membranes</w:t>
      </w:r>
    </w:p>
    <w:p>
      <w:pPr>
        <w:keepLines/>
        <w:spacing w:after="60"/>
      </w:pPr>
      <w:r>
        <w:rPr>
          <w:b/>
        </w:rPr>
        <w:t xml:space="preserve">Underlying diagnosis: </w:t>
      </w:r>
      <w:r>
        <w:t>Clostridium perfringens</w:t>
      </w:r>
    </w:p>
    <w:p>
      <w:pPr>
        <w:keepLines/>
        <w:spacing w:after="60"/>
      </w:pPr>
      <w:r>
        <w:rPr>
          <w:b/>
        </w:rPr>
        <w:t xml:space="preserve">Step 1 - Recognize the disease: </w:t>
      </w:r>
      <w:r>
        <w:t>Rapidly progressive painful myonecrosis with crepitus after a contaminated wound indicates toxin-mediated membrane injury. The combined clues support Clostridium perfringens as the intermediate diagnosis.</w:t>
      </w:r>
    </w:p>
    <w:p>
      <w:pPr>
        <w:keepLines/>
        <w:spacing w:after="60"/>
      </w:pPr>
      <w:r>
        <w:rPr>
          <w:b/>
        </w:rPr>
        <w:t xml:space="preserve">Step 2 - Apply the relevant knowledge: </w:t>
      </w:r>
      <w:r>
        <w:t>Alpha toxin is a phospholipase that damages cell membranes and contributes to myonecrosis and hemolysis.</w:t>
      </w:r>
    </w:p>
    <w:p>
      <w:pPr>
        <w:spacing w:before="20" w:after="40"/>
      </w:pPr>
      <w:r>
        <w:rPr>
          <w:b/>
        </w:rPr>
        <w:t>Why the other choices are wrong:</w:t>
      </w:r>
    </w:p>
    <w:p>
      <w:pPr>
        <w:keepLines/>
        <w:spacing w:after="20"/>
        <w:ind w:left="288" w:hanging="259"/>
      </w:pPr>
      <w:r>
        <w:rPr>
          <w:b/>
        </w:rPr>
        <w:t xml:space="preserve">A: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severe dengue (plasma leakage or hemorrhagic manifestations after repeat flavivirus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60"/>
      </w:pPr>
      <w:r>
        <w:rPr>
          <w:b/>
        </w:rPr>
        <w:t xml:space="preserve">High-yield takeaway: </w:t>
      </w:r>
      <w:r>
        <w:t>Alpha toxin is a phospholipase that damages cell membranes and contributes to myonecrosis and hemolysis.</w:t>
      </w:r>
    </w:p>
    <w:p>
      <w:pPr>
        <w:keepLines/>
        <w:spacing w:after="140"/>
      </w:pPr>
      <w:r>
        <w:rPr>
          <w:b/>
        </w:rPr>
        <w:t xml:space="preserve">Medbullets source: </w:t>
      </w:r>
      <w:hyperlink r:id="rId53">
        <w:r>
          <w:rPr>
            <w:color w:val="0563C1"/>
            <w:u w:val="single"/>
          </w:rPr>
          <w:t>https://step1.medbullets.com/microbiology/104184/clostridium-perfringens?hideLeftMenu=true</w:t>
        </w:r>
      </w:hyperlink>
    </w:p>
    <w:p>
      <w:pPr>
        <w:pStyle w:val="Heading2"/>
        <w:keepNext/>
        <w:keepLines/>
      </w:pPr>
      <w:r>
        <w:t>52. Echinococcus spp.</w:t>
      </w:r>
    </w:p>
    <w:p>
      <w:pPr>
        <w:keepLines/>
        <w:spacing w:after="60"/>
      </w:pPr>
      <w:r>
        <w:rPr>
          <w:b/>
        </w:rPr>
        <w:t xml:space="preserve">Correct answer: </w:t>
      </w:r>
      <w:r>
        <w:t>A - Ingestion of eggs shed in the feces of infected dogs</w:t>
      </w:r>
    </w:p>
    <w:p>
      <w:pPr>
        <w:keepLines/>
        <w:spacing w:after="60"/>
      </w:pPr>
      <w:r>
        <w:rPr>
          <w:b/>
        </w:rPr>
        <w:t xml:space="preserve">Underlying diagnosis: </w:t>
      </w:r>
      <w:r>
        <w:t>Echinococcus spp.</w:t>
      </w:r>
    </w:p>
    <w:p>
      <w:pPr>
        <w:keepLines/>
        <w:spacing w:after="60"/>
      </w:pPr>
      <w:r>
        <w:rPr>
          <w:b/>
        </w:rPr>
        <w:t xml:space="preserve">Step 1 - Recognize the disease: </w:t>
      </w:r>
      <w:r>
        <w:t>A multiseptated hepatic cyst with daughter cysts in a shepherd from a livestock-raising region suggests echinococcosis, which humans acquire by ingesting eggs shed by infected canids.</w:t>
      </w:r>
    </w:p>
    <w:p>
      <w:pPr>
        <w:keepLines/>
        <w:spacing w:after="60"/>
      </w:pPr>
      <w:r>
        <w:rPr>
          <w:b/>
        </w:rPr>
        <w:t xml:space="preserve">Step 2 - Apply the relevant knowledge: </w:t>
      </w:r>
      <w:r>
        <w:t>Echinococcus transmission involves ingestion of eggs shed by infected canids, with livestock often serving as intermediate hosts.</w:t>
      </w:r>
    </w:p>
    <w:p>
      <w:pPr>
        <w:spacing w:before="20" w:after="40"/>
      </w:pPr>
      <w:r>
        <w:rPr>
          <w:b/>
        </w:rPr>
        <w:t>Why the other choices are wrong:</w:t>
      </w:r>
    </w:p>
    <w:p>
      <w:pPr>
        <w:keepLines/>
        <w:spacing w:after="20"/>
        <w:ind w:left="288" w:hanging="259"/>
      </w:pPr>
      <w:r>
        <w:rPr>
          <w:b/>
        </w:rPr>
        <w:t xml:space="preserve">B: </w:t>
      </w:r>
      <w:r>
        <w:t>This is classically associated with loiasis (episodic swelling and a migrating worm across the conjunctiva).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Pasteurella or cat-scratch disease (regional cellulitis or lymphadenopathy after a cat-associated injury).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histoplasmosis (cave, demolition, or chicken-coop exposure in the Ohio or Mississippi River valleys).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toxoplasmosis (congenital or reactivated infection with ocular or CNS manifestations). It is a plausible alternative, but it does not explain the defining presentation and tested concept as directly as the correct choice.</w:t>
      </w:r>
    </w:p>
    <w:p>
      <w:pPr>
        <w:keepLines/>
        <w:spacing w:after="60"/>
      </w:pPr>
      <w:r>
        <w:rPr>
          <w:b/>
        </w:rPr>
        <w:t xml:space="preserve">High-yield takeaway: </w:t>
      </w:r>
      <w:r>
        <w:t>Echinococcus transmission involves ingestion of eggs shed by infected canids, with livestock often serving as intermediate hosts.</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53. Cryptococcus</w:t>
      </w:r>
    </w:p>
    <w:p>
      <w:pPr>
        <w:keepLines/>
        <w:spacing w:after="60"/>
      </w:pPr>
      <w:r>
        <w:rPr>
          <w:b/>
        </w:rPr>
        <w:t xml:space="preserve">Correct answer: </w:t>
      </w:r>
      <w:r>
        <w:t>C - Encapsulated narrow-based budding yeast with a prominent halo</w:t>
      </w:r>
    </w:p>
    <w:p>
      <w:pPr>
        <w:keepLines/>
        <w:spacing w:after="60"/>
      </w:pPr>
      <w:r>
        <w:rPr>
          <w:b/>
        </w:rPr>
        <w:t xml:space="preserve">Underlying diagnosis: </w:t>
      </w:r>
      <w:r>
        <w:t>Cryptococcus</w:t>
      </w:r>
    </w:p>
    <w:p>
      <w:pPr>
        <w:keepLines/>
        <w:spacing w:after="60"/>
      </w:pPr>
      <w:r>
        <w:rPr>
          <w:b/>
        </w:rPr>
        <w:t xml:space="preserve">Step 1 - Recognize the disease: </w:t>
      </w:r>
      <w:r>
        <w:t>Pulmonary disease with later CNS involvement in a kidney-transplant recipient after environmental exposure raises concern for an opportunistic fungus; the bird-roosting environment is a supporting clue, not a diagnostic result.</w:t>
      </w:r>
    </w:p>
    <w:p>
      <w:pPr>
        <w:keepLines/>
        <w:spacing w:after="60"/>
      </w:pPr>
      <w:r>
        <w:rPr>
          <w:b/>
        </w:rPr>
        <w:t xml:space="preserve">Step 2 - Apply the relevant knowledge: </w:t>
      </w:r>
      <w:r>
        <w:t>Cryptococcus neoformans is an encapsulated yeast with narrow-based budding. Its polysaccharide capsule can appear as a prominent halo with appropriate stains, and infection can disseminate to the CNS in immunocompromised hosts.</w:t>
      </w:r>
    </w:p>
    <w:p>
      <w:pPr>
        <w:spacing w:before="20" w:after="40"/>
      </w:pPr>
      <w:r>
        <w:rPr>
          <w:b/>
        </w:rPr>
        <w:t>Why the other choices are wrong:</w:t>
      </w:r>
    </w:p>
    <w:p>
      <w:pPr>
        <w:keepLines/>
        <w:spacing w:after="20"/>
        <w:ind w:left="288" w:hanging="259"/>
      </w:pPr>
      <w:r>
        <w:rPr>
          <w:b/>
        </w:rPr>
        <w:t xml:space="preserve">A: </w:t>
      </w:r>
      <w:r>
        <w:t>Small intracellular yeasts within macrophages are characteristic of Histoplasma capsulatum, not Cryptococcus neoformans.</w:t>
      </w:r>
    </w:p>
    <w:p>
      <w:pPr>
        <w:keepLines/>
        <w:spacing w:after="20"/>
        <w:ind w:left="288" w:hanging="259"/>
      </w:pPr>
      <w:r>
        <w:rPr>
          <w:b/>
        </w:rPr>
        <w:t xml:space="preserve">B: </w:t>
      </w:r>
      <w:r>
        <w:t>Broad-based budding yeast is characteristic of Blastomyces dermatitidis.</w:t>
      </w:r>
    </w:p>
    <w:p>
      <w:pPr>
        <w:keepLines/>
        <w:spacing w:after="20"/>
        <w:ind w:left="288" w:hanging="259"/>
      </w:pPr>
      <w:r>
        <w:rPr>
          <w:b/>
        </w:rPr>
        <w:t>D: Spherules containing endospores are characteristic of Coccidioides species.</w:t>
      </w:r>
      <w:r/>
    </w:p>
    <w:p>
      <w:pPr>
        <w:keepLines/>
        <w:spacing w:after="20"/>
        <w:ind w:left="288" w:hanging="259"/>
      </w:pPr>
      <w:r>
        <w:rPr>
          <w:b/>
        </w:rPr>
        <w:t>E: Septate hyphae with acute-angle branching are characteristic of Aspergillus species.</w:t>
      </w:r>
      <w:r/>
    </w:p>
    <w:p>
      <w:pPr>
        <w:keepLines/>
        <w:spacing w:after="60"/>
      </w:pPr>
      <w:r>
        <w:rPr>
          <w:b/>
        </w:rPr>
        <w:t xml:space="preserve">High-yield takeaway: </w:t>
      </w:r>
      <w:r>
        <w:t>Cryptococcus neoformans is an encapsulated, narrow-based budding yeast that can cause pulmonary disease and CNS infection, especially in immunocompromised hosts.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54. Dengue virus</w:t>
      </w:r>
    </w:p>
    <w:p>
      <w:pPr>
        <w:keepLines/>
        <w:spacing w:after="60"/>
      </w:pPr>
      <w:r>
        <w:rPr>
          <w:b/>
        </w:rPr>
        <w:t xml:space="preserve">Correct answer: </w:t>
      </w:r>
      <w:r>
        <w:t>C - Antibody-dependent enhancement during a subsequent infection</w:t>
      </w:r>
    </w:p>
    <w:p>
      <w:pPr>
        <w:keepLines/>
        <w:spacing w:after="60"/>
      </w:pPr>
      <w:r>
        <w:rPr>
          <w:b/>
        </w:rPr>
        <w:t xml:space="preserve">Underlying diagnosis: </w:t>
      </w:r>
      <w:r>
        <w:t>Dengue virus</w:t>
      </w:r>
    </w:p>
    <w:p>
      <w:pPr>
        <w:keepLines/>
        <w:spacing w:after="60"/>
      </w:pPr>
      <w:r>
        <w:rPr>
          <w:b/>
        </w:rPr>
        <w:t xml:space="preserve">Step 1 - Recognize the disease: </w:t>
      </w:r>
      <w:r>
        <w:t>Severe febrile myalgias with retro-orbital pain and a more severe second infection suggest dengue with antibody-dependent enhancement. The combined clues support Dengue virus as the intermediate diagnosis.</w:t>
      </w:r>
    </w:p>
    <w:p>
      <w:pPr>
        <w:keepLines/>
        <w:spacing w:after="60"/>
      </w:pPr>
      <w:r>
        <w:rPr>
          <w:b/>
        </w:rPr>
        <w:t xml:space="preserve">Step 2 - Apply the relevant knowledge: </w:t>
      </w:r>
      <w:r>
        <w:t>Non-neutralizing antibodies from a prior dengue infection can enhance entry of another serotype into Fc-receptor-bearing cells, increasing severe disease risk.</w:t>
      </w:r>
    </w:p>
    <w:p>
      <w:pPr>
        <w:spacing w:before="20" w:after="40"/>
      </w:pPr>
      <w:r>
        <w:rPr>
          <w:b/>
        </w:rPr>
        <w:t>Why the other choices are wrong:</w:t>
      </w:r>
    </w:p>
    <w:p>
      <w:pPr>
        <w:keepLines/>
        <w:spacing w:after="20"/>
        <w:ind w:left="288" w:hanging="259"/>
      </w:pPr>
      <w:r>
        <w:rPr>
          <w:b/>
        </w:rPr>
        <w:t xml:space="preserve">A: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Pseudomonas exotoxin A-mediated injury (a destructive infection associated with characteristic pigment or burn/wound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60"/>
      </w:pPr>
      <w:r>
        <w:rPr>
          <w:b/>
        </w:rPr>
        <w:t xml:space="preserve">High-yield takeaway: </w:t>
      </w:r>
      <w:r>
        <w:t>Non-neutralizing antibodies from a prior dengue infection can enhance entry of another serotype into Fc-receptor-bearing cells, increasing severe disease risk.</w:t>
      </w:r>
    </w:p>
    <w:p>
      <w:pPr>
        <w:keepLines/>
        <w:spacing w:after="140"/>
      </w:pPr>
      <w:r>
        <w:rPr>
          <w:b/>
        </w:rPr>
        <w:t xml:space="preserve">Medbullets source: </w:t>
      </w:r>
      <w:hyperlink r:id="rId55">
        <w:r>
          <w:rPr>
            <w:color w:val="0563C1"/>
            <w:u w:val="single"/>
          </w:rPr>
          <w:t>https://step1.medbullets.com/microbiology/121541/dengue?hideLeftMenu=true</w:t>
        </w:r>
      </w:hyperlink>
    </w:p>
    <w:p>
      <w:pPr>
        <w:pStyle w:val="Heading2"/>
        <w:keepNext/>
        <w:keepLines/>
      </w:pPr>
      <w:r>
        <w:t>55. Sporothrix schenckii</w:t>
      </w:r>
    </w:p>
    <w:p>
      <w:pPr>
        <w:keepLines/>
        <w:spacing w:after="60"/>
      </w:pPr>
      <w:r>
        <w:rPr>
          <w:b/>
        </w:rPr>
        <w:t xml:space="preserve">Correct answer: </w:t>
      </w:r>
      <w:r>
        <w:t>C - Traumatic inoculation from a thorn or plant material</w:t>
      </w:r>
    </w:p>
    <w:p>
      <w:pPr>
        <w:keepLines/>
        <w:spacing w:after="60"/>
      </w:pPr>
      <w:r>
        <w:rPr>
          <w:b/>
        </w:rPr>
        <w:t xml:space="preserve">Underlying diagnosis: </w:t>
      </w:r>
      <w:r>
        <w:t>Sporothrix schenckii</w:t>
      </w:r>
    </w:p>
    <w:p>
      <w:pPr>
        <w:keepLines/>
        <w:spacing w:after="60"/>
      </w:pPr>
      <w:r>
        <w:rPr>
          <w:b/>
        </w:rPr>
        <w:t xml:space="preserve">Step 1 - Recognize the disease: </w:t>
      </w:r>
      <w:r>
        <w:t>A plant-associated skin inoculation followed by nodules tracking along lymphatic channels is consistent with a subcutaneous dimorphic fungal infection. The combined clues support Sporothrix schenckii as the intermediate diagnosis.</w:t>
      </w:r>
    </w:p>
    <w:p>
      <w:pPr>
        <w:keepLines/>
        <w:spacing w:after="60"/>
      </w:pPr>
      <w:r>
        <w:rPr>
          <w:b/>
        </w:rPr>
        <w:t xml:space="preserve">Step 2 - Apply the relevant knowledge: </w:t>
      </w:r>
      <w:r>
        <w:t>Sporothrix is classically inoculated through the skin by plant material, especially during gardening.</w:t>
      </w:r>
    </w:p>
    <w:p>
      <w:pPr>
        <w:spacing w:before="20" w:after="40"/>
      </w:pPr>
      <w:r>
        <w:rPr>
          <w:b/>
        </w:rPr>
        <w:t>Why the other choices are wrong:</w:t>
      </w:r>
    </w:p>
    <w:p>
      <w:pPr>
        <w:keepLines/>
        <w:spacing w:after="20"/>
        <w:ind w:left="288" w:hanging="259"/>
      </w:pPr>
      <w:r>
        <w:rPr>
          <w:b/>
        </w:rPr>
        <w:t xml:space="preserve">A: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60"/>
      </w:pPr>
      <w:r>
        <w:rPr>
          <w:b/>
        </w:rPr>
        <w:t xml:space="preserve">High-yield takeaway: </w:t>
      </w:r>
      <w:r>
        <w:t>Sporothrix is classically inoculated through the skin by plant material, especially during gardening.</w:t>
      </w:r>
    </w:p>
    <w:p>
      <w:pPr>
        <w:keepLines/>
        <w:spacing w:after="140"/>
      </w:pPr>
      <w:r>
        <w:rPr>
          <w:b/>
        </w:rPr>
        <w:t xml:space="preserve">Medbullets source: </w:t>
      </w:r>
      <w:hyperlink r:id="rId56">
        <w:r>
          <w:rPr>
            <w:color w:val="0563C1"/>
            <w:u w:val="single"/>
          </w:rPr>
          <w:t>https://step1.medbullets.com/microbiology/104076/cutaneous-and-subcutaneous-mycoses?hideLeftMenu=true</w:t>
        </w:r>
      </w:hyperlink>
    </w:p>
    <w:p>
      <w:pPr>
        <w:pStyle w:val="Heading2"/>
        <w:keepNext/>
        <w:keepLines/>
      </w:pPr>
      <w:r>
        <w:t>56. Mycobacterium tuberculosis</w:t>
      </w:r>
    </w:p>
    <w:p>
      <w:pPr>
        <w:keepLines/>
        <w:spacing w:after="60"/>
      </w:pPr>
      <w:r>
        <w:rPr>
          <w:b/>
        </w:rPr>
        <w:t xml:space="preserve">Correct answer: </w:t>
      </w:r>
      <w:r>
        <w:t>D - Type IV delayed-type hypersensitivity mediated by T cells and macrophages</w:t>
      </w:r>
    </w:p>
    <w:p>
      <w:pPr>
        <w:keepLines/>
        <w:spacing w:after="60"/>
      </w:pPr>
      <w:r>
        <w:rPr>
          <w:b/>
        </w:rPr>
        <w:t xml:space="preserve">Underlying diagnosis: </w:t>
      </w:r>
      <w:r>
        <w:t>Mycobacterium tuberculosis</w:t>
      </w:r>
    </w:p>
    <w:p>
      <w:pPr>
        <w:keepLines/>
        <w:spacing w:after="60"/>
      </w:pPr>
      <w:r>
        <w:rPr>
          <w:b/>
        </w:rPr>
        <w:t xml:space="preserve">Step 1 - Recognize the disease: </w:t>
      </w:r>
      <w:r>
        <w:t>Chronic constitutional symptoms with apical cavitation and caseating granulomas point to an airborne mycobacterium that triggers a cell-mediated response. The combined clues support Mycobacterium tuberculosis as the intermediate diagnosis.</w:t>
      </w:r>
    </w:p>
    <w:p>
      <w:pPr>
        <w:keepLines/>
        <w:spacing w:after="60"/>
      </w:pPr>
      <w:r>
        <w:rPr>
          <w:b/>
        </w:rPr>
        <w:t xml:space="preserve">Step 2 - Apply the relevant knowledge: </w:t>
      </w:r>
      <w:r>
        <w:t>A Th1-mediated cell response activates macrophages and organizes granulomas around persistent intracellular mycobacteria.</w:t>
      </w:r>
    </w:p>
    <w:p>
      <w:pPr>
        <w:spacing w:before="20" w:after="40"/>
      </w:pPr>
      <w:r>
        <w:rPr>
          <w:b/>
        </w:rPr>
        <w:t>Why the other choices are wrong:</w:t>
      </w:r>
    </w:p>
    <w:p>
      <w:pPr>
        <w:keepLines/>
        <w:spacing w:after="20"/>
        <w:ind w:left="288" w:hanging="259"/>
      </w:pPr>
      <w:r>
        <w:rPr>
          <w:b/>
        </w:rPr>
        <w:t xml:space="preserve">A: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HIV infection (a progressive immunodeficiency with opportunistic infections).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(an abrupt febrile respiratory illness with myalgias). It is a plausible alternative, but it does not explain the defining presentation and tested concept as directly as the correct choice.</w:t>
      </w:r>
    </w:p>
    <w:p>
      <w:pPr>
        <w:keepLines/>
        <w:spacing w:after="60"/>
      </w:pPr>
      <w:r>
        <w:rPr>
          <w:b/>
        </w:rPr>
        <w:t xml:space="preserve">High-yield takeaway: </w:t>
      </w:r>
      <w:r>
        <w:t>A Th1-mediated cell response activates macrophages and organizes granulomas around persistent intracellular mycobacteria.</w:t>
      </w:r>
    </w:p>
    <w:p>
      <w:pPr>
        <w:keepLines/>
        <w:spacing w:after="140"/>
      </w:pPr>
      <w:r>
        <w:rPr>
          <w:b/>
        </w:rPr>
        <w:t xml:space="preserve">Medbullets source: </w:t>
      </w:r>
      <w:hyperlink r:id="rId57">
        <w:r>
          <w:rPr>
            <w:color w:val="0563C1"/>
            <w:u w:val="single"/>
          </w:rPr>
          <w:t>https://step1.medbullets.com/microbiology/104040/mycobacterium-tuberculosis?hideLeftMenu=true</w:t>
        </w:r>
      </w:hyperlink>
    </w:p>
    <w:p>
      <w:pPr>
        <w:pStyle w:val="Heading2"/>
        <w:keepNext/>
        <w:keepLines/>
      </w:pPr>
      <w:r>
        <w:t>57. Dibothriocephalus latus</w:t>
      </w:r>
    </w:p>
    <w:p>
      <w:pPr>
        <w:keepLines/>
        <w:spacing w:after="60"/>
      </w:pPr>
      <w:r>
        <w:rPr>
          <w:b/>
        </w:rPr>
        <w:t xml:space="preserve">Correct answer: </w:t>
      </w:r>
      <w:r>
        <w:t>C - Dibothriocephalus latus</w:t>
      </w:r>
    </w:p>
    <w:p>
      <w:pPr>
        <w:keepLines/>
        <w:spacing w:after="60"/>
      </w:pPr>
      <w:r>
        <w:rPr>
          <w:b/>
        </w:rPr>
        <w:t xml:space="preserve">Underlying diagnosis: </w:t>
      </w:r>
      <w:r>
        <w:t>Dibothriocephalus latus</w:t>
      </w:r>
    </w:p>
    <w:p>
      <w:pPr>
        <w:keepLines/>
        <w:spacing w:after="60"/>
      </w:pPr>
      <w:r>
        <w:rPr>
          <w:b/>
        </w:rPr>
        <w:t xml:space="preserve">Step 1 - Recognize the disease: </w:t>
      </w:r>
      <w:r>
        <w:t>Raw freshwater fish exposure with glossitis and macrocytic anemia suggests a fish tapeworm associated with vitamin B12 depletion.</w:t>
      </w:r>
    </w:p>
    <w:p>
      <w:pPr>
        <w:keepLines/>
        <w:spacing w:after="60"/>
      </w:pPr>
      <w:r>
        <w:rPr>
          <w:b/>
        </w:rPr>
        <w:t xml:space="preserve">Step 2 - Apply the relevant knowledge: </w:t>
      </w:r>
      <w:r>
        <w:t>Dibothriocephalus latus can compete for vitamin B12 and cause megaloblastic anemia; identifying the organism avoids simply repeating the anemia finding as the answer.</w:t>
      </w:r>
    </w:p>
    <w:p>
      <w:pPr>
        <w:spacing w:before="20" w:after="40"/>
      </w:pPr>
      <w:r>
        <w:rPr>
          <w:b/>
        </w:rPr>
        <w:t>Why the other choices are wrong:</w:t>
      </w:r>
    </w:p>
    <w:p>
      <w:pPr>
        <w:keepLines/>
        <w:spacing w:after="20"/>
        <w:ind w:left="288" w:hanging="259"/>
      </w:pPr>
      <w:r>
        <w:rPr>
          <w:b/>
        </w:rPr>
        <w:t xml:space="preserve">A: </w:t>
      </w:r>
      <w:r>
        <w:t>Taenia solium is associated with intestinal taeniasis after ingestion of cysticerci and with cysticercosis after ingestion of eggs; it is not the classic fish tapeworm causing B12 deficiency.</w:t>
      </w:r>
    </w:p>
    <w:p>
      <w:pPr>
        <w:keepLines/>
        <w:spacing w:after="20"/>
        <w:ind w:left="288" w:hanging="259"/>
      </w:pPr>
      <w:r>
        <w:rPr>
          <w:b/>
        </w:rPr>
        <w:t xml:space="preserve">B: </w:t>
      </w:r>
      <w:r>
        <w:t>Giardia duodenalis can cause greasy stools and malabsorption, but it is not classically associated with fish-borne vitamin B12 depletion.</w:t>
      </w:r>
    </w:p>
    <w:p>
      <w:pPr>
        <w:keepLines/>
        <w:spacing w:after="20"/>
        <w:ind w:left="288" w:hanging="259"/>
      </w:pPr>
      <w:r>
        <w:rPr>
          <w:b/>
        </w:rPr>
        <w:t xml:space="preserve">D: </w:t>
      </w:r>
      <w:r>
        <w:t>Ascaris lumbricoides is a soil-transmitted nematode that can cause intestinal obstruction and pulmonary larval migration.</w:t>
      </w:r>
    </w:p>
    <w:p>
      <w:pPr>
        <w:keepLines/>
        <w:spacing w:after="20"/>
        <w:ind w:left="288" w:hanging="259"/>
      </w:pPr>
      <w:r>
        <w:rPr>
          <w:b/>
        </w:rPr>
        <w:t xml:space="preserve">E: </w:t>
      </w:r>
      <w:r>
        <w:t>Trichuris trichiura can cause chronic diarrhea, anemia, and rectal prolapse in heavy infection, but is not acquired from raw fish.</w:t>
      </w:r>
    </w:p>
    <w:p>
      <w:pPr>
        <w:keepLines/>
        <w:spacing w:after="60"/>
      </w:pPr>
      <w:r>
        <w:rPr>
          <w:b/>
        </w:rPr>
        <w:t xml:space="preserve">High-yield takeaway: </w:t>
      </w:r>
      <w:r>
        <w:t>Dibothriocephalus latus is acquired from raw freshwater fish and can cause vitamin B12 deficiency with macrocytic anemia.</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58. Chlamydia psittaci</w:t>
      </w:r>
    </w:p>
    <w:p>
      <w:pPr>
        <w:keepLines/>
        <w:spacing w:after="60"/>
      </w:pPr>
      <w:r>
        <w:rPr>
          <w:b/>
        </w:rPr>
        <w:t xml:space="preserve">Correct answer: </w:t>
      </w:r>
      <w:r>
        <w:t>C - Tetracycline-class therapy</w:t>
      </w:r>
    </w:p>
    <w:p>
      <w:pPr>
        <w:keepLines/>
        <w:spacing w:after="60"/>
      </w:pPr>
      <w:r>
        <w:rPr>
          <w:b/>
        </w:rPr>
        <w:t xml:space="preserve">Underlying diagnosis: </w:t>
      </w:r>
      <w:r>
        <w:t>Chlamydia psittaci</w:t>
      </w:r>
    </w:p>
    <w:p>
      <w:pPr>
        <w:keepLines/>
        <w:spacing w:after="60"/>
      </w:pPr>
      <w:r>
        <w:rPr>
          <w:b/>
        </w:rPr>
        <w:t xml:space="preserve">Step 1 - Recognize the disease: </w:t>
      </w:r>
      <w:r>
        <w:t>An intracellular life cycle accounts for the organism's special diagnostic and therapeutic associations. The combined clues support Chlamydia psittaci as the intermediate diagnosis.</w:t>
      </w:r>
    </w:p>
    <w:p>
      <w:pPr>
        <w:keepLines/>
        <w:spacing w:after="60"/>
      </w:pPr>
      <w:r>
        <w:rPr>
          <w:b/>
        </w:rPr>
        <w:t xml:space="preserve">Step 2 - Apply the relevant knowledge: </w:t>
      </w:r>
      <w:r>
        <w:t>Doxycycline is a classic treatment for psittacosis; tetracycline-class drugs are active against this intracellular pathogen.</w:t>
      </w:r>
    </w:p>
    <w:p>
      <w:pPr>
        <w:spacing w:before="20" w:after="40"/>
      </w:pPr>
      <w:r>
        <w:rPr>
          <w:b/>
        </w:rPr>
        <w:t>Why the other choices are wrong:</w:t>
      </w:r>
    </w:p>
    <w:p>
      <w:pPr>
        <w:keepLines/>
        <w:spacing w:after="20"/>
        <w:ind w:left="288" w:hanging="259"/>
      </w:pPr>
      <w:r>
        <w:rPr>
          <w:b/>
        </w:rPr>
        <w:t xml:space="preserve">A: </w:t>
      </w:r>
      <w:r>
        <w:t>This is classically associated with listeriosis (invasive infection in pregnancy or a neonate).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invasive meningococcal or gonococcal disease (serious gram-negative diplococcal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Clostridioides difficile infection (antibiotic-associated pseudomembranous colitis).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pertussis or atypical respiratory infection (paroxysmal cough or an atypical pneumonia syndrome). It is a plausible alternative, but it does not explain the defining presentation and tested concept as directly as the correct choice.</w:t>
      </w:r>
    </w:p>
    <w:p>
      <w:pPr>
        <w:keepLines/>
        <w:spacing w:after="60"/>
      </w:pPr>
      <w:r>
        <w:rPr>
          <w:b/>
        </w:rPr>
        <w:t xml:space="preserve">High-yield takeaway: </w:t>
      </w:r>
      <w:r>
        <w:t>Doxycycline is a classic treatment for psittacosis; tetracycline-class drugs are active against this intracellular pathogen.</w:t>
      </w:r>
    </w:p>
    <w:p>
      <w:pPr>
        <w:keepLines/>
        <w:spacing w:after="140"/>
      </w:pPr>
      <w:r>
        <w:rPr>
          <w:b/>
        </w:rPr>
        <w:t xml:space="preserve">Medbullets source: </w:t>
      </w:r>
      <w:hyperlink r:id="rId42">
        <w:r>
          <w:rPr>
            <w:color w:val="0563C1"/>
            <w:u w:val="single"/>
          </w:rPr>
          <w:t>https://step1.medbullets.com/microbiology/104072/chlamydophila?hideLeftMenu=true</w:t>
        </w:r>
      </w:hyperlink>
    </w:p>
    <w:p>
      <w:pPr>
        <w:pStyle w:val="Heading2"/>
        <w:keepNext/>
        <w:keepLines/>
      </w:pPr>
      <w:r>
        <w:t>59. Coxsackievirus</w:t>
      </w:r>
    </w:p>
    <w:p>
      <w:pPr>
        <w:keepLines/>
        <w:spacing w:after="60"/>
      </w:pPr>
      <w:r>
        <w:rPr>
          <w:b/>
        </w:rPr>
        <w:t xml:space="preserve">Correct answer: </w:t>
      </w:r>
      <w:r>
        <w:t>E - Pericarditis</w:t>
      </w:r>
    </w:p>
    <w:p>
      <w:pPr>
        <w:keepLines/>
        <w:spacing w:after="60"/>
      </w:pPr>
      <w:r>
        <w:rPr>
          <w:b/>
        </w:rPr>
        <w:t xml:space="preserve">Underlying diagnosis: </w:t>
      </w:r>
      <w:r>
        <w:t>Coxsackievirus</w:t>
      </w:r>
    </w:p>
    <w:p>
      <w:pPr>
        <w:keepLines/>
        <w:spacing w:after="60"/>
      </w:pPr>
      <w:r>
        <w:rPr>
          <w:b/>
        </w:rPr>
        <w:t xml:space="preserve">Step 1 - Recognize the disease: </w:t>
      </w:r>
      <w:r>
        <w:t>A viral prodrome followed by myocardial inflammation is a recognized enteroviral syndrome. The combined clues support Coxsackievirus as the intermediate diagnosis.</w:t>
      </w:r>
    </w:p>
    <w:p>
      <w:pPr>
        <w:keepLines/>
        <w:spacing w:after="60"/>
      </w:pPr>
      <w:r>
        <w:rPr>
          <w:b/>
        </w:rPr>
        <w:t xml:space="preserve">Step 2 - Apply the relevant knowledge: </w:t>
      </w:r>
      <w:r>
        <w:t>Coxsackie B viruses can cause pericarditis as well as myocarditis.</w:t>
      </w:r>
    </w:p>
    <w:p>
      <w:pPr>
        <w:spacing w:before="20" w:after="40"/>
      </w:pPr>
      <w:r>
        <w:rPr>
          <w:b/>
        </w:rPr>
        <w:t>Why the other choices are wrong:</w:t>
      </w:r>
    </w:p>
    <w:p>
      <w:pPr>
        <w:keepLines/>
        <w:spacing w:after="20"/>
        <w:ind w:left="288" w:hanging="259"/>
      </w:pPr>
      <w:r>
        <w:rPr>
          <w:b/>
        </w:rPr>
        <w:t xml:space="preserve">A: </w:t>
      </w:r>
      <w:r>
        <w:t>Aortic coarctation is a congenital structural heart defect, not a recognized accompanying manifestation of acute viral myocarditis.</w:t>
      </w:r>
    </w:p>
    <w:p>
      <w:pPr>
        <w:keepLines/>
        <w:spacing w:after="20"/>
        <w:ind w:left="288" w:hanging="259"/>
      </w:pPr>
      <w:r>
        <w:rPr>
          <w:b/>
        </w:rPr>
        <w:t xml:space="preserve">B: </w:t>
      </w:r>
      <w:r>
        <w:t>Patent ductus arteriosus is a congenital vascular connection and is not a typical accompanying manifestation of acute viral myocarditis.</w:t>
      </w:r>
    </w:p>
    <w:p>
      <w:pPr>
        <w:keepLines/>
        <w:spacing w:after="20"/>
        <w:ind w:left="288" w:hanging="259"/>
      </w:pPr>
      <w:r>
        <w:rPr>
          <w:b/>
        </w:rPr>
        <w:t xml:space="preserve">C: </w:t>
      </w:r>
      <w:r>
        <w:t>An atrial septal defect is a congenital structural lesion rather than an inflammatory complication of viral infection.</w:t>
      </w:r>
    </w:p>
    <w:p>
      <w:pPr>
        <w:keepLines/>
        <w:spacing w:after="20"/>
        <w:ind w:left="288" w:hanging="259"/>
      </w:pPr>
      <w:r>
        <w:rPr>
          <w:b/>
        </w:rPr>
        <w:t xml:space="preserve">D: </w:t>
      </w:r>
      <w:r>
        <w:t>Mitral valve prolapse is a structural valve condition and is not the characteristic concurrent inflammatory manifestation described here.</w:t>
      </w:r>
    </w:p>
    <w:p>
      <w:pPr>
        <w:keepLines/>
        <w:spacing w:after="60"/>
      </w:pPr>
      <w:r>
        <w:rPr>
          <w:b/>
        </w:rPr>
        <w:t xml:space="preserve">High-yield takeaway: </w:t>
      </w:r>
      <w:r>
        <w:t>Coxsackie B viruses can cause pericarditis as well as myocarditis.</w:t>
      </w:r>
    </w:p>
    <w:p>
      <w:pPr>
        <w:keepLines/>
        <w:spacing w:after="140"/>
      </w:pPr>
      <w:r>
        <w:rPr>
          <w:b/>
        </w:rPr>
        <w:t xml:space="preserve">Medbullets source: </w:t>
      </w:r>
      <w:hyperlink r:id="rId58">
        <w:r>
          <w:rPr>
            <w:color w:val="0563C1"/>
            <w:u w:val="single"/>
          </w:rPr>
          <w:t>https://step1.medbullets.com/microbiology/121537/coxsackievirus?hideLeftMenu=true</w:t>
        </w:r>
      </w:hyperlink>
    </w:p>
    <w:p>
      <w:pPr>
        <w:pStyle w:val="Heading2"/>
        <w:keepNext/>
        <w:keepLines/>
      </w:pPr>
      <w:r>
        <w:t>60. Schistosoma japonicum</w:t>
      </w:r>
    </w:p>
    <w:p>
      <w:pPr>
        <w:keepLines/>
        <w:spacing w:after="60"/>
      </w:pPr>
      <w:r>
        <w:rPr>
          <w:b/>
        </w:rPr>
        <w:t xml:space="preserve">Correct answer: </w:t>
      </w:r>
      <w:r>
        <w:t>A - Penetration of skin by cercariae during freshwater exposure</w:t>
      </w:r>
    </w:p>
    <w:p>
      <w:pPr>
        <w:keepLines/>
        <w:spacing w:after="60"/>
      </w:pPr>
      <w:r>
        <w:rPr>
          <w:b/>
        </w:rPr>
        <w:t xml:space="preserve">Underlying diagnosis: </w:t>
      </w:r>
      <w:r>
        <w:t>Schistosoma japonicum</w:t>
      </w:r>
    </w:p>
    <w:p>
      <w:pPr>
        <w:keepLines/>
        <w:spacing w:after="60"/>
      </w:pPr>
      <w:r>
        <w:rPr>
          <w:b/>
        </w:rPr>
        <w:t xml:space="preserve">Step 1 - Recognize the disease: </w:t>
      </w:r>
      <w:r>
        <w:t>Intestinal and hepatosplenic disease after freshwater exposure is consistent with a blood fluke whose endemic distribution includes East Asia. The combined clues support Schistosoma japonicum as the intermediate diagnosis.</w:t>
      </w:r>
    </w:p>
    <w:p>
      <w:pPr>
        <w:keepLines/>
        <w:spacing w:after="60"/>
      </w:pPr>
      <w:r>
        <w:rPr>
          <w:b/>
        </w:rPr>
        <w:t xml:space="preserve">Step 2 - Apply the relevant knowledge: </w:t>
      </w:r>
      <w:r>
        <w:t>Schistosomes enter through skin exposed to contaminated freshwater, where cercariae penetrate the host.</w:t>
      </w:r>
    </w:p>
    <w:p>
      <w:pPr>
        <w:spacing w:before="20" w:after="40"/>
      </w:pPr>
      <w:r>
        <w:rPr>
          <w:b/>
        </w:rPr>
        <w:t>Why the other choices are wrong:</w:t>
      </w:r>
    </w:p>
    <w:p>
      <w:pPr>
        <w:keepLines/>
        <w:spacing w:after="20"/>
        <w:ind w:left="288" w:hanging="259"/>
      </w:pPr>
      <w:r>
        <w:rPr>
          <w:b/>
        </w:rPr>
        <w:t xml:space="preserve">B: </w:t>
      </w:r>
      <w:r>
        <w:t>This is classically associated with enteric infection (watery or inflammatory diarrhea after ingestion).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Schistosomes enter through skin exposed to contaminated freshwater, where cercariae penetrate the host.</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61. Ehrlichia</w:t>
      </w:r>
    </w:p>
    <w:p>
      <w:pPr>
        <w:keepLines/>
        <w:spacing w:after="60"/>
      </w:pPr>
      <w:r>
        <w:rPr>
          <w:b/>
        </w:rPr>
        <w:t xml:space="preserve">Correct answer: </w:t>
      </w:r>
      <w:r>
        <w:t>E - Morulae within circulating monocytes</w:t>
      </w:r>
    </w:p>
    <w:p>
      <w:pPr>
        <w:keepLines/>
        <w:spacing w:after="60"/>
      </w:pPr>
      <w:r>
        <w:rPr>
          <w:b/>
        </w:rPr>
        <w:t xml:space="preserve">Underlying diagnosis: </w:t>
      </w:r>
      <w:r>
        <w:t>Ehrlichia</w:t>
      </w:r>
    </w:p>
    <w:p>
      <w:pPr>
        <w:keepLines/>
        <w:spacing w:after="60"/>
      </w:pPr>
      <w:r>
        <w:rPr>
          <w:b/>
        </w:rPr>
        <w:t xml:space="preserve">Step 1 - Recognize the disease: </w:t>
      </w:r>
      <w:r>
        <w:t>Tick exposure with cytopenias and morulae in monocytes suggests an intracellular infection of circulating leukocytes. The combined clues support Ehrlichia as the intermediate diagnosis.</w:t>
      </w:r>
    </w:p>
    <w:p>
      <w:pPr>
        <w:keepLines/>
        <w:spacing w:after="60"/>
      </w:pPr>
      <w:r>
        <w:rPr>
          <w:b/>
        </w:rPr>
        <w:t xml:space="preserve">Step 2 - Apply the relevant knowledge: </w:t>
      </w:r>
      <w:r>
        <w:t>Ehrlichia can form morulae in monocytes; leukopenia and thrombocytopenia are common laboratory clues.</w:t>
      </w:r>
    </w:p>
    <w:p>
      <w:pPr>
        <w:spacing w:before="20" w:after="40"/>
      </w:pPr>
      <w:r>
        <w:rPr>
          <w:b/>
        </w:rPr>
        <w:t>Why the other choices are wrong:</w:t>
      </w:r>
    </w:p>
    <w:p>
      <w:pPr>
        <w:keepLines/>
        <w:spacing w:after="20"/>
        <w:ind w:left="288" w:hanging="259"/>
      </w:pPr>
      <w:r>
        <w:rPr>
          <w:b/>
        </w:rPr>
        <w:t xml:space="preserve">A: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cholera (profuse watery diarrhea with rapid volume depletion).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gonococcal infection (purulent urethritis or cervicitis).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60"/>
      </w:pPr>
      <w:r>
        <w:rPr>
          <w:b/>
        </w:rPr>
        <w:t xml:space="preserve">High-yield takeaway: </w:t>
      </w:r>
      <w:r>
        <w:t>Ehrlichia can form morulae in monocytes; leukopenia and thrombocytopenia are common laboratory clues.</w:t>
      </w:r>
    </w:p>
    <w:p>
      <w:pPr>
        <w:keepLines/>
        <w:spacing w:after="140"/>
      </w:pPr>
      <w:r>
        <w:rPr>
          <w:b/>
        </w:rPr>
        <w:t xml:space="preserve">Medbullets source: </w:t>
      </w:r>
      <w:hyperlink r:id="rId59">
        <w:r>
          <w:rPr>
            <w:color w:val="0563C1"/>
            <w:u w:val="single"/>
          </w:rPr>
          <w:t>https://step1.medbullets.com/microbiology/104016/ehrlichia?hideLeftMenu=true</w:t>
        </w:r>
      </w:hyperlink>
    </w:p>
    <w:p>
      <w:pPr>
        <w:pStyle w:val="Heading2"/>
        <w:keepNext/>
        <w:keepLines/>
      </w:pPr>
      <w:r>
        <w:t>62. Cryptosporidium parvum</w:t>
      </w:r>
    </w:p>
    <w:p>
      <w:pPr>
        <w:keepLines/>
        <w:spacing w:after="60"/>
      </w:pPr>
      <w:r>
        <w:rPr>
          <w:b/>
        </w:rPr>
        <w:t xml:space="preserve">Correct answer: </w:t>
      </w:r>
      <w:r>
        <w:t>B - Fecal-oral transmission through contaminated water</w:t>
      </w:r>
    </w:p>
    <w:p>
      <w:pPr>
        <w:keepLines/>
        <w:spacing w:after="60"/>
      </w:pPr>
      <w:r>
        <w:rPr>
          <w:b/>
        </w:rPr>
        <w:t xml:space="preserve">Underlying diagnosis: </w:t>
      </w:r>
      <w:r>
        <w:t>Cryptosporidium parvum</w:t>
      </w:r>
    </w:p>
    <w:p>
      <w:pPr>
        <w:keepLines/>
        <w:spacing w:after="60"/>
      </w:pPr>
      <w:r>
        <w:rPr>
          <w:b/>
        </w:rPr>
        <w:t xml:space="preserve">Step 1 - Recognize the disease: </w:t>
      </w:r>
      <w:r>
        <w:t>A water-associated outbreak despite routine chlorination suggests an environmentally resistant oocyst transmitted by the fecal-oral route. The combined clues support Cryptosporidium parvum as the intermediate diagnosis.</w:t>
      </w:r>
    </w:p>
    <w:p>
      <w:pPr>
        <w:keepLines/>
        <w:spacing w:after="60"/>
      </w:pPr>
      <w:r>
        <w:rPr>
          <w:b/>
        </w:rPr>
        <w:t xml:space="preserve">Step 2 - Apply the relevant knowledge: </w:t>
      </w:r>
      <w:r>
        <w:t>Cryptosporidium can spread through contaminated drinking or recreational water because oocysts resist standard chlorine levels.</w:t>
      </w:r>
    </w:p>
    <w:p>
      <w:pPr>
        <w:spacing w:before="20" w:after="40"/>
      </w:pPr>
      <w:r>
        <w:rPr>
          <w:b/>
        </w:rPr>
        <w:t>Why the other choices are wrong:</w:t>
      </w:r>
    </w:p>
    <w:p>
      <w:pPr>
        <w:keepLines/>
        <w:spacing w:after="20"/>
        <w:ind w:left="288" w:hanging="259"/>
      </w:pPr>
      <w:r>
        <w:rPr>
          <w:b/>
        </w:rPr>
        <w:t xml:space="preserve">A: </w:t>
      </w:r>
      <w:r>
        <w:t>Ingestion of meat containing tissue cysts is associated with toxoplasmosis, not a chlorination-resistant pool-water outbreak.</w:t>
      </w:r>
    </w:p>
    <w:p>
      <w:pPr>
        <w:keepLines/>
        <w:spacing w:after="20"/>
        <w:ind w:left="288" w:hanging="259"/>
      </w:pPr>
      <w:r>
        <w:rPr>
          <w:b/>
        </w:rPr>
        <w:t xml:space="preserve">C: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African trypanosomiasis (sleep disturbance and neurologic progression after sub-Saharan African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60"/>
      </w:pPr>
      <w:r>
        <w:rPr>
          <w:b/>
        </w:rPr>
        <w:t xml:space="preserve">High-yield takeaway: </w:t>
      </w:r>
      <w:r>
        <w:t>Cryptosporidium can spread through contaminated drinking or recreational water because oocysts resist standard chlorine levels.</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63. Taenia</w:t>
      </w:r>
    </w:p>
    <w:p>
      <w:pPr>
        <w:keepLines/>
        <w:spacing w:after="60"/>
      </w:pPr>
      <w:r>
        <w:rPr>
          <w:b/>
        </w:rPr>
        <w:t xml:space="preserve">Correct answer: </w:t>
      </w:r>
      <w:r>
        <w:t>E - Ingestion of Taenia solium eggs from fecal contamination</w:t>
      </w:r>
    </w:p>
    <w:p>
      <w:pPr>
        <w:keepLines/>
        <w:spacing w:after="60"/>
      </w:pPr>
      <w:r>
        <w:rPr>
          <w:b/>
        </w:rPr>
        <w:t xml:space="preserve">Underlying diagnosis: </w:t>
      </w:r>
      <w:r>
        <w:t>Taenia</w:t>
      </w:r>
    </w:p>
    <w:p>
      <w:pPr>
        <w:keepLines/>
        <w:spacing w:after="60"/>
      </w:pPr>
      <w:r>
        <w:rPr>
          <w:b/>
        </w:rPr>
        <w:t xml:space="preserve">Step 1 - Recognize the disease: </w:t>
      </w:r>
      <w:r>
        <w:t>Seizures with multiple cystic brain lesions suggest neurocysticercosis. Ingestion of T. solium eggs from fecal contamination can lead to tissue cysts, including in the CNS.</w:t>
      </w:r>
    </w:p>
    <w:p>
      <w:pPr>
        <w:keepLines/>
        <w:spacing w:after="60"/>
      </w:pPr>
      <w:r>
        <w:rPr>
          <w:b/>
        </w:rPr>
        <w:t xml:space="preserve">Step 2 - Apply the relevant knowledge: </w:t>
      </w:r>
      <w:r>
        <w:t>Cysticercosis follows ingestion of T. solium eggs, whereas eating undercooked pork containing cysticerci causes adult intestinal taeniasis.</w:t>
      </w:r>
    </w:p>
    <w:p>
      <w:pPr>
        <w:spacing w:before="20" w:after="40"/>
      </w:pPr>
      <w:r>
        <w:rPr>
          <w:b/>
        </w:rPr>
        <w:t>Why the other choices are wrong:</w:t>
      </w:r>
    </w:p>
    <w:p>
      <w:pPr>
        <w:keepLines/>
        <w:spacing w:after="20"/>
        <w:ind w:left="288" w:hanging="259"/>
      </w:pPr>
      <w:r>
        <w:rPr>
          <w:b/>
        </w:rPr>
        <w:t xml:space="preserve">A: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Ingestion of Taenia solium eggs causes cysticercosis; ingestion of cysticerci in undercooked pork causes intestinal taeniasis.</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64. Strongyloides stercoralis</w:t>
      </w:r>
    </w:p>
    <w:p>
      <w:pPr>
        <w:keepLines/>
        <w:spacing w:after="60"/>
      </w:pPr>
      <w:r>
        <w:rPr>
          <w:b/>
        </w:rPr>
        <w:t xml:space="preserve">Correct answer: </w:t>
      </w:r>
      <w:r>
        <w:t>A - Ivermectin</w:t>
      </w:r>
    </w:p>
    <w:p>
      <w:pPr>
        <w:keepLines/>
        <w:spacing w:after="60"/>
      </w:pPr>
      <w:r>
        <w:rPr>
          <w:b/>
        </w:rPr>
        <w:t xml:space="preserve">Underlying diagnosis: </w:t>
      </w:r>
      <w:r>
        <w:t>Strongyloides stercoralis</w:t>
      </w:r>
    </w:p>
    <w:p>
      <w:pPr>
        <w:keepLines/>
        <w:spacing w:after="60"/>
      </w:pPr>
      <w:r>
        <w:rPr>
          <w:b/>
        </w:rPr>
        <w:t xml:space="preserve">Step 1 - Recognize the disease: </w:t>
      </w:r>
      <w:r>
        <w:t>Corticosteroid-associated dissemination with larvae in respiratory and intestinal specimens indicates a nematode capable of autoinfection and hyperinfection. The combined clues support Strongyloides stercoralis as the intermediate diagnosis.</w:t>
      </w:r>
    </w:p>
    <w:p>
      <w:pPr>
        <w:keepLines/>
        <w:spacing w:after="60"/>
      </w:pPr>
      <w:r>
        <w:rPr>
          <w:b/>
        </w:rPr>
        <w:t xml:space="preserve">Step 2 - Apply the relevant knowledge: </w:t>
      </w:r>
      <w:r>
        <w:t>Ivermectin is the preferred treatment association for strongyloidiasis, especially important in hyperinfection.</w:t>
      </w:r>
    </w:p>
    <w:p>
      <w:pPr>
        <w:spacing w:before="20" w:after="40"/>
      </w:pPr>
      <w:r>
        <w:rPr>
          <w:b/>
        </w:rPr>
        <w:t>Why the other choices are wrong:</w:t>
      </w:r>
    </w:p>
    <w:p>
      <w:pPr>
        <w:keepLines/>
        <w:spacing w:after="20"/>
        <w:ind w:left="288" w:hanging="259"/>
      </w:pPr>
      <w:r>
        <w:rPr>
          <w:b/>
        </w:rPr>
        <w:t xml:space="preserve">B: </w:t>
      </w:r>
      <w:r>
        <w:t>This is classically associated with many schistosome or fluke infections (helminth infection acquired through freshwater or food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selected intestinal nematodes or tissue helminths (roundworm infection or selected cestode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lymphatic filariasis or loiasis (filarial infection with lymphatic or migratory-eye findings).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selected protozoal or anaerobic infection (a susceptible intestinal protozoan infection). It is a plausible alternative, but it does not explain the defining presentation and tested concept as directly as the correct choice.</w:t>
      </w:r>
    </w:p>
    <w:p>
      <w:pPr>
        <w:keepLines/>
        <w:spacing w:after="60"/>
      </w:pPr>
      <w:r>
        <w:rPr>
          <w:b/>
        </w:rPr>
        <w:t xml:space="preserve">High-yield takeaway: </w:t>
      </w:r>
      <w:r>
        <w:t>Ivermectin is the preferred treatment association for strongyloidiasis, especially important in hyperinfection.</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65. Leishmania</w:t>
      </w:r>
    </w:p>
    <w:p>
      <w:pPr>
        <w:keepLines/>
        <w:spacing w:after="60"/>
      </w:pPr>
      <w:r>
        <w:rPr>
          <w:b/>
        </w:rPr>
        <w:t xml:space="preserve">Correct answer: </w:t>
      </w:r>
      <w:r>
        <w:t>E - A sandfly bite</w:t>
      </w:r>
    </w:p>
    <w:p>
      <w:pPr>
        <w:keepLines/>
        <w:spacing w:after="60"/>
      </w:pPr>
      <w:r>
        <w:rPr>
          <w:b/>
        </w:rPr>
        <w:t xml:space="preserve">Underlying diagnosis: </w:t>
      </w:r>
      <w:r>
        <w:t>Leishmania</w:t>
      </w:r>
    </w:p>
    <w:p>
      <w:pPr>
        <w:keepLines/>
        <w:spacing w:after="60"/>
      </w:pPr>
      <w:r>
        <w:rPr>
          <w:b/>
        </w:rPr>
        <w:t xml:space="preserve">Step 1 - Recognize the disease: </w:t>
      </w:r>
      <w:r>
        <w:t>Visceral disease with hepatosplenomegaly and intracellular organisms in macrophages after sandfly-region travel indicates leishmaniasis. The combined clues support Leishmania as the intermediate diagnosis.</w:t>
      </w:r>
    </w:p>
    <w:p>
      <w:pPr>
        <w:keepLines/>
        <w:spacing w:after="60"/>
      </w:pPr>
      <w:r>
        <w:rPr>
          <w:b/>
        </w:rPr>
        <w:t xml:space="preserve">Step 2 - Apply the relevant knowledge: </w:t>
      </w:r>
      <w:r>
        <w:t>Leishmania is transmitted by female sandflies and can infect macrophages in cutaneous or visceral disease.</w:t>
      </w:r>
    </w:p>
    <w:p>
      <w:pPr>
        <w:spacing w:before="20" w:after="40"/>
      </w:pPr>
      <w:r>
        <w:rPr>
          <w:b/>
        </w:rPr>
        <w:t>Why the other choices are wrong:</w:t>
      </w:r>
    </w:p>
    <w:p>
      <w:pPr>
        <w:keepLines/>
        <w:spacing w:after="20"/>
        <w:ind w:left="288" w:hanging="259"/>
      </w:pPr>
      <w:r>
        <w:rPr>
          <w:b/>
        </w:rPr>
        <w:t xml:space="preserve">A: </w:t>
      </w:r>
      <w:r>
        <w:t>Anopheles mosquitoes transmit Plasmodium species, not Leishmania.</w:t>
      </w:r>
    </w:p>
    <w:p>
      <w:pPr>
        <w:keepLines/>
        <w:spacing w:after="20"/>
        <w:ind w:left="288" w:hanging="259"/>
      </w:pPr>
      <w:r>
        <w:rPr>
          <w:b/>
        </w:rPr>
        <w:t xml:space="preserve">B: </w:t>
      </w:r>
      <w:r>
        <w:t>Triatomine insects transmit Trypanosoma cruzi, not Leishmania.</w:t>
      </w:r>
    </w:p>
    <w:p>
      <w:pPr>
        <w:keepLines/>
        <w:spacing w:after="20"/>
        <w:ind w:left="288" w:hanging="259"/>
      </w:pPr>
      <w:r>
        <w:rPr>
          <w:b/>
        </w:rPr>
        <w:t xml:space="preserve">C: </w:t>
      </w:r>
      <w:r>
        <w:t>Blackflies transmit Onchocerca volvulus, not Leishmania.</w:t>
      </w:r>
    </w:p>
    <w:p>
      <w:pPr>
        <w:keepLines/>
        <w:spacing w:after="20"/>
        <w:ind w:left="288" w:hanging="259"/>
      </w:pPr>
      <w:r>
        <w:rPr>
          <w:b/>
        </w:rPr>
        <w:t xml:space="preserve">D: </w:t>
      </w:r>
      <w:r>
        <w:t>Tsetse flies transmit African trypanosomes, not Leishmania.</w:t>
      </w:r>
    </w:p>
    <w:p>
      <w:pPr>
        <w:keepLines/>
        <w:spacing w:after="60"/>
      </w:pPr>
      <w:r>
        <w:rPr>
          <w:b/>
        </w:rPr>
        <w:t xml:space="preserve">High-yield takeaway: </w:t>
      </w:r>
      <w:r>
        <w:t>Leishmania is transmitted by female sandflies and can infect macrophages in cutaneous or visceral disease.</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66. Toxoplasma gondii</w:t>
      </w:r>
    </w:p>
    <w:p>
      <w:pPr>
        <w:keepLines/>
        <w:spacing w:after="60"/>
      </w:pPr>
      <w:r>
        <w:rPr>
          <w:b/>
        </w:rPr>
        <w:t xml:space="preserve">Correct answer: </w:t>
      </w:r>
      <w:r>
        <w:t>E - Hydrocephalus, chorioretinitis, and intracranial calcifications</w:t>
      </w:r>
    </w:p>
    <w:p>
      <w:pPr>
        <w:keepLines/>
        <w:spacing w:after="60"/>
      </w:pPr>
      <w:r>
        <w:rPr>
          <w:b/>
        </w:rPr>
        <w:t xml:space="preserve">Underlying diagnosis: </w:t>
      </w:r>
      <w:r>
        <w:t>Toxoplasma gondii</w:t>
      </w:r>
    </w:p>
    <w:p>
      <w:pPr>
        <w:keepLines/>
        <w:spacing w:after="60"/>
      </w:pPr>
      <w:r>
        <w:rPr>
          <w:b/>
        </w:rPr>
        <w:t xml:space="preserve">Step 1 - Recognize the disease: </w:t>
      </w:r>
      <w:r>
        <w:t>Transplacental infection can damage the fetal CNS and eyes; the timing and maternal exposure are key reasoning clues. The combined clues support Toxoplasma gondii as the intermediate diagnosis.</w:t>
      </w:r>
    </w:p>
    <w:p>
      <w:pPr>
        <w:keepLines/>
        <w:spacing w:after="60"/>
      </w:pPr>
      <w:r>
        <w:rPr>
          <w:b/>
        </w:rPr>
        <w:t xml:space="preserve">Step 2 - Apply the relevant knowledge: </w:t>
      </w:r>
      <w:r>
        <w:t>Congenital toxoplasmosis classically causes chorioretinitis, hydrocephalus, and intracranial calcifications.</w:t>
      </w:r>
    </w:p>
    <w:p>
      <w:pPr>
        <w:spacing w:before="20" w:after="40"/>
      </w:pPr>
      <w:r>
        <w:rPr>
          <w:b/>
        </w:rPr>
        <w:t>Why the other choices are wrong:</w:t>
      </w:r>
    </w:p>
    <w:p>
      <w:pPr>
        <w:keepLines/>
        <w:spacing w:after="20"/>
        <w:ind w:left="288" w:hanging="259"/>
      </w:pPr>
      <w:r>
        <w:rPr>
          <w:b/>
        </w:rPr>
        <w:t xml:space="preserve">A: </w:t>
      </w:r>
      <w:r>
        <w:t>Cataracts, sensorineural hearing loss, and patent ductus arteriosus are classic congenital rubella findings.</w:t>
      </w:r>
    </w:p>
    <w:p>
      <w:pPr>
        <w:keepLines/>
        <w:spacing w:after="20"/>
        <w:ind w:left="288" w:hanging="259"/>
      </w:pPr>
      <w:r>
        <w:rPr>
          <w:b/>
        </w:rPr>
        <w:t xml:space="preserve">B: </w:t>
      </w:r>
      <w:r>
        <w:t>Snuffles, rash, and long-bone abnormalities are characteristic of congenital syphilis.</w:t>
      </w:r>
    </w:p>
    <w:p>
      <w:pPr>
        <w:keepLines/>
        <w:spacing w:after="20"/>
        <w:ind w:left="288" w:hanging="259"/>
      </w:pPr>
      <w:r>
        <w:rPr>
          <w:b/>
        </w:rPr>
        <w:t xml:space="preserve">C: </w:t>
      </w:r>
      <w:r>
        <w:t>Sensorineural hearing loss with periventricular calcifications is characteristic of congenital cytomegalovirus infection.</w:t>
      </w:r>
    </w:p>
    <w:p>
      <w:pPr>
        <w:keepLines/>
        <w:spacing w:after="20"/>
        <w:ind w:left="288" w:hanging="259"/>
      </w:pPr>
      <w:r>
        <w:rPr>
          <w:b/>
        </w:rPr>
        <w:t xml:space="preserve">D: </w:t>
      </w:r>
      <w:r>
        <w:t>Neonatal herpes simplex virus infection can cause vesicular lesions and encephalitis, rather than the classic congenital toxoplasmosis triad.</w:t>
      </w:r>
    </w:p>
    <w:p>
      <w:pPr>
        <w:keepLines/>
        <w:spacing w:after="60"/>
      </w:pPr>
      <w:r>
        <w:rPr>
          <w:b/>
        </w:rPr>
        <w:t xml:space="preserve">High-yield takeaway: </w:t>
      </w:r>
      <w:r>
        <w:t>Congenital toxoplasmosis classically causes chorioretinitis, hydrocephalus, and intracranial calcifications.</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67. Neisseria meningitidis</w:t>
      </w:r>
    </w:p>
    <w:p>
      <w:pPr>
        <w:keepLines/>
        <w:spacing w:after="60"/>
      </w:pPr>
      <w:r>
        <w:rPr>
          <w:b/>
        </w:rPr>
        <w:t xml:space="preserve">Correct answer: </w:t>
      </w:r>
      <w:r>
        <w:t>C - Capsule-mediated inhibition of phagocytosis</w:t>
      </w:r>
    </w:p>
    <w:p>
      <w:pPr>
        <w:keepLines/>
        <w:spacing w:after="60"/>
      </w:pPr>
      <w:r>
        <w:rPr>
          <w:b/>
        </w:rPr>
        <w:t xml:space="preserve">Underlying diagnosis: </w:t>
      </w:r>
      <w:r>
        <w:t>Neisseria meningitidis</w:t>
      </w:r>
    </w:p>
    <w:p>
      <w:pPr>
        <w:keepLines/>
        <w:spacing w:after="60"/>
      </w:pPr>
      <w:r>
        <w:rPr>
          <w:b/>
        </w:rPr>
        <w:t xml:space="preserve">Step 1 - Recognize the disease: </w:t>
      </w:r>
      <w:r>
        <w:t>Meningitis with petechiae and shock indicates invasive bloodstream infection by an encapsulated gram-negative diplococcus. The combined clues support Neisseria meningitidis as the intermediate diagnosis.</w:t>
      </w:r>
    </w:p>
    <w:p>
      <w:pPr>
        <w:keepLines/>
        <w:spacing w:after="60"/>
      </w:pPr>
      <w:r>
        <w:rPr>
          <w:b/>
        </w:rPr>
        <w:t xml:space="preserve">Step 2 - Apply the relevant knowledge: </w:t>
      </w:r>
      <w:r>
        <w:t>The polysaccharide capsule helps the organism resist phagocytosis and causes rapidly progressive invasive disease.</w:t>
      </w:r>
    </w:p>
    <w:p>
      <w:pPr>
        <w:spacing w:before="20" w:after="40"/>
      </w:pPr>
      <w:r>
        <w:rPr>
          <w:b/>
        </w:rPr>
        <w:t>Why the other choices are wrong:</w:t>
      </w:r>
    </w:p>
    <w:p>
      <w:pPr>
        <w:keepLines/>
        <w:spacing w:after="20"/>
        <w:ind w:left="288" w:hanging="259"/>
      </w:pPr>
      <w:r>
        <w:rPr>
          <w:b/>
        </w:rPr>
        <w:t xml:space="preserve">A: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respiratory syncytial virus infection (bronchiolitis in an infant with wheezing and increased work of breathing). It is a plausible alternative, but it does not explain the defining presentation and tested concept as directly as the correct choice.</w:t>
      </w:r>
    </w:p>
    <w:p>
      <w:pPr>
        <w:keepLines/>
        <w:spacing w:after="60"/>
      </w:pPr>
      <w:r>
        <w:rPr>
          <w:b/>
        </w:rPr>
        <w:t xml:space="preserve">High-yield takeaway: </w:t>
      </w:r>
      <w:r>
        <w:t>The polysaccharide capsule helps the organism resist phagocytosis and causes rapidly progressive invasive disease.</w:t>
      </w:r>
    </w:p>
    <w:p>
      <w:pPr>
        <w:keepLines/>
        <w:spacing w:after="140"/>
      </w:pPr>
      <w:r>
        <w:rPr>
          <w:b/>
        </w:rPr>
        <w:t xml:space="preserve">Medbullets source: </w:t>
      </w:r>
      <w:hyperlink r:id="rId61">
        <w:r>
          <w:rPr>
            <w:color w:val="0563C1"/>
            <w:u w:val="single"/>
          </w:rPr>
          <w:t>https://step1.medbullets.com/microbiology/104047/neisseria-meningitidis?hideLeftMenu=true</w:t>
        </w:r>
      </w:hyperlink>
    </w:p>
    <w:p>
      <w:pPr>
        <w:pStyle w:val="Heading2"/>
        <w:keepNext/>
        <w:keepLines/>
      </w:pPr>
      <w:r>
        <w:t>68. Escherichia coli</w:t>
      </w:r>
    </w:p>
    <w:p>
      <w:pPr>
        <w:keepLines/>
        <w:spacing w:after="60"/>
      </w:pPr>
      <w:r>
        <w:rPr>
          <w:b/>
        </w:rPr>
        <w:t xml:space="preserve">Correct answer: </w:t>
      </w:r>
      <w:r>
        <w:t>D - ADP-ribosylation of Gs alpha, increasing intracellular cAMP</w:t>
      </w:r>
    </w:p>
    <w:p>
      <w:pPr>
        <w:keepLines/>
        <w:spacing w:after="60"/>
      </w:pPr>
      <w:r>
        <w:rPr>
          <w:b/>
        </w:rPr>
        <w:t xml:space="preserve">Underlying diagnosis: </w:t>
      </w:r>
      <w:r>
        <w:t>Escherichia coli</w:t>
      </w:r>
    </w:p>
    <w:p>
      <w:pPr>
        <w:keepLines/>
        <w:spacing w:after="60"/>
      </w:pPr>
      <w:r>
        <w:rPr>
          <w:b/>
        </w:rPr>
        <w:t xml:space="preserve">Step 1 - Recognize the disease: </w:t>
      </w:r>
      <w:r>
        <w:t>Watery, noninflammatory diarrhea after contaminated water exposure is consistent with an enterotoxigenic strain that stimulates intestinal secretion. The combined clues support Escherichia coli as the intermediate diagnosis.</w:t>
      </w:r>
    </w:p>
    <w:p>
      <w:pPr>
        <w:keepLines/>
        <w:spacing w:after="60"/>
      </w:pPr>
      <w:r>
        <w:rPr>
          <w:b/>
        </w:rPr>
        <w:t xml:space="preserve">Step 2 - Apply the relevant knowledge: </w:t>
      </w:r>
      <w:r>
        <w:t>Enterotoxigenic E. coli heat-labile toxin raises cAMP through Gs activation, resulting in watery diarrhea.</w:t>
      </w:r>
    </w:p>
    <w:p>
      <w:pPr>
        <w:spacing w:before="20" w:after="40"/>
      </w:pPr>
      <w:r>
        <w:rPr>
          <w:b/>
        </w:rPr>
        <w:t>Why the other choices are wrong:</w:t>
      </w:r>
    </w:p>
    <w:p>
      <w:pPr>
        <w:keepLines/>
        <w:spacing w:after="20"/>
        <w:ind w:left="288" w:hanging="259"/>
      </w:pPr>
      <w:r>
        <w:rPr>
          <w:b/>
        </w:rPr>
        <w:t xml:space="preserve">A: </w:t>
      </w:r>
      <w:r>
        <w:t>This is classically associated with gram-negative sepsis (fever and hemodynamic compromise during invasive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pertussis toxin-mediated disease (paroxysmal cough with lymphocytosis). It is a plausible alternative, but it does not explain the defining presentation and tested concept as directly as the correct choice.</w:t>
      </w:r>
    </w:p>
    <w:p>
      <w:pPr>
        <w:keepLines/>
        <w:spacing w:after="60"/>
      </w:pPr>
      <w:r>
        <w:rPr>
          <w:b/>
        </w:rPr>
        <w:t xml:space="preserve">High-yield takeaway: </w:t>
      </w:r>
      <w:r>
        <w:t>Enterotoxigenic E. coli heat-labile toxin raises cAMP through Gs activation, resulting in watery diarrhea.</w:t>
      </w:r>
    </w:p>
    <w:p>
      <w:pPr>
        <w:keepLines/>
        <w:spacing w:after="140"/>
      </w:pPr>
      <w:r>
        <w:rPr>
          <w:b/>
        </w:rPr>
        <w:t xml:space="preserve">Medbullets source: </w:t>
      </w:r>
      <w:hyperlink r:id="rId62">
        <w:r>
          <w:rPr>
            <w:color w:val="0563C1"/>
            <w:u w:val="single"/>
          </w:rPr>
          <w:t>https://step1.medbullets.com/microbiology/104052/escherichia-coli?hideLeftMenu=true</w:t>
        </w:r>
      </w:hyperlink>
    </w:p>
    <w:p>
      <w:pPr>
        <w:pStyle w:val="Heading2"/>
        <w:keepNext/>
        <w:keepLines/>
      </w:pPr>
      <w:r>
        <w:t>69. Naegleria fowleri</w:t>
      </w:r>
    </w:p>
    <w:p>
      <w:pPr>
        <w:keepLines/>
        <w:spacing w:after="60"/>
      </w:pPr>
      <w:r>
        <w:rPr>
          <w:b/>
        </w:rPr>
        <w:t xml:space="preserve">Correct answer: </w:t>
      </w:r>
      <w:r>
        <w:t>A - Motile trophozoites in cerebrospinal fluid</w:t>
      </w:r>
    </w:p>
    <w:p>
      <w:pPr>
        <w:keepLines/>
        <w:spacing w:after="60"/>
      </w:pPr>
      <w:r>
        <w:rPr>
          <w:b/>
        </w:rPr>
        <w:t xml:space="preserve">Underlying diagnosis: </w:t>
      </w:r>
      <w:r>
        <w:t>Naegleria fowleri</w:t>
      </w:r>
    </w:p>
    <w:p>
      <w:pPr>
        <w:keepLines/>
        <w:spacing w:after="60"/>
      </w:pPr>
      <w:r>
        <w:rPr>
          <w:b/>
        </w:rPr>
        <w:t xml:space="preserve">Step 1 - Recognize the disease: </w:t>
      </w:r>
      <w:r>
        <w:t>Rapid meningoencephalitis after warm freshwater exposure in a previously healthy person suggests an amoeba that enters through the nasal mucosa. The combined clues support Naegleria fowleri as the intermediate diagnosis.</w:t>
      </w:r>
    </w:p>
    <w:p>
      <w:pPr>
        <w:keepLines/>
        <w:spacing w:after="60"/>
      </w:pPr>
      <w:r>
        <w:rPr>
          <w:b/>
        </w:rPr>
        <w:t xml:space="preserve">Step 2 - Apply the relevant knowledge: </w:t>
      </w:r>
      <w:r>
        <w:t>Naegleria fowleri can be identified as motile trophozoites in cerebrospinal fluid in primary amoebic meningoencephalitis.</w:t>
      </w:r>
    </w:p>
    <w:p>
      <w:pPr>
        <w:spacing w:before="20" w:after="40"/>
      </w:pPr>
      <w:r>
        <w:rPr>
          <w:b/>
        </w:rPr>
        <w:t>Why the other choices are wrong:</w:t>
      </w:r>
    </w:p>
    <w:p>
      <w:pPr>
        <w:keepLines/>
        <w:spacing w:after="20"/>
        <w:ind w:left="288" w:hanging="259"/>
      </w:pPr>
      <w:r>
        <w:rPr>
          <w:b/>
        </w:rPr>
        <w:t xml:space="preserve">B: </w:t>
      </w:r>
      <w:r>
        <w:t>This is classically associated with amoebic colitis (bloody diarrhea with a possible hepatic abscess).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congenital cytomegalovirus (sensorineural hearing loss after congenital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coccidioidomycosis (pulmonary illness after exposure to arid soil in the American Southwest).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aspergillosis (invasive pulmonary nodules in a neutropenic patient). It is a plausible alternative, but it does not explain the defining presentation and tested concept as directly as the correct choice.</w:t>
      </w:r>
    </w:p>
    <w:p>
      <w:pPr>
        <w:keepLines/>
        <w:spacing w:after="60"/>
      </w:pPr>
      <w:r>
        <w:rPr>
          <w:b/>
        </w:rPr>
        <w:t xml:space="preserve">High-yield takeaway: </w:t>
      </w:r>
      <w:r>
        <w:t>Naegleria fowleri can be identified as motile trophozoites in cerebrospinal fluid in primary amoebic meningoencephalitis.</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70. Yersinia enterocolitica</w:t>
      </w:r>
    </w:p>
    <w:p>
      <w:pPr>
        <w:keepLines/>
        <w:spacing w:after="60"/>
      </w:pPr>
      <w:r>
        <w:rPr>
          <w:b/>
        </w:rPr>
        <w:t xml:space="preserve">Correct answer: </w:t>
      </w:r>
      <w:r>
        <w:t>D - Reactive arthritis after enteric infection</w:t>
      </w:r>
    </w:p>
    <w:p>
      <w:pPr>
        <w:keepLines/>
        <w:spacing w:after="60"/>
      </w:pPr>
      <w:r>
        <w:rPr>
          <w:b/>
        </w:rPr>
        <w:t xml:space="preserve">Underlying diagnosis: </w:t>
      </w:r>
      <w:r>
        <w:t>Yersinia enterocolitica</w:t>
      </w:r>
    </w:p>
    <w:p>
      <w:pPr>
        <w:keepLines/>
        <w:spacing w:after="60"/>
      </w:pPr>
      <w:r>
        <w:rPr>
          <w:b/>
        </w:rPr>
        <w:t xml:space="preserve">Step 1 - Recognize the disease: </w:t>
      </w:r>
      <w:r>
        <w:t>Pork exposure and pseudoappendicitis from terminal ileitis and mesenteric adenitis are distinctive for this enteric pathogen. The combined clues support Yersinia enterocolitica as the intermediate diagnosis.</w:t>
      </w:r>
    </w:p>
    <w:p>
      <w:pPr>
        <w:keepLines/>
        <w:spacing w:after="60"/>
      </w:pPr>
      <w:r>
        <w:rPr>
          <w:b/>
        </w:rPr>
        <w:t xml:space="preserve">Step 2 - Apply the relevant knowledge: </w:t>
      </w:r>
      <w:r>
        <w:t>Yersinia enterocolitica can trigger reactive arthritis after enteritis, a postinfectious inflammatory sequel.</w:t>
      </w:r>
    </w:p>
    <w:p>
      <w:pPr>
        <w:spacing w:before="20" w:after="40"/>
      </w:pPr>
      <w:r>
        <w:rPr>
          <w:b/>
        </w:rPr>
        <w:t>Why the other choices are wrong:</w:t>
      </w:r>
    </w:p>
    <w:p>
      <w:pPr>
        <w:keepLines/>
        <w:spacing w:after="20"/>
        <w:ind w:left="288" w:hanging="259"/>
      </w:pPr>
      <w:r>
        <w:rPr>
          <w:b/>
        </w:rPr>
        <w:t xml:space="preserve">A: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60"/>
      </w:pPr>
      <w:r>
        <w:rPr>
          <w:b/>
        </w:rPr>
        <w:t xml:space="preserve">High-yield takeaway: </w:t>
      </w:r>
      <w:r>
        <w:t>Yersinia enterocolitica can trigger reactive arthritis after enteritis, a postinfectious inflammatory sequel.</w:t>
      </w:r>
    </w:p>
    <w:p>
      <w:pPr>
        <w:keepLines/>
        <w:spacing w:after="140"/>
      </w:pPr>
      <w:r>
        <w:rPr>
          <w:b/>
        </w:rPr>
        <w:t xml:space="preserve">Medbullets source: </w:t>
      </w:r>
      <w:hyperlink r:id="rId63">
        <w:r>
          <w:rPr>
            <w:color w:val="0563C1"/>
            <w:u w:val="single"/>
          </w:rPr>
          <w:t>https://step1.medbullets.com/microbiology/104055/yersinia-enterocolitica?hideLeftMenu=true</w:t>
        </w:r>
      </w:hyperlink>
    </w:p>
    <w:p>
      <w:pPr>
        <w:pStyle w:val="Heading2"/>
        <w:keepNext/>
        <w:keepLines/>
      </w:pPr>
      <w:r>
        <w:t>71. Cytomegalovirus (CMV)</w:t>
      </w:r>
    </w:p>
    <w:p>
      <w:pPr>
        <w:keepLines/>
        <w:spacing w:after="60"/>
      </w:pPr>
      <w:r>
        <w:rPr>
          <w:b/>
        </w:rPr>
        <w:t xml:space="preserve">Correct answer: </w:t>
      </w:r>
      <w:r>
        <w:t>D - Ganciclovir</w:t>
      </w:r>
    </w:p>
    <w:p>
      <w:pPr>
        <w:keepLines/>
        <w:spacing w:after="60"/>
      </w:pPr>
      <w:r>
        <w:rPr>
          <w:b/>
        </w:rPr>
        <w:t xml:space="preserve">Underlying diagnosis: </w:t>
      </w:r>
      <w:r>
        <w:t>Cytomegalovirus (CMV)</w:t>
      </w:r>
    </w:p>
    <w:p>
      <w:pPr>
        <w:keepLines/>
        <w:spacing w:after="60"/>
      </w:pPr>
      <w:r>
        <w:rPr>
          <w:b/>
        </w:rPr>
        <w:t xml:space="preserve">Step 1 - Recognize the disease: </w:t>
      </w:r>
      <w:r>
        <w:t>Severe immunosuppression permits viral reactivation with retinitis, a classic CMV end-organ disease. The combined clues support Cytomegalovirus (CMV) as the intermediate diagnosis.</w:t>
      </w:r>
    </w:p>
    <w:p>
      <w:pPr>
        <w:keepLines/>
        <w:spacing w:after="60"/>
      </w:pPr>
      <w:r>
        <w:rPr>
          <w:b/>
        </w:rPr>
        <w:t xml:space="preserve">Step 2 - Apply the relevant knowledge: </w:t>
      </w:r>
      <w:r>
        <w:t>Ganciclovir is a standard antiviral option for serious CMV disease, including CMV retinitis in immunocompromised patients.</w:t>
      </w:r>
    </w:p>
    <w:p>
      <w:pPr>
        <w:spacing w:before="20" w:after="40"/>
      </w:pPr>
      <w:r>
        <w:rPr>
          <w:b/>
        </w:rPr>
        <w:t>Why the other choices are wrong:</w:t>
      </w:r>
    </w:p>
    <w:p>
      <w:pPr>
        <w:keepLines/>
        <w:spacing w:after="20"/>
        <w:ind w:left="288" w:hanging="259"/>
      </w:pPr>
      <w:r>
        <w:rPr>
          <w:b/>
        </w:rPr>
        <w:t xml:space="preserve">A: </w:t>
      </w:r>
      <w:r>
        <w:t>This is classically associated with influenza (early treatment of a compatible acute influenza syndrome). It is a plausible alternative, but it does not explain the defining presentation and tested concept as directly as the correct choice.</w:t>
      </w:r>
    </w:p>
    <w:p>
      <w:pPr>
        <w:keepLines/>
        <w:spacing w:after="20"/>
        <w:ind w:left="288" w:hanging="259"/>
      </w:pPr>
      <w:r>
        <w:rPr>
          <w:b/>
        </w:rPr>
        <w:t xml:space="preserve">B: </w:t>
      </w:r>
      <w:r>
        <w:t>Ribavirin has activity against selected viral infections but is not the usual first-line treatment for serious CMV disease.</w:t>
      </w:r>
    </w:p>
    <w:p>
      <w:pPr>
        <w:keepLines/>
        <w:spacing w:after="20"/>
        <w:ind w:left="288" w:hanging="259"/>
      </w:pPr>
      <w:r>
        <w:rPr>
          <w:b/>
        </w:rPr>
        <w:t xml:space="preserve">C: </w:t>
      </w:r>
      <w:r>
        <w:t>This is classically associated with selected influenza A contexts (a historical influenza A antiviral association).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HSV or VZV disease (painful vesicular lesions or herpes encephalitis). It is a plausible alternative, but it does not explain the defining presentation and tested concept as directly as the correct choice.</w:t>
      </w:r>
    </w:p>
    <w:p>
      <w:pPr>
        <w:keepLines/>
        <w:spacing w:after="60"/>
      </w:pPr>
      <w:r>
        <w:rPr>
          <w:b/>
        </w:rPr>
        <w:t xml:space="preserve">High-yield takeaway: </w:t>
      </w:r>
      <w:r>
        <w:t>Ganciclovir is a standard antiviral option for serious CMV disease, including CMV retinitis in immunocompromised patients.</w:t>
      </w:r>
    </w:p>
    <w:p>
      <w:pPr>
        <w:keepLines/>
        <w:spacing w:after="140"/>
      </w:pPr>
      <w:r>
        <w:rPr>
          <w:b/>
        </w:rPr>
        <w:t xml:space="preserve">Medbullets source: </w:t>
      </w:r>
      <w:hyperlink r:id="rId64">
        <w:r>
          <w:rPr>
            <w:color w:val="0563C1"/>
            <w:u w:val="single"/>
          </w:rPr>
          <w:t>https://step1.medbullets.com/microbiology/104109/cytomegalovirus-cmv?hideLeftMenu=true</w:t>
        </w:r>
      </w:hyperlink>
    </w:p>
    <w:p>
      <w:pPr>
        <w:pStyle w:val="Heading2"/>
        <w:keepNext/>
        <w:keepLines/>
      </w:pPr>
      <w:r>
        <w:t>72. Helicobacter pylori</w:t>
      </w:r>
    </w:p>
    <w:p>
      <w:pPr>
        <w:keepLines/>
        <w:spacing w:after="60"/>
      </w:pPr>
      <w:r>
        <w:rPr>
          <w:b/>
        </w:rPr>
        <w:t xml:space="preserve">Correct answer: </w:t>
      </w:r>
      <w:r>
        <w:t>D - Urease-mediated production of ammonia from urea</w:t>
      </w:r>
    </w:p>
    <w:p>
      <w:pPr>
        <w:keepLines/>
        <w:spacing w:after="60"/>
      </w:pPr>
      <w:r>
        <w:rPr>
          <w:b/>
        </w:rPr>
        <w:t xml:space="preserve">Underlying diagnosis: </w:t>
      </w:r>
      <w:r>
        <w:t>Helicobacter pylori</w:t>
      </w:r>
    </w:p>
    <w:p>
      <w:pPr>
        <w:keepLines/>
        <w:spacing w:after="60"/>
      </w:pPr>
      <w:r>
        <w:rPr>
          <w:b/>
        </w:rPr>
        <w:t xml:space="preserve">Step 1 - Recognize the disease: </w:t>
      </w:r>
      <w:r>
        <w:t>Duodenal ulceration with a urease-positive organism indicates local acid-buffering and mucosal injury. The combined clues support Helicobacter pylori as the intermediate diagnosis.</w:t>
      </w:r>
    </w:p>
    <w:p>
      <w:pPr>
        <w:keepLines/>
        <w:spacing w:after="60"/>
      </w:pPr>
      <w:r>
        <w:rPr>
          <w:b/>
        </w:rPr>
        <w:t xml:space="preserve">Step 2 - Apply the relevant knowledge: </w:t>
      </w:r>
      <w:r>
        <w:t>Urease converts urea to ammonia, buffering the acidic local environment and facilitating gastric colonization.</w:t>
      </w:r>
    </w:p>
    <w:p>
      <w:pPr>
        <w:spacing w:before="20" w:after="40"/>
      </w:pPr>
      <w:r>
        <w:rPr>
          <w:b/>
        </w:rPr>
        <w:t>Why the other choices are wrong:</w:t>
      </w:r>
    </w:p>
    <w:p>
      <w:pPr>
        <w:keepLines/>
        <w:spacing w:after="20"/>
        <w:ind w:left="288" w:hanging="259"/>
      </w:pPr>
      <w:r>
        <w:rPr>
          <w:b/>
        </w:rPr>
        <w:t xml:space="preserve">A: </w:t>
      </w:r>
      <w:r>
        <w:t>This is classically associated with severe dengue (plasma leakage or hemorrhagic manifestations after repeat flavivirus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60"/>
      </w:pPr>
      <w:r>
        <w:rPr>
          <w:b/>
        </w:rPr>
        <w:t xml:space="preserve">High-yield takeaway: </w:t>
      </w:r>
      <w:r>
        <w:t>Urease converts urea to ammonia, buffering the acidic local environment and facilitating gastric colonization.</w:t>
      </w:r>
    </w:p>
    <w:p>
      <w:pPr>
        <w:keepLines/>
        <w:spacing w:after="140"/>
      </w:pPr>
      <w:r>
        <w:rPr>
          <w:b/>
        </w:rPr>
        <w:t xml:space="preserve">Medbullets source: </w:t>
      </w:r>
      <w:hyperlink r:id="rId65">
        <w:r>
          <w:rPr>
            <w:color w:val="0563C1"/>
            <w:u w:val="single"/>
          </w:rPr>
          <w:t>https://step1.medbullets.com/microbiology/104062/helicobacter-pylori?hideLeftMenu=true</w:t>
        </w:r>
      </w:hyperlink>
    </w:p>
    <w:p>
      <w:pPr>
        <w:pStyle w:val="Heading2"/>
        <w:keepNext/>
        <w:keepLines/>
      </w:pPr>
      <w:r>
        <w:t>73. Nocardia</w:t>
      </w:r>
    </w:p>
    <w:p>
      <w:pPr>
        <w:keepLines/>
        <w:spacing w:after="60"/>
      </w:pPr>
      <w:r>
        <w:rPr>
          <w:b/>
        </w:rPr>
        <w:t xml:space="preserve">Correct answer: </w:t>
      </w:r>
      <w:r>
        <w:t>E - Trimethoprim-sulfamethoxazole</w:t>
      </w:r>
    </w:p>
    <w:p>
      <w:pPr>
        <w:keepLines/>
        <w:spacing w:after="60"/>
      </w:pPr>
      <w:r>
        <w:rPr>
          <w:b/>
        </w:rPr>
        <w:t xml:space="preserve">Underlying diagnosis: </w:t>
      </w:r>
      <w:r>
        <w:t>Nocardia</w:t>
      </w:r>
    </w:p>
    <w:p>
      <w:pPr>
        <w:keepLines/>
        <w:spacing w:after="60"/>
      </w:pPr>
      <w:r>
        <w:rPr>
          <w:b/>
        </w:rPr>
        <w:t xml:space="preserve">Step 1 - Recognize the disease: </w:t>
      </w:r>
      <w:r>
        <w:t>Opportunistic pulmonary disease with brain abscess in an immunocompromised host suggests a soil-associated branching bacterium. The combined clues support Nocardia as the intermediate diagnosis.</w:t>
      </w:r>
    </w:p>
    <w:p>
      <w:pPr>
        <w:keepLines/>
        <w:spacing w:after="60"/>
      </w:pPr>
      <w:r>
        <w:rPr>
          <w:b/>
        </w:rPr>
        <w:t xml:space="preserve">Step 2 - Apply the relevant knowledge: </w:t>
      </w:r>
      <w:r>
        <w:t>Trimethoprim-sulfamethoxazole is a high-yield treatment association for nocardiosis.</w:t>
      </w:r>
    </w:p>
    <w:p>
      <w:pPr>
        <w:spacing w:before="20" w:after="40"/>
      </w:pPr>
      <w:r>
        <w:rPr>
          <w:b/>
        </w:rPr>
        <w:t>Why the other choices are wrong:</w:t>
      </w:r>
    </w:p>
    <w:p>
      <w:pPr>
        <w:keepLines/>
        <w:spacing w:after="20"/>
        <w:ind w:left="288" w:hanging="259"/>
      </w:pPr>
      <w:r>
        <w:rPr>
          <w:b/>
        </w:rPr>
        <w:t xml:space="preserve">A: </w:t>
      </w:r>
      <w:r>
        <w:t>This is classically associated with susceptible streptococcal or actinomycotic infection (a susceptible gram-positive bacterial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animal-bite infection (rapid cellulitis after a cat or dog bite).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rickettsial, ehrlichial, or chlamydial disease (tick-associated fever/rash or atypical intracellular infection). It is a plausible alternative, but it does not explain the defining presentation and tested concept as directly as the correct choice.</w:t>
      </w:r>
    </w:p>
    <w:p>
      <w:pPr>
        <w:keepLines/>
        <w:spacing w:after="60"/>
      </w:pPr>
      <w:r>
        <w:rPr>
          <w:b/>
        </w:rPr>
        <w:t xml:space="preserve">High-yield takeaway: </w:t>
      </w:r>
      <w:r>
        <w:t>Trimethoprim-sulfamethoxazole is a high-yield treatment association for nocardiosis.</w:t>
      </w:r>
    </w:p>
    <w:p>
      <w:pPr>
        <w:keepLines/>
        <w:spacing w:after="140"/>
      </w:pPr>
      <w:r>
        <w:rPr>
          <w:b/>
        </w:rPr>
        <w:t xml:space="preserve">Medbullets source: </w:t>
      </w:r>
      <w:hyperlink r:id="rId66">
        <w:r>
          <w:rPr>
            <w:color w:val="0563C1"/>
            <w:u w:val="single"/>
          </w:rPr>
          <w:t>https://step1.medbullets.com/microbiology/104039/nocardia?hideLeftMenu=true</w:t>
        </w:r>
      </w:hyperlink>
    </w:p>
    <w:p>
      <w:pPr>
        <w:pStyle w:val="Heading2"/>
        <w:keepNext/>
        <w:keepLines/>
      </w:pPr>
      <w:r>
        <w:t>74. Trichuris trichiura (whipworm)</w:t>
      </w:r>
    </w:p>
    <w:p>
      <w:pPr>
        <w:keepLines/>
        <w:spacing w:after="60"/>
      </w:pPr>
      <w:r>
        <w:rPr>
          <w:b/>
        </w:rPr>
        <w:t xml:space="preserve">Correct answer: </w:t>
      </w:r>
      <w:r>
        <w:t>D - Rectal prolapse</w:t>
      </w:r>
    </w:p>
    <w:p>
      <w:pPr>
        <w:keepLines/>
        <w:spacing w:after="60"/>
      </w:pPr>
      <w:r>
        <w:rPr>
          <w:b/>
        </w:rPr>
        <w:t xml:space="preserve">Underlying diagnosis: </w:t>
      </w:r>
      <w:r>
        <w:t>Trichuris trichiura (whipworm)</w:t>
      </w:r>
    </w:p>
    <w:p>
      <w:pPr>
        <w:keepLines/>
        <w:spacing w:after="60"/>
      </w:pPr>
      <w:r>
        <w:rPr>
          <w:b/>
        </w:rPr>
        <w:t xml:space="preserve">Step 1 - Recognize the disease: </w:t>
      </w:r>
      <w:r>
        <w:t>Rectal prolapse with chronic dysentery and bipolar-plugged eggs suggests a heavy whipworm infection. The combined clues support Trichuris trichiura (whipworm) as the intermediate diagnosis.</w:t>
      </w:r>
    </w:p>
    <w:p>
      <w:pPr>
        <w:keepLines/>
        <w:spacing w:after="60"/>
      </w:pPr>
      <w:r>
        <w:rPr>
          <w:b/>
        </w:rPr>
        <w:t xml:space="preserve">Step 2 - Apply the relevant knowledge: </w:t>
      </w:r>
      <w:r>
        <w:t>Heavy Trichuris infection can produce chronic dysentery, anemia, growth impairment, and rectal prolapse.</w:t>
      </w:r>
    </w:p>
    <w:p>
      <w:pPr>
        <w:spacing w:before="20" w:after="40"/>
      </w:pPr>
      <w:r>
        <w:rPr>
          <w:b/>
        </w:rPr>
        <w:t>Why the other choices are wrong:</w:t>
      </w:r>
    </w:p>
    <w:p>
      <w:pPr>
        <w:keepLines/>
        <w:spacing w:after="20"/>
        <w:ind w:left="288" w:hanging="259"/>
      </w:pPr>
      <w:r>
        <w:rPr>
          <w:b/>
        </w:rPr>
        <w:t xml:space="preserve">A: </w:t>
      </w:r>
      <w:r>
        <w:t>Intestinal obstruction is classically associated with a heavy Ascaris lumbricoides burden.</w:t>
      </w:r>
    </w:p>
    <w:p>
      <w:pPr>
        <w:keepLines/>
        <w:spacing w:after="20"/>
        <w:ind w:left="288" w:hanging="259"/>
      </w:pPr>
      <w:r>
        <w:rPr>
          <w:b/>
        </w:rPr>
        <w:t xml:space="preserve">B: </w:t>
      </w:r>
      <w:r>
        <w:t>Ascaris worms can migrate into the biliary tree and cause obstruction, rather than the characteristic complication of heavy Trichuris infection.</w:t>
      </w:r>
    </w:p>
    <w:p>
      <w:pPr>
        <w:keepLines/>
        <w:spacing w:after="20"/>
        <w:ind w:left="288" w:hanging="259"/>
      </w:pPr>
      <w:r>
        <w:rPr>
          <w:b/>
        </w:rPr>
        <w:t xml:space="preserve">C: </w:t>
      </w:r>
      <w:r>
        <w:t>Vitamin B12 deficiency is associated with some fish tapeworm infections, not Trichuris trichiura.</w:t>
      </w:r>
    </w:p>
    <w:p>
      <w:pPr>
        <w:keepLines/>
        <w:spacing w:after="20"/>
        <w:ind w:left="288" w:hanging="259"/>
      </w:pPr>
      <w:r>
        <w:rPr>
          <w:b/>
        </w:rPr>
        <w:t xml:space="preserve">E: </w:t>
      </w:r>
      <w:r>
        <w:t>Hookworm causes chronic intestinal blood loss and iron-deficiency anemia.</w:t>
      </w:r>
    </w:p>
    <w:p>
      <w:pPr>
        <w:keepLines/>
        <w:spacing w:after="60"/>
      </w:pPr>
      <w:r>
        <w:rPr>
          <w:b/>
        </w:rPr>
        <w:t xml:space="preserve">High-yield takeaway: </w:t>
      </w:r>
      <w:r>
        <w:t>Heavy Trichuris infection can produce chronic dysentery, anemia, growth impairment, and rectal prolapse.</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75. Giardia</w:t>
      </w:r>
    </w:p>
    <w:p>
      <w:pPr>
        <w:keepLines/>
        <w:spacing w:after="60"/>
      </w:pPr>
      <w:r>
        <w:rPr>
          <w:b/>
        </w:rPr>
        <w:t xml:space="preserve">Correct answer: </w:t>
      </w:r>
      <w:r>
        <w:t>D - Fecal-oral spread through contaminated water or food</w:t>
      </w:r>
    </w:p>
    <w:p>
      <w:pPr>
        <w:keepLines/>
        <w:spacing w:after="60"/>
      </w:pPr>
      <w:r>
        <w:rPr>
          <w:b/>
        </w:rPr>
        <w:t xml:space="preserve">Underlying diagnosis: </w:t>
      </w:r>
      <w:r>
        <w:t>Giardia</w:t>
      </w:r>
    </w:p>
    <w:p>
      <w:pPr>
        <w:keepLines/>
        <w:spacing w:after="60"/>
      </w:pPr>
      <w:r>
        <w:rPr>
          <w:b/>
        </w:rPr>
        <w:t xml:space="preserve">Step 1 - Recognize the disease: </w:t>
      </w:r>
      <w:r>
        <w:t>Malabsorptive, nonbloody diarrhea after untreated stream-water exposure suggests a flagellated intestinal protozoan spread by ingestion of cysts. The combined clues support Giardia as the intermediate diagnosis.</w:t>
      </w:r>
    </w:p>
    <w:p>
      <w:pPr>
        <w:keepLines/>
        <w:spacing w:after="60"/>
      </w:pPr>
      <w:r>
        <w:rPr>
          <w:b/>
        </w:rPr>
        <w:t xml:space="preserve">Step 2 - Apply the relevant knowledge: </w:t>
      </w:r>
      <w:r>
        <w:t>Giardia cysts are transmitted by the fecal-oral route, especially contaminated water during camping or travel.</w:t>
      </w:r>
    </w:p>
    <w:p>
      <w:pPr>
        <w:spacing w:before="20" w:after="40"/>
      </w:pPr>
      <w:r>
        <w:rPr>
          <w:b/>
        </w:rPr>
        <w:t>Why the other choices are wrong:</w:t>
      </w:r>
    </w:p>
    <w:p>
      <w:pPr>
        <w:keepLines/>
        <w:spacing w:after="20"/>
        <w:ind w:left="288" w:hanging="259"/>
      </w:pPr>
      <w:r>
        <w:rPr>
          <w:b/>
        </w:rPr>
        <w:t xml:space="preserve">A: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Giardia cysts are transmitted by the fecal-oral route, especially contaminated water during camping or travel.</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76. Mumps virus</w:t>
      </w:r>
    </w:p>
    <w:p>
      <w:pPr>
        <w:keepLines/>
        <w:spacing w:after="60"/>
      </w:pPr>
      <w:r>
        <w:rPr>
          <w:b/>
        </w:rPr>
        <w:t xml:space="preserve">Correct answer: </w:t>
      </w:r>
      <w:r>
        <w:t>C - Orchitis with possible testicular atrophy</w:t>
      </w:r>
    </w:p>
    <w:p>
      <w:pPr>
        <w:keepLines/>
        <w:spacing w:after="60"/>
      </w:pPr>
      <w:r>
        <w:rPr>
          <w:b/>
        </w:rPr>
        <w:t xml:space="preserve">Underlying diagnosis: </w:t>
      </w:r>
      <w:r>
        <w:t>Mumps virus</w:t>
      </w:r>
    </w:p>
    <w:p>
      <w:pPr>
        <w:keepLines/>
        <w:spacing w:after="60"/>
      </w:pPr>
      <w:r>
        <w:rPr>
          <w:b/>
        </w:rPr>
        <w:t xml:space="preserve">Step 1 - Recognize the disease: </w:t>
      </w:r>
      <w:r>
        <w:t>Parotitis followed by orchitis in an unvaccinated young adult is a classic mumps presentation. The combined clues support Mumps virus as the intermediate diagnosis.</w:t>
      </w:r>
    </w:p>
    <w:p>
      <w:pPr>
        <w:keepLines/>
        <w:spacing w:after="60"/>
      </w:pPr>
      <w:r>
        <w:rPr>
          <w:b/>
        </w:rPr>
        <w:t xml:space="preserve">Step 2 - Apply the relevant knowledge: </w:t>
      </w:r>
      <w:r>
        <w:t>Mumps can cause orchitis in postpubertal males and occasionally lead to testicular atrophy or impaired fertility.</w:t>
      </w:r>
    </w:p>
    <w:p>
      <w:pPr>
        <w:spacing w:before="20" w:after="40"/>
      </w:pPr>
      <w:r>
        <w:rPr>
          <w:b/>
        </w:rPr>
        <w:t>Why the other choices are wrong:</w:t>
      </w:r>
    </w:p>
    <w:p>
      <w:pPr>
        <w:keepLines/>
        <w:spacing w:after="20"/>
        <w:ind w:left="288" w:hanging="259"/>
      </w:pPr>
      <w:r>
        <w:rPr>
          <w:b/>
        </w:rPr>
        <w:t xml:space="preserve">A: </w:t>
      </w:r>
      <w:r>
        <w:t>Aseptic meningitis is a recognized complication of mumps but is not the complication of particular concern in postpubertal males.</w:t>
      </w:r>
    </w:p>
    <w:p>
      <w:pPr>
        <w:keepLines/>
        <w:spacing w:after="20"/>
        <w:ind w:left="288" w:hanging="259"/>
      </w:pPr>
      <w:r>
        <w:rPr>
          <w:b/>
        </w:rPr>
        <w:t xml:space="preserve">B: </w:t>
      </w:r>
      <w:r>
        <w:t>Mumps can cause pancreatitis; orchitis is the characteristic reproductive complication emphasized in postpubertal males.</w:t>
      </w:r>
    </w:p>
    <w:p>
      <w:pPr>
        <w:keepLines/>
        <w:spacing w:after="20"/>
        <w:ind w:left="288" w:hanging="259"/>
      </w:pPr>
      <w:r>
        <w:rPr>
          <w:b/>
        </w:rPr>
        <w:t xml:space="preserve">D: </w:t>
      </w:r>
      <w:r>
        <w:t>Oophoritis may occur in postpubertal females, not males.</w:t>
      </w:r>
    </w:p>
    <w:p>
      <w:pPr>
        <w:keepLines/>
        <w:spacing w:after="20"/>
        <w:ind w:left="288" w:hanging="259"/>
      </w:pPr>
      <w:r>
        <w:rPr>
          <w:b/>
        </w:rPr>
        <w:t xml:space="preserve">E: </w:t>
      </w:r>
      <w:r>
        <w:t>Sensorineural hearing loss is a recognized but uncommon complication of mumps.</w:t>
      </w:r>
    </w:p>
    <w:p>
      <w:pPr>
        <w:keepLines/>
        <w:spacing w:after="60"/>
      </w:pPr>
      <w:r>
        <w:rPr>
          <w:b/>
        </w:rPr>
        <w:t xml:space="preserve">High-yield takeaway: </w:t>
      </w:r>
      <w:r>
        <w:t>Mumps can cause orchitis in postpubertal males and occasionally lead to testicular atrophy or impaired fertility.</w:t>
      </w:r>
    </w:p>
    <w:p>
      <w:pPr>
        <w:keepLines/>
        <w:spacing w:after="140"/>
      </w:pPr>
      <w:r>
        <w:rPr>
          <w:b/>
        </w:rPr>
        <w:t xml:space="preserve">Medbullets source: </w:t>
      </w:r>
      <w:hyperlink r:id="rId67">
        <w:r>
          <w:rPr>
            <w:color w:val="0563C1"/>
            <w:u w:val="single"/>
          </w:rPr>
          <w:t>https://step1.medbullets.com/microbiology/104101/mumps-virus?hideLeftMenu=true</w:t>
        </w:r>
      </w:hyperlink>
    </w:p>
    <w:p>
      <w:pPr>
        <w:pStyle w:val="Heading2"/>
        <w:keepNext/>
        <w:keepLines/>
      </w:pPr>
      <w:r>
        <w:t>77. Vibrio cholerae</w:t>
      </w:r>
    </w:p>
    <w:p>
      <w:pPr>
        <w:keepLines/>
        <w:spacing w:after="60"/>
      </w:pPr>
      <w:r>
        <w:rPr>
          <w:b/>
        </w:rPr>
        <w:t xml:space="preserve">Correct answer: </w:t>
      </w:r>
      <w:r>
        <w:t>A - Rapid replacement of fluid and electrolytes</w:t>
      </w:r>
    </w:p>
    <w:p>
      <w:pPr>
        <w:keepLines/>
        <w:spacing w:after="60"/>
      </w:pPr>
      <w:r>
        <w:rPr>
          <w:b/>
        </w:rPr>
        <w:t xml:space="preserve">Underlying diagnosis: </w:t>
      </w:r>
      <w:r>
        <w:t>Vibrio cholerae</w:t>
      </w:r>
    </w:p>
    <w:p>
      <w:pPr>
        <w:keepLines/>
        <w:spacing w:after="60"/>
      </w:pPr>
      <w:r>
        <w:rPr>
          <w:b/>
        </w:rPr>
        <w:t xml:space="preserve">Step 1 - Recognize the disease: </w:t>
      </w:r>
      <w:r>
        <w:t>The immediate threat is extracellular fluid loss rather than invasive mucosal destruction. The combined clues support Vibrio cholerae as the intermediate diagnosis.</w:t>
      </w:r>
    </w:p>
    <w:p>
      <w:pPr>
        <w:keepLines/>
        <w:spacing w:after="60"/>
      </w:pPr>
      <w:r>
        <w:rPr>
          <w:b/>
        </w:rPr>
        <w:t xml:space="preserve">Step 2 - Apply the relevant knowledge: </w:t>
      </w:r>
      <w:r>
        <w:t>Aggressive oral or intravenous rehydration is lifesaving in cholera because deaths result primarily from massive fluid and electrolyte losses.</w:t>
      </w:r>
    </w:p>
    <w:p>
      <w:pPr>
        <w:spacing w:before="20" w:after="40"/>
      </w:pPr>
      <w:r>
        <w:rPr>
          <w:b/>
        </w:rPr>
        <w:t>Why the other choices are wrong:</w:t>
      </w:r>
    </w:p>
    <w:p>
      <w:pPr>
        <w:keepLines/>
        <w:spacing w:after="20"/>
        <w:ind w:left="288" w:hanging="259"/>
      </w:pPr>
      <w:r>
        <w:rPr>
          <w:b/>
        </w:rPr>
        <w:t xml:space="preserve">B: </w:t>
      </w:r>
      <w:r>
        <w:t>This is classically associated with chlamydial or rickettsial disease (an intracellular bacterial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active tuberculosis (active pulmonary mycobacterial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invasive meningococcal or gonococcal disease (serious gram-negative diplococcal infection). It is a plausible alternative, but it does not explain the defining presentation and tested concept as directly as the correct choice.</w:t>
      </w:r>
    </w:p>
    <w:p>
      <w:pPr>
        <w:keepLines/>
        <w:spacing w:after="20"/>
        <w:ind w:left="288" w:hanging="259"/>
      </w:pPr>
      <w:r>
        <w:rPr>
          <w:b/>
        </w:rPr>
        <w:t xml:space="preserve">E: </w:t>
      </w:r>
      <w:r>
        <w:t>Antimotility therapy alone does not correct the life-threatening volume and electrolyte losses; immediate rehydration is the priority.</w:t>
      </w:r>
    </w:p>
    <w:p>
      <w:pPr>
        <w:keepLines/>
        <w:spacing w:after="60"/>
      </w:pPr>
      <w:r>
        <w:rPr>
          <w:b/>
        </w:rPr>
        <w:t xml:space="preserve">High-yield takeaway: </w:t>
      </w:r>
      <w:r>
        <w:t>Aggressive oral or intravenous rehydration is lifesaving in cholera because deaths result primarily from massive fluid and electrolyte losses.</w:t>
      </w:r>
    </w:p>
    <w:p>
      <w:pPr>
        <w:keepLines/>
        <w:spacing w:after="140"/>
      </w:pPr>
      <w:r>
        <w:rPr>
          <w:b/>
        </w:rPr>
        <w:t xml:space="preserve">Medbullets source: </w:t>
      </w:r>
      <w:hyperlink r:id="rId68">
        <w:r>
          <w:rPr>
            <w:color w:val="0563C1"/>
            <w:u w:val="single"/>
          </w:rPr>
          <w:t>https://step1.medbullets.com/microbiology/104063/vibrio-cholerae?hideLeftMenu=true</w:t>
        </w:r>
      </w:hyperlink>
    </w:p>
    <w:p>
      <w:pPr>
        <w:pStyle w:val="Heading2"/>
        <w:keepNext/>
        <w:keepLines/>
      </w:pPr>
      <w:r>
        <w:t>78. Hepatitis C virus (HCV)</w:t>
      </w:r>
    </w:p>
    <w:p>
      <w:pPr>
        <w:keepLines/>
        <w:spacing w:after="60"/>
      </w:pPr>
      <w:r>
        <w:rPr>
          <w:b/>
        </w:rPr>
        <w:t xml:space="preserve">Correct answer: </w:t>
      </w:r>
      <w:r>
        <w:t>B - Mixed cryoglobulinemia</w:t>
      </w:r>
    </w:p>
    <w:p>
      <w:pPr>
        <w:keepLines/>
        <w:spacing w:after="60"/>
      </w:pPr>
      <w:r>
        <w:rPr>
          <w:b/>
        </w:rPr>
        <w:t xml:space="preserve">Underlying diagnosis: </w:t>
      </w:r>
      <w:r>
        <w:t>Hepatitis C virus (HCV)</w:t>
      </w:r>
    </w:p>
    <w:p>
      <w:pPr>
        <w:keepLines/>
        <w:spacing w:after="60"/>
      </w:pPr>
      <w:r>
        <w:rPr>
          <w:b/>
        </w:rPr>
        <w:t xml:space="preserve">Step 1 - Recognize the disease: </w:t>
      </w:r>
      <w:r>
        <w:t>Long-standing viral RNA positivity with mild symptoms is characteristic of an infection that frequently becomes chronic. The combined clues support Hepatitis C virus (HCV) as the intermediate diagnosis.</w:t>
      </w:r>
    </w:p>
    <w:p>
      <w:pPr>
        <w:keepLines/>
        <w:spacing w:after="60"/>
      </w:pPr>
      <w:r>
        <w:rPr>
          <w:b/>
        </w:rPr>
        <w:t xml:space="preserve">Step 2 - Apply the relevant knowledge: </w:t>
      </w:r>
      <w:r>
        <w:t>Chronic HCV can be associated with mixed cryoglobulinemia and other extrahepatic immune-complex disorders.</w:t>
      </w:r>
    </w:p>
    <w:p>
      <w:pPr>
        <w:spacing w:before="20" w:after="40"/>
      </w:pPr>
      <w:r>
        <w:rPr>
          <w:b/>
        </w:rPr>
        <w:t>Why the other choices are wrong:</w:t>
      </w:r>
    </w:p>
    <w:p>
      <w:pPr>
        <w:keepLines/>
        <w:spacing w:after="20"/>
        <w:ind w:left="288" w:hanging="259"/>
      </w:pPr>
      <w:r>
        <w:rPr>
          <w:b/>
        </w:rPr>
        <w:t xml:space="preserve">A: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60"/>
      </w:pPr>
      <w:r>
        <w:rPr>
          <w:b/>
        </w:rPr>
        <w:t xml:space="preserve">High-yield takeaway: </w:t>
      </w:r>
      <w:r>
        <w:t>Chronic HCV can be associated with mixed cryoglobulinemia and other extrahepatic immune-complex disorders.</w:t>
      </w:r>
    </w:p>
    <w:p>
      <w:pPr>
        <w:keepLines/>
        <w:spacing w:after="140"/>
      </w:pPr>
      <w:r>
        <w:rPr>
          <w:b/>
        </w:rPr>
        <w:t xml:space="preserve">Medbullets source: </w:t>
      </w:r>
      <w:hyperlink r:id="rId69">
        <w:r>
          <w:rPr>
            <w:color w:val="0563C1"/>
            <w:u w:val="single"/>
          </w:rPr>
          <w:t>https://step1.medbullets.com/microbiology/121542/hepatitis-c-virus?hideLeftMenu=true</w:t>
        </w:r>
      </w:hyperlink>
    </w:p>
    <w:p>
      <w:pPr>
        <w:pStyle w:val="Heading2"/>
        <w:keepNext/>
        <w:keepLines/>
      </w:pPr>
      <w:r>
        <w:t>79. Rubella virus</w:t>
      </w:r>
    </w:p>
    <w:p>
      <w:pPr>
        <w:keepLines/>
        <w:spacing w:after="60"/>
      </w:pPr>
      <w:r>
        <w:rPr>
          <w:b/>
        </w:rPr>
        <w:t xml:space="preserve">Correct answer: </w:t>
      </w:r>
      <w:r>
        <w:t>E - MMR vaccination before conception</w:t>
      </w:r>
    </w:p>
    <w:p>
      <w:pPr>
        <w:keepLines/>
        <w:spacing w:after="60"/>
      </w:pPr>
      <w:r>
        <w:rPr>
          <w:b/>
        </w:rPr>
        <w:t xml:space="preserve">Underlying diagnosis: </w:t>
      </w:r>
      <w:r>
        <w:t>Rubella virus</w:t>
      </w:r>
    </w:p>
    <w:p>
      <w:pPr>
        <w:keepLines/>
        <w:spacing w:after="60"/>
      </w:pPr>
      <w:r>
        <w:rPr>
          <w:b/>
        </w:rPr>
        <w:t xml:space="preserve">Step 1 - Recognize the disease: </w:t>
      </w:r>
      <w:r>
        <w:t>A mild rash illness with postauricular lymphadenopathy raises concern for a preventable infection with major fetal consequences, so immunization status must be addressed before pregnancy. The combined clues support Rubella virus as the intermediate diagnosis.</w:t>
      </w:r>
    </w:p>
    <w:p>
      <w:pPr>
        <w:keepLines/>
        <w:spacing w:after="60"/>
      </w:pPr>
      <w:r>
        <w:rPr>
          <w:b/>
        </w:rPr>
        <w:t xml:space="preserve">Step 2 - Apply the relevant knowledge: </w:t>
      </w:r>
      <w:r>
        <w:t>MMR vaccination protects against rubella and should be completed before pregnancy; live vaccine is not given during pregnancy.</w:t>
      </w:r>
    </w:p>
    <w:p>
      <w:pPr>
        <w:spacing w:before="20" w:after="40"/>
      </w:pPr>
      <w:r>
        <w:rPr>
          <w:b/>
        </w:rPr>
        <w:t>Why the other choices are wrong:</w:t>
      </w:r>
    </w:p>
    <w:p>
      <w:pPr>
        <w:keepLines/>
        <w:spacing w:after="20"/>
        <w:ind w:left="288" w:hanging="259"/>
      </w:pPr>
      <w:r>
        <w:rPr>
          <w:b/>
        </w:rPr>
        <w:t xml:space="preserve">A: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B: </w:t>
      </w:r>
      <w:r>
        <w:t>Varicella vaccination protects against chickenpox, not rubella; a rubella-containing vaccine should be given before conception when indicated.</w:t>
      </w:r>
    </w:p>
    <w:p>
      <w:pPr>
        <w:keepLines/>
        <w:spacing w:after="20"/>
        <w:ind w:left="288" w:hanging="259"/>
      </w:pPr>
      <w:r>
        <w:rPr>
          <w:b/>
        </w:rPr>
        <w:t xml:space="preserve">C: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60"/>
      </w:pPr>
      <w:r>
        <w:rPr>
          <w:b/>
        </w:rPr>
        <w:t xml:space="preserve">High-yield takeaway: </w:t>
      </w:r>
      <w:r>
        <w:t>MMR vaccination protects against rubella and should be completed before pregnancy; live vaccine is not given during pregnancy.</w:t>
      </w:r>
    </w:p>
    <w:p>
      <w:pPr>
        <w:keepLines/>
        <w:spacing w:after="140"/>
      </w:pPr>
      <w:r>
        <w:rPr>
          <w:b/>
        </w:rPr>
        <w:t xml:space="preserve">Medbullets source: </w:t>
      </w:r>
      <w:hyperlink r:id="rId70">
        <w:r>
          <w:rPr>
            <w:color w:val="0563C1"/>
            <w:u w:val="single"/>
          </w:rPr>
          <w:t>https://step1.medbullets.com/microbiology/104098/rubella-virus?hideLeftMenu=true</w:t>
        </w:r>
      </w:hyperlink>
    </w:p>
    <w:p>
      <w:pPr>
        <w:pStyle w:val="Heading2"/>
        <w:keepNext/>
        <w:keepLines/>
      </w:pPr>
      <w:r>
        <w:t>80. Bordetella pertussis</w:t>
      </w:r>
    </w:p>
    <w:p>
      <w:pPr>
        <w:keepLines/>
        <w:spacing w:after="60"/>
      </w:pPr>
      <w:r>
        <w:rPr>
          <w:b/>
        </w:rPr>
        <w:t xml:space="preserve">Correct answer: </w:t>
      </w:r>
      <w:r>
        <w:t>B - ADP-ribosylation of Gi alpha, increasing intracellular cAMP</w:t>
      </w:r>
    </w:p>
    <w:p>
      <w:pPr>
        <w:keepLines/>
        <w:spacing w:after="60"/>
      </w:pPr>
      <w:r>
        <w:rPr>
          <w:b/>
        </w:rPr>
        <w:t xml:space="preserve">Underlying diagnosis: </w:t>
      </w:r>
      <w:r>
        <w:t>Bordetella pertussis</w:t>
      </w:r>
    </w:p>
    <w:p>
      <w:pPr>
        <w:keepLines/>
        <w:spacing w:after="60"/>
      </w:pPr>
      <w:r>
        <w:rPr>
          <w:b/>
        </w:rPr>
        <w:t xml:space="preserve">Step 1 - Recognize the disease: </w:t>
      </w:r>
      <w:r>
        <w:t>Paroxysmal cough with posttussive vomiting and lymphocytosis is characteristic of pertussis toxin-mediated disease. The combined clues support Bordetella pertussis as the intermediate diagnosis.</w:t>
      </w:r>
    </w:p>
    <w:p>
      <w:pPr>
        <w:keepLines/>
        <w:spacing w:after="60"/>
      </w:pPr>
      <w:r>
        <w:rPr>
          <w:b/>
        </w:rPr>
        <w:t xml:space="preserve">Step 2 - Apply the relevant knowledge: </w:t>
      </w:r>
      <w:r>
        <w:t>Pertussis toxin inactivates Gi, removing inhibitory control of adenylate cyclase and increasing cAMP.</w:t>
      </w:r>
    </w:p>
    <w:p>
      <w:pPr>
        <w:spacing w:before="20" w:after="40"/>
      </w:pPr>
      <w:r>
        <w:rPr>
          <w:b/>
        </w:rPr>
        <w:t>Why the other choices are wrong:</w:t>
      </w:r>
    </w:p>
    <w:p>
      <w:pPr>
        <w:keepLines/>
        <w:spacing w:after="20"/>
        <w:ind w:left="288" w:hanging="259"/>
      </w:pPr>
      <w:r>
        <w:rPr>
          <w:b/>
        </w:rPr>
        <w:t xml:space="preserve">A: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cholera toxin-mediated disease (profuse secretory diarrhea after contaminated water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botulism (descending flaccid paralysis with cranial nerve findings).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60"/>
      </w:pPr>
      <w:r>
        <w:rPr>
          <w:b/>
        </w:rPr>
        <w:t xml:space="preserve">High-yield takeaway: </w:t>
      </w:r>
      <w:r>
        <w:t>Pertussis toxin inactivates Gi, removing inhibitory control of adenylate cyclase and increasing cAMP.</w:t>
      </w:r>
    </w:p>
    <w:p>
      <w:pPr>
        <w:keepLines/>
        <w:spacing w:after="140"/>
      </w:pPr>
      <w:r>
        <w:rPr>
          <w:b/>
        </w:rPr>
        <w:t xml:space="preserve">Medbullets source: </w:t>
      </w:r>
      <w:hyperlink r:id="rId71">
        <w:r>
          <w:rPr>
            <w:color w:val="0563C1"/>
            <w:u w:val="single"/>
          </w:rPr>
          <w:t>https://step1.medbullets.com/microbiology/104070/bordetella-pertussis?hideLeftMenu=true</w:t>
        </w:r>
      </w:hyperlink>
    </w:p>
    <w:p>
      <w:pPr>
        <w:pStyle w:val="Heading2"/>
        <w:keepNext/>
        <w:keepLines/>
      </w:pPr>
      <w:r>
        <w:t>81. Trypanosoma brucei</w:t>
      </w:r>
    </w:p>
    <w:p>
      <w:pPr>
        <w:keepLines/>
        <w:spacing w:after="60"/>
      </w:pPr>
      <w:r>
        <w:rPr>
          <w:b/>
        </w:rPr>
        <w:t xml:space="preserve">Correct answer: </w:t>
      </w:r>
      <w:r>
        <w:t>A - Antigenic variation of surface glycoproteins</w:t>
      </w:r>
    </w:p>
    <w:p>
      <w:pPr>
        <w:keepLines/>
        <w:spacing w:after="60"/>
      </w:pPr>
      <w:r>
        <w:rPr>
          <w:b/>
        </w:rPr>
        <w:t xml:space="preserve">Underlying diagnosis: </w:t>
      </w:r>
      <w:r>
        <w:t>Trypanosoma brucei</w:t>
      </w:r>
    </w:p>
    <w:p>
      <w:pPr>
        <w:keepLines/>
        <w:spacing w:after="60"/>
      </w:pPr>
      <w:r>
        <w:rPr>
          <w:b/>
        </w:rPr>
        <w:t xml:space="preserve">Step 1 - Recognize the disease: </w:t>
      </w:r>
      <w:r>
        <w:t>Recurrent waves of parasitemia despite antibody production in a patient with progressive sleep disturbance suggest a protozoan that changes its exposed surface antigens. The combined clues support Trypanosoma brucei as the intermediate diagnosis.</w:t>
      </w:r>
    </w:p>
    <w:p>
      <w:pPr>
        <w:keepLines/>
        <w:spacing w:after="60"/>
      </w:pPr>
      <w:r>
        <w:rPr>
          <w:b/>
        </w:rPr>
        <w:t xml:space="preserve">Step 2 - Apply the relevant knowledge: </w:t>
      </w:r>
      <w:r>
        <w:t>Trypanosomes vary their variant surface glycoproteins, enabling recurrent waves of infection despite antibody responses.</w:t>
      </w:r>
    </w:p>
    <w:p>
      <w:pPr>
        <w:spacing w:before="20" w:after="40"/>
      </w:pPr>
      <w:r>
        <w:rPr>
          <w:b/>
        </w:rPr>
        <w:t>Why the other choices are wrong:</w:t>
      </w:r>
    </w:p>
    <w:p>
      <w:pPr>
        <w:keepLines/>
        <w:spacing w:after="20"/>
        <w:ind w:left="288" w:hanging="259"/>
      </w:pPr>
      <w:r>
        <w:rPr>
          <w:b/>
        </w:rPr>
        <w:t xml:space="preserve">B: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D: </w:t>
      </w:r>
      <w:r>
        <w:t>Intracellular survival after disruption of the phagolysosomal pathway is used by other pathogens and does not explain the repeated antigenic switching of Trypanosoma brucei.</w:t>
      </w:r>
    </w:p>
    <w:p>
      <w:pPr>
        <w:keepLines/>
        <w:spacing w:after="20"/>
        <w:ind w:left="288" w:hanging="259"/>
      </w:pPr>
      <w:r>
        <w:rPr>
          <w:b/>
        </w:rPr>
        <w:t xml:space="preserve">E: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60"/>
      </w:pPr>
      <w:r>
        <w:rPr>
          <w:b/>
        </w:rPr>
        <w:t xml:space="preserve">High-yield takeaway: </w:t>
      </w:r>
      <w:r>
        <w:t>Trypanosomes vary their variant surface glycoproteins, enabling recurrent waves of infection despite antibody responses.</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82. Fasciola hepatica</w:t>
      </w:r>
    </w:p>
    <w:p>
      <w:pPr>
        <w:keepLines/>
        <w:spacing w:after="60"/>
      </w:pPr>
      <w:r>
        <w:rPr>
          <w:b/>
        </w:rPr>
        <w:t xml:space="preserve">Correct answer: </w:t>
      </w:r>
      <w:r>
        <w:t>B - Biliary tract and liver</w:t>
      </w:r>
    </w:p>
    <w:p>
      <w:pPr>
        <w:keepLines/>
        <w:spacing w:after="60"/>
      </w:pPr>
      <w:r>
        <w:rPr>
          <w:b/>
        </w:rPr>
        <w:t xml:space="preserve">Underlying diagnosis: </w:t>
      </w:r>
      <w:r>
        <w:t>Fasciola hepatica</w:t>
      </w:r>
    </w:p>
    <w:p>
      <w:pPr>
        <w:keepLines/>
        <w:spacing w:after="60"/>
      </w:pPr>
      <w:r>
        <w:rPr>
          <w:b/>
        </w:rPr>
        <w:t xml:space="preserve">Step 1 - Recognize the disease: </w:t>
      </w:r>
      <w:r>
        <w:t>Watercress exposure, eosinophilia, and hepatobiliary symptoms suggest a liver fluke acquired from aquatic vegetation. The combined clues support Fasciola hepatica as the intermediate diagnosis.</w:t>
      </w:r>
    </w:p>
    <w:p>
      <w:pPr>
        <w:keepLines/>
        <w:spacing w:after="60"/>
      </w:pPr>
      <w:r>
        <w:rPr>
          <w:b/>
        </w:rPr>
        <w:t xml:space="preserve">Step 2 - Apply the relevant knowledge: </w:t>
      </w:r>
      <w:r>
        <w:t>Fasciola hepatica migrates through the liver parenchyma and resides in the biliary system, causing hepatobiliary symptoms.</w:t>
      </w:r>
    </w:p>
    <w:p>
      <w:pPr>
        <w:spacing w:before="20" w:after="40"/>
      </w:pPr>
      <w:r>
        <w:rPr>
          <w:b/>
        </w:rPr>
        <w:t>Why the other choices are wrong:</w:t>
      </w:r>
    </w:p>
    <w:p>
      <w:pPr>
        <w:keepLines/>
        <w:spacing w:after="20"/>
        <w:ind w:left="288" w:hanging="259"/>
      </w:pPr>
      <w:r>
        <w:rPr>
          <w:b/>
        </w:rPr>
        <w:t xml:space="preserve">A: </w:t>
      </w:r>
      <w:r>
        <w:t>The reticuloendothelial system and spleen are prominently involved in visceral leishmaniasis, not the adult liver fluke described here.</w:t>
      </w:r>
    </w:p>
    <w:p>
      <w:pPr>
        <w:keepLines/>
        <w:spacing w:after="20"/>
        <w:ind w:left="288" w:hanging="259"/>
      </w:pPr>
      <w:r>
        <w:rPr>
          <w:b/>
        </w:rPr>
        <w:t xml:space="preserve">C: </w:t>
      </w:r>
      <w:r>
        <w:t>The upper airway and larynx are relevant to illnesses such as viral croup, not Fasciola hepatica infection.</w:t>
      </w:r>
    </w:p>
    <w:p>
      <w:pPr>
        <w:keepLines/>
        <w:spacing w:after="20"/>
        <w:ind w:left="288" w:hanging="259"/>
      </w:pPr>
      <w:r>
        <w:rPr>
          <w:b/>
        </w:rPr>
        <w:t xml:space="preserve">D: </w:t>
      </w:r>
      <w:r>
        <w:t>Skin and subcutaneous tissues are involved in some helminth and fungal infections but are not the main site of adult Fasciola hepatica infection.</w:t>
      </w:r>
    </w:p>
    <w:p>
      <w:pPr>
        <w:keepLines/>
        <w:spacing w:after="20"/>
        <w:ind w:left="288" w:hanging="259"/>
      </w:pPr>
      <w:r>
        <w:rPr>
          <w:b/>
        </w:rPr>
        <w:t xml:space="preserve">E: </w:t>
      </w:r>
      <w:r>
        <w:t>The central nervous system is a target in certain viral and parasitic infections but is not the primary site of adult Fasciola hepatica infection.</w:t>
      </w:r>
    </w:p>
    <w:p>
      <w:pPr>
        <w:keepLines/>
        <w:spacing w:after="60"/>
      </w:pPr>
      <w:r>
        <w:rPr>
          <w:b/>
        </w:rPr>
        <w:t xml:space="preserve">High-yield takeaway: </w:t>
      </w:r>
      <w:r>
        <w:t>Fasciola hepatica migrates through the liver parenchyma and resides in the biliary system, causing hepatobiliary symptoms.</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83. Human immunodeficiency virus (HIV)</w:t>
      </w:r>
    </w:p>
    <w:p>
      <w:pPr>
        <w:keepLines/>
        <w:spacing w:after="60"/>
      </w:pPr>
      <w:r>
        <w:rPr>
          <w:b/>
        </w:rPr>
        <w:t xml:space="preserve">Correct answer: </w:t>
      </w:r>
      <w:r>
        <w:t>A - Reverse transcriptase</w:t>
      </w:r>
    </w:p>
    <w:p>
      <w:pPr>
        <w:keepLines/>
        <w:spacing w:after="60"/>
      </w:pPr>
      <w:r>
        <w:rPr>
          <w:b/>
        </w:rPr>
        <w:t xml:space="preserve">Underlying diagnosis: </w:t>
      </w:r>
      <w:r>
        <w:t>Human immunodeficiency virus (HIV)</w:t>
      </w:r>
    </w:p>
    <w:p>
      <w:pPr>
        <w:keepLines/>
        <w:spacing w:after="60"/>
      </w:pPr>
      <w:r>
        <w:rPr>
          <w:b/>
        </w:rPr>
        <w:t xml:space="preserve">Step 1 - Recognize the disease: </w:t>
      </w:r>
      <w:r>
        <w:t>Progressive loss of CD4-positive T cells with opportunistic infection reflects a retroviral immunodeficiency. The combined clues support Human immunodeficiency virus (HIV) as the intermediate diagnosis.</w:t>
      </w:r>
    </w:p>
    <w:p>
      <w:pPr>
        <w:keepLines/>
        <w:spacing w:after="60"/>
      </w:pPr>
      <w:r>
        <w:rPr>
          <w:b/>
        </w:rPr>
        <w:t xml:space="preserve">Step 2 - Apply the relevant knowledge: </w:t>
      </w:r>
      <w:r>
        <w:t>HIV is a retrovirus that uses reverse transcriptase to make DNA from its RNA genome before integration into host DNA.</w:t>
      </w:r>
    </w:p>
    <w:p>
      <w:pPr>
        <w:spacing w:before="20" w:after="40"/>
      </w:pPr>
      <w:r>
        <w:rPr>
          <w:b/>
        </w:rPr>
        <w:t>Why the other choices are wrong:</w:t>
      </w:r>
    </w:p>
    <w:p>
      <w:pPr>
        <w:keepLines/>
        <w:spacing w:after="20"/>
        <w:ind w:left="288" w:hanging="259"/>
      </w:pPr>
      <w:r>
        <w:rPr>
          <w:b/>
        </w:rPr>
        <w:t xml:space="preserve">B: </w:t>
      </w:r>
      <w:r>
        <w:t>Integrase inserts viral DNA into the host genome; it does not synthesize DNA from an RNA template.</w:t>
      </w:r>
    </w:p>
    <w:p>
      <w:pPr>
        <w:keepLines/>
        <w:spacing w:after="20"/>
        <w:ind w:left="288" w:hanging="259"/>
      </w:pPr>
      <w:r>
        <w:rPr>
          <w:b/>
        </w:rPr>
        <w:t xml:space="preserve">C: </w:t>
      </w:r>
      <w:r>
        <w:t>HIV protease cleaves viral polyproteins during maturation rather than copying RNA into DNA.</w:t>
      </w:r>
    </w:p>
    <w:p>
      <w:pPr>
        <w:keepLines/>
        <w:spacing w:after="20"/>
        <w:ind w:left="288" w:hanging="259"/>
      </w:pPr>
      <w:r>
        <w:rPr>
          <w:b/>
        </w:rPr>
        <w:t xml:space="preserve">D: </w:t>
      </w:r>
      <w:r>
        <w:t>RNA-dependent RNA polymerase synthesizes RNA from an RNA template and is used by many RNA viruses.</w:t>
      </w:r>
    </w:p>
    <w:p>
      <w:pPr>
        <w:keepLines/>
        <w:spacing w:after="20"/>
        <w:ind w:left="288" w:hanging="259"/>
      </w:pPr>
      <w:r>
        <w:rPr>
          <w:b/>
        </w:rPr>
        <w:t xml:space="preserve">E: </w:t>
      </w:r>
      <w:r>
        <w:t>DNA-dependent DNA polymerase copies DNA from a DNA template rather than making DNA from the HIV RNA genome.</w:t>
      </w:r>
    </w:p>
    <w:p>
      <w:pPr>
        <w:keepLines/>
        <w:spacing w:after="60"/>
      </w:pPr>
      <w:r>
        <w:rPr>
          <w:b/>
        </w:rPr>
        <w:t xml:space="preserve">High-yield takeaway: </w:t>
      </w:r>
      <w:r>
        <w:t>HIV is a retrovirus that uses reverse transcriptase to make DNA from its RNA genome before integration into host DNA.</w:t>
      </w:r>
    </w:p>
    <w:p>
      <w:pPr>
        <w:keepLines/>
        <w:spacing w:after="140"/>
      </w:pPr>
      <w:r>
        <w:rPr>
          <w:b/>
        </w:rPr>
        <w:t xml:space="preserve">Medbullets source: </w:t>
      </w:r>
      <w:hyperlink r:id="rId72">
        <w:r>
          <w:rPr>
            <w:color w:val="0563C1"/>
            <w:u w:val="single"/>
          </w:rPr>
          <w:t>https://step1.medbullets.com/microbiology/104107/hiv?hideLeftMenu=true</w:t>
        </w:r>
      </w:hyperlink>
    </w:p>
    <w:p>
      <w:pPr>
        <w:pStyle w:val="Heading2"/>
        <w:keepNext/>
        <w:keepLines/>
      </w:pPr>
      <w:r>
        <w:t>84. Hepatitis A virus (HAV)</w:t>
      </w:r>
    </w:p>
    <w:p>
      <w:pPr>
        <w:keepLines/>
        <w:spacing w:after="60"/>
      </w:pPr>
      <w:r>
        <w:rPr>
          <w:b/>
        </w:rPr>
        <w:t xml:space="preserve">Correct answer: </w:t>
      </w:r>
      <w:r>
        <w:t>A - Hepatitis A vaccination</w:t>
      </w:r>
    </w:p>
    <w:p>
      <w:pPr>
        <w:keepLines/>
        <w:spacing w:after="60"/>
      </w:pPr>
      <w:r>
        <w:rPr>
          <w:b/>
        </w:rPr>
        <w:t xml:space="preserve">Underlying diagnosis: </w:t>
      </w:r>
      <w:r>
        <w:t>Hepatitis A virus (HAV)</w:t>
      </w:r>
    </w:p>
    <w:p>
      <w:pPr>
        <w:keepLines/>
        <w:spacing w:after="60"/>
      </w:pPr>
      <w:r>
        <w:rPr>
          <w:b/>
        </w:rPr>
        <w:t xml:space="preserve">Step 1 - Recognize the disease: </w:t>
      </w:r>
      <w:r>
        <w:t>A fecal-orally transmitted cause of acute hepatitis can be prevented with vaccination before travel to areas where contaminated food or water exposure is likely. The combined clues support Hepatitis A virus (HAV) as the intermediate diagnosis.</w:t>
      </w:r>
    </w:p>
    <w:p>
      <w:pPr>
        <w:keepLines/>
        <w:spacing w:after="60"/>
      </w:pPr>
      <w:r>
        <w:rPr>
          <w:b/>
        </w:rPr>
        <w:t xml:space="preserve">Step 2 - Apply the relevant knowledge: </w:t>
      </w:r>
      <w:r>
        <w:t>HAV vaccination prevents infection and is recommended for people at risk through travel or other exposures.</w:t>
      </w:r>
    </w:p>
    <w:p>
      <w:pPr>
        <w:spacing w:before="20" w:after="40"/>
      </w:pPr>
      <w:r>
        <w:rPr>
          <w:b/>
        </w:rPr>
        <w:t>Why the other choices are wrong:</w:t>
      </w:r>
    </w:p>
    <w:p>
      <w:pPr>
        <w:keepLines/>
        <w:spacing w:after="20"/>
        <w:ind w:left="288" w:hanging="259"/>
      </w:pPr>
      <w:r>
        <w:rPr>
          <w:b/>
        </w:rPr>
        <w:t xml:space="preserve">B: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D: </w:t>
      </w:r>
      <w:r>
        <w:t>Doxycycline prophylaxis may be used for selected tick-borne exposures, but it does not prevent hepatitis A; hepatitis A vaccination is the appropriate pretravel prevention.</w:t>
      </w:r>
    </w:p>
    <w:p>
      <w:pPr>
        <w:keepLines/>
        <w:spacing w:after="20"/>
        <w:ind w:left="288" w:hanging="259"/>
      </w:pPr>
      <w:r>
        <w:rPr>
          <w:b/>
        </w:rPr>
        <w:t xml:space="preserve">E: </w:t>
      </w:r>
      <w:r>
        <w:t>This is classically associated with poliovirus prevention (prevention of paralytic disease). It is a plausible alternative, but it does not explain the defining presentation and tested concept as directly as the correct choice.</w:t>
      </w:r>
    </w:p>
    <w:p>
      <w:pPr>
        <w:keepLines/>
        <w:spacing w:after="60"/>
      </w:pPr>
      <w:r>
        <w:rPr>
          <w:b/>
        </w:rPr>
        <w:t xml:space="preserve">High-yield takeaway: </w:t>
      </w:r>
      <w:r>
        <w:t>HAV vaccination prevents infection and is recommended for people at risk through travel or other exposures.</w:t>
      </w:r>
    </w:p>
    <w:p>
      <w:pPr>
        <w:keepLines/>
        <w:spacing w:after="140"/>
      </w:pPr>
      <w:r>
        <w:rPr>
          <w:b/>
        </w:rPr>
        <w:t xml:space="preserve">Medbullets source: </w:t>
      </w:r>
      <w:hyperlink r:id="rId73">
        <w:r>
          <w:rPr>
            <w:color w:val="0563C1"/>
            <w:u w:val="single"/>
          </w:rPr>
          <w:t>https://step1.medbullets.com/microbiology/121539/hepatitis-a-virus?hideLeftMenu=true</w:t>
        </w:r>
      </w:hyperlink>
    </w:p>
    <w:p>
      <w:pPr>
        <w:pStyle w:val="Heading2"/>
        <w:keepNext/>
        <w:keepLines/>
      </w:pPr>
      <w:r>
        <w:t>85. Parainfluenza virus</w:t>
      </w:r>
    </w:p>
    <w:p>
      <w:pPr>
        <w:keepLines/>
        <w:spacing w:after="60"/>
      </w:pPr>
      <w:r>
        <w:rPr>
          <w:b/>
        </w:rPr>
        <w:t xml:space="preserve">Correct answer: </w:t>
      </w:r>
      <w:r>
        <w:t>B - Enveloped, negative-sense single-stranded RNA genome</w:t>
      </w:r>
    </w:p>
    <w:p>
      <w:pPr>
        <w:keepLines/>
        <w:spacing w:after="60"/>
      </w:pPr>
      <w:r>
        <w:rPr>
          <w:b/>
        </w:rPr>
        <w:t xml:space="preserve">Underlying diagnosis: </w:t>
      </w:r>
      <w:r>
        <w:t>Parainfluenza virus</w:t>
      </w:r>
    </w:p>
    <w:p>
      <w:pPr>
        <w:keepLines/>
        <w:spacing w:after="60"/>
      </w:pPr>
      <w:r>
        <w:rPr>
          <w:b/>
        </w:rPr>
        <w:t xml:space="preserve">Step 1 - Recognize the disease: </w:t>
      </w:r>
      <w:r>
        <w:t>Croup in young children is associated with an enveloped negative-sense RNA virus in the paramyxovirus group. The combined clues support Parainfluenza virus as the intermediate diagnosis.</w:t>
      </w:r>
    </w:p>
    <w:p>
      <w:pPr>
        <w:keepLines/>
        <w:spacing w:after="60"/>
      </w:pPr>
      <w:r>
        <w:rPr>
          <w:b/>
        </w:rPr>
        <w:t xml:space="preserve">Step 2 - Apply the relevant knowledge: </w:t>
      </w:r>
      <w:r>
        <w:t>Parainfluenza viruses are enveloped negative-sense RNA viruses in the paramyxovirus group.</w:t>
      </w:r>
    </w:p>
    <w:p>
      <w:pPr>
        <w:spacing w:before="20" w:after="40"/>
      </w:pPr>
      <w:r>
        <w:rPr>
          <w:b/>
        </w:rPr>
        <w:t>Why the other choices are wrong:</w:t>
      </w:r>
    </w:p>
    <w:p>
      <w:pPr>
        <w:keepLines/>
        <w:spacing w:after="20"/>
        <w:ind w:left="288" w:hanging="259"/>
      </w:pPr>
      <w:r>
        <w:rPr>
          <w:b/>
        </w:rPr>
        <w:t xml:space="preserve">A: </w:t>
      </w:r>
      <w:r>
        <w:t>This is classically associated with picornavirus infection (fecal-oral or respiratory spread by a small naked RNA virus).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herpesvirus infection (latency with recurrent mucocutaneous or systemic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influenza (antigenic shift and drift in a respiratory virus).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coronavirus or flavivirus infection (respiratory disease or mosquito-borne febrile infection). It is a plausible alternative, but it does not explain the defining presentation and tested concept as directly as the correct choice.</w:t>
      </w:r>
    </w:p>
    <w:p>
      <w:pPr>
        <w:keepLines/>
        <w:spacing w:after="60"/>
      </w:pPr>
      <w:r>
        <w:rPr>
          <w:b/>
        </w:rPr>
        <w:t xml:space="preserve">High-yield takeaway: </w:t>
      </w:r>
      <w:r>
        <w:t>Parainfluenza viruses are enveloped negative-sense RNA viruses in the paramyxovirus group.</w:t>
      </w:r>
    </w:p>
    <w:p>
      <w:pPr>
        <w:keepLines/>
        <w:spacing w:after="140"/>
      </w:pPr>
      <w:r>
        <w:rPr>
          <w:b/>
        </w:rPr>
        <w:t xml:space="preserve">Medbullets source: </w:t>
      </w:r>
      <w:hyperlink r:id="rId74">
        <w:r>
          <w:rPr>
            <w:color w:val="0563C1"/>
            <w:u w:val="single"/>
          </w:rPr>
          <w:t>https://step1.medbullets.com/microbiology/121548/parainfluenza?hideLeftMenu=true</w:t>
        </w:r>
      </w:hyperlink>
    </w:p>
    <w:p>
      <w:pPr>
        <w:pStyle w:val="Heading2"/>
        <w:keepNext/>
        <w:keepLines/>
      </w:pPr>
      <w:r>
        <w:t>86. Varicella-zoster virus (VZV)</w:t>
      </w:r>
    </w:p>
    <w:p>
      <w:pPr>
        <w:keepLines/>
        <w:spacing w:after="60"/>
      </w:pPr>
      <w:r>
        <w:rPr>
          <w:b/>
        </w:rPr>
        <w:t xml:space="preserve">Correct answer: </w:t>
      </w:r>
      <w:r>
        <w:t>D - Latency in sensory ganglia with later reactivation</w:t>
      </w:r>
    </w:p>
    <w:p>
      <w:pPr>
        <w:keepLines/>
        <w:spacing w:after="60"/>
      </w:pPr>
      <w:r>
        <w:rPr>
          <w:b/>
        </w:rPr>
        <w:t xml:space="preserve">Underlying diagnosis: </w:t>
      </w:r>
      <w:r>
        <w:t>Varicella-zoster virus (VZV)</w:t>
      </w:r>
    </w:p>
    <w:p>
      <w:pPr>
        <w:keepLines/>
        <w:spacing w:after="60"/>
      </w:pPr>
      <w:r>
        <w:rPr>
          <w:b/>
        </w:rPr>
        <w:t xml:space="preserve">Step 1 - Recognize the disease: </w:t>
      </w:r>
      <w:r>
        <w:t>Lesions in multiple stages of development in a generalized pruritic rash are characteristic of primary varicella infection. The combined clues support Varicella-zoster virus (VZV) as the intermediate diagnosis.</w:t>
      </w:r>
    </w:p>
    <w:p>
      <w:pPr>
        <w:keepLines/>
        <w:spacing w:after="60"/>
      </w:pPr>
      <w:r>
        <w:rPr>
          <w:b/>
        </w:rPr>
        <w:t xml:space="preserve">Step 2 - Apply the relevant knowledge: </w:t>
      </w:r>
      <w:r>
        <w:t>VZV persists in sensory ganglia after primary infection and can reactivate years later as herpes zoster.</w:t>
      </w:r>
    </w:p>
    <w:p>
      <w:pPr>
        <w:spacing w:before="20" w:after="40"/>
      </w:pPr>
      <w:r>
        <w:rPr>
          <w:b/>
        </w:rPr>
        <w:t>Why the other choices are wrong:</w:t>
      </w:r>
    </w:p>
    <w:p>
      <w:pPr>
        <w:keepLines/>
        <w:spacing w:after="20"/>
        <w:ind w:left="288" w:hanging="259"/>
      </w:pPr>
      <w:r>
        <w:rPr>
          <w:b/>
        </w:rPr>
        <w:t xml:space="preserve">A: </w:t>
      </w:r>
      <w:r>
        <w:t>This is classically associated with botulism (descending flaccid paralysis with cranial nerve findings).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pertussis toxin-mediated disease (paroxysmal cough with lymphocytosis).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cholera toxin-mediated disease (profuse secretory diarrhea after contaminated water exposure). It is a plausible alternative, but it does not explain the defining presentation and tested concept as directly as the correct choice.</w:t>
      </w:r>
    </w:p>
    <w:p>
      <w:pPr>
        <w:keepLines/>
        <w:spacing w:after="60"/>
      </w:pPr>
      <w:r>
        <w:rPr>
          <w:b/>
        </w:rPr>
        <w:t xml:space="preserve">High-yield takeaway: </w:t>
      </w:r>
      <w:r>
        <w:t>VZV persists in sensory ganglia after primary infection and can reactivate years later as herpes zoster.</w:t>
      </w:r>
    </w:p>
    <w:p>
      <w:pPr>
        <w:keepLines/>
        <w:spacing w:after="140"/>
      </w:pPr>
      <w:r>
        <w:rPr>
          <w:b/>
        </w:rPr>
        <w:t xml:space="preserve">Medbullets source: </w:t>
      </w:r>
      <w:hyperlink r:id="rId75">
        <w:r>
          <w:rPr>
            <w:color w:val="0563C1"/>
            <w:u w:val="single"/>
          </w:rPr>
          <w:t>https://step1.medbullets.com/microbiology/104056/varicella-zoster-virus?hideLeftMenu=true</w:t>
        </w:r>
      </w:hyperlink>
    </w:p>
    <w:p>
      <w:pPr>
        <w:pStyle w:val="Heading2"/>
        <w:keepNext/>
        <w:keepLines/>
      </w:pPr>
      <w:r>
        <w:t>87. Clostridium tetani</w:t>
      </w:r>
    </w:p>
    <w:p>
      <w:pPr>
        <w:keepLines/>
        <w:spacing w:after="60"/>
      </w:pPr>
      <w:r>
        <w:rPr>
          <w:b/>
        </w:rPr>
        <w:t xml:space="preserve">Correct answer: </w:t>
      </w:r>
      <w:r>
        <w:t>A - Inhibition of GABA and glycine release from inhibitory interneurons</w:t>
      </w:r>
    </w:p>
    <w:p>
      <w:pPr>
        <w:keepLines/>
        <w:spacing w:after="60"/>
      </w:pPr>
      <w:r>
        <w:rPr>
          <w:b/>
        </w:rPr>
        <w:t xml:space="preserve">Underlying diagnosis: </w:t>
      </w:r>
      <w:r>
        <w:t>Clostridium tetani</w:t>
      </w:r>
    </w:p>
    <w:p>
      <w:pPr>
        <w:keepLines/>
        <w:spacing w:after="60"/>
      </w:pPr>
      <w:r>
        <w:rPr>
          <w:b/>
        </w:rPr>
        <w:t xml:space="preserve">Step 1 - Recognize the disease: </w:t>
      </w:r>
      <w:r>
        <w:t>Trismus and stimulus-triggered muscle spasms after a contaminated wound indicate loss of inhibitory control of motor neurons. The combined clues support Clostridium tetani as the intermediate diagnosis.</w:t>
      </w:r>
    </w:p>
    <w:p>
      <w:pPr>
        <w:keepLines/>
        <w:spacing w:after="60"/>
      </w:pPr>
      <w:r>
        <w:rPr>
          <w:b/>
        </w:rPr>
        <w:t xml:space="preserve">Step 2 - Apply the relevant knowledge: </w:t>
      </w:r>
      <w:r>
        <w:t>Tetanospasmin blocks inhibitory neurotransmitter release, removing inhibition of motor neurons and causing rigidity and spasms.</w:t>
      </w:r>
    </w:p>
    <w:p>
      <w:pPr>
        <w:spacing w:before="20" w:after="40"/>
      </w:pPr>
      <w:r>
        <w:rPr>
          <w:b/>
        </w:rPr>
        <w:t>Why the other choices are wrong:</w:t>
      </w:r>
    </w:p>
    <w:p>
      <w:pPr>
        <w:keepLines/>
        <w:spacing w:after="20"/>
        <w:ind w:left="288" w:hanging="259"/>
      </w:pPr>
      <w:r>
        <w:rPr>
          <w:b/>
        </w:rPr>
        <w:t xml:space="preserve">B: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toxic shock or scarlet-fever toxin syndromes (fever and systemic findings out of proportion to a localized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meningococcal invasive disease (rapid bloodstream infection with petechiae or meningitis).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60"/>
      </w:pPr>
      <w:r>
        <w:rPr>
          <w:b/>
        </w:rPr>
        <w:t xml:space="preserve">High-yield takeaway: </w:t>
      </w:r>
      <w:r>
        <w:t>Tetanospasmin blocks inhibitory neurotransmitter release, removing inhibition of motor neurons and causing rigidity and spasms.</w:t>
      </w:r>
    </w:p>
    <w:p>
      <w:pPr>
        <w:keepLines/>
        <w:spacing w:after="140"/>
      </w:pPr>
      <w:r>
        <w:rPr>
          <w:b/>
        </w:rPr>
        <w:t xml:space="preserve">Medbullets source: </w:t>
      </w:r>
      <w:hyperlink r:id="rId76">
        <w:r>
          <w:rPr>
            <w:color w:val="0563C1"/>
            <w:u w:val="single"/>
          </w:rPr>
          <w:t>https://step1.medbullets.com/microbiology/104035/clostridium-tetani?hideLeftMenu=true</w:t>
        </w:r>
      </w:hyperlink>
    </w:p>
    <w:p>
      <w:pPr>
        <w:pStyle w:val="Heading2"/>
        <w:keepNext/>
        <w:keepLines/>
      </w:pPr>
      <w:r>
        <w:t>88. BK polyomavirus (BKV)</w:t>
      </w:r>
    </w:p>
    <w:p>
      <w:pPr>
        <w:keepLines/>
        <w:spacing w:after="60"/>
      </w:pPr>
      <w:r>
        <w:rPr>
          <w:b/>
        </w:rPr>
        <w:t xml:space="preserve">Correct answer: </w:t>
      </w:r>
      <w:r>
        <w:t>E - BK polyomavirus</w:t>
      </w:r>
    </w:p>
    <w:p>
      <w:pPr>
        <w:keepLines/>
        <w:spacing w:after="60"/>
      </w:pPr>
      <w:r>
        <w:rPr>
          <w:b/>
        </w:rPr>
        <w:t xml:space="preserve">Underlying diagnosis: </w:t>
      </w:r>
      <w:r>
        <w:t>BK polyomavirus (BKV)</w:t>
      </w:r>
    </w:p>
    <w:p>
      <w:pPr>
        <w:keepLines/>
        <w:spacing w:after="60"/>
      </w:pPr>
      <w:r>
        <w:rPr>
          <w:b/>
        </w:rPr>
        <w:t xml:space="preserve">Step 1 - Recognize the disease: </w:t>
      </w:r>
      <w:r>
        <w:t>Sterile hematuria and dysuria with decoy cells in a kidney-transplant recipient suggest reactivation of a polyomavirus, especially BK polyomavirus.</w:t>
      </w:r>
    </w:p>
    <w:p>
      <w:pPr>
        <w:keepLines/>
        <w:spacing w:after="60"/>
      </w:pPr>
      <w:r>
        <w:rPr>
          <w:b/>
        </w:rPr>
        <w:t xml:space="preserve">Step 2 - Apply the relevant knowledge: </w:t>
      </w:r>
      <w:r>
        <w:t>BK polyomavirus can reactivate during immunosuppression and cause urothelial disease or renal allograft nephropathy.</w:t>
      </w:r>
    </w:p>
    <w:p>
      <w:pPr>
        <w:spacing w:before="20" w:after="40"/>
      </w:pPr>
      <w:r>
        <w:rPr>
          <w:b/>
        </w:rPr>
        <w:t>Why the other choices are wrong:</w:t>
      </w:r>
    </w:p>
    <w:p>
      <w:pPr>
        <w:keepLines/>
        <w:spacing w:after="20"/>
        <w:ind w:left="288" w:hanging="259"/>
      </w:pPr>
      <w:r>
        <w:rPr>
          <w:b/>
        </w:rPr>
        <w:t xml:space="preserve">A: </w:t>
      </w:r>
      <w:r>
        <w:t>Adenovirus can cause hemorrhagic cystitis, especially after hematopoietic stem-cell transplantation, but the renal-transplant setting and decoy cells favor BK polyomavirus.</w:t>
      </w:r>
    </w:p>
    <w:p>
      <w:pPr>
        <w:keepLines/>
        <w:spacing w:after="20"/>
        <w:ind w:left="288" w:hanging="259"/>
      </w:pPr>
      <w:r>
        <w:rPr>
          <w:b/>
        </w:rPr>
        <w:t xml:space="preserve">B: </w:t>
      </w:r>
      <w:r>
        <w:t>Cytomegalovirus can cause disease in transplant recipients but is not the typical explanation for decoy cells and this urinary presentation.</w:t>
      </w:r>
    </w:p>
    <w:p>
      <w:pPr>
        <w:keepLines/>
        <w:spacing w:after="20"/>
        <w:ind w:left="288" w:hanging="259"/>
      </w:pPr>
      <w:r>
        <w:rPr>
          <w:b/>
        </w:rPr>
        <w:t xml:space="preserve">C: </w:t>
      </w:r>
      <w:r>
        <w:t>HSV-2 is associated with genital lesions and meningitis, not this characteristic polyomavirus-associated urinary cytology.</w:t>
      </w:r>
    </w:p>
    <w:p>
      <w:pPr>
        <w:keepLines/>
        <w:spacing w:after="20"/>
        <w:ind w:left="288" w:hanging="259"/>
      </w:pPr>
      <w:r>
        <w:rPr>
          <w:b/>
        </w:rPr>
        <w:t xml:space="preserve">D: </w:t>
      </w:r>
      <w:r>
        <w:t>JC polyomavirus is classically associated with progressive multifocal leukoencephalopathy rather than the renal-transplant urinary presentation.</w:t>
      </w:r>
    </w:p>
    <w:p>
      <w:pPr>
        <w:keepLines/>
        <w:spacing w:after="60"/>
      </w:pPr>
      <w:r>
        <w:rPr>
          <w:b/>
        </w:rPr>
        <w:t xml:space="preserve">High-yield takeaway: </w:t>
      </w:r>
      <w:r>
        <w:t>BK polyomavirus can reactivate during immunosuppression, producing urinary tract disease or renal allograft nephropathy.</w:t>
      </w:r>
    </w:p>
    <w:p>
      <w:pPr>
        <w:keepLines/>
        <w:spacing w:after="140"/>
      </w:pPr>
      <w:r>
        <w:rPr>
          <w:b/>
        </w:rPr>
        <w:t xml:space="preserve">Medbullets source: </w:t>
      </w:r>
      <w:hyperlink r:id="rId77">
        <w:r>
          <w:rPr>
            <w:color w:val="0563C1"/>
            <w:u w:val="single"/>
          </w:rPr>
          <w:t>https://step1.medbullets.com/microbiology/322176/bk-virus?hideLeftMenu=true</w:t>
        </w:r>
      </w:hyperlink>
    </w:p>
    <w:p>
      <w:pPr>
        <w:pStyle w:val="Heading2"/>
        <w:keepNext/>
        <w:keepLines/>
      </w:pPr>
      <w:r>
        <w:t>89. Streptococcus pneumoniae</w:t>
      </w:r>
    </w:p>
    <w:p>
      <w:pPr>
        <w:keepLines/>
        <w:spacing w:after="60"/>
      </w:pPr>
      <w:r>
        <w:rPr>
          <w:b/>
        </w:rPr>
        <w:t xml:space="preserve">Correct answer: </w:t>
      </w:r>
      <w:r>
        <w:t>E - Capsule-mediated inhibition of phagocytosis</w:t>
      </w:r>
    </w:p>
    <w:p>
      <w:pPr>
        <w:keepLines/>
        <w:spacing w:after="60"/>
      </w:pPr>
      <w:r>
        <w:rPr>
          <w:b/>
        </w:rPr>
        <w:t xml:space="preserve">Underlying diagnosis: </w:t>
      </w:r>
      <w:r>
        <w:t>Streptococcus pneumoniae</w:t>
      </w:r>
    </w:p>
    <w:p>
      <w:pPr>
        <w:keepLines/>
        <w:spacing w:after="60"/>
      </w:pPr>
      <w:r>
        <w:rPr>
          <w:b/>
        </w:rPr>
        <w:t xml:space="preserve">Step 1 - Recognize the disease: </w:t>
      </w:r>
      <w:r>
        <w:t>Lobar pneumonia plus lancet-shaped diplococci is classic for an encapsulated organism efficiently cleared by splenic function. The combined clues support Streptococcus pneumoniae as the intermediate diagnosis.</w:t>
      </w:r>
    </w:p>
    <w:p>
      <w:pPr>
        <w:keepLines/>
        <w:spacing w:after="60"/>
      </w:pPr>
      <w:r>
        <w:rPr>
          <w:b/>
        </w:rPr>
        <w:t xml:space="preserve">Step 2 - Apply the relevant knowledge: </w:t>
      </w:r>
      <w:r>
        <w:t>The polysaccharide capsule resists phagocytosis; the spleen is important for clearing encapsulated bacteria from blood.</w:t>
      </w:r>
    </w:p>
    <w:p>
      <w:pPr>
        <w:spacing w:before="20" w:after="40"/>
      </w:pPr>
      <w:r>
        <w:rPr>
          <w:b/>
        </w:rPr>
        <w:t>Why the other choices are wrong:</w:t>
      </w:r>
    </w:p>
    <w:p>
      <w:pPr>
        <w:keepLines/>
        <w:spacing w:after="20"/>
        <w:ind w:left="288" w:hanging="259"/>
      </w:pPr>
      <w:r>
        <w:rPr>
          <w:b/>
        </w:rPr>
        <w:t xml:space="preserve">A: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respiratory syncytial virus infection (bronchiolitis in an infant with wheezing and increased work of breathing).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60"/>
      </w:pPr>
      <w:r>
        <w:rPr>
          <w:b/>
        </w:rPr>
        <w:t xml:space="preserve">High-yield takeaway: </w:t>
      </w:r>
      <w:r>
        <w:t>The polysaccharide capsule resists phagocytosis; the spleen is important for clearing encapsulated bacteria from blood.</w:t>
      </w:r>
    </w:p>
    <w:p>
      <w:pPr>
        <w:keepLines/>
        <w:spacing w:after="140"/>
      </w:pPr>
      <w:r>
        <w:rPr>
          <w:b/>
        </w:rPr>
        <w:t xml:space="preserve">Medbullets source: </w:t>
      </w:r>
      <w:hyperlink r:id="rId78">
        <w:r>
          <w:rPr>
            <w:color w:val="0563C1"/>
            <w:u w:val="single"/>
          </w:rPr>
          <w:t>https://step1.medbullets.com/microbiology/104028/streptococcus-pneumoniae?hideLeftMenu=true</w:t>
        </w:r>
      </w:hyperlink>
    </w:p>
    <w:p>
      <w:pPr>
        <w:pStyle w:val="Heading2"/>
        <w:keepNext/>
        <w:keepLines/>
      </w:pPr>
      <w:r>
        <w:t>90. Herpes simplex virus 2 (HSV-2)</w:t>
      </w:r>
    </w:p>
    <w:p>
      <w:pPr>
        <w:keepLines/>
        <w:spacing w:after="60"/>
      </w:pPr>
      <w:r>
        <w:rPr>
          <w:b/>
        </w:rPr>
        <w:t xml:space="preserve">Correct answer: </w:t>
      </w:r>
      <w:r>
        <w:t>A - Disseminated disease or encephalitis</w:t>
      </w:r>
    </w:p>
    <w:p>
      <w:pPr>
        <w:keepLines/>
        <w:spacing w:after="60"/>
      </w:pPr>
      <w:r>
        <w:rPr>
          <w:b/>
        </w:rPr>
        <w:t xml:space="preserve">Underlying diagnosis: </w:t>
      </w:r>
      <w:r>
        <w:t>Herpes simplex virus 2 (HSV-2)</w:t>
      </w:r>
    </w:p>
    <w:p>
      <w:pPr>
        <w:keepLines/>
        <w:spacing w:after="60"/>
      </w:pPr>
      <w:r>
        <w:rPr>
          <w:b/>
        </w:rPr>
        <w:t xml:space="preserve">Step 1 - Recognize the disease: </w:t>
      </w:r>
      <w:r>
        <w:t>Perinatal exposure can lead to severe neonatal disease, so active maternal infection around delivery requires careful management. The combined clues support Herpes simplex virus 2 (HSV-2) as the intermediate diagnosis.</w:t>
      </w:r>
    </w:p>
    <w:p>
      <w:pPr>
        <w:keepLines/>
        <w:spacing w:after="60"/>
      </w:pPr>
      <w:r>
        <w:rPr>
          <w:b/>
        </w:rPr>
        <w:t xml:space="preserve">Step 2 - Apply the relevant knowledge: </w:t>
      </w:r>
      <w:r>
        <w:t>Neonatal HSV can cause skin/eye/mouth disease, encephalitis, or disseminated infection with high morbidity.</w:t>
      </w:r>
    </w:p>
    <w:p>
      <w:pPr>
        <w:spacing w:before="20" w:after="40"/>
      </w:pPr>
      <w:r>
        <w:rPr>
          <w:b/>
        </w:rPr>
        <w:t>Why the other choices are wrong:</w:t>
      </w:r>
    </w:p>
    <w:p>
      <w:pPr>
        <w:keepLines/>
        <w:spacing w:after="20"/>
        <w:ind w:left="288" w:hanging="259"/>
      </w:pPr>
      <w:r>
        <w:rPr>
          <w:b/>
        </w:rPr>
        <w:t xml:space="preserve">B: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20"/>
        <w:ind w:left="288" w:hanging="259"/>
      </w:pPr>
      <w:r>
        <w:rPr>
          <w:b/>
        </w:rPr>
        <w:t xml:space="preserve">E: </w:t>
      </w:r>
      <w:r>
        <w:t>Congenital cataracts, sensorineural hearing loss, and patent ductus arteriosus are classic congenital rubella findings, not the major concern in neonatal HSV-2 infection.</w:t>
      </w:r>
    </w:p>
    <w:p>
      <w:pPr>
        <w:keepLines/>
        <w:spacing w:after="60"/>
      </w:pPr>
      <w:r>
        <w:rPr>
          <w:b/>
        </w:rPr>
        <w:t xml:space="preserve">High-yield takeaway: </w:t>
      </w:r>
      <w:r>
        <w:t>Neonatal HSV can cause skin/eye/mouth disease, encephalitis, or disseminated infection with high morbidity.</w:t>
      </w:r>
    </w:p>
    <w:p>
      <w:pPr>
        <w:keepLines/>
        <w:spacing w:after="140"/>
      </w:pPr>
      <w:r>
        <w:rPr>
          <w:b/>
        </w:rPr>
        <w:t xml:space="preserve">Medbullets source: </w:t>
      </w:r>
      <w:hyperlink r:id="rId79">
        <w:r>
          <w:rPr>
            <w:color w:val="0563C1"/>
            <w:u w:val="single"/>
          </w:rPr>
          <w:t>https://step1.medbullets.com/microbiology/104108/hsv-type-2?hideLeftMenu=true</w:t>
        </w:r>
      </w:hyperlink>
    </w:p>
    <w:p>
      <w:pPr>
        <w:pStyle w:val="Heading2"/>
        <w:keepNext/>
        <w:keepLines/>
      </w:pPr>
      <w:r>
        <w:t>91. Trichinella</w:t>
      </w:r>
    </w:p>
    <w:p>
      <w:pPr>
        <w:keepLines/>
        <w:spacing w:after="60"/>
      </w:pPr>
      <w:r>
        <w:rPr>
          <w:b/>
        </w:rPr>
        <w:t xml:space="preserve">Correct answer: </w:t>
      </w:r>
      <w:r>
        <w:t>A - Larval migration through tissues followed by encystment in skeletal muscle</w:t>
      </w:r>
    </w:p>
    <w:p>
      <w:pPr>
        <w:keepLines/>
        <w:spacing w:after="60"/>
      </w:pPr>
      <w:r>
        <w:rPr>
          <w:b/>
        </w:rPr>
        <w:t xml:space="preserve">Underlying diagnosis: </w:t>
      </w:r>
      <w:r>
        <w:t>Trichinella</w:t>
      </w:r>
    </w:p>
    <w:p>
      <w:pPr>
        <w:keepLines/>
        <w:spacing w:after="60"/>
      </w:pPr>
      <w:r>
        <w:rPr>
          <w:b/>
        </w:rPr>
        <w:t xml:space="preserve">Step 1 - Recognize the disease: </w:t>
      </w:r>
      <w:r>
        <w:t>Myositis and periorbital edema after undercooked game indicate larvae that migrate from the intestine into skeletal muscle. The combined clues support Trichinella as the intermediate diagnosis.</w:t>
      </w:r>
    </w:p>
    <w:p>
      <w:pPr>
        <w:keepLines/>
        <w:spacing w:after="60"/>
      </w:pPr>
      <w:r>
        <w:rPr>
          <w:b/>
        </w:rPr>
        <w:t xml:space="preserve">Step 2 - Apply the relevant knowledge: </w:t>
      </w:r>
      <w:r>
        <w:t>Trichinella larvae disseminate and encyst in striated muscle, leading to pain, edema, and eosinophilia.</w:t>
      </w:r>
    </w:p>
    <w:p>
      <w:pPr>
        <w:spacing w:before="20" w:after="40"/>
      </w:pPr>
      <w:r>
        <w:rPr>
          <w:b/>
        </w:rPr>
        <w:t>Why the other choices are wrong:</w:t>
      </w:r>
    </w:p>
    <w:p>
      <w:pPr>
        <w:keepLines/>
        <w:spacing w:after="20"/>
        <w:ind w:left="288" w:hanging="259"/>
      </w:pPr>
      <w:r>
        <w:rPr>
          <w:b/>
        </w:rPr>
        <w:t xml:space="preserve">B: </w:t>
      </w:r>
      <w:r>
        <w:t>This is classically associated with influenza (an abrupt febrile respiratory illness with myalgias).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tetanus (painful muscle rigidity and stimulus-induced spasms).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HIV infection (a progressive immunodeficiency with opportunistic infections). It is a plausible alternative, but it does not explain the defining presentation and tested concept as directly as the correct choice.</w:t>
      </w:r>
    </w:p>
    <w:p>
      <w:pPr>
        <w:keepLines/>
        <w:spacing w:after="60"/>
      </w:pPr>
      <w:r>
        <w:rPr>
          <w:b/>
        </w:rPr>
        <w:t xml:space="preserve">High-yield takeaway: </w:t>
      </w:r>
      <w:r>
        <w:t>Trichinella larvae disseminate and encyst in striated muscle, leading to pain, edema, and eosinophilia.</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92. Salmonella</w:t>
      </w:r>
    </w:p>
    <w:p>
      <w:pPr>
        <w:keepLines/>
        <w:spacing w:after="60"/>
      </w:pPr>
      <w:r>
        <w:rPr>
          <w:b/>
        </w:rPr>
        <w:t xml:space="preserve">Correct answer: </w:t>
      </w:r>
      <w:r>
        <w:t>B - Osteomyelitis</w:t>
      </w:r>
    </w:p>
    <w:p>
      <w:pPr>
        <w:keepLines/>
        <w:spacing w:after="60"/>
      </w:pPr>
      <w:r>
        <w:rPr>
          <w:b/>
        </w:rPr>
        <w:t xml:space="preserve">Underlying diagnosis: </w:t>
      </w:r>
      <w:r>
        <w:t>Salmonella</w:t>
      </w:r>
    </w:p>
    <w:p>
      <w:pPr>
        <w:keepLines/>
        <w:spacing w:after="60"/>
      </w:pPr>
      <w:r>
        <w:rPr>
          <w:b/>
        </w:rPr>
        <w:t xml:space="preserve">Step 1 - Recognize the disease: </w:t>
      </w:r>
      <w:r>
        <w:t>Nontyphoidal Salmonella infection in a patient with sickle cell disease is an important association when fever persists after gastroenteritis.</w:t>
      </w:r>
    </w:p>
    <w:p>
      <w:pPr>
        <w:keepLines/>
        <w:spacing w:after="60"/>
      </w:pPr>
      <w:r>
        <w:rPr>
          <w:b/>
        </w:rPr>
        <w:t xml:space="preserve">Step 2 - Apply the relevant knowledge: </w:t>
      </w:r>
      <w:r>
        <w:t>Salmonella can seed bone and is a classic cause of osteomyelitis in sickle cell disease; the revised vignette does not name the complication in advance.</w:t>
      </w:r>
    </w:p>
    <w:p>
      <w:pPr>
        <w:spacing w:before="20" w:after="40"/>
      </w:pPr>
      <w:r>
        <w:rPr>
          <w:b/>
        </w:rPr>
        <w:t>Why the other choices are wrong:</w:t>
      </w:r>
    </w:p>
    <w:p>
      <w:pPr>
        <w:keepLines/>
        <w:spacing w:after="20"/>
        <w:ind w:left="288" w:hanging="259"/>
      </w:pPr>
      <w:r>
        <w:rPr>
          <w:b/>
        </w:rPr>
        <w:t xml:space="preserve">A: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60"/>
      </w:pPr>
      <w:r>
        <w:rPr>
          <w:b/>
        </w:rPr>
        <w:t xml:space="preserve">High-yield takeaway: </w:t>
      </w:r>
      <w:r>
        <w:t>Nontyphoidal Salmonella can seed bone and is a classic cause of osteomyelitis in sickle cell disease.</w:t>
      </w:r>
    </w:p>
    <w:p>
      <w:pPr>
        <w:keepLines/>
        <w:spacing w:after="140"/>
      </w:pPr>
      <w:r>
        <w:rPr>
          <w:b/>
        </w:rPr>
        <w:t xml:space="preserve">Medbullets source: </w:t>
      </w:r>
      <w:hyperlink r:id="rId80">
        <w:r>
          <w:rPr>
            <w:color w:val="0563C1"/>
            <w:u w:val="single"/>
          </w:rPr>
          <w:t>https://step1.medbullets.com/microbiology/104189/non-typhoidal-salmonella?hideLeftMenu=true</w:t>
        </w:r>
      </w:hyperlink>
    </w:p>
    <w:p>
      <w:pPr>
        <w:pStyle w:val="Heading2"/>
        <w:keepNext/>
        <w:keepLines/>
      </w:pPr>
      <w:r>
        <w:t>93. Hookworm</w:t>
      </w:r>
    </w:p>
    <w:p>
      <w:pPr>
        <w:keepLines/>
        <w:spacing w:after="60"/>
      </w:pPr>
      <w:r>
        <w:rPr>
          <w:b/>
        </w:rPr>
        <w:t xml:space="preserve">Correct answer: </w:t>
      </w:r>
      <w:r>
        <w:t>E - Chronic intestinal blood loss from adult worms</w:t>
      </w:r>
    </w:p>
    <w:p>
      <w:pPr>
        <w:keepLines/>
        <w:spacing w:after="60"/>
      </w:pPr>
      <w:r>
        <w:rPr>
          <w:b/>
        </w:rPr>
        <w:t xml:space="preserve">Underlying diagnosis: </w:t>
      </w:r>
      <w:r>
        <w:t>Hookworm</w:t>
      </w:r>
    </w:p>
    <w:p>
      <w:pPr>
        <w:keepLines/>
        <w:spacing w:after="60"/>
      </w:pPr>
      <w:r>
        <w:rPr>
          <w:b/>
        </w:rPr>
        <w:t xml:space="preserve">Step 1 - Recognize the disease: </w:t>
      </w:r>
      <w:r>
        <w:t>Barefoot soil exposure followed by iron-deficiency anemia suggests an intestinal parasite that attaches to mucosa and causes chronic blood loss. The combined clues support Hookworm as the intermediate diagnosis.</w:t>
      </w:r>
    </w:p>
    <w:p>
      <w:pPr>
        <w:keepLines/>
        <w:spacing w:after="60"/>
      </w:pPr>
      <w:r>
        <w:rPr>
          <w:b/>
        </w:rPr>
        <w:t xml:space="preserve">Step 2 - Apply the relevant knowledge: </w:t>
      </w:r>
      <w:r>
        <w:t>Adult hookworms attach to the intestinal mucosa and feed on blood, causing iron-deficiency anemia.</w:t>
      </w:r>
    </w:p>
    <w:p>
      <w:pPr>
        <w:spacing w:before="20" w:after="40"/>
      </w:pPr>
      <w:r>
        <w:rPr>
          <w:b/>
        </w:rPr>
        <w:t>Why the other choices are wrong:</w:t>
      </w:r>
    </w:p>
    <w:p>
      <w:pPr>
        <w:keepLines/>
        <w:spacing w:after="20"/>
        <w:ind w:left="288" w:hanging="259"/>
      </w:pPr>
      <w:r>
        <w:rPr>
          <w:b/>
        </w:rPr>
        <w:t xml:space="preserve">A: </w:t>
      </w:r>
      <w:r>
        <w:t>This is classically associated with pertussis toxin-mediated disease (paroxysmal cough with lymphocytosis).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cholera toxin-mediated disease (profuse secretory diarrhea after contaminated water exposure). It is a plausible alternative, but it does not explain the defining presentation and tested concept as directly as the correct choice.</w:t>
      </w:r>
    </w:p>
    <w:p>
      <w:pPr>
        <w:keepLines/>
        <w:spacing w:after="60"/>
      </w:pPr>
      <w:r>
        <w:rPr>
          <w:b/>
        </w:rPr>
        <w:t xml:space="preserve">High-yield takeaway: </w:t>
      </w:r>
      <w:r>
        <w:t>Adult hookworms attach to the intestinal mucosa and feed on blood, causing iron-deficiency anemia.</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94. Human herpesvirus 6/7 (HHV-6/7)</w:t>
      </w:r>
    </w:p>
    <w:p>
      <w:pPr>
        <w:keepLines/>
        <w:spacing w:after="60"/>
      </w:pPr>
      <w:r>
        <w:rPr>
          <w:b/>
        </w:rPr>
        <w:t xml:space="preserve">Correct answer: </w:t>
      </w:r>
      <w:r>
        <w:t>A - Febrile seizures</w:t>
      </w:r>
    </w:p>
    <w:p>
      <w:pPr>
        <w:keepLines/>
        <w:spacing w:after="60"/>
      </w:pPr>
      <w:r>
        <w:rPr>
          <w:b/>
        </w:rPr>
        <w:t xml:space="preserve">Underlying diagnosis: </w:t>
      </w:r>
      <w:r>
        <w:t>Human herpesvirus 6/7 (HHV-6/7)</w:t>
      </w:r>
    </w:p>
    <w:p>
      <w:pPr>
        <w:keepLines/>
        <w:spacing w:after="60"/>
      </w:pPr>
      <w:r>
        <w:rPr>
          <w:b/>
        </w:rPr>
        <w:t xml:space="preserve">Step 1 - Recognize the disease: </w:t>
      </w:r>
      <w:r>
        <w:t>Fever that resolves just before a truncal rash appears is the characteristic pattern of roseola infantum. The combined clues support Human herpesvirus 6/7 (HHV-6/7) as the intermediate diagnosis.</w:t>
      </w:r>
    </w:p>
    <w:p>
      <w:pPr>
        <w:keepLines/>
        <w:spacing w:after="60"/>
      </w:pPr>
      <w:r>
        <w:rPr>
          <w:b/>
        </w:rPr>
        <w:t xml:space="preserve">Step 2 - Apply the relevant knowledge: </w:t>
      </w:r>
      <w:r>
        <w:t>HHV-6-associated roseola may cause febrile seizures during the high-fever phase; the rash appears as fever resolves.</w:t>
      </w:r>
    </w:p>
    <w:p>
      <w:pPr>
        <w:spacing w:before="20" w:after="40"/>
      </w:pPr>
      <w:r>
        <w:rPr>
          <w:b/>
        </w:rPr>
        <w:t>Why the other choices are wrong:</w:t>
      </w:r>
    </w:p>
    <w:p>
      <w:pPr>
        <w:keepLines/>
        <w:spacing w:after="20"/>
        <w:ind w:left="288" w:hanging="259"/>
      </w:pPr>
      <w:r>
        <w:rPr>
          <w:b/>
        </w:rPr>
        <w:t xml:space="preserve">B: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HHV-6-associated roseola may cause febrile seizures during the high-fever phase; the rash appears as fever resolves.</w:t>
      </w:r>
    </w:p>
    <w:p>
      <w:pPr>
        <w:keepLines/>
        <w:spacing w:after="140"/>
      </w:pPr>
      <w:r>
        <w:rPr>
          <w:b/>
        </w:rPr>
        <w:t xml:space="preserve">Medbullets source: </w:t>
      </w:r>
      <w:hyperlink r:id="rId81">
        <w:r>
          <w:rPr>
            <w:color w:val="0563C1"/>
            <w:u w:val="single"/>
          </w:rPr>
          <w:t>https://step1.medbullets.com/microbiology/104110/hhv-type-6?hideLeftMenu=true</w:t>
        </w:r>
      </w:hyperlink>
    </w:p>
    <w:p>
      <w:pPr>
        <w:pStyle w:val="Heading2"/>
        <w:keepNext/>
        <w:keepLines/>
      </w:pPr>
      <w:r>
        <w:t>95. Legionella pneumophila</w:t>
      </w:r>
    </w:p>
    <w:p>
      <w:pPr>
        <w:keepLines/>
        <w:spacing w:after="60"/>
      </w:pPr>
      <w:r>
        <w:rPr>
          <w:b/>
        </w:rPr>
        <w:t xml:space="preserve">Correct answer: </w:t>
      </w:r>
      <w:r>
        <w:t>A - Urinary antigen testing</w:t>
      </w:r>
    </w:p>
    <w:p>
      <w:pPr>
        <w:keepLines/>
        <w:spacing w:after="60"/>
      </w:pPr>
      <w:r>
        <w:rPr>
          <w:b/>
        </w:rPr>
        <w:t xml:space="preserve">Underlying diagnosis: </w:t>
      </w:r>
      <w:r>
        <w:t>Legionella pneumophila</w:t>
      </w:r>
    </w:p>
    <w:p>
      <w:pPr>
        <w:keepLines/>
        <w:spacing w:after="60"/>
      </w:pPr>
      <w:r>
        <w:rPr>
          <w:b/>
        </w:rPr>
        <w:t xml:space="preserve">Step 1 - Recognize the disease: </w:t>
      </w:r>
      <w:r>
        <w:t>Pneumonia with gastrointestinal symptoms and hyponatremia after a water-system exposure is characteristic of an intracellular waterborne pathogen. The combined clues support Legionella pneumophila as the intermediate diagnosis.</w:t>
      </w:r>
    </w:p>
    <w:p>
      <w:pPr>
        <w:keepLines/>
        <w:spacing w:after="60"/>
      </w:pPr>
      <w:r>
        <w:rPr>
          <w:b/>
        </w:rPr>
        <w:t xml:space="preserve">Step 2 - Apply the relevant knowledge: </w:t>
      </w:r>
      <w:r>
        <w:t>Urinary antigen testing is a useful rapid test for Legionella pneumophila, particularly common serogroup 1 disease.</w:t>
      </w:r>
    </w:p>
    <w:p>
      <w:pPr>
        <w:spacing w:before="20" w:after="40"/>
      </w:pPr>
      <w:r>
        <w:rPr>
          <w:b/>
        </w:rPr>
        <w:t>Why the other choices are wrong:</w:t>
      </w:r>
    </w:p>
    <w:p>
      <w:pPr>
        <w:keepLines/>
        <w:spacing w:after="20"/>
        <w:ind w:left="288" w:hanging="259"/>
      </w:pPr>
      <w:r>
        <w:rPr>
          <w:b/>
        </w:rPr>
        <w:t xml:space="preserve">B: </w:t>
      </w:r>
      <w:r>
        <w:t>Culture on buffered charcoal yeast extract agar can recover Legionella but is slower than the rapid urinary antigen test asked about here.</w:t>
      </w:r>
    </w:p>
    <w:p>
      <w:pPr>
        <w:keepLines/>
        <w:spacing w:after="20"/>
        <w:ind w:left="288" w:hanging="259"/>
      </w:pPr>
      <w:r>
        <w:rPr>
          <w:b/>
        </w:rPr>
        <w:t xml:space="preserve">C: </w:t>
      </w:r>
      <w:r>
        <w:t>PCR of respiratory material can help diagnose Legionella, but urinary antigen testing is a common rapid diagnostic method.</w:t>
      </w:r>
    </w:p>
    <w:p>
      <w:pPr>
        <w:keepLines/>
        <w:spacing w:after="20"/>
        <w:ind w:left="288" w:hanging="259"/>
      </w:pPr>
      <w:r>
        <w:rPr>
          <w:b/>
        </w:rPr>
        <w:t xml:space="preserve">D: </w:t>
      </w:r>
      <w:r>
        <w:t>Direct fluorescent antibody testing is a laboratory method but is not the usual rapid first-line test in this presentation.</w:t>
      </w:r>
    </w:p>
    <w:p>
      <w:pPr>
        <w:keepLines/>
        <w:spacing w:after="20"/>
        <w:ind w:left="288" w:hanging="259"/>
      </w:pPr>
      <w:r>
        <w:rPr>
          <w:b/>
        </w:rPr>
        <w:t xml:space="preserve">E: </w:t>
      </w:r>
      <w:r>
        <w:t>Serology may support retrospective diagnosis but is not the common rapid test for acute Legionella pneumonia.</w:t>
      </w:r>
    </w:p>
    <w:p>
      <w:pPr>
        <w:keepLines/>
        <w:spacing w:after="60"/>
      </w:pPr>
      <w:r>
        <w:rPr>
          <w:b/>
        </w:rPr>
        <w:t xml:space="preserve">High-yield takeaway: </w:t>
      </w:r>
      <w:r>
        <w:t>Urinary antigen testing is a useful rapid test for Legionella pneumophila, particularly common serogroup 1 disease.</w:t>
      </w:r>
    </w:p>
    <w:p>
      <w:pPr>
        <w:keepLines/>
        <w:spacing w:after="140"/>
      </w:pPr>
      <w:r>
        <w:rPr>
          <w:b/>
        </w:rPr>
        <w:t xml:space="preserve">Medbullets source: </w:t>
      </w:r>
      <w:hyperlink r:id="rId82">
        <w:r>
          <w:rPr>
            <w:color w:val="0563C1"/>
            <w:u w:val="single"/>
          </w:rPr>
          <w:t>https://step1.medbullets.com/microbiology/104049/legionella-pneumophila?hideLeftMenu=true</w:t>
        </w:r>
      </w:hyperlink>
    </w:p>
    <w:p>
      <w:pPr>
        <w:pStyle w:val="Heading2"/>
        <w:keepNext/>
        <w:keepLines/>
      </w:pPr>
      <w:r>
        <w:t>96. Histoplasma capsulatum</w:t>
      </w:r>
    </w:p>
    <w:p>
      <w:pPr>
        <w:keepLines/>
        <w:spacing w:after="60"/>
      </w:pPr>
      <w:r>
        <w:rPr>
          <w:b/>
        </w:rPr>
        <w:t xml:space="preserve">Correct answer: </w:t>
      </w:r>
      <w:r>
        <w:t>A - Impaired cell-mediated immunity</w:t>
      </w:r>
    </w:p>
    <w:p>
      <w:pPr>
        <w:keepLines/>
        <w:spacing w:after="60"/>
      </w:pPr>
      <w:r>
        <w:rPr>
          <w:b/>
        </w:rPr>
        <w:t xml:space="preserve">Underlying diagnosis: </w:t>
      </w:r>
      <w:r>
        <w:t>Histoplasma capsulatum</w:t>
      </w:r>
    </w:p>
    <w:p>
      <w:pPr>
        <w:keepLines/>
        <w:spacing w:after="60"/>
      </w:pPr>
      <w:r>
        <w:rPr>
          <w:b/>
        </w:rPr>
        <w:t xml:space="preserve">Step 1 - Recognize the disease: </w:t>
      </w:r>
      <w:r>
        <w:t>Environmental exposure in an endemic river valley plus disseminated reticuloendothelial findings suggests a dimorphic fungus that can spread when cellular immunity is impaired. The combined clues support Histoplasma capsulatum as the intermediate diagnosis.</w:t>
      </w:r>
    </w:p>
    <w:p>
      <w:pPr>
        <w:keepLines/>
        <w:spacing w:after="60"/>
      </w:pPr>
      <w:r>
        <w:rPr>
          <w:b/>
        </w:rPr>
        <w:t xml:space="preserve">Step 2 - Apply the relevant knowledge: </w:t>
      </w:r>
      <w:r>
        <w:t>Histoplasma can disseminate in immunocompromised hosts because control depends substantially on cell-mediated immune function.</w:t>
      </w:r>
    </w:p>
    <w:p>
      <w:pPr>
        <w:spacing w:before="20" w:after="40"/>
      </w:pPr>
      <w:r>
        <w:rPr>
          <w:b/>
        </w:rPr>
        <w:t>Why the other choices are wrong:</w:t>
      </w:r>
    </w:p>
    <w:p>
      <w:pPr>
        <w:keepLines/>
        <w:spacing w:after="20"/>
        <w:ind w:left="288" w:hanging="259"/>
      </w:pPr>
      <w:r>
        <w:rPr>
          <w:b/>
        </w:rPr>
        <w:t xml:space="preserve">B: </w:t>
      </w:r>
      <w:r>
        <w:t>Functional asplenia increases risk from encapsulated bacteria; impaired cell-mediated immunity is more directly relevant to disseminated histoplasmosis.</w:t>
      </w:r>
    </w:p>
    <w:p>
      <w:pPr>
        <w:keepLines/>
        <w:spacing w:after="20"/>
        <w:ind w:left="288" w:hanging="259"/>
      </w:pPr>
      <w:r>
        <w:rPr>
          <w:b/>
        </w:rPr>
        <w:t xml:space="preserve">C: </w:t>
      </w:r>
      <w:r>
        <w:t>Neutropenia increases risk for several invasive infections, but cell-mediated immune impairment is the classic host risk for disseminated Histoplasma.</w:t>
      </w:r>
    </w:p>
    <w:p>
      <w:pPr>
        <w:keepLines/>
        <w:spacing w:after="20"/>
        <w:ind w:left="288" w:hanging="259"/>
      </w:pPr>
      <w:r>
        <w:rPr>
          <w:b/>
        </w:rPr>
        <w:t xml:space="preserve">D: </w:t>
      </w:r>
      <w:r>
        <w:t>Isolated iron-deficiency anemia is not a classic risk factor for disseminated histoplasmosis.</w:t>
      </w:r>
    </w:p>
    <w:p>
      <w:pPr>
        <w:keepLines/>
        <w:spacing w:after="20"/>
        <w:ind w:left="288" w:hanging="259"/>
      </w:pPr>
      <w:r>
        <w:rPr>
          <w:b/>
        </w:rPr>
        <w:t xml:space="preserve">E: </w:t>
      </w:r>
      <w:r>
        <w:t>Seasonal allergic rhinitis without immunosuppression does not materially increase risk for disseminated histoplasmosis.</w:t>
      </w:r>
    </w:p>
    <w:p>
      <w:pPr>
        <w:keepLines/>
        <w:spacing w:after="60"/>
      </w:pPr>
      <w:r>
        <w:rPr>
          <w:b/>
        </w:rPr>
        <w:t xml:space="preserve">High-yield takeaway: </w:t>
      </w:r>
      <w:r>
        <w:t>Histoplasma can disseminate in immunocompromised hosts because control depends substantially on cell-mediated immune function.</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97. Hepatitis E virus (HEV)</w:t>
      </w:r>
    </w:p>
    <w:p>
      <w:pPr>
        <w:keepLines/>
        <w:spacing w:after="60"/>
      </w:pPr>
      <w:r>
        <w:rPr>
          <w:b/>
        </w:rPr>
        <w:t xml:space="preserve">Correct answer: </w:t>
      </w:r>
      <w:r>
        <w:t>B - Fecal-oral spread through contaminated water</w:t>
      </w:r>
    </w:p>
    <w:p>
      <w:pPr>
        <w:keepLines/>
        <w:spacing w:after="60"/>
      </w:pPr>
      <w:r>
        <w:rPr>
          <w:b/>
        </w:rPr>
        <w:t xml:space="preserve">Underlying diagnosis: </w:t>
      </w:r>
      <w:r>
        <w:t>Hepatitis E virus (HEV)</w:t>
      </w:r>
    </w:p>
    <w:p>
      <w:pPr>
        <w:keepLines/>
        <w:spacing w:after="60"/>
      </w:pPr>
      <w:r>
        <w:rPr>
          <w:b/>
        </w:rPr>
        <w:t xml:space="preserve">Step 1 - Recognize the disease: </w:t>
      </w:r>
      <w:r>
        <w:t>Fecal-oral spread and an acute self-limited course distinguish this virus from commonly chronic blood-borne hepatitis viruses. The combined clues support Hepatitis E virus (HEV) as the intermediate diagnosis.</w:t>
      </w:r>
    </w:p>
    <w:p>
      <w:pPr>
        <w:keepLines/>
        <w:spacing w:after="60"/>
      </w:pPr>
      <w:r>
        <w:rPr>
          <w:b/>
        </w:rPr>
        <w:t xml:space="preserve">Step 2 - Apply the relevant knowledge: </w:t>
      </w:r>
      <w:r>
        <w:t>HEV is commonly transmitted via fecally contaminated drinking water and usually causes acute rather than chronic infection in immunocompetent hosts.</w:t>
      </w:r>
    </w:p>
    <w:p>
      <w:pPr>
        <w:spacing w:before="20" w:after="40"/>
      </w:pPr>
      <w:r>
        <w:rPr>
          <w:b/>
        </w:rPr>
        <w:t>Why the other choices are wrong:</w:t>
      </w:r>
    </w:p>
    <w:p>
      <w:pPr>
        <w:keepLines/>
        <w:spacing w:after="20"/>
        <w:ind w:left="288" w:hanging="259"/>
      </w:pPr>
      <w:r>
        <w:rPr>
          <w:b/>
        </w:rPr>
        <w:t xml:space="preserve">A: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African trypanosomiasis (sleep disturbance and neurologic progression after sub-Saharan African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60"/>
      </w:pPr>
      <w:r>
        <w:rPr>
          <w:b/>
        </w:rPr>
        <w:t xml:space="preserve">High-yield takeaway: </w:t>
      </w:r>
      <w:r>
        <w:t>HEV is commonly transmitted via fecally contaminated drinking water and usually causes acute rather than chronic infection in immunocompetent hosts.</w:t>
      </w:r>
    </w:p>
    <w:p>
      <w:pPr>
        <w:keepLines/>
        <w:spacing w:after="140"/>
      </w:pPr>
      <w:r>
        <w:rPr>
          <w:b/>
        </w:rPr>
        <w:t xml:space="preserve">Medbullets source: </w:t>
      </w:r>
      <w:hyperlink r:id="rId83">
        <w:r>
          <w:rPr>
            <w:color w:val="0563C1"/>
            <w:u w:val="single"/>
          </w:rPr>
          <w:t>https://step1.medbullets.com/microbiology/121545/hepatitis-e-virus?hideLeftMenu=true</w:t>
        </w:r>
      </w:hyperlink>
    </w:p>
    <w:p>
      <w:pPr>
        <w:pStyle w:val="Heading2"/>
        <w:keepNext/>
        <w:keepLines/>
      </w:pPr>
      <w:r>
        <w:t>98. Yersinia pestis</w:t>
      </w:r>
    </w:p>
    <w:p>
      <w:pPr>
        <w:keepLines/>
        <w:spacing w:after="60"/>
      </w:pPr>
      <w:r>
        <w:rPr>
          <w:b/>
        </w:rPr>
        <w:t xml:space="preserve">Correct answer: </w:t>
      </w:r>
      <w:r>
        <w:t>E - Production of a capsule that resists complement-mediated clearance</w:t>
      </w:r>
    </w:p>
    <w:p>
      <w:pPr>
        <w:keepLines/>
        <w:spacing w:after="60"/>
      </w:pPr>
      <w:r>
        <w:rPr>
          <w:b/>
        </w:rPr>
        <w:t xml:space="preserve">Underlying diagnosis: </w:t>
      </w:r>
      <w:r>
        <w:t>Yersinia pestis</w:t>
      </w:r>
    </w:p>
    <w:p>
      <w:pPr>
        <w:keepLines/>
        <w:spacing w:after="60"/>
      </w:pPr>
      <w:r>
        <w:rPr>
          <w:b/>
        </w:rPr>
        <w:t xml:space="preserve">Step 1 - Recognize the disease: </w:t>
      </w:r>
      <w:r>
        <w:t>Flea exposure, a painful bubo, and bipolar staining support a zoonotic infection that suppresses phagocyte function. The combined clues support Yersinia pestis as the intermediate diagnosis.</w:t>
      </w:r>
    </w:p>
    <w:p>
      <w:pPr>
        <w:keepLines/>
        <w:spacing w:after="60"/>
      </w:pPr>
      <w:r>
        <w:rPr>
          <w:b/>
        </w:rPr>
        <w:t xml:space="preserve">Step 2 - Apply the relevant knowledge: </w:t>
      </w:r>
      <w:r>
        <w:t>The F1 capsule of Yersinia pestis helps inhibit phagocytosis. The organism also has other virulence mechanisms, but the answer choices have been adjusted to leave this as the single best answer.</w:t>
      </w:r>
    </w:p>
    <w:p>
      <w:pPr>
        <w:spacing w:before="20" w:after="40"/>
      </w:pPr>
      <w:r>
        <w:rPr>
          <w:b/>
        </w:rPr>
        <w:t>Why the other choices are wrong:</w:t>
      </w:r>
    </w:p>
    <w:p>
      <w:pPr>
        <w:keepLines/>
        <w:spacing w:after="20"/>
        <w:ind w:left="288" w:hanging="259"/>
      </w:pPr>
      <w:r>
        <w:rPr>
          <w:b/>
        </w:rPr>
        <w:t xml:space="preserve">A: </w:t>
      </w:r>
      <w:r>
        <w:t>This is classically associated with amoebic colitis (bloody diarrhea with possible liver abscess).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tetanus (painful muscle rigidity and stimulus-induced spasms).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D: Endotoxin-mediated cytokine release contributes to systemic inflammation but is not the specific antiphagocytic strategy asked about here.</w:t>
      </w:r>
      <w:r/>
    </w:p>
    <w:p>
      <w:pPr>
        <w:keepLines/>
        <w:spacing w:after="60"/>
      </w:pPr>
      <w:r>
        <w:rPr>
          <w:b/>
        </w:rPr>
        <w:t xml:space="preserve">High-yield takeaway: </w:t>
      </w:r>
      <w:r>
        <w:t>The F1 capsule of Yersinia pestis helps inhibit phagocytosis and contributes to virulence.</w:t>
      </w:r>
    </w:p>
    <w:p>
      <w:pPr>
        <w:keepLines/>
        <w:spacing w:after="140"/>
      </w:pPr>
      <w:r>
        <w:rPr>
          <w:b/>
        </w:rPr>
        <w:t xml:space="preserve">Medbullets source: </w:t>
      </w:r>
      <w:hyperlink r:id="rId84">
        <w:r>
          <w:rPr>
            <w:color w:val="0563C1"/>
            <w:u w:val="single"/>
          </w:rPr>
          <w:t>https://step1.medbullets.com/microbiology/104002/yersinia-pestis?hideLeftMenu=true</w:t>
        </w:r>
      </w:hyperlink>
    </w:p>
    <w:p>
      <w:pPr>
        <w:pStyle w:val="Heading2"/>
        <w:keepNext/>
        <w:keepLines/>
      </w:pPr>
      <w:r>
        <w:t>99. Acanthamoeba</w:t>
      </w:r>
    </w:p>
    <w:p>
      <w:pPr>
        <w:keepLines/>
        <w:spacing w:after="60"/>
      </w:pPr>
      <w:r>
        <w:rPr>
          <w:b/>
        </w:rPr>
        <w:t xml:space="preserve">Correct answer: </w:t>
      </w:r>
      <w:r>
        <w:t>B - Acanthamoeba species</w:t>
      </w:r>
    </w:p>
    <w:p>
      <w:pPr>
        <w:keepLines/>
        <w:spacing w:after="60"/>
      </w:pPr>
      <w:r>
        <w:rPr>
          <w:b/>
        </w:rPr>
        <w:t xml:space="preserve">Underlying diagnosis: </w:t>
      </w:r>
      <w:r>
        <w:t>Acanthamoeba</w:t>
      </w:r>
    </w:p>
    <w:p>
      <w:pPr>
        <w:keepLines/>
        <w:spacing w:after="60"/>
      </w:pPr>
      <w:r>
        <w:rPr>
          <w:b/>
        </w:rPr>
        <w:t xml:space="preserve">Step 1 - Recognize the disease: </w:t>
      </w:r>
      <w:r>
        <w:t>Painful keratitis with a corneal ring infiltrate and double-walled cysts in a contact-lens wearer suggests Acanthamoeba infection.</w:t>
      </w:r>
    </w:p>
    <w:p>
      <w:pPr>
        <w:keepLines/>
        <w:spacing w:after="60"/>
      </w:pPr>
      <w:r>
        <w:rPr>
          <w:b/>
        </w:rPr>
        <w:t xml:space="preserve">Step 2 - Apply the relevant knowledge: </w:t>
      </w:r>
      <w:r>
        <w:t>Acanthamoeba can cause severe keratitis, especially with contact-lens use and contaminated water or lens-care equipment.</w:t>
      </w:r>
    </w:p>
    <w:p>
      <w:pPr>
        <w:spacing w:before="20" w:after="40"/>
      </w:pPr>
      <w:r>
        <w:rPr>
          <w:b/>
        </w:rPr>
        <w:t>Why the other choices are wrong:</w:t>
      </w:r>
    </w:p>
    <w:p>
      <w:pPr>
        <w:keepLines/>
        <w:spacing w:after="20"/>
        <w:ind w:left="288" w:hanging="259"/>
      </w:pPr>
      <w:r>
        <w:rPr>
          <w:b/>
        </w:rPr>
        <w:t xml:space="preserve">A: </w:t>
      </w:r>
      <w:r>
        <w:t>Pseudomonas aeruginosa can cause contact-lens-associated keratitis, but it does not produce the characteristic double-walled amoebic cysts.</w:t>
      </w:r>
    </w:p>
    <w:p>
      <w:pPr>
        <w:keepLines/>
        <w:spacing w:after="20"/>
        <w:ind w:left="288" w:hanging="259"/>
      </w:pPr>
      <w:r>
        <w:rPr>
          <w:b/>
        </w:rPr>
        <w:t xml:space="preserve">C: </w:t>
      </w:r>
      <w:r>
        <w:t>HSV-1 can cause keratitis, typically with dendritic epithelial lesions rather than double-walled cysts.</w:t>
      </w:r>
    </w:p>
    <w:p>
      <w:pPr>
        <w:keepLines/>
        <w:spacing w:after="20"/>
        <w:ind w:left="288" w:hanging="259"/>
      </w:pPr>
      <w:r>
        <w:rPr>
          <w:b/>
        </w:rPr>
        <w:t xml:space="preserve">D: </w:t>
      </w:r>
      <w:r>
        <w:t>Fusarium can cause fungal keratitis, but the described cysts support Acanthamoeba.</w:t>
      </w:r>
    </w:p>
    <w:p>
      <w:pPr>
        <w:keepLines/>
        <w:spacing w:after="20"/>
        <w:ind w:left="288" w:hanging="259"/>
      </w:pPr>
      <w:r>
        <w:rPr>
          <w:b/>
        </w:rPr>
        <w:t xml:space="preserve">E: </w:t>
      </w:r>
      <w:r>
        <w:t>Toxoplasma gondii more typically causes retinochoroiditis rather than contact-lens-associated corneal infection.</w:t>
      </w:r>
    </w:p>
    <w:p>
      <w:pPr>
        <w:keepLines/>
        <w:spacing w:after="60"/>
      </w:pPr>
      <w:r>
        <w:rPr>
          <w:b/>
        </w:rPr>
        <w:t xml:space="preserve">High-yield takeaway: </w:t>
      </w:r>
      <w:r>
        <w:t>Acanthamoeba should be considered in severe keratitis with a ring infiltrate in a contact-lens wearer, especially when cysts are seen.</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100. Pseudomonas aeruginosa</w:t>
      </w:r>
    </w:p>
    <w:p>
      <w:pPr>
        <w:keepLines/>
        <w:spacing w:after="60"/>
      </w:pPr>
      <w:r>
        <w:rPr>
          <w:b/>
        </w:rPr>
        <w:t xml:space="preserve">Correct answer: </w:t>
      </w:r>
      <w:r>
        <w:t>E - ADP-ribosylation of EF-2, halting protein synthesis</w:t>
      </w:r>
    </w:p>
    <w:p>
      <w:pPr>
        <w:keepLines/>
        <w:spacing w:after="60"/>
      </w:pPr>
      <w:r>
        <w:rPr>
          <w:b/>
        </w:rPr>
        <w:t xml:space="preserve">Underlying diagnosis: </w:t>
      </w:r>
      <w:r>
        <w:t>Pseudomonas aeruginosa</w:t>
      </w:r>
    </w:p>
    <w:p>
      <w:pPr>
        <w:keepLines/>
        <w:spacing w:after="60"/>
      </w:pPr>
      <w:r>
        <w:rPr>
          <w:b/>
        </w:rPr>
        <w:t xml:space="preserve">Step 1 - Recognize the disease: </w:t>
      </w:r>
      <w:r>
        <w:t>A burn wound with blue-green pigment is a classic clue for a pathogen that can also cause severe infections in cystic fibrosis. The combined clues support Pseudomonas aeruginosa as the intermediate diagnosis.</w:t>
      </w:r>
    </w:p>
    <w:p>
      <w:pPr>
        <w:keepLines/>
        <w:spacing w:after="60"/>
      </w:pPr>
      <w:r>
        <w:rPr>
          <w:b/>
        </w:rPr>
        <w:t xml:space="preserve">Step 2 - Apply the relevant knowledge: </w:t>
      </w:r>
      <w:r>
        <w:t>Pseudomonas exotoxin A inhibits elongation factor 2 by ADP-ribosylation, blocking host protein synthesis.</w:t>
      </w:r>
    </w:p>
    <w:p>
      <w:pPr>
        <w:spacing w:before="20" w:after="40"/>
      </w:pPr>
      <w:r>
        <w:rPr>
          <w:b/>
        </w:rPr>
        <w:t>Why the other choices are wrong:</w:t>
      </w:r>
    </w:p>
    <w:p>
      <w:pPr>
        <w:keepLines/>
        <w:spacing w:after="20"/>
        <w:ind w:left="288" w:hanging="259"/>
      </w:pPr>
      <w:r>
        <w:rPr>
          <w:b/>
        </w:rPr>
        <w:t xml:space="preserve">A: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severe dengue (plasma leakage or hemorrhagic manifestations after repeat flavivirus exposure). It is a plausible alternative, but it does not explain the defining presentation and tested concept as directly as the correct choice.</w:t>
      </w:r>
    </w:p>
    <w:p>
      <w:pPr>
        <w:keepLines/>
        <w:spacing w:after="60"/>
      </w:pPr>
      <w:r>
        <w:rPr>
          <w:b/>
        </w:rPr>
        <w:t xml:space="preserve">High-yield takeaway: </w:t>
      </w:r>
      <w:r>
        <w:t>Pseudomonas exotoxin A inhibits elongation factor 2 by ADP-ribosylation, blocking host protein synthesis.</w:t>
      </w:r>
    </w:p>
    <w:p>
      <w:pPr>
        <w:keepLines/>
        <w:spacing w:after="140"/>
      </w:pPr>
      <w:r>
        <w:rPr>
          <w:b/>
        </w:rPr>
        <w:t xml:space="preserve">Medbullets source: </w:t>
      </w:r>
      <w:hyperlink r:id="rId85">
        <w:r>
          <w:rPr>
            <w:color w:val="0563C1"/>
            <w:u w:val="single"/>
          </w:rPr>
          <w:t>https://step1.medbullets.com/microbiology/104050/pseudomonas-aeruginosa?hideLeftMenu=true</w:t>
        </w:r>
      </w:hyperlink>
    </w:p>
    <w:p>
      <w:pPr>
        <w:pStyle w:val="Heading2"/>
        <w:keepNext/>
        <w:keepLines/>
      </w:pPr>
      <w:r>
        <w:t>101. Rickettsia prowazekii</w:t>
      </w:r>
    </w:p>
    <w:p>
      <w:pPr>
        <w:keepLines/>
        <w:spacing w:after="60"/>
      </w:pPr>
      <w:r>
        <w:rPr>
          <w:b/>
        </w:rPr>
        <w:t xml:space="preserve">Correct answer: </w:t>
      </w:r>
      <w:r>
        <w:t>C - Brill-Zinsser disease</w:t>
      </w:r>
    </w:p>
    <w:p>
      <w:pPr>
        <w:keepLines/>
        <w:spacing w:after="60"/>
      </w:pPr>
      <w:r>
        <w:rPr>
          <w:b/>
        </w:rPr>
        <w:t xml:space="preserve">Underlying diagnosis: </w:t>
      </w:r>
      <w:r>
        <w:t>Rickettsia prowazekii</w:t>
      </w:r>
    </w:p>
    <w:p>
      <w:pPr>
        <w:keepLines/>
        <w:spacing w:after="60"/>
      </w:pPr>
      <w:r>
        <w:rPr>
          <w:b/>
        </w:rPr>
        <w:t xml:space="preserve">Step 1 - Recognize the disease: </w:t>
      </w:r>
      <w:r>
        <w:t>This late recrudescence reflects persistence of the pathogen after the acute illness. The combined clues support Rickettsia prowazekii as the intermediate diagnosis.</w:t>
      </w:r>
    </w:p>
    <w:p>
      <w:pPr>
        <w:keepLines/>
        <w:spacing w:after="60"/>
      </w:pPr>
      <w:r>
        <w:rPr>
          <w:b/>
        </w:rPr>
        <w:t xml:space="preserve">Step 2 - Apply the relevant knowledge: </w:t>
      </w:r>
      <w:r>
        <w:t>Brill-Zinsser disease is recrudescent epidemic typhus years after the initial R. prowazekii infection.</w:t>
      </w:r>
    </w:p>
    <w:p>
      <w:pPr>
        <w:spacing w:before="20" w:after="40"/>
      </w:pPr>
      <w:r>
        <w:rPr>
          <w:b/>
        </w:rPr>
        <w:t>Why the other choices are wrong:</w:t>
      </w:r>
    </w:p>
    <w:p>
      <w:pPr>
        <w:keepLines/>
        <w:spacing w:after="20"/>
        <w:ind w:left="288" w:hanging="259"/>
      </w:pPr>
      <w:r>
        <w:rPr>
          <w:b/>
        </w:rPr>
        <w:t xml:space="preserve">A: </w:t>
      </w:r>
      <w:r>
        <w:t>Reinfection requires a new exposure; the vignette describes recurrence years after the original epidemic typhus illness.</w:t>
      </w:r>
    </w:p>
    <w:p>
      <w:pPr>
        <w:keepLines/>
        <w:spacing w:after="20"/>
        <w:ind w:left="288" w:hanging="259"/>
      </w:pPr>
      <w:r>
        <w:rPr>
          <w:b/>
        </w:rPr>
        <w:t xml:space="preserve">B: </w:t>
      </w:r>
      <w:r>
        <w:t>Recrudescence of an incompletely cleared acute infection does not best describe the well-recognized delayed recurrence of epidemic typhus.</w:t>
      </w:r>
    </w:p>
    <w:p>
      <w:pPr>
        <w:keepLines/>
        <w:spacing w:after="20"/>
        <w:ind w:left="288" w:hanging="259"/>
      </w:pPr>
      <w:r>
        <w:rPr>
          <w:b/>
        </w:rPr>
        <w:t xml:space="preserve">D: </w:t>
      </w:r>
      <w:r>
        <w:t>Dormant malaria liver stages can cause relapse, but they are not involved in Rickettsia prowazekii infection.</w:t>
      </w:r>
    </w:p>
    <w:p>
      <w:pPr>
        <w:keepLines/>
        <w:spacing w:after="20"/>
        <w:ind w:left="288" w:hanging="259"/>
      </w:pPr>
      <w:r>
        <w:rPr>
          <w:b/>
        </w:rPr>
        <w:t xml:space="preserve">E: </w:t>
      </w:r>
      <w:r>
        <w:t>A postinfectious immune-mediated disorder is not the same as recrudescent infection caused by persistent Rickettsia prowazekii.</w:t>
      </w:r>
    </w:p>
    <w:p>
      <w:pPr>
        <w:keepLines/>
        <w:spacing w:after="60"/>
      </w:pPr>
      <w:r>
        <w:rPr>
          <w:b/>
        </w:rPr>
        <w:t xml:space="preserve">High-yield takeaway: </w:t>
      </w:r>
      <w:r>
        <w:t>Brill-Zinsser disease is recrudescent epidemic typhus years after the initial R. prowazekii infection.</w:t>
      </w:r>
    </w:p>
    <w:p>
      <w:pPr>
        <w:keepLines/>
        <w:spacing w:after="140"/>
      </w:pPr>
      <w:r>
        <w:rPr>
          <w:b/>
        </w:rPr>
        <w:t xml:space="preserve">Medbullets source: </w:t>
      </w:r>
      <w:hyperlink r:id="rId51">
        <w:r>
          <w:rPr>
            <w:color w:val="0563C1"/>
            <w:u w:val="single"/>
          </w:rPr>
          <w:t>https://step1.medbullets.com/microbiology/104067/rickettsiae?hideLeftMenu=true</w:t>
        </w:r>
      </w:hyperlink>
    </w:p>
    <w:p>
      <w:pPr>
        <w:pStyle w:val="Heading2"/>
        <w:keepNext/>
        <w:keepLines/>
      </w:pPr>
      <w:r>
        <w:t>102. Plasmodium</w:t>
      </w:r>
    </w:p>
    <w:p>
      <w:pPr>
        <w:keepLines/>
        <w:spacing w:after="60"/>
      </w:pPr>
      <w:r>
        <w:rPr>
          <w:b/>
        </w:rPr>
        <w:t xml:space="preserve">Correct answer: </w:t>
      </w:r>
      <w:r>
        <w:t>B - Cerebral malaria with altered mental status</w:t>
      </w:r>
    </w:p>
    <w:p>
      <w:pPr>
        <w:keepLines/>
        <w:spacing w:after="60"/>
      </w:pPr>
      <w:r>
        <w:rPr>
          <w:b/>
        </w:rPr>
        <w:t xml:space="preserve">Underlying diagnosis: </w:t>
      </w:r>
      <w:r>
        <w:t>Plasmodium</w:t>
      </w:r>
    </w:p>
    <w:p>
      <w:pPr>
        <w:keepLines/>
        <w:spacing w:after="60"/>
      </w:pPr>
      <w:r>
        <w:rPr>
          <w:b/>
        </w:rPr>
        <w:t xml:space="preserve">Step 1 - Recognize the disease: </w:t>
      </w:r>
      <w:r>
        <w:t>Febrile illness after mosquito exposure plus crescent-shaped gametocytes suggests the species associated with severe malaria. The combined clues support Plasmodium as the intermediate diagnosis.</w:t>
      </w:r>
    </w:p>
    <w:p>
      <w:pPr>
        <w:keepLines/>
        <w:spacing w:after="60"/>
      </w:pPr>
      <w:r>
        <w:rPr>
          <w:b/>
        </w:rPr>
        <w:t xml:space="preserve">Step 2 - Apply the relevant knowledge: </w:t>
      </w:r>
      <w:r>
        <w:t>Plasmodium falciparum can cause severe malaria, including cerebral involvement, because infected erythrocytes sequester in small vessels.</w:t>
      </w:r>
    </w:p>
    <w:p>
      <w:pPr>
        <w:spacing w:before="20" w:after="40"/>
      </w:pPr>
      <w:r>
        <w:rPr>
          <w:b/>
        </w:rPr>
        <w:t>Why the other choices are wrong:</w:t>
      </w:r>
    </w:p>
    <w:p>
      <w:pPr>
        <w:keepLines/>
        <w:spacing w:after="20"/>
        <w:ind w:left="288" w:hanging="259"/>
      </w:pPr>
      <w:r>
        <w:rPr>
          <w:b/>
        </w:rPr>
        <w:t xml:space="preserve">A: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60"/>
      </w:pPr>
      <w:r>
        <w:rPr>
          <w:b/>
        </w:rPr>
        <w:t xml:space="preserve">High-yield takeaway: </w:t>
      </w:r>
      <w:r>
        <w:t>Plasmodium falciparum can cause severe malaria, including cerebral involvement, because infected erythrocytes sequester in small vessels.</w:t>
      </w:r>
    </w:p>
    <w:p>
      <w:pPr>
        <w:keepLines/>
        <w:spacing w:after="140"/>
      </w:pPr>
      <w:r>
        <w:rPr>
          <w:b/>
        </w:rPr>
        <w:t xml:space="preserve">Medbullets source: </w:t>
      </w:r>
      <w:hyperlink r:id="rId86">
        <w:r>
          <w:rPr>
            <w:color w:val="0563C1"/>
            <w:u w:val="single"/>
          </w:rPr>
          <w:t>https://step1.medbullets.com/microbiology/121557/plasmodium?hideLeftMenu=true</w:t>
        </w:r>
      </w:hyperlink>
    </w:p>
    <w:p>
      <w:pPr>
        <w:pStyle w:val="Heading2"/>
        <w:keepNext/>
        <w:keepLines/>
      </w:pPr>
      <w:r>
        <w:t>103. Treponema pallidum</w:t>
      </w:r>
    </w:p>
    <w:p>
      <w:pPr>
        <w:keepLines/>
        <w:spacing w:after="60"/>
      </w:pPr>
      <w:r>
        <w:rPr>
          <w:b/>
        </w:rPr>
        <w:t xml:space="preserve">Correct answer: </w:t>
      </w:r>
      <w:r>
        <w:t>A - Transplacental transmission during pregnancy</w:t>
      </w:r>
    </w:p>
    <w:p>
      <w:pPr>
        <w:keepLines/>
        <w:spacing w:after="60"/>
      </w:pPr>
      <w:r>
        <w:rPr>
          <w:b/>
        </w:rPr>
        <w:t xml:space="preserve">Underlying diagnosis: </w:t>
      </w:r>
      <w:r>
        <w:t>Treponema pallidum</w:t>
      </w:r>
    </w:p>
    <w:p>
      <w:pPr>
        <w:keepLines/>
        <w:spacing w:after="60"/>
      </w:pPr>
      <w:r>
        <w:rPr>
          <w:b/>
        </w:rPr>
        <w:t xml:space="preserve">Step 1 - Recognize the disease: </w:t>
      </w:r>
      <w:r>
        <w:t>Transplacental infection can cause multisystem congenital disease, so detection and treatment during pregnancy are critical. The combined clues support Treponema pallidum as the intermediate diagnosis.</w:t>
      </w:r>
    </w:p>
    <w:p>
      <w:pPr>
        <w:keepLines/>
        <w:spacing w:after="60"/>
      </w:pPr>
      <w:r>
        <w:rPr>
          <w:b/>
        </w:rPr>
        <w:t xml:space="preserve">Step 2 - Apply the relevant knowledge: </w:t>
      </w:r>
      <w:r>
        <w:t>Treponema pallidum crosses the placenta and can cause congenital syphilis when maternal infection is untreated.</w:t>
      </w:r>
    </w:p>
    <w:p>
      <w:pPr>
        <w:spacing w:before="20" w:after="40"/>
      </w:pPr>
      <w:r>
        <w:rPr>
          <w:b/>
        </w:rPr>
        <w:t>Why the other choices are wrong:</w:t>
      </w:r>
    </w:p>
    <w:p>
      <w:pPr>
        <w:keepLines/>
        <w:spacing w:after="20"/>
        <w:ind w:left="288" w:hanging="259"/>
      </w:pPr>
      <w:r>
        <w:rPr>
          <w:b/>
        </w:rPr>
        <w:t xml:space="preserve">B: </w:t>
      </w:r>
      <w:r>
        <w:t>This is classically associated with leishmaniasis (cutaneous lesion or visceral illness after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African trypanosomiasis (sleep disturbance and neurologic progression after sub-Saharan African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60"/>
      </w:pPr>
      <w:r>
        <w:rPr>
          <w:b/>
        </w:rPr>
        <w:t xml:space="preserve">High-yield takeaway: </w:t>
      </w:r>
      <w:r>
        <w:t>Treponema pallidum crosses the placenta and can cause congenital syphilis when maternal infection is untreated.</w:t>
      </w:r>
    </w:p>
    <w:p>
      <w:pPr>
        <w:keepLines/>
        <w:spacing w:after="140"/>
      </w:pPr>
      <w:r>
        <w:rPr>
          <w:b/>
        </w:rPr>
        <w:t xml:space="preserve">Medbullets source: </w:t>
      </w:r>
      <w:hyperlink r:id="rId87">
        <w:r>
          <w:rPr>
            <w:color w:val="0563C1"/>
            <w:u w:val="single"/>
          </w:rPr>
          <w:t>https://step1.medbullets.com/microbiology/104060/treponema-pallidum--syphilis?hideLeftMenu=true</w:t>
        </w:r>
      </w:hyperlink>
    </w:p>
    <w:p>
      <w:pPr>
        <w:pStyle w:val="Heading2"/>
        <w:keepNext/>
        <w:keepLines/>
      </w:pPr>
      <w:r>
        <w:t>104. Poliovirus</w:t>
      </w:r>
    </w:p>
    <w:p>
      <w:pPr>
        <w:keepLines/>
        <w:spacing w:after="60"/>
      </w:pPr>
      <w:r>
        <w:rPr>
          <w:b/>
        </w:rPr>
        <w:t xml:space="preserve">Correct answer: </w:t>
      </w:r>
      <w:r>
        <w:t>E - Anterior horn motor neurons</w:t>
      </w:r>
    </w:p>
    <w:p>
      <w:pPr>
        <w:keepLines/>
        <w:spacing w:after="60"/>
      </w:pPr>
      <w:r>
        <w:rPr>
          <w:b/>
        </w:rPr>
        <w:t xml:space="preserve">Underlying diagnosis: </w:t>
      </w:r>
      <w:r>
        <w:t>Poliovirus</w:t>
      </w:r>
    </w:p>
    <w:p>
      <w:pPr>
        <w:keepLines/>
        <w:spacing w:after="60"/>
      </w:pPr>
      <w:r>
        <w:rPr>
          <w:b/>
        </w:rPr>
        <w:t xml:space="preserve">Step 1 - Recognize the disease: </w:t>
      </w:r>
      <w:r>
        <w:t>Asymmetric flaccid paralysis with intact sensation indicates damage to lower motor neurons in the anterior horn. The combined clues support Poliovirus as the intermediate diagnosis.</w:t>
      </w:r>
    </w:p>
    <w:p>
      <w:pPr>
        <w:keepLines/>
        <w:spacing w:after="60"/>
      </w:pPr>
      <w:r>
        <w:rPr>
          <w:b/>
        </w:rPr>
        <w:t xml:space="preserve">Step 2 - Apply the relevant knowledge: </w:t>
      </w:r>
      <w:r>
        <w:t>Poliovirus can destroy anterior horn motor neurons, producing asymmetric flaccid paralysis without sensory loss.</w:t>
      </w:r>
    </w:p>
    <w:p>
      <w:pPr>
        <w:spacing w:before="20" w:after="40"/>
      </w:pPr>
      <w:r>
        <w:rPr>
          <w:b/>
        </w:rPr>
        <w:t>Why the other choices are wrong:</w:t>
      </w:r>
    </w:p>
    <w:p>
      <w:pPr>
        <w:keepLines/>
        <w:spacing w:after="20"/>
        <w:ind w:left="288" w:hanging="259"/>
      </w:pPr>
      <w:r>
        <w:rPr>
          <w:b/>
        </w:rPr>
        <w:t xml:space="preserve">A: </w:t>
      </w:r>
      <w:r>
        <w:t>Renal glomerular podocytes are not the target of poliovirus responsible for asymmetric flaccid paralysis.</w:t>
      </w:r>
    </w:p>
    <w:p>
      <w:pPr>
        <w:keepLines/>
        <w:spacing w:after="20"/>
        <w:ind w:left="288" w:hanging="259"/>
      </w:pPr>
      <w:r>
        <w:rPr>
          <w:b/>
        </w:rPr>
        <w:t xml:space="preserve">B: </w:t>
      </w:r>
      <w:r>
        <w:t>Splenic macrophages are not the primary cells whose destruction produces the motor deficit in poliomyelitis.</w:t>
      </w:r>
    </w:p>
    <w:p>
      <w:pPr>
        <w:keepLines/>
        <w:spacing w:after="20"/>
        <w:ind w:left="288" w:hanging="259"/>
      </w:pPr>
      <w:r>
        <w:rPr>
          <w:b/>
        </w:rPr>
        <w:t xml:space="preserve">C: </w:t>
      </w:r>
      <w:r>
        <w:t>Bronchiolar epithelial cells are not responsible for the characteristic lower-motor-neuron pattern of poliovirus disease.</w:t>
      </w:r>
    </w:p>
    <w:p>
      <w:pPr>
        <w:keepLines/>
        <w:spacing w:after="20"/>
        <w:ind w:left="288" w:hanging="259"/>
      </w:pPr>
      <w:r>
        <w:rPr>
          <w:b/>
        </w:rPr>
        <w:t xml:space="preserve">D: </w:t>
      </w:r>
      <w:r>
        <w:t>Schwann cells support peripheral nerves; poliovirus primarily injures motor neurons in the spinal cord anterior horns.</w:t>
      </w:r>
    </w:p>
    <w:p>
      <w:pPr>
        <w:keepLines/>
        <w:spacing w:after="60"/>
      </w:pPr>
      <w:r>
        <w:rPr>
          <w:b/>
        </w:rPr>
        <w:t xml:space="preserve">High-yield takeaway: </w:t>
      </w:r>
      <w:r>
        <w:t>Poliovirus can destroy anterior horn motor neurons, producing asymmetric flaccid paralysis without sensory loss.</w:t>
      </w:r>
    </w:p>
    <w:p>
      <w:pPr>
        <w:keepLines/>
        <w:spacing w:after="140"/>
      </w:pPr>
      <w:r>
        <w:rPr>
          <w:b/>
        </w:rPr>
        <w:t xml:space="preserve">Medbullets source: </w:t>
      </w:r>
      <w:hyperlink r:id="rId12">
        <w:r>
          <w:rPr>
            <w:color w:val="0563C1"/>
            <w:u w:val="single"/>
          </w:rPr>
          <w:t>https://step1.medbullets.com/microbiology/121536/poliovirus?hideLeftMenu=true</w:t>
        </w:r>
      </w:hyperlink>
    </w:p>
    <w:p>
      <w:pPr>
        <w:pStyle w:val="Heading2"/>
        <w:keepNext/>
        <w:keepLines/>
      </w:pPr>
      <w:r>
        <w:t>105. Shigella</w:t>
      </w:r>
    </w:p>
    <w:p>
      <w:pPr>
        <w:keepLines/>
        <w:spacing w:after="60"/>
      </w:pPr>
      <w:r>
        <w:rPr>
          <w:b/>
        </w:rPr>
        <w:t xml:space="preserve">Correct answer: </w:t>
      </w:r>
      <w:r>
        <w:t>D - Fecal-oral spread with a low infectious dose</w:t>
      </w:r>
    </w:p>
    <w:p>
      <w:pPr>
        <w:keepLines/>
        <w:spacing w:after="60"/>
      </w:pPr>
      <w:r>
        <w:rPr>
          <w:b/>
        </w:rPr>
        <w:t xml:space="preserve">Underlying diagnosis: </w:t>
      </w:r>
      <w:r>
        <w:t>Shigella</w:t>
      </w:r>
    </w:p>
    <w:p>
      <w:pPr>
        <w:keepLines/>
        <w:spacing w:after="60"/>
      </w:pPr>
      <w:r>
        <w:rPr>
          <w:b/>
        </w:rPr>
        <w:t xml:space="preserve">Step 1 - Recognize the disease: </w:t>
      </w:r>
      <w:r>
        <w:t>Inflammatory diarrhea with easy person-to-person spread in a daycare setting points to an enteric pathogen with a very low infectious dose. The combined clues support Shigella as the intermediate diagnosis.</w:t>
      </w:r>
    </w:p>
    <w:p>
      <w:pPr>
        <w:keepLines/>
        <w:spacing w:after="60"/>
      </w:pPr>
      <w:r>
        <w:rPr>
          <w:b/>
        </w:rPr>
        <w:t xml:space="preserve">Step 2 - Apply the relevant knowledge: </w:t>
      </w:r>
      <w:r>
        <w:t>Shigella has a low infectious dose and spreads by fecal-oral transmission, including direct person-to-person spread.</w:t>
      </w:r>
    </w:p>
    <w:p>
      <w:pPr>
        <w:spacing w:before="20" w:after="40"/>
      </w:pPr>
      <w:r>
        <w:rPr>
          <w:b/>
        </w:rPr>
        <w:t>Why the other choices are wrong:</w:t>
      </w:r>
    </w:p>
    <w:p>
      <w:pPr>
        <w:keepLines/>
        <w:spacing w:after="20"/>
        <w:ind w:left="288" w:hanging="259"/>
      </w:pPr>
      <w:r>
        <w:rPr>
          <w:b/>
        </w:rPr>
        <w:t xml:space="preserve">A: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20"/>
        <w:ind w:left="288" w:hanging="259"/>
      </w:pPr>
      <w:r>
        <w:rPr>
          <w:b/>
        </w:rPr>
        <w:t xml:space="preserve">E: </w:t>
      </w:r>
      <w:r>
        <w:t>Arthropod-borne transmission after a tick bite does not explain a rapidly spreading daycare-associated dysentery outbreak; Shigella spreads efficiently by the fecal-oral route because its infectious dose is low.</w:t>
      </w:r>
    </w:p>
    <w:p>
      <w:pPr>
        <w:keepLines/>
        <w:spacing w:after="60"/>
      </w:pPr>
      <w:r>
        <w:rPr>
          <w:b/>
        </w:rPr>
        <w:t xml:space="preserve">High-yield takeaway: </w:t>
      </w:r>
      <w:r>
        <w:t>Shigella has a low infectious dose and spreads by fecal-oral transmission, including direct person-to-person spread.</w:t>
      </w:r>
    </w:p>
    <w:p>
      <w:pPr>
        <w:keepLines/>
        <w:spacing w:after="140"/>
      </w:pPr>
      <w:r>
        <w:rPr>
          <w:b/>
        </w:rPr>
        <w:t xml:space="preserve">Medbullets source: </w:t>
      </w:r>
      <w:hyperlink r:id="rId88">
        <w:r>
          <w:rPr>
            <w:color w:val="0563C1"/>
            <w:u w:val="single"/>
          </w:rPr>
          <w:t>https://step1.medbullets.com/microbiology/104054/shigella-dysenteriae?hideLeftMenu=true</w:t>
        </w:r>
      </w:hyperlink>
    </w:p>
    <w:p>
      <w:pPr>
        <w:pStyle w:val="Heading2"/>
        <w:keepNext/>
        <w:keepLines/>
      </w:pPr>
      <w:r>
        <w:t>106. Schistosoma haematobium</w:t>
      </w:r>
    </w:p>
    <w:p>
      <w:pPr>
        <w:keepLines/>
        <w:spacing w:after="60"/>
      </w:pPr>
      <w:r>
        <w:rPr>
          <w:b/>
        </w:rPr>
        <w:t xml:space="preserve">Correct answer: </w:t>
      </w:r>
      <w:r>
        <w:t>E - Squamous cell carcinoma of the bladder</w:t>
      </w:r>
    </w:p>
    <w:p>
      <w:pPr>
        <w:keepLines/>
        <w:spacing w:after="60"/>
      </w:pPr>
      <w:r>
        <w:rPr>
          <w:b/>
        </w:rPr>
        <w:t xml:space="preserve">Underlying diagnosis: </w:t>
      </w:r>
      <w:r>
        <w:t>Schistosoma haematobium</w:t>
      </w:r>
    </w:p>
    <w:p>
      <w:pPr>
        <w:keepLines/>
        <w:spacing w:after="60"/>
      </w:pPr>
      <w:r>
        <w:rPr>
          <w:b/>
        </w:rPr>
        <w:t xml:space="preserve">Step 1 - Recognize the disease: </w:t>
      </w:r>
      <w:r>
        <w:t>Terminal hematuria after freshwater exposure points to a blood fluke whose eggs lodge in the bladder wall. The combined clues support Schistosoma haematobium as the intermediate diagnosis.</w:t>
      </w:r>
    </w:p>
    <w:p>
      <w:pPr>
        <w:keepLines/>
        <w:spacing w:after="60"/>
      </w:pPr>
      <w:r>
        <w:rPr>
          <w:b/>
        </w:rPr>
        <w:t xml:space="preserve">Step 2 - Apply the relevant knowledge: </w:t>
      </w:r>
      <w:r>
        <w:t>Chronic S. haematobium infection causes urinary tract inflammation and is associated with squamous cell carcinoma of the bladder.</w:t>
      </w:r>
    </w:p>
    <w:p>
      <w:pPr>
        <w:spacing w:before="20" w:after="40"/>
      </w:pPr>
      <w:r>
        <w:rPr>
          <w:b/>
        </w:rPr>
        <w:t>Why the other choices are wrong:</w:t>
      </w:r>
    </w:p>
    <w:p>
      <w:pPr>
        <w:keepLines/>
        <w:spacing w:after="20"/>
        <w:ind w:left="288" w:hanging="259"/>
      </w:pPr>
      <w:r>
        <w:rPr>
          <w:b/>
        </w:rPr>
        <w:t xml:space="preserve">A: </w:t>
      </w:r>
      <w:r>
        <w:t>Cholangiocarcinoma is strongly associated with certain biliary flukes, including Clonorchis sinensis, rather than Schistosoma haematobium.</w:t>
      </w:r>
    </w:p>
    <w:p>
      <w:pPr>
        <w:keepLines/>
        <w:spacing w:after="20"/>
        <w:ind w:left="288" w:hanging="259"/>
      </w:pPr>
      <w:r>
        <w:rPr>
          <w:b/>
        </w:rPr>
        <w:t xml:space="preserve">B: </w:t>
      </w:r>
      <w:r>
        <w:t>Hepatocellular carcinoma is associated with chronic hepatitis B or C infection.</w:t>
      </w:r>
    </w:p>
    <w:p>
      <w:pPr>
        <w:keepLines/>
        <w:spacing w:after="20"/>
        <w:ind w:left="288" w:hanging="259"/>
      </w:pPr>
      <w:r>
        <w:rPr>
          <w:b/>
        </w:rPr>
        <w:t xml:space="preserve">C: </w:t>
      </w:r>
      <w:r>
        <w:t>Gastric adenocarcinoma is associated with chronic Helicobacter pylori infection.</w:t>
      </w:r>
    </w:p>
    <w:p>
      <w:pPr>
        <w:keepLines/>
        <w:spacing w:after="20"/>
        <w:ind w:left="288" w:hanging="259"/>
      </w:pPr>
      <w:r>
        <w:rPr>
          <w:b/>
        </w:rPr>
        <w:t xml:space="preserve">D: </w:t>
      </w:r>
      <w:r>
        <w:t>Cervical carcinoma is associated with persistent high-risk human papillomavirus infection.</w:t>
      </w:r>
    </w:p>
    <w:p>
      <w:pPr>
        <w:keepLines/>
        <w:spacing w:after="60"/>
      </w:pPr>
      <w:r>
        <w:rPr>
          <w:b/>
        </w:rPr>
        <w:t xml:space="preserve">High-yield takeaway: </w:t>
      </w:r>
      <w:r>
        <w:t>Chronic S. haematobium infection causes urinary tract inflammation and is associated with squamous cell carcinoma of the bladder.</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107. Candida albicans</w:t>
      </w:r>
    </w:p>
    <w:p>
      <w:pPr>
        <w:keepLines/>
        <w:spacing w:after="60"/>
      </w:pPr>
      <w:r>
        <w:rPr>
          <w:b/>
        </w:rPr>
        <w:t xml:space="preserve">Correct answer: </w:t>
      </w:r>
      <w:r>
        <w:t>B - Severe immunosuppression or disrupted mucosal/vascular barriers</w:t>
      </w:r>
    </w:p>
    <w:p>
      <w:pPr>
        <w:keepLines/>
        <w:spacing w:after="60"/>
      </w:pPr>
      <w:r>
        <w:rPr>
          <w:b/>
        </w:rPr>
        <w:t xml:space="preserve">Underlying diagnosis: </w:t>
      </w:r>
      <w:r>
        <w:t>Candida albicans</w:t>
      </w:r>
    </w:p>
    <w:p>
      <w:pPr>
        <w:keepLines/>
        <w:spacing w:after="60"/>
      </w:pPr>
      <w:r>
        <w:rPr>
          <w:b/>
        </w:rPr>
        <w:t xml:space="preserve">Step 1 - Recognize the disease: </w:t>
      </w:r>
      <w:r>
        <w:t>Candida can shift from mucosal colonization to invasive disease in patients with major immune or barrier disruption. The combined clues support Candida albicans as the intermediate diagnosis.</w:t>
      </w:r>
    </w:p>
    <w:p>
      <w:pPr>
        <w:keepLines/>
        <w:spacing w:after="60"/>
      </w:pPr>
      <w:r>
        <w:rPr>
          <w:b/>
        </w:rPr>
        <w:t xml:space="preserve">Step 2 - Apply the relevant knowledge: </w:t>
      </w:r>
      <w:r>
        <w:t>Invasive candidiasis is associated with immunosuppression, broad-spectrum antibiotic exposure, and disrupted epithelial or vascular barriers.</w:t>
      </w:r>
    </w:p>
    <w:p>
      <w:pPr>
        <w:spacing w:before="20" w:after="40"/>
      </w:pPr>
      <w:r>
        <w:rPr>
          <w:b/>
        </w:rPr>
        <w:t>Why the other choices are wrong:</w:t>
      </w:r>
    </w:p>
    <w:p>
      <w:pPr>
        <w:keepLines/>
        <w:spacing w:after="20"/>
        <w:ind w:left="288" w:hanging="259"/>
      </w:pPr>
      <w:r>
        <w:rPr>
          <w:b/>
        </w:rPr>
        <w:t xml:space="preserve">A: </w:t>
      </w:r>
      <w:r>
        <w:t>Functional asplenia alone is not the classic host setting for invasive candidiasis.</w:t>
      </w:r>
    </w:p>
    <w:p>
      <w:pPr>
        <w:keepLines/>
        <w:spacing w:after="20"/>
        <w:ind w:left="288" w:hanging="259"/>
      </w:pPr>
      <w:r>
        <w:rPr>
          <w:b/>
        </w:rPr>
        <w:t xml:space="preserve">C: </w:t>
      </w:r>
      <w:r>
        <w:t>Isolated iron-deficiency anemia is not a major risk factor for invasive candidiasis.</w:t>
      </w:r>
    </w:p>
    <w:p>
      <w:pPr>
        <w:keepLines/>
        <w:spacing w:after="20"/>
        <w:ind w:left="288" w:hanging="259"/>
      </w:pPr>
      <w:r>
        <w:rPr>
          <w:b/>
        </w:rPr>
        <w:t xml:space="preserve">D: </w:t>
      </w:r>
      <w:r>
        <w:t>Seasonal allergic rhinitis without immunosuppression does not materially increase invasive candidiasis risk.</w:t>
      </w:r>
    </w:p>
    <w:p>
      <w:pPr>
        <w:keepLines/>
        <w:spacing w:after="20"/>
        <w:ind w:left="288" w:hanging="259"/>
      </w:pPr>
      <w:r>
        <w:rPr>
          <w:b/>
        </w:rPr>
        <w:t xml:space="preserve">E: </w:t>
      </w:r>
      <w:r>
        <w:t>Remote uncomplicated influenza infection is not a classic risk factor for invasive candidiasis.</w:t>
      </w:r>
    </w:p>
    <w:p>
      <w:pPr>
        <w:keepLines/>
        <w:spacing w:after="60"/>
      </w:pPr>
      <w:r>
        <w:rPr>
          <w:b/>
        </w:rPr>
        <w:t xml:space="preserve">High-yield takeaway: </w:t>
      </w:r>
      <w:r>
        <w:t>Invasive candidiasis is associated with immunosuppression, broad-spectrum antibiotic exposure, and disrupted epithelial or vascular barriers.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108. Aspergillus fumigatus / flavus</w:t>
      </w:r>
    </w:p>
    <w:p>
      <w:pPr>
        <w:keepLines/>
        <w:spacing w:after="60"/>
      </w:pPr>
      <w:r>
        <w:rPr>
          <w:b/>
        </w:rPr>
        <w:t xml:space="preserve">Correct answer: </w:t>
      </w:r>
      <w:r>
        <w:t>B - Septate hyphae with acute-angle branching</w:t>
      </w:r>
    </w:p>
    <w:p>
      <w:pPr>
        <w:keepLines/>
        <w:spacing w:after="60"/>
      </w:pPr>
      <w:r>
        <w:rPr>
          <w:b/>
        </w:rPr>
        <w:t xml:space="preserve">Underlying diagnosis: </w:t>
      </w:r>
      <w:r>
        <w:t>Aspergillus fumigatus / flavus</w:t>
      </w:r>
    </w:p>
    <w:p>
      <w:pPr>
        <w:keepLines/>
        <w:spacing w:after="60"/>
      </w:pPr>
      <w:r>
        <w:rPr>
          <w:b/>
        </w:rPr>
        <w:t xml:space="preserve">Step 1 - Recognize the disease: </w:t>
      </w:r>
      <w:r>
        <w:t>Neutropenia, halo-sign nodules, and acute-angle branching septate hyphae indicate invasive aspergillosis. The combined clues support Aspergillus fumigatus / flavus as the intermediate diagnosis.</w:t>
      </w:r>
    </w:p>
    <w:p>
      <w:pPr>
        <w:keepLines/>
        <w:spacing w:after="60"/>
      </w:pPr>
      <w:r>
        <w:rPr>
          <w:b/>
        </w:rPr>
        <w:t xml:space="preserve">Step 2 - Apply the relevant knowledge: </w:t>
      </w:r>
      <w:r>
        <w:t>Aspergillus forms septate hyphae with acute-angle branching and can invade blood vessels in immunocompromised hosts.</w:t>
      </w:r>
    </w:p>
    <w:p>
      <w:pPr>
        <w:spacing w:before="20" w:after="40"/>
      </w:pPr>
      <w:r>
        <w:rPr>
          <w:b/>
        </w:rPr>
        <w:t>Why the other choices are wrong:</w:t>
      </w:r>
    </w:p>
    <w:p>
      <w:pPr>
        <w:keepLines/>
        <w:spacing w:after="20"/>
        <w:ind w:left="288" w:hanging="259"/>
      </w:pPr>
      <w:r>
        <w:rPr>
          <w:b/>
        </w:rPr>
        <w:t xml:space="preserve">A: </w:t>
      </w:r>
      <w:r>
        <w:t>This is classically associated with histoplasmosis (pulmonary or disseminated infection after exposure to bird or bat droppings).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blastomycosis (pulmonary disease with skin or bone involvement).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coccidioidomycosis (pulmonary illness after exposure to arid soil in the American Southwest).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amoebic colitis (bloody diarrhea with a possible hepatic abscess). It is a plausible alternative, but it does not explain the defining presentation and tested concept as directly as the correct choice.</w:t>
      </w:r>
    </w:p>
    <w:p>
      <w:pPr>
        <w:keepLines/>
        <w:spacing w:after="60"/>
      </w:pPr>
      <w:r>
        <w:rPr>
          <w:b/>
        </w:rPr>
        <w:t xml:space="preserve">High-yield takeaway: </w:t>
      </w:r>
      <w:r>
        <w:t>Aspergillus forms septate hyphae with acute-angle branching and can invade blood vessels in immunocompromised hosts.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109. Respiratory syncytial virus (RSV)</w:t>
      </w:r>
    </w:p>
    <w:p>
      <w:pPr>
        <w:keepLines/>
        <w:spacing w:after="60"/>
      </w:pPr>
      <w:r>
        <w:rPr>
          <w:b/>
        </w:rPr>
        <w:t xml:space="preserve">Correct answer: </w:t>
      </w:r>
      <w:r>
        <w:t>C - Fusion (F) protein</w:t>
      </w:r>
    </w:p>
    <w:p>
      <w:pPr>
        <w:keepLines/>
        <w:spacing w:after="60"/>
      </w:pPr>
      <w:r>
        <w:rPr>
          <w:b/>
        </w:rPr>
        <w:t xml:space="preserve">Underlying diagnosis: </w:t>
      </w:r>
      <w:r>
        <w:t>Respiratory syncytial virus (RSV)</w:t>
      </w:r>
    </w:p>
    <w:p>
      <w:pPr>
        <w:keepLines/>
        <w:spacing w:after="60"/>
      </w:pPr>
      <w:r>
        <w:rPr>
          <w:b/>
        </w:rPr>
        <w:t xml:space="preserve">Step 1 - Recognize the disease: </w:t>
      </w:r>
      <w:r>
        <w:t>Bronchiolitis in a young infant with diffuse lower-airway findings is a classic RSV syndrome. The combined clues support Respiratory syncytial virus (RSV) as the intermediate diagnosis.</w:t>
      </w:r>
    </w:p>
    <w:p>
      <w:pPr>
        <w:keepLines/>
        <w:spacing w:after="60"/>
      </w:pPr>
      <w:r>
        <w:rPr>
          <w:b/>
        </w:rPr>
        <w:t xml:space="preserve">Step 2 - Apply the relevant knowledge: </w:t>
      </w:r>
      <w:r>
        <w:t>RSV fusion protein mediates entry and syncytium formation, a characteristic cytopathic effect.</w:t>
      </w:r>
    </w:p>
    <w:p>
      <w:pPr>
        <w:spacing w:before="20" w:after="40"/>
      </w:pPr>
      <w:r>
        <w:rPr>
          <w:b/>
        </w:rPr>
        <w:t>Why the other choices are wrong:</w:t>
      </w:r>
    </w:p>
    <w:p>
      <w:pPr>
        <w:keepLines/>
        <w:spacing w:after="20"/>
        <w:ind w:left="288" w:hanging="259"/>
      </w:pPr>
      <w:r>
        <w:rPr>
          <w:b/>
        </w:rPr>
        <w:t xml:space="preserve">A: </w:t>
      </w:r>
      <w:r>
        <w:t>Hemagglutinin-neuraminidase is found in several other paramyxoviruses; RSV uses its F protein for membrane fusion and syncytium formation.</w:t>
      </w:r>
    </w:p>
    <w:p>
      <w:pPr>
        <w:keepLines/>
        <w:spacing w:after="20"/>
        <w:ind w:left="288" w:hanging="259"/>
      </w:pPr>
      <w:r>
        <w:rPr>
          <w:b/>
        </w:rPr>
        <w:t xml:space="preserve">B: </w:t>
      </w:r>
      <w:r>
        <w:t>RSV G protein mediates attachment to host cells rather than fusion of neighboring infected cells.</w:t>
      </w:r>
    </w:p>
    <w:p>
      <w:pPr>
        <w:keepLines/>
        <w:spacing w:after="20"/>
        <w:ind w:left="288" w:hanging="259"/>
      </w:pPr>
      <w:r>
        <w:rPr>
          <w:b/>
        </w:rPr>
        <w:t xml:space="preserve">D: </w:t>
      </w:r>
      <w:r>
        <w:t>The nucleoprotein packages viral RNA and does not mediate syncytium formation.</w:t>
      </w:r>
    </w:p>
    <w:p>
      <w:pPr>
        <w:keepLines/>
        <w:spacing w:after="20"/>
        <w:ind w:left="288" w:hanging="259"/>
      </w:pPr>
      <w:r>
        <w:rPr>
          <w:b/>
        </w:rPr>
        <w:t xml:space="preserve">E: </w:t>
      </w:r>
      <w:r>
        <w:t>The matrix protein supports virion assembly and structure, not fusion of infected cells.</w:t>
      </w:r>
    </w:p>
    <w:p>
      <w:pPr>
        <w:keepLines/>
        <w:spacing w:after="60"/>
      </w:pPr>
      <w:r>
        <w:rPr>
          <w:b/>
        </w:rPr>
        <w:t xml:space="preserve">High-yield takeaway: </w:t>
      </w:r>
      <w:r>
        <w:t>RSV fusion protein mediates entry and syncytium formation, a characteristic cytopathic effect.</w:t>
      </w:r>
    </w:p>
    <w:p>
      <w:pPr>
        <w:keepLines/>
        <w:spacing w:after="140"/>
      </w:pPr>
      <w:r>
        <w:rPr>
          <w:b/>
        </w:rPr>
        <w:t xml:space="preserve">Medbullets source: </w:t>
      </w:r>
      <w:hyperlink r:id="rId17">
        <w:r>
          <w:rPr>
            <w:color w:val="0563C1"/>
            <w:u w:val="single"/>
          </w:rPr>
          <w:t>https://step1.medbullets.com/microbiology/121547/rsv?hideLeftMenu=true</w:t>
        </w:r>
      </w:hyperlink>
    </w:p>
    <w:p>
      <w:pPr>
        <w:pStyle w:val="Heading2"/>
        <w:keepNext/>
        <w:keepLines/>
      </w:pPr>
      <w:r>
        <w:t>110. Echovirus</w:t>
      </w:r>
    </w:p>
    <w:p>
      <w:pPr>
        <w:keepLines/>
        <w:spacing w:after="60"/>
      </w:pPr>
      <w:r>
        <w:rPr>
          <w:b/>
        </w:rPr>
        <w:t xml:space="preserve">Correct answer: </w:t>
      </w:r>
      <w:r>
        <w:t>B - A severe sepsis-like illness with possible meningoencephalitis</w:t>
      </w:r>
    </w:p>
    <w:p>
      <w:pPr>
        <w:keepLines/>
        <w:spacing w:after="60"/>
      </w:pPr>
      <w:r>
        <w:rPr>
          <w:b/>
        </w:rPr>
        <w:t xml:space="preserve">Underlying diagnosis: </w:t>
      </w:r>
      <w:r>
        <w:t>Echovirus</w:t>
      </w:r>
    </w:p>
    <w:p>
      <w:pPr>
        <w:keepLines/>
        <w:spacing w:after="60"/>
      </w:pPr>
      <w:r>
        <w:rPr>
          <w:b/>
        </w:rPr>
        <w:t xml:space="preserve">Step 1 - Recognize the disease: </w:t>
      </w:r>
      <w:r>
        <w:t>Enterovirus infection in a neonate can present with fever, lethargy, and poor feeding despite negative bacterial cultures.</w:t>
      </w:r>
    </w:p>
    <w:p>
      <w:pPr>
        <w:keepLines/>
        <w:spacing w:after="60"/>
      </w:pPr>
      <w:r>
        <w:rPr>
          <w:b/>
        </w:rPr>
        <w:t xml:space="preserve">Step 2 - Apply the relevant knowledge: </w:t>
      </w:r>
      <w:r>
        <w:t>Neonatal enterovirus infection can cause a severe sepsis-like illness and may progress to meningoencephalitis.</w:t>
      </w:r>
    </w:p>
    <w:p>
      <w:pPr>
        <w:spacing w:before="20" w:after="40"/>
      </w:pPr>
      <w:r>
        <w:rPr>
          <w:b/>
        </w:rPr>
        <w:t>Why the other choices are wrong:</w:t>
      </w:r>
    </w:p>
    <w:p>
      <w:pPr>
        <w:keepLines/>
        <w:spacing w:after="20"/>
        <w:ind w:left="288" w:hanging="259"/>
      </w:pPr>
      <w:r>
        <w:rPr>
          <w:b/>
        </w:rPr>
        <w:t xml:space="preserve">A: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60"/>
      </w:pPr>
      <w:r>
        <w:rPr>
          <w:b/>
        </w:rPr>
        <w:t xml:space="preserve">High-yield takeaway: </w:t>
      </w:r>
      <w:r>
        <w:t>Echoviruses can produce neonatal sepsis-like illness and CNS infection in addition to aseptic meningitis.</w:t>
      </w:r>
    </w:p>
    <w:p>
      <w:pPr>
        <w:keepLines/>
        <w:spacing w:after="140"/>
      </w:pPr>
      <w:r>
        <w:rPr>
          <w:b/>
        </w:rPr>
        <w:t xml:space="preserve">Medbullets source: </w:t>
      </w:r>
      <w:hyperlink r:id="rId89">
        <w:r>
          <w:rPr>
            <w:color w:val="0563C1"/>
            <w:u w:val="single"/>
          </w:rPr>
          <w:t>https://step1.medbullets.com/microbiology/121538/echovirus?hideLeftMenu=true</w:t>
        </w:r>
      </w:hyperlink>
    </w:p>
    <w:p>
      <w:pPr>
        <w:pStyle w:val="Heading2"/>
        <w:keepNext/>
        <w:keepLines/>
      </w:pPr>
      <w:r>
        <w:t>111. Chikungunya virus</w:t>
      </w:r>
    </w:p>
    <w:p>
      <w:pPr>
        <w:keepLines/>
        <w:spacing w:after="60"/>
      </w:pPr>
      <w:r>
        <w:rPr>
          <w:b/>
        </w:rPr>
        <w:t xml:space="preserve">Correct answer: </w:t>
      </w:r>
      <w:r>
        <w:t>D - A mosquito vector</w:t>
      </w:r>
    </w:p>
    <w:p>
      <w:pPr>
        <w:keepLines/>
        <w:spacing w:after="60"/>
      </w:pPr>
      <w:r>
        <w:rPr>
          <w:b/>
        </w:rPr>
        <w:t xml:space="preserve">Underlying diagnosis: </w:t>
      </w:r>
      <w:r>
        <w:t>Chikungunya virus</w:t>
      </w:r>
    </w:p>
    <w:p>
      <w:pPr>
        <w:keepLines/>
        <w:spacing w:after="60"/>
      </w:pPr>
      <w:r>
        <w:rPr>
          <w:b/>
        </w:rPr>
        <w:t xml:space="preserve">Step 1 - Recognize the disease: </w:t>
      </w:r>
      <w:r>
        <w:t>Fever and unusually severe polyarthralgia after mosquito exposure suggest an arbovirus transmitted by Aedes mosquitoes. The combined clues support Chikungunya virus as the intermediate diagnosis.</w:t>
      </w:r>
    </w:p>
    <w:p>
      <w:pPr>
        <w:keepLines/>
        <w:spacing w:after="60"/>
      </w:pPr>
      <w:r>
        <w:rPr>
          <w:b/>
        </w:rPr>
        <w:t xml:space="preserve">Step 2 - Apply the relevant knowledge: </w:t>
      </w:r>
      <w:r>
        <w:t>Chikungunya is transmitted by Aedes mosquitoes and is associated with fever, rash, and severe joint pain.</w:t>
      </w:r>
    </w:p>
    <w:p>
      <w:pPr>
        <w:spacing w:before="20" w:after="40"/>
      </w:pPr>
      <w:r>
        <w:rPr>
          <w:b/>
        </w:rPr>
        <w:t>Why the other choices are wrong:</w:t>
      </w:r>
    </w:p>
    <w:p>
      <w:pPr>
        <w:keepLines/>
        <w:spacing w:after="20"/>
        <w:ind w:left="288" w:hanging="259"/>
      </w:pPr>
      <w:r>
        <w:rPr>
          <w:b/>
        </w:rPr>
        <w:t xml:space="preserve">A: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leishmaniasis (cutaneous lesion or visceral illness after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African trypanosomiasis (sleep disturbance and neurologic progression after sub-Saharan African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60"/>
      </w:pPr>
      <w:r>
        <w:rPr>
          <w:b/>
        </w:rPr>
        <w:t xml:space="preserve">High-yield takeaway: </w:t>
      </w:r>
      <w:r>
        <w:t>Chikungunya is transmitted by Aedes mosquitoes and is associated with fever, rash, and severe joint pain.</w:t>
      </w:r>
    </w:p>
    <w:p>
      <w:pPr>
        <w:keepLines/>
        <w:spacing w:after="140"/>
      </w:pPr>
      <w:r>
        <w:rPr>
          <w:b/>
        </w:rPr>
        <w:t xml:space="preserve">Medbullets source: </w:t>
      </w:r>
      <w:hyperlink r:id="rId11">
        <w:r>
          <w:rPr>
            <w:color w:val="0563C1"/>
            <w:u w:val="single"/>
          </w:rPr>
          <w:t>https://step1.medbullets.com/microbiology/322179/togaviruses?hideLeftMenu=true</w:t>
        </w:r>
      </w:hyperlink>
    </w:p>
    <w:p>
      <w:pPr>
        <w:pStyle w:val="Heading2"/>
        <w:keepNext/>
        <w:keepLines/>
      </w:pPr>
      <w:r>
        <w:t>112. West Nile virus</w:t>
      </w:r>
    </w:p>
    <w:p>
      <w:pPr>
        <w:keepLines/>
        <w:spacing w:after="60"/>
      </w:pPr>
      <w:r>
        <w:rPr>
          <w:b/>
        </w:rPr>
        <w:t xml:space="preserve">Correct answer: </w:t>
      </w:r>
      <w:r>
        <w:t>C - Birds</w:t>
      </w:r>
    </w:p>
    <w:p>
      <w:pPr>
        <w:keepLines/>
        <w:spacing w:after="60"/>
      </w:pPr>
      <w:r>
        <w:rPr>
          <w:b/>
        </w:rPr>
        <w:t xml:space="preserve">Underlying diagnosis: </w:t>
      </w:r>
      <w:r>
        <w:t>West Nile virus</w:t>
      </w:r>
    </w:p>
    <w:p>
      <w:pPr>
        <w:keepLines/>
        <w:spacing w:after="60"/>
      </w:pPr>
      <w:r>
        <w:rPr>
          <w:b/>
        </w:rPr>
        <w:t xml:space="preserve">Step 1 - Recognize the disease: </w:t>
      </w:r>
      <w:r>
        <w:t>Mosquito exposure followed by encephalitis or acute flaccid weakness in an older adult is characteristic of West Nile neuroinvasive disease. The combined clues support West Nile virus as the intermediate diagnosis.</w:t>
      </w:r>
    </w:p>
    <w:p>
      <w:pPr>
        <w:keepLines/>
        <w:spacing w:after="60"/>
      </w:pPr>
      <w:r>
        <w:rPr>
          <w:b/>
        </w:rPr>
        <w:t xml:space="preserve">Step 2 - Apply the relevant knowledge: </w:t>
      </w:r>
      <w:r>
        <w:t>Birds are the principal amplifying hosts, with mosquitoes transmitting the virus to humans and other mammals.</w:t>
      </w:r>
    </w:p>
    <w:p>
      <w:pPr>
        <w:spacing w:before="20" w:after="40"/>
      </w:pPr>
      <w:r>
        <w:rPr>
          <w:b/>
        </w:rPr>
        <w:t>Why the other choices are wrong:</w:t>
      </w:r>
    </w:p>
    <w:p>
      <w:pPr>
        <w:keepLines/>
        <w:spacing w:after="20"/>
        <w:ind w:left="288" w:hanging="259"/>
      </w:pPr>
      <w:r>
        <w:rPr>
          <w:b/>
        </w:rPr>
        <w:t xml:space="preserve">A: </w:t>
      </w:r>
      <w:r>
        <w:t>Humans are generally dead-end hosts for West Nile virus and do not maintain the primary enzootic transmission cycle.</w:t>
      </w:r>
    </w:p>
    <w:p>
      <w:pPr>
        <w:keepLines/>
        <w:spacing w:after="20"/>
        <w:ind w:left="288" w:hanging="259"/>
      </w:pPr>
      <w:r>
        <w:rPr>
          <w:b/>
        </w:rPr>
        <w:t xml:space="preserve">B: </w:t>
      </w:r>
      <w:r>
        <w:t>Horses can develop West Nile disease but generally do not serve as the main reservoir hosts sustaining transmission.</w:t>
      </w:r>
    </w:p>
    <w:p>
      <w:pPr>
        <w:keepLines/>
        <w:spacing w:after="20"/>
        <w:ind w:left="288" w:hanging="259"/>
      </w:pPr>
      <w:r>
        <w:rPr>
          <w:b/>
        </w:rPr>
        <w:t xml:space="preserve">D: </w:t>
      </w:r>
      <w:r>
        <w:t>Pigs are not the principal reservoir that maintains the West Nile virus transmission cycle.</w:t>
      </w:r>
    </w:p>
    <w:p>
      <w:pPr>
        <w:keepLines/>
        <w:spacing w:after="20"/>
        <w:ind w:left="288" w:hanging="259"/>
      </w:pPr>
      <w:r>
        <w:rPr>
          <w:b/>
        </w:rPr>
        <w:t xml:space="preserve">E: </w:t>
      </w:r>
      <w:r>
        <w:t>Mosquitoes are important vectors, whereas birds are the principal amplifying reservoir hosts in the West Nile transmission cycle.</w:t>
      </w:r>
    </w:p>
    <w:p>
      <w:pPr>
        <w:keepLines/>
        <w:spacing w:after="60"/>
      </w:pPr>
      <w:r>
        <w:rPr>
          <w:b/>
        </w:rPr>
        <w:t xml:space="preserve">High-yield takeaway: </w:t>
      </w:r>
      <w:r>
        <w:t>Birds are the principal amplifying hosts, with mosquitoes transmitting the virus to humans and other mammals.</w:t>
      </w:r>
    </w:p>
    <w:p>
      <w:pPr>
        <w:keepLines/>
        <w:spacing w:after="140"/>
      </w:pPr>
      <w:r>
        <w:rPr>
          <w:b/>
        </w:rPr>
        <w:t xml:space="preserve">Medbullets source: </w:t>
      </w:r>
      <w:hyperlink r:id="rId18">
        <w:r>
          <w:rPr>
            <w:color w:val="0563C1"/>
            <w:u w:val="single"/>
          </w:rPr>
          <w:t>https://step1.medbullets.com/microbiology/121543/west-nile-virus?hideLeftMenu=true</w:t>
        </w:r>
      </w:hyperlink>
    </w:p>
    <w:p>
      <w:pPr>
        <w:pStyle w:val="Heading2"/>
        <w:keepNext/>
        <w:keepLines/>
      </w:pPr>
      <w:r>
        <w:t>113. Loa loa</w:t>
      </w:r>
    </w:p>
    <w:p>
      <w:pPr>
        <w:keepLines/>
        <w:spacing w:after="60"/>
      </w:pPr>
      <w:r>
        <w:rPr>
          <w:b/>
        </w:rPr>
        <w:t xml:space="preserve">Correct answer: </w:t>
      </w:r>
      <w:r>
        <w:t>C - A bite from a deer fly in Central or West Africa</w:t>
      </w:r>
    </w:p>
    <w:p>
      <w:pPr>
        <w:keepLines/>
        <w:spacing w:after="60"/>
      </w:pPr>
      <w:r>
        <w:rPr>
          <w:b/>
        </w:rPr>
        <w:t xml:space="preserve">Underlying diagnosis: </w:t>
      </w:r>
      <w:r>
        <w:t>Loa loa</w:t>
      </w:r>
    </w:p>
    <w:p>
      <w:pPr>
        <w:keepLines/>
        <w:spacing w:after="60"/>
      </w:pPr>
      <w:r>
        <w:rPr>
          <w:b/>
        </w:rPr>
        <w:t xml:space="preserve">Step 1 - Recognize the disease: </w:t>
      </w:r>
      <w:r>
        <w:t>Transient Calabar swellings and a migrating subconjunctival worm are characteristic of the African eye worm. The combined clues support Loa loa as the intermediate diagnosis.</w:t>
      </w:r>
    </w:p>
    <w:p>
      <w:pPr>
        <w:keepLines/>
        <w:spacing w:after="60"/>
      </w:pPr>
      <w:r>
        <w:rPr>
          <w:b/>
        </w:rPr>
        <w:t xml:space="preserve">Step 2 - Apply the relevant knowledge: </w:t>
      </w:r>
      <w:r>
        <w:t>Loa loa is transmitted by Chrysops deer flies in parts of Central and West Africa.</w:t>
      </w:r>
    </w:p>
    <w:p>
      <w:pPr>
        <w:spacing w:before="20" w:after="40"/>
      </w:pPr>
      <w:r>
        <w:rPr>
          <w:b/>
        </w:rPr>
        <w:t>Why the other choices are wrong:</w:t>
      </w:r>
    </w:p>
    <w:p>
      <w:pPr>
        <w:keepLines/>
        <w:spacing w:after="20"/>
        <w:ind w:left="288" w:hanging="259"/>
      </w:pPr>
      <w:r>
        <w:rPr>
          <w:b/>
        </w:rPr>
        <w:t xml:space="preserve">A: </w:t>
      </w:r>
      <w:r>
        <w:t>Blackflies transmit Onchocerca volvulus, not Loa loa.</w:t>
      </w:r>
    </w:p>
    <w:p>
      <w:pPr>
        <w:keepLines/>
        <w:spacing w:after="20"/>
        <w:ind w:left="288" w:hanging="259"/>
      </w:pPr>
      <w:r>
        <w:rPr>
          <w:b/>
        </w:rPr>
        <w:t xml:space="preserve">B: </w:t>
      </w:r>
      <w:r>
        <w:t>Tsetse flies transmit African trypanosomes, not Loa loa.</w:t>
      </w:r>
    </w:p>
    <w:p>
      <w:pPr>
        <w:keepLines/>
        <w:spacing w:after="20"/>
        <w:ind w:left="288" w:hanging="259"/>
      </w:pPr>
      <w:r>
        <w:rPr>
          <w:b/>
        </w:rPr>
        <w:t xml:space="preserve">D: </w:t>
      </w:r>
      <w:r>
        <w:t>Sandflies transmit Leishmania species, not Loa loa.</w:t>
      </w:r>
    </w:p>
    <w:p>
      <w:pPr>
        <w:keepLines/>
        <w:spacing w:after="20"/>
        <w:ind w:left="288" w:hanging="259"/>
      </w:pPr>
      <w:r>
        <w:rPr>
          <w:b/>
        </w:rPr>
        <w:t xml:space="preserve">E: </w:t>
      </w:r>
      <w:r>
        <w:t>Anopheles mosquitoes transmit Plasmodium species, not Loa loa.</w:t>
      </w:r>
    </w:p>
    <w:p>
      <w:pPr>
        <w:keepLines/>
        <w:spacing w:after="60"/>
      </w:pPr>
      <w:r>
        <w:rPr>
          <w:b/>
        </w:rPr>
        <w:t xml:space="preserve">High-yield takeaway: </w:t>
      </w:r>
      <w:r>
        <w:t>Loa loa is transmitted by Chrysops deer flies in parts of Central and West Africa.</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114. Klebsiella pneumoniae</w:t>
      </w:r>
    </w:p>
    <w:p>
      <w:pPr>
        <w:keepLines/>
        <w:spacing w:after="60"/>
      </w:pPr>
      <w:r>
        <w:rPr>
          <w:b/>
        </w:rPr>
        <w:t xml:space="preserve">Correct answer: </w:t>
      </w:r>
      <w:r>
        <w:t>B - Heavy alcohol use</w:t>
      </w:r>
    </w:p>
    <w:p>
      <w:pPr>
        <w:keepLines/>
        <w:spacing w:after="60"/>
      </w:pPr>
      <w:r>
        <w:rPr>
          <w:b/>
        </w:rPr>
        <w:t xml:space="preserve">Underlying diagnosis: </w:t>
      </w:r>
      <w:r>
        <w:t>Klebsiella pneumoniae</w:t>
      </w:r>
    </w:p>
    <w:p>
      <w:pPr>
        <w:keepLines/>
        <w:spacing w:after="60"/>
      </w:pPr>
      <w:r>
        <w:rPr>
          <w:b/>
        </w:rPr>
        <w:t xml:space="preserve">Step 1 - Recognize the disease: </w:t>
      </w:r>
      <w:r>
        <w:t>Thick, blood-tinged mucoid sputum and a mucoid lactose-fermenting gram-negative rod are compatible with Klebsiella pneumoniae.</w:t>
      </w:r>
    </w:p>
    <w:p>
      <w:pPr>
        <w:keepLines/>
        <w:spacing w:after="60"/>
      </w:pPr>
      <w:r>
        <w:rPr>
          <w:b/>
        </w:rPr>
        <w:t xml:space="preserve">Step 2 - Apply the relevant knowledge: </w:t>
      </w:r>
      <w:r>
        <w:t>Severe Klebsiella pneumonia is classically associated with heavy alcohol use and can occur in patients with diabetes or other serious underlying illness.</w:t>
      </w:r>
    </w:p>
    <w:p>
      <w:pPr>
        <w:spacing w:before="20" w:after="40"/>
      </w:pPr>
      <w:r>
        <w:rPr>
          <w:b/>
        </w:rPr>
        <w:t>Why the other choices are wrong:</w:t>
      </w:r>
    </w:p>
    <w:p>
      <w:pPr>
        <w:keepLines/>
        <w:spacing w:after="20"/>
        <w:ind w:left="288" w:hanging="259"/>
      </w:pPr>
      <w:r>
        <w:rPr>
          <w:b/>
        </w:rPr>
        <w:t xml:space="preserve">A: </w:t>
      </w:r>
      <w:r>
        <w:t>Recent influenza can predispose to secondary bacterial pneumonia, especially due to Staphylococcus aureus or Streptococcus pneumoniae, but it is not the classic host association tested here.</w:t>
      </w:r>
    </w:p>
    <w:p>
      <w:pPr>
        <w:keepLines/>
        <w:spacing w:after="20"/>
        <w:ind w:left="288" w:hanging="259"/>
      </w:pPr>
      <w:r>
        <w:rPr>
          <w:b/>
        </w:rPr>
        <w:t xml:space="preserve">C: </w:t>
      </w:r>
      <w:r>
        <w:t>Functional asplenia raises risk from encapsulated organisms such as Streptococcus pneumoniae, rather than being the classic risk association for Klebsiella pneumonia.</w:t>
      </w:r>
    </w:p>
    <w:p>
      <w:pPr>
        <w:keepLines/>
        <w:spacing w:after="20"/>
        <w:ind w:left="288" w:hanging="259"/>
      </w:pPr>
      <w:r>
        <w:rPr>
          <w:b/>
        </w:rPr>
        <w:t xml:space="preserve">D: </w:t>
      </w:r>
      <w:r>
        <w:t>A recent tick bite is not a recognized host risk factor for Klebsiella pneumonia.</w:t>
      </w:r>
    </w:p>
    <w:p>
      <w:pPr>
        <w:keepLines/>
        <w:spacing w:after="20"/>
        <w:ind w:left="288" w:hanging="259"/>
      </w:pPr>
      <w:r>
        <w:rPr>
          <w:b/>
        </w:rPr>
        <w:t xml:space="preserve">E: </w:t>
      </w:r>
      <w:r>
        <w:t>Pregnancy is not the classic host association for severe Klebsiella pneumonia.</w:t>
      </w:r>
    </w:p>
    <w:p>
      <w:pPr>
        <w:keepLines/>
        <w:spacing w:after="60"/>
      </w:pPr>
      <w:r>
        <w:rPr>
          <w:b/>
        </w:rPr>
        <w:t xml:space="preserve">High-yield takeaway: </w:t>
      </w:r>
      <w:r>
        <w:t>Heavy alcohol use is a classic risk association for severe Klebsiella pneumonia, which may produce thick, blood-tinged mucoid sputum.</w:t>
      </w:r>
    </w:p>
    <w:p>
      <w:pPr>
        <w:keepLines/>
        <w:spacing w:after="140"/>
      </w:pPr>
      <w:r>
        <w:rPr>
          <w:b/>
        </w:rPr>
        <w:t xml:space="preserve">Medbullets source: </w:t>
      </w:r>
      <w:hyperlink r:id="rId14">
        <w:r>
          <w:rPr>
            <w:color w:val="0563C1"/>
            <w:u w:val="single"/>
          </w:rPr>
          <w:t>https://step1.medbullets.com/microbiology/104053/klebsiella?hideLeftMenu=true</w:t>
        </w:r>
      </w:hyperlink>
    </w:p>
    <w:p>
      <w:pPr>
        <w:pStyle w:val="Heading2"/>
        <w:keepNext/>
        <w:keepLines/>
      </w:pPr>
      <w:r>
        <w:t>115. Kaposi sarcoma-associated herpesvirus (HHV-8)</w:t>
      </w:r>
    </w:p>
    <w:p>
      <w:pPr>
        <w:keepLines/>
        <w:spacing w:after="60"/>
      </w:pPr>
      <w:r>
        <w:rPr>
          <w:b/>
        </w:rPr>
        <w:t xml:space="preserve">Correct answer: </w:t>
      </w:r>
      <w:r>
        <w:t>A - Kaposi sarcoma</w:t>
      </w:r>
    </w:p>
    <w:p>
      <w:pPr>
        <w:keepLines/>
        <w:spacing w:after="60"/>
      </w:pPr>
      <w:r>
        <w:rPr>
          <w:b/>
        </w:rPr>
        <w:t xml:space="preserve">Underlying diagnosis: </w:t>
      </w:r>
      <w:r>
        <w:t>Kaposi sarcoma-associated herpesvirus (HHV-8)</w:t>
      </w:r>
    </w:p>
    <w:p>
      <w:pPr>
        <w:keepLines/>
        <w:spacing w:after="60"/>
      </w:pPr>
      <w:r>
        <w:rPr>
          <w:b/>
        </w:rPr>
        <w:t xml:space="preserve">Step 1 - Recognize the disease: </w:t>
      </w:r>
      <w:r>
        <w:t>Vascular spindle-cell lesions in advanced HIV are characteristic of an oncogenic herpesvirus-associated neoplasm. The combined clues support Kaposi sarcoma-associated herpesvirus (HHV-8) as the intermediate diagnosis.</w:t>
      </w:r>
    </w:p>
    <w:p>
      <w:pPr>
        <w:keepLines/>
        <w:spacing w:after="60"/>
      </w:pPr>
      <w:r>
        <w:rPr>
          <w:b/>
        </w:rPr>
        <w:t xml:space="preserve">Step 2 - Apply the relevant knowledge: </w:t>
      </w:r>
      <w:r>
        <w:t>HHV-8 is associated with Kaposi sarcoma, particularly in immunocompromised people.</w:t>
      </w:r>
    </w:p>
    <w:p>
      <w:pPr>
        <w:spacing w:before="20" w:after="40"/>
      </w:pPr>
      <w:r>
        <w:rPr>
          <w:b/>
        </w:rPr>
        <w:t>Why the other choices are wrong:</w:t>
      </w:r>
    </w:p>
    <w:p>
      <w:pPr>
        <w:keepLines/>
        <w:spacing w:after="20"/>
        <w:ind w:left="288" w:hanging="259"/>
      </w:pPr>
      <w:r>
        <w:rPr>
          <w:b/>
        </w:rPr>
        <w:t xml:space="preserve">B: </w:t>
      </w:r>
      <w:r>
        <w:t>Primary effusion lymphoma is another HHV-8-associated malignancy, but it typically presents as an effusion rather than the described vascular skin and mucosal plaques.</w:t>
      </w:r>
    </w:p>
    <w:p>
      <w:pPr>
        <w:keepLines/>
        <w:spacing w:after="20"/>
        <w:ind w:left="288" w:hanging="259"/>
      </w:pPr>
      <w:r>
        <w:rPr>
          <w:b/>
        </w:rPr>
        <w:t xml:space="preserve">C: </w:t>
      </w:r>
      <w:r>
        <w:t>Angiosarcoma is a malignant vascular tumor but is not the characteristic HHV-8-associated lesion described here.</w:t>
      </w:r>
    </w:p>
    <w:p>
      <w:pPr>
        <w:keepLines/>
        <w:spacing w:after="20"/>
        <w:ind w:left="288" w:hanging="259"/>
      </w:pPr>
      <w:r>
        <w:rPr>
          <w:b/>
        </w:rPr>
        <w:t xml:space="preserve">D: </w:t>
      </w:r>
      <w:r>
        <w:t>Cutaneous T-cell lymphoma can cause skin lesions but is not a vascular spindle-cell proliferation associated with HHV-8.</w:t>
      </w:r>
    </w:p>
    <w:p>
      <w:pPr>
        <w:keepLines/>
        <w:spacing w:after="20"/>
        <w:ind w:left="288" w:hanging="259"/>
      </w:pPr>
      <w:r>
        <w:rPr>
          <w:b/>
        </w:rPr>
        <w:t xml:space="preserve">E: </w:t>
      </w:r>
      <w:r>
        <w:t>Melanoma is a melanocytic malignancy and does not match the vascular spindle-cell histology.</w:t>
      </w:r>
    </w:p>
    <w:p>
      <w:pPr>
        <w:keepLines/>
        <w:spacing w:after="60"/>
      </w:pPr>
      <w:r>
        <w:rPr>
          <w:b/>
        </w:rPr>
        <w:t xml:space="preserve">High-yield takeaway: </w:t>
      </w:r>
      <w:r>
        <w:t>HHV-8 is associated with Kaposi sarcoma, particularly in immunocompromised people.</w:t>
      </w:r>
    </w:p>
    <w:p>
      <w:pPr>
        <w:keepLines/>
        <w:spacing w:after="140"/>
      </w:pPr>
      <w:r>
        <w:rPr>
          <w:b/>
        </w:rPr>
        <w:t xml:space="preserve">Medbullets source: </w:t>
      </w:r>
      <w:hyperlink r:id="rId22">
        <w:r>
          <w:rPr>
            <w:color w:val="0563C1"/>
            <w:u w:val="single"/>
          </w:rPr>
          <w:t>https://step1.medbullets.com/microbiology/104111/hhv-type-8?hideLeftMenu=true</w:t>
        </w:r>
      </w:hyperlink>
    </w:p>
    <w:p>
      <w:pPr>
        <w:pStyle w:val="Heading2"/>
        <w:keepNext/>
        <w:keepLines/>
      </w:pPr>
      <w:r>
        <w:t>116. Clonorchis sinensis</w:t>
      </w:r>
    </w:p>
    <w:p>
      <w:pPr>
        <w:keepLines/>
        <w:spacing w:after="60"/>
      </w:pPr>
      <w:r>
        <w:rPr>
          <w:b/>
        </w:rPr>
        <w:t xml:space="preserve">Correct answer: </w:t>
      </w:r>
      <w:r>
        <w:t>E - Ingestion of raw freshwater fish containing larval flukes</w:t>
      </w:r>
    </w:p>
    <w:p>
      <w:pPr>
        <w:keepLines/>
        <w:spacing w:after="60"/>
      </w:pPr>
      <w:r>
        <w:rPr>
          <w:b/>
        </w:rPr>
        <w:t xml:space="preserve">Underlying diagnosis: </w:t>
      </w:r>
      <w:r>
        <w:t>Clonorchis sinensis</w:t>
      </w:r>
    </w:p>
    <w:p>
      <w:pPr>
        <w:keepLines/>
        <w:spacing w:after="60"/>
      </w:pPr>
      <w:r>
        <w:rPr>
          <w:b/>
        </w:rPr>
        <w:t xml:space="preserve">Step 1 - Recognize the disease: </w:t>
      </w:r>
      <w:r>
        <w:t>Raw freshwater fish exposure with biliary disease suggests a liver fluke acquired by ingesting metacercariae in fish. The combined clues support Clonorchis sinensis as the intermediate diagnosis.</w:t>
      </w:r>
    </w:p>
    <w:p>
      <w:pPr>
        <w:keepLines/>
        <w:spacing w:after="60"/>
      </w:pPr>
      <w:r>
        <w:rPr>
          <w:b/>
        </w:rPr>
        <w:t xml:space="preserve">Step 2 - Apply the relevant knowledge: </w:t>
      </w:r>
      <w:r>
        <w:t>Clonorchis is acquired by eating raw or undercooked freshwater fish containing metacercariae.</w:t>
      </w:r>
    </w:p>
    <w:p>
      <w:pPr>
        <w:spacing w:before="20" w:after="40"/>
      </w:pPr>
      <w:r>
        <w:rPr>
          <w:b/>
        </w:rPr>
        <w:t>Why the other choices are wrong:</w:t>
      </w:r>
    </w:p>
    <w:p>
      <w:pPr>
        <w:keepLines/>
        <w:spacing w:after="20"/>
        <w:ind w:left="288" w:hanging="259"/>
      </w:pPr>
      <w:r>
        <w:rPr>
          <w:b/>
        </w:rPr>
        <w:t xml:space="preserve">A: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60"/>
      </w:pPr>
      <w:r>
        <w:rPr>
          <w:b/>
        </w:rPr>
        <w:t xml:space="preserve">High-yield takeaway: </w:t>
      </w:r>
      <w:r>
        <w:t>Clonorchis is acquired by eating raw or undercooked freshwater fish containing metacercariae.</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117. Blastomyces dermatitidis</w:t>
      </w:r>
    </w:p>
    <w:p>
      <w:pPr>
        <w:keepLines/>
        <w:spacing w:after="60"/>
      </w:pPr>
      <w:r>
        <w:rPr>
          <w:b/>
        </w:rPr>
        <w:t xml:space="preserve">Correct answer: </w:t>
      </w:r>
      <w:r>
        <w:t>A - Broad-based budding yeast in tissue</w:t>
      </w:r>
    </w:p>
    <w:p>
      <w:pPr>
        <w:keepLines/>
        <w:spacing w:after="60"/>
      </w:pPr>
      <w:r>
        <w:rPr>
          <w:b/>
        </w:rPr>
        <w:t xml:space="preserve">Underlying diagnosis: </w:t>
      </w:r>
      <w:r>
        <w:t>Blastomyces dermatitidis</w:t>
      </w:r>
    </w:p>
    <w:p>
      <w:pPr>
        <w:keepLines/>
        <w:spacing w:after="60"/>
      </w:pPr>
      <w:r>
        <w:rPr>
          <w:b/>
        </w:rPr>
        <w:t xml:space="preserve">Step 1 - Recognize the disease: </w:t>
      </w:r>
      <w:r>
        <w:t>Pulmonary disease with skin involvement in an endemic region and broad-based budding identifies a systemic dimorphic fungus. The combined clues support Blastomyces dermatitidis as the intermediate diagnosis.</w:t>
      </w:r>
    </w:p>
    <w:p>
      <w:pPr>
        <w:keepLines/>
        <w:spacing w:after="60"/>
      </w:pPr>
      <w:r>
        <w:rPr>
          <w:b/>
        </w:rPr>
        <w:t xml:space="preserve">Step 2 - Apply the relevant knowledge: </w:t>
      </w:r>
      <w:r>
        <w:t>Blastomyces is recognized by large, thick-walled yeast with broad-based budding in tissue.</w:t>
      </w:r>
    </w:p>
    <w:p>
      <w:pPr>
        <w:spacing w:before="20" w:after="40"/>
      </w:pPr>
      <w:r>
        <w:rPr>
          <w:b/>
        </w:rPr>
        <w:t>Why the other choices are wrong:</w:t>
      </w:r>
    </w:p>
    <w:p>
      <w:pPr>
        <w:keepLines/>
        <w:spacing w:after="20"/>
        <w:ind w:left="288" w:hanging="259"/>
      </w:pPr>
      <w:r>
        <w:rPr>
          <w:b/>
        </w:rPr>
        <w:t xml:space="preserve">B: </w:t>
      </w:r>
      <w:r>
        <w:t>This is classically associated with histoplasmosis (pulmonary or disseminated infection after exposure to bird or bat droppings).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coccidioidomycosis (pulmonary illness after exposure to arid soil in the American Southwest).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amoebic colitis (bloody diarrhea with a possible hepatic abscess).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aspergillosis (invasive pulmonary nodules in a neutropenic patient). It is a plausible alternative, but it does not explain the defining presentation and tested concept as directly as the correct choice.</w:t>
      </w:r>
    </w:p>
    <w:p>
      <w:pPr>
        <w:keepLines/>
        <w:spacing w:after="60"/>
      </w:pPr>
      <w:r>
        <w:rPr>
          <w:b/>
        </w:rPr>
        <w:t xml:space="preserve">High-yield takeaway: </w:t>
      </w:r>
      <w:r>
        <w:t>Blastomyces is recognized by large, thick-walled yeast with broad-based budding in tissue.</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118. Clostridium botulinum</w:t>
      </w:r>
    </w:p>
    <w:p>
      <w:pPr>
        <w:keepLines/>
        <w:spacing w:after="60"/>
      </w:pPr>
      <w:r>
        <w:rPr>
          <w:b/>
        </w:rPr>
        <w:t xml:space="preserve">Correct answer: </w:t>
      </w:r>
      <w:r>
        <w:t>E - Descending flaccid weakness with cranial nerve involvement</w:t>
      </w:r>
    </w:p>
    <w:p>
      <w:pPr>
        <w:keepLines/>
        <w:spacing w:after="60"/>
      </w:pPr>
      <w:r>
        <w:rPr>
          <w:b/>
        </w:rPr>
        <w:t xml:space="preserve">Underlying diagnosis: </w:t>
      </w:r>
      <w:r>
        <w:t>Clostridium botulinum</w:t>
      </w:r>
    </w:p>
    <w:p>
      <w:pPr>
        <w:keepLines/>
        <w:spacing w:after="60"/>
      </w:pPr>
      <w:r>
        <w:rPr>
          <w:b/>
        </w:rPr>
        <w:t xml:space="preserve">Step 1 - Recognize the disease: </w:t>
      </w:r>
      <w:r>
        <w:t>Infant botulism follows ingestion of spores that germinate in the immature intestine and produce neurotoxin. The combined clues support Clostridium botulinum as the intermediate diagnosis.</w:t>
      </w:r>
    </w:p>
    <w:p>
      <w:pPr>
        <w:keepLines/>
        <w:spacing w:after="60"/>
      </w:pPr>
      <w:r>
        <w:rPr>
          <w:b/>
        </w:rPr>
        <w:t xml:space="preserve">Step 2 - Apply the relevant knowledge: </w:t>
      </w:r>
      <w:r>
        <w:t>Botulism classically begins with cranial nerve symptoms and progresses to descending flaccid paralysis.</w:t>
      </w:r>
    </w:p>
    <w:p>
      <w:pPr>
        <w:spacing w:before="20" w:after="40"/>
      </w:pPr>
      <w:r>
        <w:rPr>
          <w:b/>
        </w:rPr>
        <w:t>Why the other choices are wrong:</w:t>
      </w:r>
    </w:p>
    <w:p>
      <w:pPr>
        <w:keepLines/>
        <w:spacing w:after="20"/>
        <w:ind w:left="288" w:hanging="259"/>
      </w:pPr>
      <w:r>
        <w:rPr>
          <w:b/>
        </w:rPr>
        <w:t xml:space="preserve">A: </w:t>
      </w:r>
      <w:r>
        <w:t>Ascending weakness beginning in the legs is more typical of Guillain-Barre syndrome; infant botulism characteristically produces descending weakness with early cranial nerve involvement.</w:t>
      </w:r>
    </w:p>
    <w:p>
      <w:pPr>
        <w:keepLines/>
        <w:spacing w:after="20"/>
        <w:ind w:left="288" w:hanging="259"/>
      </w:pPr>
      <w:r>
        <w:rPr>
          <w:b/>
        </w:rPr>
        <w:t xml:space="preserve">B: </w:t>
      </w:r>
      <w:r>
        <w:t>Spastic weakness with hyperreflexia indicates upper motor neuron dysfunction rather than the flaccid paralysis of botulism.</w:t>
      </w:r>
    </w:p>
    <w:p>
      <w:pPr>
        <w:keepLines/>
        <w:spacing w:after="20"/>
        <w:ind w:left="288" w:hanging="259"/>
      </w:pPr>
      <w:r>
        <w:rPr>
          <w:b/>
        </w:rPr>
        <w:t xml:space="preserve">C: </w:t>
      </w:r>
      <w:r>
        <w:t>Prominent distal sensory loss and paresthesias suggest a sensory neuropathy, whereas botulism is primarily a motor and autonomic disorder.</w:t>
      </w:r>
    </w:p>
    <w:p>
      <w:pPr>
        <w:keepLines/>
        <w:spacing w:after="20"/>
        <w:ind w:left="288" w:hanging="259"/>
      </w:pPr>
      <w:r>
        <w:rPr>
          <w:b/>
        </w:rPr>
        <w:t xml:space="preserve">D: </w:t>
      </w:r>
      <w:r>
        <w:t>Fever, meningeal irritation, and focal seizures suggest a CNS infection rather than the characteristic neuromuscular presentation of infant botulism.</w:t>
      </w:r>
    </w:p>
    <w:p>
      <w:pPr>
        <w:keepLines/>
        <w:spacing w:after="60"/>
      </w:pPr>
      <w:r>
        <w:rPr>
          <w:b/>
        </w:rPr>
        <w:t xml:space="preserve">High-yield takeaway: </w:t>
      </w:r>
      <w:r>
        <w:t>Botulism classically begins with cranial nerve symptoms and progresses to descending flaccid paralysis.</w:t>
      </w:r>
    </w:p>
    <w:p>
      <w:pPr>
        <w:keepLines/>
        <w:spacing w:after="140"/>
      </w:pPr>
      <w:r>
        <w:rPr>
          <w:b/>
        </w:rPr>
        <w:t xml:space="preserve">Medbullets source: </w:t>
      </w:r>
      <w:hyperlink r:id="rId16">
        <w:r>
          <w:rPr>
            <w:color w:val="0563C1"/>
            <w:u w:val="single"/>
          </w:rPr>
          <w:t>https://step1.medbullets.com/microbiology/104036/clostridium-botulinum?hideLeftMenu=true</w:t>
        </w:r>
      </w:hyperlink>
    </w:p>
    <w:p>
      <w:pPr>
        <w:pStyle w:val="Heading2"/>
        <w:keepNext/>
        <w:keepLines/>
      </w:pPr>
      <w:r>
        <w:t>119. Adenovirus</w:t>
      </w:r>
    </w:p>
    <w:p>
      <w:pPr>
        <w:keepLines/>
        <w:spacing w:after="60"/>
      </w:pPr>
      <w:r>
        <w:rPr>
          <w:b/>
        </w:rPr>
        <w:t xml:space="preserve">Correct answer: </w:t>
      </w:r>
      <w:r>
        <w:t>C - Nonenveloped, double-stranded DNA genome with an icosahedral capsid</w:t>
      </w:r>
    </w:p>
    <w:p>
      <w:pPr>
        <w:keepLines/>
        <w:spacing w:after="60"/>
      </w:pPr>
      <w:r>
        <w:rPr>
          <w:b/>
        </w:rPr>
        <w:t xml:space="preserve">Underlying diagnosis: </w:t>
      </w:r>
      <w:r>
        <w:t>Adenovirus</w:t>
      </w:r>
    </w:p>
    <w:p>
      <w:pPr>
        <w:keepLines/>
        <w:spacing w:after="60"/>
      </w:pPr>
      <w:r>
        <w:rPr>
          <w:b/>
        </w:rPr>
        <w:t xml:space="preserve">Step 1 - Recognize the disease: </w:t>
      </w:r>
      <w:r>
        <w:t>Concurrent pharyngitis and conjunctivitis in a crowded setting is a classic adenoviral syndrome. The combined clues support Adenovirus as the intermediate diagnosis.</w:t>
      </w:r>
    </w:p>
    <w:p>
      <w:pPr>
        <w:keepLines/>
        <w:spacing w:after="60"/>
      </w:pPr>
      <w:r>
        <w:rPr>
          <w:b/>
        </w:rPr>
        <w:t xml:space="preserve">Step 2 - Apply the relevant knowledge: </w:t>
      </w:r>
      <w:r>
        <w:t>Adenovirus is a nonenveloped double-stranded DNA virus with an icosahedral capsid.</w:t>
      </w:r>
    </w:p>
    <w:p>
      <w:pPr>
        <w:spacing w:before="20" w:after="40"/>
      </w:pPr>
      <w:r>
        <w:rPr>
          <w:b/>
        </w:rPr>
        <w:t>Why the other choices are wrong:</w:t>
      </w:r>
    </w:p>
    <w:p>
      <w:pPr>
        <w:keepLines/>
        <w:spacing w:after="20"/>
        <w:ind w:left="288" w:hanging="259"/>
      </w:pPr>
      <w:r>
        <w:rPr>
          <w:b/>
        </w:rPr>
        <w:t xml:space="preserve">A: </w:t>
      </w:r>
      <w:r>
        <w:t>This is classically associated with hepatitis B (a DNA virus that replicates through an RNA intermediate).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influenza (antigenic shift and drift in a respiratory virus). It is a plausible alternative, but it does not explain the defining presentation and tested concept as directly as the correct choice.</w:t>
      </w:r>
    </w:p>
    <w:p>
      <w:pPr>
        <w:keepLines/>
        <w:spacing w:after="20"/>
        <w:ind w:left="288" w:hanging="259"/>
      </w:pPr>
      <w:r>
        <w:rPr>
          <w:b/>
        </w:rPr>
        <w:t xml:space="preserve">D: </w:t>
      </w:r>
      <w:r>
        <w:t>Replication entirely in the cytoplasm is characteristic of poxviruses, not adenovirus, which replicates in the nucleus.</w:t>
      </w:r>
    </w:p>
    <w:p>
      <w:pPr>
        <w:keepLines/>
        <w:spacing w:after="20"/>
        <w:ind w:left="288" w:hanging="259"/>
      </w:pPr>
      <w:r>
        <w:rPr>
          <w:b/>
        </w:rPr>
        <w:t xml:space="preserve">E: </w:t>
      </w:r>
      <w:r>
        <w:t>This is classically associated with HIV (integration of a DNA copy into the host genome). It is a plausible alternative, but it does not explain the defining presentation and tested concept as directly as the correct choice.</w:t>
      </w:r>
    </w:p>
    <w:p>
      <w:pPr>
        <w:keepLines/>
        <w:spacing w:after="60"/>
      </w:pPr>
      <w:r>
        <w:rPr>
          <w:b/>
        </w:rPr>
        <w:t xml:space="preserve">High-yield takeaway: </w:t>
      </w:r>
      <w:r>
        <w:t>Adenovirus is a nonenveloped double-stranded DNA virus with an icosahedral capsid.</w:t>
      </w:r>
    </w:p>
    <w:p>
      <w:pPr>
        <w:keepLines/>
        <w:spacing w:after="140"/>
      </w:pPr>
      <w:r>
        <w:rPr>
          <w:b/>
        </w:rPr>
        <w:t xml:space="preserve">Medbullets source: </w:t>
      </w:r>
      <w:hyperlink r:id="rId26">
        <w:r>
          <w:rPr>
            <w:color w:val="0563C1"/>
            <w:u w:val="single"/>
          </w:rPr>
          <w:t>https://step1.medbullets.com/microbiology/104045/adenovirus?hideLeftMenu=true</w:t>
        </w:r>
      </w:hyperlink>
    </w:p>
    <w:p>
      <w:pPr>
        <w:pStyle w:val="Heading2"/>
        <w:keepNext/>
        <w:keepLines/>
      </w:pPr>
      <w:r>
        <w:t>120. Coccidioides immitis</w:t>
      </w:r>
    </w:p>
    <w:p>
      <w:pPr>
        <w:keepLines/>
        <w:spacing w:after="60"/>
      </w:pPr>
      <w:r>
        <w:rPr>
          <w:b/>
        </w:rPr>
        <w:t xml:space="preserve">Correct answer: </w:t>
      </w:r>
      <w:r>
        <w:t>C - Inhalation of aerosolized dust in arid soil of the American Southwest</w:t>
      </w:r>
    </w:p>
    <w:p>
      <w:pPr>
        <w:keepLines/>
        <w:spacing w:after="60"/>
      </w:pPr>
      <w:r>
        <w:rPr>
          <w:b/>
        </w:rPr>
        <w:t xml:space="preserve">Underlying diagnosis: </w:t>
      </w:r>
      <w:r>
        <w:t>Coccidioides immitis</w:t>
      </w:r>
    </w:p>
    <w:p>
      <w:pPr>
        <w:keepLines/>
        <w:spacing w:after="60"/>
      </w:pPr>
      <w:r>
        <w:rPr>
          <w:b/>
        </w:rPr>
        <w:t xml:space="preserve">Step 1 - Recognize the disease: </w:t>
      </w:r>
      <w:r>
        <w:t>A pulmonary illness after desert dust exposure followed by delayed meningitis is a recognized disseminated complication of an endemic dimorphic fungus. The combined clues support Coccidioides immitis as the intermediate diagnosis.</w:t>
      </w:r>
    </w:p>
    <w:p>
      <w:pPr>
        <w:keepLines/>
        <w:spacing w:after="60"/>
      </w:pPr>
      <w:r>
        <w:rPr>
          <w:b/>
        </w:rPr>
        <w:t xml:space="preserve">Step 2 - Apply the relevant knowledge: </w:t>
      </w:r>
      <w:r>
        <w:t>Coccidioides is acquired by inhaling arthroconidia from disturbed soil in arid regions of the southwestern United States.</w:t>
      </w:r>
    </w:p>
    <w:p>
      <w:pPr>
        <w:spacing w:before="20" w:after="40"/>
      </w:pPr>
      <w:r>
        <w:rPr>
          <w:b/>
        </w:rPr>
        <w:t>Why the other choices are wrong:</w:t>
      </w:r>
    </w:p>
    <w:p>
      <w:pPr>
        <w:keepLines/>
        <w:spacing w:after="20"/>
        <w:ind w:left="288" w:hanging="259"/>
      </w:pPr>
      <w:r>
        <w:rPr>
          <w:b/>
        </w:rPr>
        <w:t xml:space="preserve">A: </w:t>
      </w:r>
      <w:r>
        <w:t>This is classically associated with loiasis (episodic swelling and a migrating worm across the conjunctiva).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echinococcosis (hydatid cyst disease in liver or lung).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toxoplasmosis (congenital or reactivated infection with ocular or CNS manifestations).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histoplasmosis (cave, demolition, or chicken-coop exposure in the Ohio or Mississippi River valleys). It is a plausible alternative, but it does not explain the defining presentation and tested concept as directly as the correct choice.</w:t>
      </w:r>
    </w:p>
    <w:p>
      <w:pPr>
        <w:keepLines/>
        <w:spacing w:after="60"/>
      </w:pPr>
      <w:r>
        <w:rPr>
          <w:b/>
        </w:rPr>
        <w:t xml:space="preserve">High-yield takeaway: </w:t>
      </w:r>
      <w:r>
        <w:t>Coccidioides is acquired by inhaling arthroconidia from disturbed soil in arid regions of the southwestern United States.</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121. Trypanosoma cruzi</w:t>
      </w:r>
    </w:p>
    <w:p>
      <w:pPr>
        <w:keepLines/>
        <w:spacing w:after="60"/>
      </w:pPr>
      <w:r>
        <w:rPr>
          <w:b/>
        </w:rPr>
        <w:t xml:space="preserve">Correct answer: </w:t>
      </w:r>
      <w:r>
        <w:t>C - Megaesophagus or megacolon</w:t>
      </w:r>
    </w:p>
    <w:p>
      <w:pPr>
        <w:keepLines/>
        <w:spacing w:after="60"/>
      </w:pPr>
      <w:r>
        <w:rPr>
          <w:b/>
        </w:rPr>
        <w:t xml:space="preserve">Underlying diagnosis: </w:t>
      </w:r>
      <w:r>
        <w:t>Trypanosoma cruzi</w:t>
      </w:r>
    </w:p>
    <w:p>
      <w:pPr>
        <w:keepLines/>
        <w:spacing w:after="60"/>
      </w:pPr>
      <w:r>
        <w:rPr>
          <w:b/>
        </w:rPr>
        <w:t xml:space="preserve">Step 1 - Recognize the disease: </w:t>
      </w:r>
      <w:r>
        <w:t>Chronic esophageal dysmotility after residence in a rural Latin American setting is a recognized consequence of injury to the enteric nervous system by a protozoan parasite. The combined clues support Trypanosoma cruzi as the intermediate diagnosis.</w:t>
      </w:r>
    </w:p>
    <w:p>
      <w:pPr>
        <w:keepLines/>
        <w:spacing w:after="60"/>
      </w:pPr>
      <w:r>
        <w:rPr>
          <w:b/>
        </w:rPr>
        <w:t xml:space="preserve">Step 2 - Apply the relevant knowledge: </w:t>
      </w:r>
      <w:r>
        <w:t>Chagas disease can cause megaesophagus and megacolon due to enteric nervous system injury.</w:t>
      </w:r>
    </w:p>
    <w:p>
      <w:pPr>
        <w:spacing w:before="20" w:after="40"/>
      </w:pPr>
      <w:r>
        <w:rPr>
          <w:b/>
        </w:rPr>
        <w:t>Why the other choices are wrong:</w:t>
      </w:r>
    </w:p>
    <w:p>
      <w:pPr>
        <w:keepLines/>
        <w:spacing w:after="20"/>
        <w:ind w:left="288" w:hanging="259"/>
      </w:pPr>
      <w:r>
        <w:rPr>
          <w:b/>
        </w:rPr>
        <w:t xml:space="preserve">A: </w:t>
      </w:r>
      <w:r>
        <w:t>Biliary obstruction is associated with hepatobiliary parasites and is not the characteristic chronic gastrointestinal complication of Chagas disease.</w:t>
      </w:r>
    </w:p>
    <w:p>
      <w:pPr>
        <w:keepLines/>
        <w:spacing w:after="20"/>
        <w:ind w:left="288" w:hanging="259"/>
      </w:pPr>
      <w:r>
        <w:rPr>
          <w:b/>
        </w:rPr>
        <w:t xml:space="preserve">B: </w:t>
      </w:r>
      <w:r>
        <w:t>Inflammatory colitis with bloody diarrhea suggests invasive intestinal infection rather than chronic Chagas-related enteric neuropathy.</w:t>
      </w:r>
    </w:p>
    <w:p>
      <w:pPr>
        <w:keepLines/>
        <w:spacing w:after="20"/>
        <w:ind w:left="288" w:hanging="259"/>
      </w:pPr>
      <w:r>
        <w:rPr>
          <w:b/>
        </w:rPr>
        <w:t xml:space="preserve">D: </w:t>
      </w:r>
      <w:r>
        <w:t>Peptic ulcer disease is not the classic gastrointestinal manifestation of chronic Trypanosoma cruzi infection.</w:t>
      </w:r>
    </w:p>
    <w:p>
      <w:pPr>
        <w:keepLines/>
        <w:spacing w:after="20"/>
        <w:ind w:left="288" w:hanging="259"/>
      </w:pPr>
      <w:r>
        <w:rPr>
          <w:b/>
        </w:rPr>
        <w:t xml:space="preserve">E: </w:t>
      </w:r>
      <w:r>
        <w:t>Small-intestinal malabsorption with steatorrhea is not the characteristic gastrointestinal manifestation of chronic Chagas disease.</w:t>
      </w:r>
    </w:p>
    <w:p>
      <w:pPr>
        <w:keepLines/>
        <w:spacing w:after="60"/>
      </w:pPr>
      <w:r>
        <w:rPr>
          <w:b/>
        </w:rPr>
        <w:t xml:space="preserve">High-yield takeaway: </w:t>
      </w:r>
      <w:r>
        <w:t>Chagas disease can cause megaesophagus and megacolon due to enteric nervous system injury.</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122. Enterobius vermicularis</w:t>
      </w:r>
    </w:p>
    <w:p>
      <w:pPr>
        <w:keepLines/>
        <w:spacing w:after="60"/>
      </w:pPr>
      <w:r>
        <w:rPr>
          <w:b/>
        </w:rPr>
        <w:t xml:space="preserve">Correct answer: </w:t>
      </w:r>
      <w:r>
        <w:t>E - A perianal adhesive-tape test</w:t>
      </w:r>
    </w:p>
    <w:p>
      <w:pPr>
        <w:keepLines/>
        <w:spacing w:after="60"/>
      </w:pPr>
      <w:r>
        <w:rPr>
          <w:b/>
        </w:rPr>
        <w:t xml:space="preserve">Underlying diagnosis: </w:t>
      </w:r>
      <w:r>
        <w:t>Enterobius vermicularis</w:t>
      </w:r>
    </w:p>
    <w:p>
      <w:pPr>
        <w:keepLines/>
        <w:spacing w:after="60"/>
      </w:pPr>
      <w:r>
        <w:rPr>
          <w:b/>
        </w:rPr>
        <w:t xml:space="preserve">Step 1 - Recognize the disease: </w:t>
      </w:r>
      <w:r>
        <w:t>Nocturnal perianal pruritus with household spread suggests a small nematode whose females deposit eggs around the anus at night. The combined clues support Enterobius vermicularis as the intermediate diagnosis.</w:t>
      </w:r>
    </w:p>
    <w:p>
      <w:pPr>
        <w:keepLines/>
        <w:spacing w:after="60"/>
      </w:pPr>
      <w:r>
        <w:rPr>
          <w:b/>
        </w:rPr>
        <w:t xml:space="preserve">Step 2 - Apply the relevant knowledge: </w:t>
      </w:r>
      <w:r>
        <w:t>A cellophane or adhesive-tape sample from the perianal skin can capture Enterobius eggs, preferably collected in the morning.</w:t>
      </w:r>
    </w:p>
    <w:p>
      <w:pPr>
        <w:spacing w:before="20" w:after="40"/>
      </w:pPr>
      <w:r>
        <w:rPr>
          <w:b/>
        </w:rPr>
        <w:t>Why the other choices are wrong:</w:t>
      </w:r>
    </w:p>
    <w:p>
      <w:pPr>
        <w:keepLines/>
        <w:spacing w:after="20"/>
        <w:ind w:left="288" w:hanging="259"/>
      </w:pPr>
      <w:r>
        <w:rPr>
          <w:b/>
        </w:rPr>
        <w:t xml:space="preserve">A: </w:t>
      </w:r>
      <w:r>
        <w:t>Stool ova-and-parasite microscopy is often negative for Enterobius because eggs are deposited on perianal skin.</w:t>
      </w:r>
    </w:p>
    <w:p>
      <w:pPr>
        <w:keepLines/>
        <w:spacing w:after="20"/>
        <w:ind w:left="288" w:hanging="259"/>
      </w:pPr>
      <w:r>
        <w:rPr>
          <w:b/>
        </w:rPr>
        <w:t xml:space="preserve">B: </w:t>
      </w:r>
      <w:r>
        <w:t>A peripheral blood smear is used for blood-borne organisms, not for diagnosing pinworm infection.</w:t>
      </w:r>
    </w:p>
    <w:p>
      <w:pPr>
        <w:keepLines/>
        <w:spacing w:after="20"/>
        <w:ind w:left="288" w:hanging="259"/>
      </w:pPr>
      <w:r>
        <w:rPr>
          <w:b/>
        </w:rPr>
        <w:t xml:space="preserve">C: </w:t>
      </w:r>
      <w:r>
        <w:t>Giardia stool antigen testing is intended for giardiasis and is not the diagnostic test of choice for perianal itching from pinworm.</w:t>
      </w:r>
    </w:p>
    <w:p>
      <w:pPr>
        <w:keepLines/>
        <w:spacing w:after="20"/>
        <w:ind w:left="288" w:hanging="259"/>
      </w:pPr>
      <w:r>
        <w:rPr>
          <w:b/>
        </w:rPr>
        <w:t xml:space="preserve">D: </w:t>
      </w:r>
      <w:r>
        <w:t>Acid-fast stool staining is used for selected coccidian parasites, not Enterobius vermicularis.</w:t>
      </w:r>
    </w:p>
    <w:p>
      <w:pPr>
        <w:keepLines/>
        <w:spacing w:after="60"/>
      </w:pPr>
      <w:r>
        <w:rPr>
          <w:b/>
        </w:rPr>
        <w:t xml:space="preserve">High-yield takeaway: </w:t>
      </w:r>
      <w:r>
        <w:t>A cellophane or adhesive-tape sample from the perianal skin can capture Enterobius eggs, preferably collected in the morning.</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123. Human papillomavirus (HPV types 1-4)</w:t>
      </w:r>
    </w:p>
    <w:p>
      <w:pPr>
        <w:keepLines/>
        <w:spacing w:after="60"/>
      </w:pPr>
      <w:r>
        <w:rPr>
          <w:b/>
        </w:rPr>
        <w:t xml:space="preserve">Correct answer: </w:t>
      </w:r>
      <w:r>
        <w:t>C - Benign cutaneous warts</w:t>
      </w:r>
    </w:p>
    <w:p>
      <w:pPr>
        <w:keepLines/>
        <w:spacing w:after="60"/>
      </w:pPr>
      <w:r>
        <w:rPr>
          <w:b/>
        </w:rPr>
        <w:t xml:space="preserve">Underlying diagnosis: </w:t>
      </w:r>
      <w:r>
        <w:t>Human papillomavirus (HPV types 1-4)</w:t>
      </w:r>
    </w:p>
    <w:p>
      <w:pPr>
        <w:keepLines/>
        <w:spacing w:after="60"/>
      </w:pPr>
      <w:r>
        <w:rPr>
          <w:b/>
        </w:rPr>
        <w:t xml:space="preserve">Step 1 - Recognize the disease: </w:t>
      </w:r>
      <w:r>
        <w:t>A benign plantar wart is caused by a cutaneous papillomavirus type rather than a high-risk mucosal oncogenic type. The combined clues support Human papillomavirus (HPV types 1-4) as the intermediate diagnosis.</w:t>
      </w:r>
    </w:p>
    <w:p>
      <w:pPr>
        <w:keepLines/>
        <w:spacing w:after="60"/>
      </w:pPr>
      <w:r>
        <w:rPr>
          <w:b/>
        </w:rPr>
        <w:t xml:space="preserve">Step 2 - Apply the relevant knowledge: </w:t>
      </w:r>
      <w:r>
        <w:t>HPV types 1, 2, and 4 are associated with common or plantar warts and are not the high-risk cervical oncogenic types.</w:t>
      </w:r>
    </w:p>
    <w:p>
      <w:pPr>
        <w:spacing w:before="20" w:after="40"/>
      </w:pPr>
      <w:r>
        <w:rPr>
          <w:b/>
        </w:rPr>
        <w:t>Why the other choices are wrong:</w:t>
      </w:r>
    </w:p>
    <w:p>
      <w:pPr>
        <w:keepLines/>
        <w:spacing w:after="20"/>
        <w:ind w:left="288" w:hanging="259"/>
      </w:pPr>
      <w:r>
        <w:rPr>
          <w:b/>
        </w:rPr>
        <w:t xml:space="preserve">A: </w:t>
      </w:r>
      <w:r>
        <w:t>Cervical intraepithelial neoplasia is associated with high-risk mucosal HPV types, not the cutaneous wart types described in the vignette.</w:t>
      </w:r>
    </w:p>
    <w:p>
      <w:pPr>
        <w:keepLines/>
        <w:spacing w:after="20"/>
        <w:ind w:left="288" w:hanging="259"/>
      </w:pPr>
      <w:r>
        <w:rPr>
          <w:b/>
        </w:rPr>
        <w:t xml:space="preserve">B: </w:t>
      </w:r>
      <w:r>
        <w:t>Anogenital condylomata are most often associated with low-risk mucosal HPV types such as 6 and 11.</w:t>
      </w:r>
    </w:p>
    <w:p>
      <w:pPr>
        <w:keepLines/>
        <w:spacing w:after="20"/>
        <w:ind w:left="288" w:hanging="259"/>
      </w:pPr>
      <w:r>
        <w:rPr>
          <w:b/>
        </w:rPr>
        <w:t xml:space="preserve">D: </w:t>
      </w:r>
      <w:r>
        <w:t>Recurrent respiratory papillomatosis is associated with low-risk mucosal HPV types, not the usual cutaneous wart types 1-4.</w:t>
      </w:r>
    </w:p>
    <w:p>
      <w:pPr>
        <w:keepLines/>
        <w:spacing w:after="20"/>
        <w:ind w:left="288" w:hanging="259"/>
      </w:pPr>
      <w:r>
        <w:rPr>
          <w:b/>
        </w:rPr>
        <w:t xml:space="preserve">E: </w:t>
      </w:r>
      <w:r>
        <w:t>Oropharyngeal carcinoma is associated with persistent high-risk mucosal HPV infection.</w:t>
      </w:r>
    </w:p>
    <w:p>
      <w:pPr>
        <w:keepLines/>
        <w:spacing w:after="60"/>
      </w:pPr>
      <w:r>
        <w:rPr>
          <w:b/>
        </w:rPr>
        <w:t xml:space="preserve">High-yield takeaway: </w:t>
      </w:r>
      <w:r>
        <w:t>HPV types 1, 2, and 4 are associated with common or plantar warts and are not the high-risk cervical oncogenic types.</w:t>
      </w:r>
    </w:p>
    <w:p>
      <w:pPr>
        <w:keepLines/>
        <w:spacing w:after="140"/>
      </w:pPr>
      <w:r>
        <w:rPr>
          <w:b/>
        </w:rPr>
        <w:t xml:space="preserve">Medbullets source: </w:t>
      </w:r>
      <w:hyperlink r:id="rId25">
        <w:r>
          <w:rPr>
            <w:color w:val="0563C1"/>
            <w:u w:val="single"/>
          </w:rPr>
          <w:t>https://step1.medbullets.com/microbiology/104176/human-papilloma-virus?hideLeftMenu=true</w:t>
        </w:r>
      </w:hyperlink>
    </w:p>
    <w:p>
      <w:pPr>
        <w:pStyle w:val="Heading2"/>
        <w:keepNext/>
        <w:keepLines/>
      </w:pPr>
      <w:r>
        <w:t>124. Haemophilus influenzae</w:t>
      </w:r>
    </w:p>
    <w:p>
      <w:pPr>
        <w:keepLines/>
        <w:spacing w:after="60"/>
      </w:pPr>
      <w:r>
        <w:rPr>
          <w:b/>
        </w:rPr>
        <w:t xml:space="preserve">Correct answer: </w:t>
      </w:r>
      <w:r>
        <w:t>C - Hemin (X factor) and NAD (V factor)</w:t>
      </w:r>
    </w:p>
    <w:p>
      <w:pPr>
        <w:keepLines/>
        <w:spacing w:after="60"/>
      </w:pPr>
      <w:r>
        <w:rPr>
          <w:b/>
        </w:rPr>
        <w:t xml:space="preserve">Underlying diagnosis: </w:t>
      </w:r>
      <w:r>
        <w:t>Haemophilus influenzae</w:t>
      </w:r>
    </w:p>
    <w:p>
      <w:pPr>
        <w:keepLines/>
        <w:spacing w:after="60"/>
      </w:pPr>
      <w:r>
        <w:rPr>
          <w:b/>
        </w:rPr>
        <w:t xml:space="preserve">Step 1 - Recognize the disease: </w:t>
      </w:r>
      <w:r>
        <w:t>Its special culture requirements are a distinguishing diagnostic characteristic. The combined clues support Haemophilus influenzae as the intermediate diagnosis.</w:t>
      </w:r>
    </w:p>
    <w:p>
      <w:pPr>
        <w:keepLines/>
        <w:spacing w:after="60"/>
      </w:pPr>
      <w:r>
        <w:rPr>
          <w:b/>
        </w:rPr>
        <w:t xml:space="preserve">Step 2 - Apply the relevant knowledge: </w:t>
      </w:r>
      <w:r>
        <w:t>H. influenzae requires X factor (hemin) and V factor (NAD) for growth on enriched culture media.</w:t>
      </w:r>
    </w:p>
    <w:p>
      <w:pPr>
        <w:spacing w:before="20" w:after="40"/>
      </w:pPr>
      <w:r>
        <w:rPr>
          <w:b/>
        </w:rPr>
        <w:t>Why the other choices are wrong:</w:t>
      </w:r>
    </w:p>
    <w:p>
      <w:pPr>
        <w:keepLines/>
        <w:spacing w:after="20"/>
        <w:ind w:left="288" w:hanging="259"/>
      </w:pPr>
      <w:r>
        <w:rPr>
          <w:b/>
        </w:rPr>
        <w:t xml:space="preserve">A: </w:t>
      </w:r>
      <w:r>
        <w:t>Cysteine and iron supplementation are important for Legionella culture, not the X and V factor requirement of Haemophilus influenzae.</w:t>
      </w:r>
    </w:p>
    <w:p>
      <w:pPr>
        <w:keepLines/>
        <w:spacing w:after="20"/>
        <w:ind w:left="288" w:hanging="259"/>
      </w:pPr>
      <w:r>
        <w:rPr>
          <w:b/>
        </w:rPr>
        <w:t xml:space="preserve">B: </w:t>
      </w:r>
      <w:r>
        <w:t>Cholesterol and exogenous fatty acids are associated with the growth requirements of Mycoplasma species.</w:t>
      </w:r>
    </w:p>
    <w:p>
      <w:pPr>
        <w:keepLines/>
        <w:spacing w:after="20"/>
        <w:ind w:left="288" w:hanging="259"/>
      </w:pPr>
      <w:r>
        <w:rPr>
          <w:b/>
        </w:rPr>
        <w:t xml:space="preserve">D: </w:t>
      </w:r>
      <w:r>
        <w:t>Cysteine-enriched, reducing media are associated with organisms such as Francisella, not the X and V factor requirement tested here.</w:t>
      </w:r>
    </w:p>
    <w:p>
      <w:pPr>
        <w:keepLines/>
        <w:spacing w:after="20"/>
        <w:ind w:left="288" w:hanging="259"/>
      </w:pPr>
      <w:r>
        <w:rPr>
          <w:b/>
        </w:rPr>
        <w:t xml:space="preserve">E: </w:t>
      </w:r>
      <w:r>
        <w:t>Haemophilus influenzae requires both hemin (X factor) and NAD (V factor); NAD alone is insufficient.</w:t>
      </w:r>
    </w:p>
    <w:p>
      <w:pPr>
        <w:keepLines/>
        <w:spacing w:after="60"/>
      </w:pPr>
      <w:r>
        <w:rPr>
          <w:b/>
        </w:rPr>
        <w:t xml:space="preserve">High-yield takeaway: </w:t>
      </w:r>
      <w:r>
        <w:t>H. influenzae requires X factor (hemin) and V factor (NAD) for growth on enriched culture media.</w:t>
      </w:r>
    </w:p>
    <w:p>
      <w:pPr>
        <w:keepLines/>
        <w:spacing w:after="140"/>
      </w:pPr>
      <w:r>
        <w:rPr>
          <w:b/>
        </w:rPr>
        <w:t xml:space="preserve">Medbullets source: </w:t>
      </w:r>
      <w:hyperlink r:id="rId23">
        <w:r>
          <w:rPr>
            <w:color w:val="0563C1"/>
            <w:u w:val="single"/>
          </w:rPr>
          <w:t>https://step1.medbullets.com/microbiology/104048/haemophilus-influenzae?hideLeftMenu=true</w:t>
        </w:r>
      </w:hyperlink>
    </w:p>
    <w:p>
      <w:pPr>
        <w:pStyle w:val="Heading2"/>
        <w:keepNext/>
        <w:keepLines/>
      </w:pPr>
      <w:r>
        <w:t>125. Chlamydia trachomatis</w:t>
      </w:r>
    </w:p>
    <w:p>
      <w:pPr>
        <w:keepLines/>
        <w:spacing w:after="60"/>
      </w:pPr>
      <w:r>
        <w:rPr>
          <w:b/>
        </w:rPr>
        <w:t xml:space="preserve">Correct answer: </w:t>
      </w:r>
      <w:r>
        <w:t>B - The reticulate body</w:t>
      </w:r>
    </w:p>
    <w:p>
      <w:pPr>
        <w:keepLines/>
        <w:spacing w:after="60"/>
      </w:pPr>
      <w:r>
        <w:rPr>
          <w:b/>
        </w:rPr>
        <w:t xml:space="preserve">Underlying diagnosis: </w:t>
      </w:r>
      <w:r>
        <w:t>Chlamydia trachomatis</w:t>
      </w:r>
    </w:p>
    <w:p>
      <w:pPr>
        <w:keepLines/>
        <w:spacing w:after="60"/>
      </w:pPr>
      <w:r>
        <w:rPr>
          <w:b/>
        </w:rPr>
        <w:t xml:space="preserve">Step 1 - Recognize the disease: </w:t>
      </w:r>
      <w:r>
        <w:t>Perinatal exposure can produce both neonatal conjunctivitis and pneumonia, a different presentation from adult genital disease. The combined clues support Chlamydia trachomatis as the intermediate diagnosis.</w:t>
      </w:r>
    </w:p>
    <w:p>
      <w:pPr>
        <w:keepLines/>
        <w:spacing w:after="60"/>
      </w:pPr>
      <w:r>
        <w:rPr>
          <w:b/>
        </w:rPr>
        <w:t xml:space="preserve">Step 2 - Apply the relevant knowledge: </w:t>
      </w:r>
      <w:r>
        <w:t>The reticulate body is the intracellular replicative form and later reorganizes into infectious elementary bodies.</w:t>
      </w:r>
    </w:p>
    <w:p>
      <w:pPr>
        <w:spacing w:before="20" w:after="40"/>
      </w:pPr>
      <w:r>
        <w:rPr>
          <w:b/>
        </w:rPr>
        <w:t>Why the other choices are wrong:</w:t>
      </w:r>
    </w:p>
    <w:p>
      <w:pPr>
        <w:keepLines/>
        <w:spacing w:after="20"/>
        <w:ind w:left="288" w:hanging="259"/>
      </w:pPr>
      <w:r>
        <w:rPr>
          <w:b/>
        </w:rPr>
        <w:t xml:space="preserve">A: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gonococcal infection (purulent urethritis or cervicitis). It is a plausible alternative, but it does not explain the defining presentation and tested concept as directly as the correct choice.</w:t>
      </w:r>
    </w:p>
    <w:p>
      <w:pPr>
        <w:keepLines/>
        <w:spacing w:after="60"/>
      </w:pPr>
      <w:r>
        <w:rPr>
          <w:b/>
        </w:rPr>
        <w:t xml:space="preserve">High-yield takeaway: </w:t>
      </w:r>
      <w:r>
        <w:t>The reticulate body is the intracellular replicative form and later reorganizes into infectious elementary bodies.</w:t>
      </w:r>
    </w:p>
    <w:p>
      <w:pPr>
        <w:keepLines/>
        <w:spacing w:after="140"/>
      </w:pPr>
      <w:r>
        <w:rPr>
          <w:b/>
        </w:rPr>
        <w:t xml:space="preserve">Medbullets source: </w:t>
      </w:r>
      <w:hyperlink r:id="rId24">
        <w:r>
          <w:rPr>
            <w:color w:val="0563C1"/>
            <w:u w:val="single"/>
          </w:rPr>
          <w:t>https://step1.medbullets.com/microbiology/104071/chlamydia-trachomatis?hideLeftMenu=true</w:t>
        </w:r>
      </w:hyperlink>
    </w:p>
    <w:p>
      <w:pPr>
        <w:pStyle w:val="Heading2"/>
        <w:keepNext/>
        <w:keepLines/>
      </w:pPr>
      <w:r>
        <w:t>126. Onchocerca volvulus</w:t>
      </w:r>
    </w:p>
    <w:p>
      <w:pPr>
        <w:keepLines/>
        <w:spacing w:after="60"/>
      </w:pPr>
      <w:r>
        <w:rPr>
          <w:b/>
        </w:rPr>
        <w:t xml:space="preserve">Correct answer: </w:t>
      </w:r>
      <w:r>
        <w:t>B - A bite from an infected blackfly near a fast-flowing river</w:t>
      </w:r>
    </w:p>
    <w:p>
      <w:pPr>
        <w:keepLines/>
        <w:spacing w:after="60"/>
      </w:pPr>
      <w:r>
        <w:rPr>
          <w:b/>
        </w:rPr>
        <w:t xml:space="preserve">Underlying diagnosis: </w:t>
      </w:r>
      <w:r>
        <w:t>Onchocerca volvulus</w:t>
      </w:r>
    </w:p>
    <w:p>
      <w:pPr>
        <w:keepLines/>
        <w:spacing w:after="60"/>
      </w:pPr>
      <w:r>
        <w:rPr>
          <w:b/>
        </w:rPr>
        <w:t xml:space="preserve">Step 1 - Recognize the disease: </w:t>
      </w:r>
      <w:r>
        <w:t>River-associated blackfly exposure with dermatitis and visual loss points to a filarial infection that can cause river blindness. The combined clues support Onchocerca volvulus as the intermediate diagnosis.</w:t>
      </w:r>
    </w:p>
    <w:p>
      <w:pPr>
        <w:keepLines/>
        <w:spacing w:after="60"/>
      </w:pPr>
      <w:r>
        <w:rPr>
          <w:b/>
        </w:rPr>
        <w:t xml:space="preserve">Step 2 - Apply the relevant knowledge: </w:t>
      </w:r>
      <w:r>
        <w:t>Onchocerca is transmitted by Simulium blackflies that breed near rivers and streams.</w:t>
      </w:r>
    </w:p>
    <w:p>
      <w:pPr>
        <w:spacing w:before="20" w:after="40"/>
      </w:pPr>
      <w:r>
        <w:rPr>
          <w:b/>
        </w:rPr>
        <w:t>Why the other choices are wrong:</w:t>
      </w:r>
    </w:p>
    <w:p>
      <w:pPr>
        <w:keepLines/>
        <w:spacing w:after="20"/>
        <w:ind w:left="288" w:hanging="259"/>
      </w:pPr>
      <w:r>
        <w:rPr>
          <w:b/>
        </w:rPr>
        <w:t xml:space="preserve">A: </w:t>
      </w:r>
      <w:r>
        <w:t>Triatomine insects transmit Trypanosoma cruzi, not Onchocerca volvulus.</w:t>
      </w:r>
    </w:p>
    <w:p>
      <w:pPr>
        <w:keepLines/>
        <w:spacing w:after="20"/>
        <w:ind w:left="288" w:hanging="259"/>
      </w:pPr>
      <w:r>
        <w:rPr>
          <w:b/>
        </w:rPr>
        <w:t xml:space="preserve">C: </w:t>
      </w:r>
      <w:r>
        <w:t>Tsetse flies transmit African trypanosomes, not Onchocerca volvulus.</w:t>
      </w:r>
    </w:p>
    <w:p>
      <w:pPr>
        <w:keepLines/>
        <w:spacing w:after="20"/>
        <w:ind w:left="288" w:hanging="259"/>
      </w:pPr>
      <w:r>
        <w:rPr>
          <w:b/>
        </w:rPr>
        <w:t xml:space="preserve">D: </w:t>
      </w:r>
      <w:r>
        <w:t>Body lice transmit epidemic typhus and related louse-borne infections, not Onchocerca volvulus.</w:t>
      </w:r>
    </w:p>
    <w:p>
      <w:pPr>
        <w:keepLines/>
        <w:spacing w:after="20"/>
        <w:ind w:left="288" w:hanging="259"/>
      </w:pPr>
      <w:r>
        <w:rPr>
          <w:b/>
        </w:rPr>
        <w:t xml:space="preserve">E: </w:t>
      </w:r>
      <w:r>
        <w:t>Ticks transmit several bacterial and parasitic infections but are not the vector for Onchocerca volvulus.</w:t>
      </w:r>
    </w:p>
    <w:p>
      <w:pPr>
        <w:keepLines/>
        <w:spacing w:after="60"/>
      </w:pPr>
      <w:r>
        <w:rPr>
          <w:b/>
        </w:rPr>
        <w:t xml:space="preserve">High-yield takeaway: </w:t>
      </w:r>
      <w:r>
        <w:t>Onchocerca is transmitted by Simulium blackflies that breed near rivers and streams.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127. Epstein-Barr virus (EBV)</w:t>
      </w:r>
    </w:p>
    <w:p>
      <w:pPr>
        <w:keepLines/>
        <w:spacing w:after="60"/>
      </w:pPr>
      <w:r>
        <w:rPr>
          <w:b/>
        </w:rPr>
        <w:t xml:space="preserve">Correct answer: </w:t>
      </w:r>
      <w:r>
        <w:t>D - CD21 on B lymphocytes</w:t>
      </w:r>
    </w:p>
    <w:p>
      <w:pPr>
        <w:keepLines/>
        <w:spacing w:after="60"/>
      </w:pPr>
      <w:r>
        <w:rPr>
          <w:b/>
        </w:rPr>
        <w:t xml:space="preserve">Underlying diagnosis: </w:t>
      </w:r>
      <w:r>
        <w:t>Epstein-Barr virus (EBV)</w:t>
      </w:r>
    </w:p>
    <w:p>
      <w:pPr>
        <w:keepLines/>
        <w:spacing w:after="60"/>
      </w:pPr>
      <w:r>
        <w:rPr>
          <w:b/>
        </w:rPr>
        <w:t xml:space="preserve">Step 1 - Recognize the disease: </w:t>
      </w:r>
      <w:r>
        <w:t>Mononucleosis with posterior cervical lymphadenopathy and atypical lymphocytes reflects infection of B lymphocytes by a herpesvirus. The combined clues support Epstein-Barr virus (EBV) as the intermediate diagnosis.</w:t>
      </w:r>
    </w:p>
    <w:p>
      <w:pPr>
        <w:keepLines/>
        <w:spacing w:after="60"/>
      </w:pPr>
      <w:r>
        <w:rPr>
          <w:b/>
        </w:rPr>
        <w:t xml:space="preserve">Step 2 - Apply the relevant knowledge: </w:t>
      </w:r>
      <w:r>
        <w:t>EBV binds CD21 on B cells, leading to B-cell infection and the lymphoproliferative response of infectious mononucleosis.</w:t>
      </w:r>
    </w:p>
    <w:p>
      <w:pPr>
        <w:spacing w:before="20" w:after="40"/>
      </w:pPr>
      <w:r>
        <w:rPr>
          <w:b/>
        </w:rPr>
        <w:t>Why the other choices are wrong:</w:t>
      </w:r>
    </w:p>
    <w:p>
      <w:pPr>
        <w:keepLines/>
        <w:spacing w:after="20"/>
        <w:ind w:left="288" w:hanging="259"/>
      </w:pPr>
      <w:r>
        <w:rPr>
          <w:b/>
        </w:rPr>
        <w:t xml:space="preserve">A: </w:t>
      </w:r>
      <w:r>
        <w:t>CD4 is the primary receptor for HIV, not Epstein-Barr virus.</w:t>
      </w:r>
    </w:p>
    <w:p>
      <w:pPr>
        <w:keepLines/>
        <w:spacing w:after="20"/>
        <w:ind w:left="288" w:hanging="259"/>
      </w:pPr>
      <w:r>
        <w:rPr>
          <w:b/>
        </w:rPr>
        <w:t xml:space="preserve">B: </w:t>
      </w:r>
      <w:r>
        <w:t>ICAM-1 is a major receptor for many rhinoviruses, not Epstein-Barr virus.</w:t>
      </w:r>
    </w:p>
    <w:p>
      <w:pPr>
        <w:keepLines/>
        <w:spacing w:after="20"/>
        <w:ind w:left="288" w:hanging="259"/>
      </w:pPr>
      <w:r>
        <w:rPr>
          <w:b/>
        </w:rPr>
        <w:t xml:space="preserve">C: </w:t>
      </w:r>
      <w:r>
        <w:t>CCR5 and CXCR4 are HIV coreceptors rather than the EBV receptor on B lymphocytes.</w:t>
      </w:r>
    </w:p>
    <w:p>
      <w:pPr>
        <w:keepLines/>
        <w:spacing w:after="20"/>
        <w:ind w:left="288" w:hanging="259"/>
      </w:pPr>
      <w:r>
        <w:rPr>
          <w:b/>
        </w:rPr>
        <w:t xml:space="preserve">E: </w:t>
      </w:r>
      <w:r>
        <w:t>Sialic acid is used by several respiratory viruses, including influenza, rather than EBV to enter B cells.</w:t>
      </w:r>
    </w:p>
    <w:p>
      <w:pPr>
        <w:keepLines/>
        <w:spacing w:after="60"/>
      </w:pPr>
      <w:r>
        <w:rPr>
          <w:b/>
        </w:rPr>
        <w:t xml:space="preserve">High-yield takeaway: </w:t>
      </w:r>
      <w:r>
        <w:t>EBV binds CD21 on B cells, leading to B-cell infection and the lymphoproliferative response of infectious mononucleosis.</w:t>
      </w:r>
    </w:p>
    <w:p>
      <w:pPr>
        <w:keepLines/>
        <w:spacing w:after="140"/>
      </w:pPr>
      <w:r>
        <w:rPr>
          <w:b/>
        </w:rPr>
        <w:t xml:space="preserve">Medbullets source: </w:t>
      </w:r>
      <w:hyperlink r:id="rId30">
        <w:r>
          <w:rPr>
            <w:color w:val="0563C1"/>
            <w:u w:val="single"/>
          </w:rPr>
          <w:t>https://step1.medbullets.com/microbiology/104177/epstein-barr-virus?hideLeftMenu=true</w:t>
        </w:r>
      </w:hyperlink>
    </w:p>
    <w:p>
      <w:pPr>
        <w:pStyle w:val="Heading2"/>
        <w:keepNext/>
        <w:keepLines/>
      </w:pPr>
      <w:r>
        <w:t>128. Human papillomavirus (HPV types 16/18)</w:t>
      </w:r>
    </w:p>
    <w:p>
      <w:pPr>
        <w:keepLines/>
        <w:spacing w:after="60"/>
      </w:pPr>
      <w:r>
        <w:rPr>
          <w:b/>
        </w:rPr>
        <w:t xml:space="preserve">Correct answer: </w:t>
      </w:r>
      <w:r>
        <w:t>D - HPV vaccination</w:t>
      </w:r>
    </w:p>
    <w:p>
      <w:pPr>
        <w:keepLines/>
        <w:spacing w:after="60"/>
      </w:pPr>
      <w:r>
        <w:rPr>
          <w:b/>
        </w:rPr>
        <w:t xml:space="preserve">Underlying diagnosis: </w:t>
      </w:r>
      <w:r>
        <w:t>Human papillomavirus (HPV types 16/18)</w:t>
      </w:r>
    </w:p>
    <w:p>
      <w:pPr>
        <w:keepLines/>
        <w:spacing w:after="60"/>
      </w:pPr>
      <w:r>
        <w:rPr>
          <w:b/>
        </w:rPr>
        <w:t xml:space="preserve">Step 1 - Recognize the disease: </w:t>
      </w:r>
      <w:r>
        <w:t>Vaccination before likely exposure reduces infection with high-risk mucosal virus types associated with cervical and other anogenital cancers. The combined clues support Human papillomavirus (HPV types 16/18) as the intermediate diagnosis.</w:t>
      </w:r>
    </w:p>
    <w:p>
      <w:pPr>
        <w:keepLines/>
        <w:spacing w:after="60"/>
      </w:pPr>
      <w:r>
        <w:rPr>
          <w:b/>
        </w:rPr>
        <w:t xml:space="preserve">Step 2 - Apply the relevant knowledge: </w:t>
      </w:r>
      <w:r>
        <w:t>HPV vaccination prevents infection with several oncogenic and wart-associated types and is most effective before exposure.</w:t>
      </w:r>
    </w:p>
    <w:p>
      <w:pPr>
        <w:spacing w:before="20" w:after="40"/>
      </w:pPr>
      <w:r>
        <w:rPr>
          <w:b/>
        </w:rPr>
        <w:t>Why the other choices are wrong:</w:t>
      </w:r>
    </w:p>
    <w:p>
      <w:pPr>
        <w:keepLines/>
        <w:spacing w:after="20"/>
        <w:ind w:left="288" w:hanging="259"/>
      </w:pPr>
      <w:r>
        <w:rPr>
          <w:b/>
        </w:rPr>
        <w:t xml:space="preserve">A: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60"/>
      </w:pPr>
      <w:r>
        <w:rPr>
          <w:b/>
        </w:rPr>
        <w:t xml:space="preserve">High-yield takeaway: </w:t>
      </w:r>
      <w:r>
        <w:t>HPV vaccination prevents infection with several oncogenic and wart-associated types and is most effective before exposure.</w:t>
      </w:r>
    </w:p>
    <w:p>
      <w:pPr>
        <w:keepLines/>
        <w:spacing w:after="140"/>
      </w:pPr>
      <w:r>
        <w:rPr>
          <w:b/>
        </w:rPr>
        <w:t xml:space="preserve">Medbullets source: </w:t>
      </w:r>
      <w:hyperlink r:id="rId25">
        <w:r>
          <w:rPr>
            <w:color w:val="0563C1"/>
            <w:u w:val="single"/>
          </w:rPr>
          <w:t>https://step1.medbullets.com/microbiology/104176/human-papilloma-virus?hideLeftMenu=true</w:t>
        </w:r>
      </w:hyperlink>
    </w:p>
    <w:p>
      <w:pPr>
        <w:pStyle w:val="Heading2"/>
        <w:keepNext/>
        <w:keepLines/>
      </w:pPr>
      <w:r>
        <w:t>129. Group A Streptococcus (Streptococcus pyogenes)</w:t>
      </w:r>
    </w:p>
    <w:p>
      <w:pPr>
        <w:keepLines/>
        <w:spacing w:after="60"/>
      </w:pPr>
      <w:r>
        <w:rPr>
          <w:b/>
        </w:rPr>
        <w:t xml:space="preserve">Correct answer: </w:t>
      </w:r>
      <w:r>
        <w:t>D - Molecular mimicry between microbial antigens and host tissue</w:t>
      </w:r>
    </w:p>
    <w:p>
      <w:pPr>
        <w:keepLines/>
        <w:spacing w:after="60"/>
      </w:pPr>
      <w:r>
        <w:rPr>
          <w:b/>
        </w:rPr>
        <w:t xml:space="preserve">Underlying diagnosis: </w:t>
      </w:r>
      <w:r>
        <w:t>Group A Streptococcus (Streptococcus pyogenes)</w:t>
      </w:r>
    </w:p>
    <w:p>
      <w:pPr>
        <w:keepLines/>
        <w:spacing w:after="60"/>
      </w:pPr>
      <w:r>
        <w:rPr>
          <w:b/>
        </w:rPr>
        <w:t xml:space="preserve">Step 1 - Recognize the disease: </w:t>
      </w:r>
      <w:r>
        <w:t>A post-pharyngitis inflammatory cardiac and joint syndrome suggests an immune-mediated sequel rather than ongoing suppurative infection. The combined clues support Group A Streptococcus (Streptococcus pyogenes) as the intermediate diagnosis.</w:t>
      </w:r>
    </w:p>
    <w:p>
      <w:pPr>
        <w:keepLines/>
        <w:spacing w:after="60"/>
      </w:pPr>
      <w:r>
        <w:rPr>
          <w:b/>
        </w:rPr>
        <w:t xml:space="preserve">Step 2 - Apply the relevant knowledge: </w:t>
      </w:r>
      <w:r>
        <w:t>Cross-reactivity to streptococcal antigens can produce rheumatic inflammation after the acute pharyngitis has resolved.</w:t>
      </w:r>
    </w:p>
    <w:p>
      <w:pPr>
        <w:spacing w:before="20" w:after="40"/>
      </w:pPr>
      <w:r>
        <w:rPr>
          <w:b/>
        </w:rPr>
        <w:t>Why the other choices are wrong:</w:t>
      </w:r>
    </w:p>
    <w:p>
      <w:pPr>
        <w:keepLines/>
        <w:spacing w:after="20"/>
        <w:ind w:left="288" w:hanging="259"/>
      </w:pPr>
      <w:r>
        <w:rPr>
          <w:b/>
        </w:rPr>
        <w:t xml:space="preserve">A: </w:t>
      </w:r>
      <w:r>
        <w:t>This is classically associated with high-risk papillomavirus infection (loss of cell-cycle control in infected epithelium).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malaria (cyclical fever, anemia, and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toxic shock or scarlet-fever toxin syndromes (fever and systemic findings out of proportion to a localized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meningococcal invasive disease (rapid bloodstream infection with petechiae or meningitis). It is a plausible alternative, but it does not explain the defining presentation and tested concept as directly as the correct choice.</w:t>
      </w:r>
    </w:p>
    <w:p>
      <w:pPr>
        <w:keepLines/>
        <w:spacing w:after="60"/>
      </w:pPr>
      <w:r>
        <w:rPr>
          <w:b/>
        </w:rPr>
        <w:t xml:space="preserve">High-yield takeaway: </w:t>
      </w:r>
      <w:r>
        <w:t>Cross-reactivity to streptococcal antigens can produce rheumatic inflammation after the acute pharyngitis has resolved.</w:t>
      </w:r>
    </w:p>
    <w:p>
      <w:pPr>
        <w:keepLines/>
        <w:spacing w:after="140"/>
      </w:pPr>
      <w:r>
        <w:rPr>
          <w:b/>
        </w:rPr>
        <w:t xml:space="preserve">Medbullets source: </w:t>
      </w:r>
      <w:hyperlink r:id="rId31">
        <w:r>
          <w:rPr>
            <w:color w:val="0563C1"/>
            <w:u w:val="single"/>
          </w:rPr>
          <w:t>https://step1.medbullets.com/microbiology/104030/streptococcus-pyogenes-group-a-streptococci?hideLeftMenu=true</w:t>
        </w:r>
      </w:hyperlink>
    </w:p>
    <w:p>
      <w:pPr>
        <w:pStyle w:val="Heading2"/>
        <w:keepNext/>
        <w:keepLines/>
      </w:pPr>
      <w:r>
        <w:t>130. Measles virus</w:t>
      </w:r>
    </w:p>
    <w:p>
      <w:pPr>
        <w:keepLines/>
        <w:spacing w:after="60"/>
      </w:pPr>
      <w:r>
        <w:rPr>
          <w:b/>
        </w:rPr>
        <w:t xml:space="preserve">Correct answer: </w:t>
      </w:r>
      <w:r>
        <w:t>D - Live attenuated measles-mumps-rubella vaccination</w:t>
      </w:r>
    </w:p>
    <w:p>
      <w:pPr>
        <w:keepLines/>
        <w:spacing w:after="60"/>
      </w:pPr>
      <w:r>
        <w:rPr>
          <w:b/>
        </w:rPr>
        <w:t xml:space="preserve">Underlying diagnosis: </w:t>
      </w:r>
      <w:r>
        <w:t>Measles virus</w:t>
      </w:r>
    </w:p>
    <w:p>
      <w:pPr>
        <w:keepLines/>
        <w:spacing w:after="60"/>
      </w:pPr>
      <w:r>
        <w:rPr>
          <w:b/>
        </w:rPr>
        <w:t xml:space="preserve">Step 1 - Recognize the disease: </w:t>
      </w:r>
      <w:r>
        <w:t>The exposure history and the sibling’s highly contagious febrile exanthem identify a preventable childhood infection for which vaccination is central to control. The combined clues support Measles virus as the intermediate diagnosis.</w:t>
      </w:r>
    </w:p>
    <w:p>
      <w:pPr>
        <w:keepLines/>
        <w:spacing w:after="60"/>
      </w:pPr>
      <w:r>
        <w:rPr>
          <w:b/>
        </w:rPr>
        <w:t xml:space="preserve">Step 2 - Apply the relevant knowledge: </w:t>
      </w:r>
      <w:r>
        <w:t>MMR vaccination prevents measles and is central to outbreak control.</w:t>
      </w:r>
    </w:p>
    <w:p>
      <w:pPr>
        <w:spacing w:before="20" w:after="40"/>
      </w:pPr>
      <w:r>
        <w:rPr>
          <w:b/>
        </w:rPr>
        <w:t>Why the other choices are wrong:</w:t>
      </w:r>
    </w:p>
    <w:p>
      <w:pPr>
        <w:keepLines/>
        <w:spacing w:after="20"/>
        <w:ind w:left="288" w:hanging="259"/>
      </w:pPr>
      <w:r>
        <w:rPr>
          <w:b/>
        </w:rPr>
        <w:t xml:space="preserve">A: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60"/>
      </w:pPr>
      <w:r>
        <w:rPr>
          <w:b/>
        </w:rPr>
        <w:t xml:space="preserve">High-yield takeaway: </w:t>
      </w:r>
      <w:r>
        <w:t>MMR vaccination prevents measles and is central to outbreak control.</w:t>
      </w:r>
    </w:p>
    <w:p>
      <w:pPr>
        <w:keepLines/>
        <w:spacing w:after="140"/>
      </w:pPr>
      <w:r>
        <w:rPr>
          <w:b/>
        </w:rPr>
        <w:t xml:space="preserve">Medbullets source: </w:t>
      </w:r>
      <w:hyperlink r:id="rId27">
        <w:r>
          <w:rPr>
            <w:color w:val="0563C1"/>
            <w:u w:val="single"/>
          </w:rPr>
          <w:t>https://step1.medbullets.com/microbiology/104100/rubeola-measles?hideLeftMenu=true</w:t>
        </w:r>
      </w:hyperlink>
    </w:p>
    <w:p>
      <w:pPr>
        <w:pStyle w:val="Heading2"/>
        <w:keepNext/>
        <w:keepLines/>
      </w:pPr>
      <w:r>
        <w:t>131. Group B Streptococcus (Streptococcus agalactiae)</w:t>
      </w:r>
    </w:p>
    <w:p>
      <w:pPr>
        <w:keepLines/>
        <w:spacing w:after="60"/>
      </w:pPr>
      <w:r>
        <w:rPr>
          <w:b/>
        </w:rPr>
        <w:t xml:space="preserve">Correct answer: </w:t>
      </w:r>
      <w:r>
        <w:t>A - Intrapartum intravenous penicillin for a colonized pregnant patient</w:t>
      </w:r>
    </w:p>
    <w:p>
      <w:pPr>
        <w:keepLines/>
        <w:spacing w:after="60"/>
      </w:pPr>
      <w:r>
        <w:rPr>
          <w:b/>
        </w:rPr>
        <w:t xml:space="preserve">Underlying diagnosis: </w:t>
      </w:r>
      <w:r>
        <w:t>Group B Streptococcus (Streptococcus agalactiae)</w:t>
      </w:r>
    </w:p>
    <w:p>
      <w:pPr>
        <w:keepLines/>
        <w:spacing w:after="60"/>
      </w:pPr>
      <w:r>
        <w:rPr>
          <w:b/>
        </w:rPr>
        <w:t xml:space="preserve">Step 1 - Recognize the disease: </w:t>
      </w:r>
      <w:r>
        <w:t>Early neonatal sepsis with beta-hemolytic cocci points to a maternally transmitted organism for which intrapartum prophylaxis is high yield. The combined clues support Group B Streptococcus (Streptococcus agalactiae) as the intermediate diagnosis.</w:t>
      </w:r>
    </w:p>
    <w:p>
      <w:pPr>
        <w:keepLines/>
        <w:spacing w:after="60"/>
      </w:pPr>
      <w:r>
        <w:rPr>
          <w:b/>
        </w:rPr>
        <w:t xml:space="preserve">Step 2 - Apply the relevant knowledge: </w:t>
      </w:r>
      <w:r>
        <w:t>Screening-based intrapartum prophylaxis reduces neonatal exposure during passage through the birth canal.</w:t>
      </w:r>
    </w:p>
    <w:p>
      <w:pPr>
        <w:spacing w:before="20" w:after="40"/>
      </w:pPr>
      <w:r>
        <w:rPr>
          <w:b/>
        </w:rPr>
        <w:t>Why the other choices are wrong:</w:t>
      </w:r>
    </w:p>
    <w:p>
      <w:pPr>
        <w:keepLines/>
        <w:spacing w:after="20"/>
        <w:ind w:left="288" w:hanging="259"/>
      </w:pPr>
      <w:r>
        <w:rPr>
          <w:b/>
        </w:rPr>
        <w:t xml:space="preserve">B: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foodborne parasitic infection prevention (prevention of tissue cyst or larval ingestion).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mosquito- or tick-borne infection prevention (lowered risk during outdoor or travel exposures).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encapsulated bacterial prevention (reduction of invasive infection in vulnerable groups). It is a plausible alternative, but it does not explain the defining presentation and tested concept as directly as the correct choice.</w:t>
      </w:r>
    </w:p>
    <w:p>
      <w:pPr>
        <w:keepLines/>
        <w:spacing w:after="60"/>
      </w:pPr>
      <w:r>
        <w:rPr>
          <w:b/>
        </w:rPr>
        <w:t xml:space="preserve">High-yield takeaway: </w:t>
      </w:r>
      <w:r>
        <w:t>Screening-based intrapartum prophylaxis reduces neonatal exposure during passage through the birth canal.</w:t>
      </w:r>
    </w:p>
    <w:p>
      <w:pPr>
        <w:keepLines/>
        <w:spacing w:after="140"/>
      </w:pPr>
      <w:r>
        <w:rPr>
          <w:b/>
        </w:rPr>
        <w:t xml:space="preserve">Medbullets source: </w:t>
      </w:r>
      <w:hyperlink r:id="rId34">
        <w:r>
          <w:rPr>
            <w:color w:val="0563C1"/>
            <w:u w:val="single"/>
          </w:rPr>
          <w:t>https://step1.medbullets.com/microbiology/104031/streptococcus-agalactiae-group-b-streptococci?hideLeftMenu=true</w:t>
        </w:r>
      </w:hyperlink>
    </w:p>
    <w:p>
      <w:pPr>
        <w:pStyle w:val="Heading2"/>
        <w:keepNext/>
        <w:keepLines/>
      </w:pPr>
      <w:r>
        <w:t>132. Clostridioides difficile</w:t>
      </w:r>
    </w:p>
    <w:p>
      <w:pPr>
        <w:keepLines/>
        <w:spacing w:after="60"/>
      </w:pPr>
      <w:r>
        <w:rPr>
          <w:b/>
        </w:rPr>
        <w:t xml:space="preserve">Correct answer: </w:t>
      </w:r>
      <w:r>
        <w:t>B - Oral vancomycin</w:t>
      </w:r>
    </w:p>
    <w:p>
      <w:pPr>
        <w:keepLines/>
        <w:spacing w:after="60"/>
      </w:pPr>
      <w:r>
        <w:rPr>
          <w:b/>
        </w:rPr>
        <w:t xml:space="preserve">Underlying diagnosis: </w:t>
      </w:r>
      <w:r>
        <w:t>Clostridioides difficile</w:t>
      </w:r>
    </w:p>
    <w:p>
      <w:pPr>
        <w:keepLines/>
        <w:spacing w:after="60"/>
      </w:pPr>
      <w:r>
        <w:rPr>
          <w:b/>
        </w:rPr>
        <w:t xml:space="preserve">Step 1 - Recognize the disease: </w:t>
      </w:r>
      <w:r>
        <w:t>The clinical syndrome is toxin-mediated colitis, so targeted luminal therapy is preferred over an unrelated systemic antibiotic. The combined clues support Clostridioides difficile as the intermediate diagnosis.</w:t>
      </w:r>
    </w:p>
    <w:p>
      <w:pPr>
        <w:keepLines/>
        <w:spacing w:after="60"/>
      </w:pPr>
      <w:r>
        <w:rPr>
          <w:b/>
        </w:rPr>
        <w:t xml:space="preserve">Step 2 - Apply the relevant knowledge: </w:t>
      </w:r>
      <w:r>
        <w:t>Oral vancomycin is a standard treatment option for C. difficile colitis; the question tests targeted therapy after recognition of the antibiotic-associated syndrome.</w:t>
      </w:r>
    </w:p>
    <w:p>
      <w:pPr>
        <w:spacing w:before="20" w:after="40"/>
      </w:pPr>
      <w:r>
        <w:rPr>
          <w:b/>
        </w:rPr>
        <w:t>Why the other choices are wrong:</w:t>
      </w:r>
    </w:p>
    <w:p>
      <w:pPr>
        <w:keepLines/>
        <w:spacing w:after="20"/>
        <w:ind w:left="288" w:hanging="259"/>
      </w:pPr>
      <w:r>
        <w:rPr>
          <w:b/>
        </w:rPr>
        <w:t xml:space="preserve">A: </w:t>
      </w:r>
      <w:r>
        <w:t>This is classically associated with invasive meningococcal or gonococcal disease (serious gram-negative diplococcal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pertussis or atypical respiratory infection (paroxysmal cough or an atypical pneumonia syndrome).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listeriosis (invasive infection in pregnancy or a neonate).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rickettsial, ehrlichial, or chlamydial disease (tick-associated fever/rash or atypical intracellular infection). It is a plausible alternative, but it does not explain the defining presentation and tested concept as directly as the correct choice.</w:t>
      </w:r>
    </w:p>
    <w:p>
      <w:pPr>
        <w:keepLines/>
        <w:spacing w:after="60"/>
      </w:pPr>
      <w:r>
        <w:rPr>
          <w:b/>
        </w:rPr>
        <w:t xml:space="preserve">High-yield takeaway: </w:t>
      </w:r>
      <w:r>
        <w:t>Oral vancomycin is a standard treatment option for C. difficile colitis; the question tests targeted therapy after recognition of the antibiotic-associated syndrome.</w:t>
      </w:r>
    </w:p>
    <w:p>
      <w:pPr>
        <w:keepLines/>
        <w:spacing w:after="140"/>
      </w:pPr>
      <w:r>
        <w:rPr>
          <w:b/>
        </w:rPr>
        <w:t xml:space="preserve">Medbullets source: </w:t>
      </w:r>
      <w:hyperlink r:id="rId28">
        <w:r>
          <w:rPr>
            <w:color w:val="0563C1"/>
            <w:u w:val="single"/>
          </w:rPr>
          <w:t>https://step1.medbullets.com/microbiology/104185/clostridioides-difficile?hideLeftMenu=true</w:t>
        </w:r>
      </w:hyperlink>
    </w:p>
    <w:p>
      <w:pPr>
        <w:pStyle w:val="Heading2"/>
        <w:keepNext/>
        <w:keepLines/>
      </w:pPr>
      <w:r>
        <w:t>133. Ascaris lumbricoides</w:t>
      </w:r>
    </w:p>
    <w:p>
      <w:pPr>
        <w:keepLines/>
        <w:spacing w:after="60"/>
      </w:pPr>
      <w:r>
        <w:rPr>
          <w:b/>
        </w:rPr>
        <w:t xml:space="preserve">Correct answer: </w:t>
      </w:r>
      <w:r>
        <w:t>C - Mechanical intestinal obstruction</w:t>
      </w:r>
    </w:p>
    <w:p>
      <w:pPr>
        <w:keepLines/>
        <w:spacing w:after="60"/>
      </w:pPr>
      <w:r>
        <w:rPr>
          <w:b/>
        </w:rPr>
        <w:t xml:space="preserve">Underlying diagnosis: </w:t>
      </w:r>
      <w:r>
        <w:t>Ascaris lumbricoides</w:t>
      </w:r>
    </w:p>
    <w:p>
      <w:pPr>
        <w:keepLines/>
        <w:spacing w:after="60"/>
      </w:pPr>
      <w:r>
        <w:rPr>
          <w:b/>
        </w:rPr>
        <w:t xml:space="preserve">Step 1 - Recognize the disease: </w:t>
      </w:r>
      <w:r>
        <w:t>Adult worms live in the intestinal lumen and can mechanically obstruct the bowel when the burden is high. The combined clues support Ascaris lumbricoides as the intermediate diagnosis.</w:t>
      </w:r>
    </w:p>
    <w:p>
      <w:pPr>
        <w:keepLines/>
        <w:spacing w:after="60"/>
      </w:pPr>
      <w:r>
        <w:rPr>
          <w:b/>
        </w:rPr>
        <w:t xml:space="preserve">Step 2 - Apply the relevant knowledge: </w:t>
      </w:r>
      <w:r>
        <w:t>Heavy Ascaris infection can cause intestinal obstruction and, in some cases, migration into the biliary tree.</w:t>
      </w:r>
    </w:p>
    <w:p>
      <w:pPr>
        <w:spacing w:before="20" w:after="40"/>
      </w:pPr>
      <w:r>
        <w:rPr>
          <w:b/>
        </w:rPr>
        <w:t>Why the other choices are wrong:</w:t>
      </w:r>
    </w:p>
    <w:p>
      <w:pPr>
        <w:keepLines/>
        <w:spacing w:after="20"/>
        <w:ind w:left="288" w:hanging="259"/>
      </w:pPr>
      <w:r>
        <w:rPr>
          <w:b/>
        </w:rPr>
        <w:t xml:space="preserve">A: </w:t>
      </w:r>
      <w:r>
        <w:t>Adult Ascaris worms can migrate into the biliary tree and cause obstruction, but repeated vomiting with severe abdominal distension most strongly suggests intestinal obstruction from a heavy worm burden.</w:t>
      </w:r>
    </w:p>
    <w:p>
      <w:pPr>
        <w:keepLines/>
        <w:spacing w:after="20"/>
        <w:ind w:left="288" w:hanging="259"/>
      </w:pPr>
      <w:r>
        <w:rPr>
          <w:b/>
        </w:rPr>
        <w:t xml:space="preserve">B: </w:t>
      </w:r>
      <w:r>
        <w:t>Worm migration into the ampulla can cause pancreatitis, but the presentation described is more consistent with mechanical intestinal obstruction.</w:t>
      </w:r>
    </w:p>
    <w:p>
      <w:pPr>
        <w:keepLines/>
        <w:spacing w:after="20"/>
        <w:ind w:left="288" w:hanging="259"/>
      </w:pPr>
      <w:r>
        <w:rPr>
          <w:b/>
        </w:rPr>
        <w:t xml:space="preserve">D: </w:t>
      </w:r>
      <w:r>
        <w:t>Worms can occasionally enter the appendix and contribute to appendicitis, but this is less consistent with severe generalized abdominal distension and repeated vomiting.</w:t>
      </w:r>
    </w:p>
    <w:p>
      <w:pPr>
        <w:keepLines/>
        <w:spacing w:after="20"/>
        <w:ind w:left="288" w:hanging="259"/>
      </w:pPr>
      <w:r>
        <w:rPr>
          <w:b/>
        </w:rPr>
        <w:t xml:space="preserve">E: </w:t>
      </w:r>
      <w:r>
        <w:t>Chronic heavy infection can impair nutrition and growth, but it does not best explain the acute obstructive presentation.</w:t>
      </w:r>
    </w:p>
    <w:p>
      <w:pPr>
        <w:keepLines/>
        <w:spacing w:after="60"/>
      </w:pPr>
      <w:r>
        <w:rPr>
          <w:b/>
        </w:rPr>
        <w:t xml:space="preserve">High-yield takeaway: </w:t>
      </w:r>
      <w:r>
        <w:t>Heavy Ascaris infection can cause intestinal obstruction and, in some cases, migration into the biliary tree.</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134. Listeria monocytogenes</w:t>
      </w:r>
    </w:p>
    <w:p>
      <w:pPr>
        <w:keepLines/>
        <w:spacing w:after="60"/>
      </w:pPr>
      <w:r>
        <w:rPr>
          <w:b/>
        </w:rPr>
        <w:t xml:space="preserve">Correct answer: </w:t>
      </w:r>
      <w:r>
        <w:t>B - Intravenous ampicillin</w:t>
      </w:r>
    </w:p>
    <w:p>
      <w:pPr>
        <w:keepLines/>
        <w:spacing w:after="60"/>
      </w:pPr>
      <w:r>
        <w:rPr>
          <w:b/>
        </w:rPr>
        <w:t xml:space="preserve">Underlying diagnosis: </w:t>
      </w:r>
      <w:r>
        <w:t>Listeria monocytogenes</w:t>
      </w:r>
    </w:p>
    <w:p>
      <w:pPr>
        <w:keepLines/>
        <w:spacing w:after="60"/>
      </w:pPr>
      <w:r>
        <w:rPr>
          <w:b/>
        </w:rPr>
        <w:t xml:space="preserve">Step 1 - Recognize the disease: </w:t>
      </w:r>
      <w:r>
        <w:t>Pregnancy plus illness after unpasteurized food and a motile gram-positive rod raises concern for an intracellular foodborne pathogen that crosses the placenta. The combined clues support Listeria monocytogenes as the intermediate diagnosis.</w:t>
      </w:r>
    </w:p>
    <w:p>
      <w:pPr>
        <w:keepLines/>
        <w:spacing w:after="60"/>
      </w:pPr>
      <w:r>
        <w:rPr>
          <w:b/>
        </w:rPr>
        <w:t xml:space="preserve">Step 2 - Apply the relevant knowledge: </w:t>
      </w:r>
      <w:r>
        <w:t>Ampicillin is a standard targeted therapy for invasive listeriosis, including disease in pregnancy and neonatal infection.</w:t>
      </w:r>
    </w:p>
    <w:p>
      <w:pPr>
        <w:spacing w:before="20" w:after="40"/>
      </w:pPr>
      <w:r>
        <w:rPr>
          <w:b/>
        </w:rPr>
        <w:t>Why the other choices are wrong:</w:t>
      </w:r>
    </w:p>
    <w:p>
      <w:pPr>
        <w:keepLines/>
        <w:spacing w:after="20"/>
        <w:ind w:left="288" w:hanging="259"/>
      </w:pPr>
      <w:r>
        <w:rPr>
          <w:b/>
        </w:rPr>
        <w:t xml:space="preserve">A: </w:t>
      </w:r>
      <w:r>
        <w:t>This is classically associated with Clostridioides difficile infection (antibiotic-associated pseudomembranous colitis).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pertussis or atypical respiratory infection (paroxysmal cough or an atypical pneumonia syndrome).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chlamydial or rickettsial disease (an intracellular bacterial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invasive meningococcal or gonococcal disease (serious gram-negative diplococcal infection). It is a plausible alternative, but it does not explain the defining presentation and tested concept as directly as the correct choice.</w:t>
      </w:r>
    </w:p>
    <w:p>
      <w:pPr>
        <w:keepLines/>
        <w:spacing w:after="60"/>
      </w:pPr>
      <w:r>
        <w:rPr>
          <w:b/>
        </w:rPr>
        <w:t xml:space="preserve">High-yield takeaway: </w:t>
      </w:r>
      <w:r>
        <w:t>Ampicillin is a standard targeted therapy for invasive listeriosis, including disease in pregnancy and neonatal infection.</w:t>
      </w:r>
    </w:p>
    <w:p>
      <w:pPr>
        <w:keepLines/>
        <w:spacing w:after="140"/>
      </w:pPr>
      <w:r>
        <w:rPr>
          <w:b/>
        </w:rPr>
        <w:t xml:space="preserve">Medbullets source: </w:t>
      </w:r>
      <w:hyperlink r:id="rId36">
        <w:r>
          <w:rPr>
            <w:color w:val="0563C1"/>
            <w:u w:val="single"/>
          </w:rPr>
          <w:t>https://step1.medbullets.com/microbiology/104038/listeria-monocytogenes?hideLeftMenu=true</w:t>
        </w:r>
      </w:hyperlink>
    </w:p>
    <w:p>
      <w:pPr>
        <w:pStyle w:val="Heading2"/>
        <w:keepNext/>
        <w:keepLines/>
      </w:pPr>
      <w:r>
        <w:t>135. Zika virus</w:t>
      </w:r>
    </w:p>
    <w:p>
      <w:pPr>
        <w:keepLines/>
        <w:spacing w:after="60"/>
      </w:pPr>
      <w:r>
        <w:rPr>
          <w:b/>
        </w:rPr>
        <w:t xml:space="preserve">Correct answer: </w:t>
      </w:r>
      <w:r>
        <w:t>A - Congenital microcephaly with neurologic abnormalities</w:t>
      </w:r>
    </w:p>
    <w:p>
      <w:pPr>
        <w:keepLines/>
        <w:spacing w:after="60"/>
      </w:pPr>
      <w:r>
        <w:rPr>
          <w:b/>
        </w:rPr>
        <w:t xml:space="preserve">Underlying diagnosis: </w:t>
      </w:r>
      <w:r>
        <w:t>Zika virus</w:t>
      </w:r>
    </w:p>
    <w:p>
      <w:pPr>
        <w:keepLines/>
        <w:spacing w:after="60"/>
      </w:pPr>
      <w:r>
        <w:rPr>
          <w:b/>
        </w:rPr>
        <w:t xml:space="preserve">Step 1 - Recognize the disease: </w:t>
      </w:r>
      <w:r>
        <w:t>Maternal mild viral illness followed by fetal microcephaly is a high-yield association of an arbovirus capable of congenital infection. The combined clues support Zika virus as the intermediate diagnosis.</w:t>
      </w:r>
    </w:p>
    <w:p>
      <w:pPr>
        <w:keepLines/>
        <w:spacing w:after="60"/>
      </w:pPr>
      <w:r>
        <w:rPr>
          <w:b/>
        </w:rPr>
        <w:t xml:space="preserve">Step 2 - Apply the relevant knowledge: </w:t>
      </w:r>
      <w:r>
        <w:t>Zika infection during pregnancy is associated with congenital microcephaly and other neurologic abnormalities.</w:t>
      </w:r>
    </w:p>
    <w:p>
      <w:pPr>
        <w:spacing w:before="20" w:after="40"/>
      </w:pPr>
      <w:r>
        <w:rPr>
          <w:b/>
        </w:rPr>
        <w:t>Why the other choices are wrong:</w:t>
      </w:r>
    </w:p>
    <w:p>
      <w:pPr>
        <w:keepLines/>
        <w:spacing w:after="20"/>
        <w:ind w:left="288" w:hanging="259"/>
      </w:pPr>
      <w:r>
        <w:rPr>
          <w:b/>
        </w:rPr>
        <w:t xml:space="preserve">B: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60"/>
      </w:pPr>
      <w:r>
        <w:rPr>
          <w:b/>
        </w:rPr>
        <w:t xml:space="preserve">High-yield takeaway: </w:t>
      </w:r>
      <w:r>
        <w:t>Zika infection during pregnancy is associated with congenital microcephaly and other neurologic abnormalities.</w:t>
      </w:r>
    </w:p>
    <w:p>
      <w:pPr>
        <w:keepLines/>
        <w:spacing w:after="140"/>
      </w:pPr>
      <w:r>
        <w:rPr>
          <w:b/>
        </w:rPr>
        <w:t xml:space="preserve">Medbullets source: </w:t>
      </w:r>
      <w:hyperlink r:id="rId37">
        <w:r>
          <w:rPr>
            <w:color w:val="0563C1"/>
            <w:u w:val="single"/>
          </w:rPr>
          <w:t>https://step1.medbullets.com/microbiology/322112/zika-virus?hideLeftMenu=true</w:t>
        </w:r>
      </w:hyperlink>
    </w:p>
    <w:p>
      <w:pPr>
        <w:pStyle w:val="Heading2"/>
        <w:keepNext/>
        <w:keepLines/>
      </w:pPr>
      <w:r>
        <w:t>136. Staphylococcus aureus</w:t>
      </w:r>
    </w:p>
    <w:p>
      <w:pPr>
        <w:keepLines/>
        <w:spacing w:after="60"/>
      </w:pPr>
      <w:r>
        <w:rPr>
          <w:b/>
        </w:rPr>
        <w:t xml:space="preserve">Correct answer: </w:t>
      </w:r>
      <w:r>
        <w:t>D - Binding of the Fc region of IgG by a bacterial surface protein</w:t>
      </w:r>
    </w:p>
    <w:p>
      <w:pPr>
        <w:keepLines/>
        <w:spacing w:after="60"/>
      </w:pPr>
      <w:r>
        <w:rPr>
          <w:b/>
        </w:rPr>
        <w:t xml:space="preserve">Underlying diagnosis: </w:t>
      </w:r>
      <w:r>
        <w:t>Staphylococcus aureus</w:t>
      </w:r>
    </w:p>
    <w:p>
      <w:pPr>
        <w:keepLines/>
        <w:spacing w:after="60"/>
      </w:pPr>
      <w:r>
        <w:rPr>
          <w:b/>
        </w:rPr>
        <w:t xml:space="preserve">Step 1 - Recognize the disease: </w:t>
      </w:r>
      <w:r>
        <w:t>Recurrent abscesses and impaired antibody-mediated clearance suggest a surface factor that interferes with opsonization. The combined clues support Staphylococcus aureus as the intermediate diagnosis.</w:t>
      </w:r>
    </w:p>
    <w:p>
      <w:pPr>
        <w:keepLines/>
        <w:spacing w:after="60"/>
      </w:pPr>
      <w:r>
        <w:rPr>
          <w:b/>
        </w:rPr>
        <w:t xml:space="preserve">Step 2 - Apply the relevant knowledge: </w:t>
      </w:r>
      <w:r>
        <w:t>Protein A binds the Fc portion of IgG, impairing effective opsonization and phagocytic clearance.</w:t>
      </w:r>
    </w:p>
    <w:p>
      <w:pPr>
        <w:spacing w:before="20" w:after="40"/>
      </w:pPr>
      <w:r>
        <w:rPr>
          <w:b/>
        </w:rPr>
        <w:t>Why the other choices are wrong:</w:t>
      </w:r>
    </w:p>
    <w:p>
      <w:pPr>
        <w:keepLines/>
        <w:spacing w:after="20"/>
        <w:ind w:left="288" w:hanging="259"/>
      </w:pPr>
      <w:r>
        <w:rPr>
          <w:b/>
        </w:rPr>
        <w:t xml:space="preserve">A: </w:t>
      </w:r>
      <w:r>
        <w:t>This is classically associated with influenza (an abrupt febrile respiratory illness with myalgias).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HIV infection (a progressive immunodeficiency with opportunistic infections).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60"/>
      </w:pPr>
      <w:r>
        <w:rPr>
          <w:b/>
        </w:rPr>
        <w:t xml:space="preserve">High-yield takeaway: </w:t>
      </w:r>
      <w:r>
        <w:t>Protein A binds the Fc portion of IgG, impairing effective opsonization and phagocytic clearance.</w:t>
      </w:r>
    </w:p>
    <w:p>
      <w:pPr>
        <w:keepLines/>
        <w:spacing w:after="140"/>
      </w:pPr>
      <w:r>
        <w:rPr>
          <w:b/>
        </w:rPr>
        <w:t xml:space="preserve">Medbullets source: </w:t>
      </w:r>
      <w:hyperlink r:id="rId29">
        <w:r>
          <w:rPr>
            <w:color w:val="0563C1"/>
            <w:u w:val="single"/>
          </w:rPr>
          <w:t>https://step1.medbullets.com/microbiology/104183/staphylococcus-aureus?hideLeftMenu=true</w:t>
        </w:r>
      </w:hyperlink>
    </w:p>
    <w:p>
      <w:pPr>
        <w:pStyle w:val="Heading2"/>
        <w:keepNext/>
        <w:keepLines/>
      </w:pPr>
      <w:r>
        <w:t>137. Actinomyces</w:t>
      </w:r>
    </w:p>
    <w:p>
      <w:pPr>
        <w:keepLines/>
        <w:spacing w:after="60"/>
      </w:pPr>
      <w:r>
        <w:rPr>
          <w:b/>
        </w:rPr>
        <w:t xml:space="preserve">Correct answer: </w:t>
      </w:r>
      <w:r>
        <w:t>B - Gram-positive branching filaments that are not acid-fast, with sulfur granules</w:t>
      </w:r>
    </w:p>
    <w:p>
      <w:pPr>
        <w:keepLines/>
        <w:spacing w:after="60"/>
      </w:pPr>
      <w:r>
        <w:rPr>
          <w:b/>
        </w:rPr>
        <w:t xml:space="preserve">Underlying diagnosis: </w:t>
      </w:r>
      <w:r>
        <w:t>Actinomyces</w:t>
      </w:r>
    </w:p>
    <w:p>
      <w:pPr>
        <w:keepLines/>
        <w:spacing w:after="60"/>
      </w:pPr>
      <w:r>
        <w:rPr>
          <w:b/>
        </w:rPr>
        <w:t xml:space="preserve">Step 1 - Recognize the disease: </w:t>
      </w:r>
      <w:r>
        <w:t>Chronic cervicofacial infection with draining sinus tracts and sulfur granules is characteristic of an anaerobic oral commensal that invades after mucosal disruption. The combined clues support Actinomyces as the intermediate diagnosis.</w:t>
      </w:r>
    </w:p>
    <w:p>
      <w:pPr>
        <w:keepLines/>
        <w:spacing w:after="60"/>
      </w:pPr>
      <w:r>
        <w:rPr>
          <w:b/>
        </w:rPr>
        <w:t xml:space="preserve">Step 2 - Apply the relevant knowledge: </w:t>
      </w:r>
      <w:r>
        <w:t>Actinomyces forms branching non-acid-fast gram-positive filaments and sulfur granules in chronic draining lesions.</w:t>
      </w:r>
    </w:p>
    <w:p>
      <w:pPr>
        <w:spacing w:before="20" w:after="40"/>
      </w:pPr>
      <w:r>
        <w:rPr>
          <w:b/>
        </w:rPr>
        <w:t>Why the other choices are wrong:</w:t>
      </w:r>
    </w:p>
    <w:p>
      <w:pPr>
        <w:keepLines/>
        <w:spacing w:after="20"/>
        <w:ind w:left="288" w:hanging="259"/>
      </w:pPr>
      <w:r>
        <w:rPr>
          <w:b/>
        </w:rPr>
        <w:t xml:space="preserve">A: </w:t>
      </w:r>
      <w:r>
        <w:t>This is classically associated with cryptococcosis (subacute meningitis in an immunocompromised patient).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primary amoebic meningoencephalitis (rapidly progressive meningoencephalitis after water enters the nose).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falciparum malaria (severe febrile illness after mosquito exposure in an endemic region). It is a plausible alternative, but it does not explain the defining presentation and tested concept as directly as the correct choice.</w:t>
      </w:r>
    </w:p>
    <w:p>
      <w:pPr>
        <w:keepLines/>
        <w:spacing w:after="20"/>
        <w:ind w:left="288" w:hanging="259"/>
      </w:pPr>
      <w:r>
        <w:rPr>
          <w:b/>
        </w:rPr>
        <w:t xml:space="preserve">E: </w:t>
      </w:r>
      <w:r>
        <w:t>Budding yeast with pseudohyphae is characteristic of Candida species, not the branching non-acid-fast filaments of Actinomyces.</w:t>
      </w:r>
    </w:p>
    <w:p>
      <w:pPr>
        <w:keepLines/>
        <w:spacing w:after="60"/>
      </w:pPr>
      <w:r>
        <w:rPr>
          <w:b/>
        </w:rPr>
        <w:t xml:space="preserve">High-yield takeaway: </w:t>
      </w:r>
      <w:r>
        <w:t>Actinomyces forms branching non-acid-fast gram-positive filaments and sulfur granules in chronic draining lesions.</w:t>
      </w:r>
    </w:p>
    <w:p>
      <w:pPr>
        <w:keepLines/>
        <w:spacing w:after="140"/>
      </w:pPr>
      <w:r>
        <w:rPr>
          <w:b/>
        </w:rPr>
        <w:t xml:space="preserve">Medbullets source: </w:t>
      </w:r>
      <w:hyperlink r:id="rId40">
        <w:r>
          <w:rPr>
            <w:color w:val="0563C1"/>
            <w:u w:val="single"/>
          </w:rPr>
          <w:t>https://step1.medbullets.com/microbiology/104186/actinomyces-israelii?hideLeftMenu=true</w:t>
        </w:r>
      </w:hyperlink>
    </w:p>
    <w:p>
      <w:pPr>
        <w:pStyle w:val="Heading2"/>
        <w:keepNext/>
        <w:keepLines/>
      </w:pPr>
      <w:r>
        <w:t>138. Pasteurella multocida</w:t>
      </w:r>
    </w:p>
    <w:p>
      <w:pPr>
        <w:keepLines/>
        <w:spacing w:after="60"/>
      </w:pPr>
      <w:r>
        <w:rPr>
          <w:b/>
        </w:rPr>
        <w:t xml:space="preserve">Correct answer: </w:t>
      </w:r>
      <w:r>
        <w:t>B - Amoxicillin-clavulanate</w:t>
      </w:r>
    </w:p>
    <w:p>
      <w:pPr>
        <w:keepLines/>
        <w:spacing w:after="60"/>
      </w:pPr>
      <w:r>
        <w:rPr>
          <w:b/>
        </w:rPr>
        <w:t xml:space="preserve">Underlying diagnosis: </w:t>
      </w:r>
      <w:r>
        <w:t>Pasteurella multocida</w:t>
      </w:r>
    </w:p>
    <w:p>
      <w:pPr>
        <w:keepLines/>
        <w:spacing w:after="60"/>
      </w:pPr>
      <w:r>
        <w:rPr>
          <w:b/>
        </w:rPr>
        <w:t xml:space="preserve">Step 1 - Recognize the disease: </w:t>
      </w:r>
      <w:r>
        <w:t>Empiric treatment should cover animal oral flora, including organisms that may produce beta-lactamase. The combined clues support Pasteurella multocida as the intermediate diagnosis.</w:t>
      </w:r>
    </w:p>
    <w:p>
      <w:pPr>
        <w:keepLines/>
        <w:spacing w:after="60"/>
      </w:pPr>
      <w:r>
        <w:rPr>
          <w:b/>
        </w:rPr>
        <w:t xml:space="preserve">Step 2 - Apply the relevant knowledge: </w:t>
      </w:r>
      <w:r>
        <w:t>Amoxicillin-clavulanate provides coverage for Pasteurella and mixed animal oral flora in bite wounds.</w:t>
      </w:r>
    </w:p>
    <w:p>
      <w:pPr>
        <w:spacing w:before="20" w:after="40"/>
      </w:pPr>
      <w:r>
        <w:rPr>
          <w:b/>
        </w:rPr>
        <w:t>Why the other choices are wrong:</w:t>
      </w:r>
    </w:p>
    <w:p>
      <w:pPr>
        <w:keepLines/>
        <w:spacing w:after="20"/>
        <w:ind w:left="288" w:hanging="259"/>
      </w:pPr>
      <w:r>
        <w:rPr>
          <w:b/>
        </w:rPr>
        <w:t xml:space="preserve">A: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rickettsial, ehrlichial, or chlamydial disease (tick-associated fever/rash or atypical intracellular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selected anaerobic infection (an infection involving susceptible anaerobes). It is a plausible alternative, but it does not explain the defining presentation and tested concept as directly as the correct choice.</w:t>
      </w:r>
    </w:p>
    <w:p>
      <w:pPr>
        <w:keepLines/>
        <w:spacing w:after="60"/>
      </w:pPr>
      <w:r>
        <w:rPr>
          <w:b/>
        </w:rPr>
        <w:t xml:space="preserve">High-yield takeaway: </w:t>
      </w:r>
      <w:r>
        <w:t>Amoxicillin-clavulanate provides coverage for Pasteurella and mixed animal oral flora in bite wounds.</w:t>
      </w:r>
    </w:p>
    <w:p>
      <w:pPr>
        <w:keepLines/>
        <w:spacing w:after="140"/>
      </w:pPr>
      <w:r>
        <w:rPr>
          <w:b/>
        </w:rPr>
        <w:t xml:space="preserve">Medbullets source: </w:t>
      </w:r>
      <w:hyperlink r:id="rId32">
        <w:r>
          <w:rPr>
            <w:color w:val="0563C1"/>
            <w:u w:val="single"/>
          </w:rPr>
          <w:t>https://step1.medbullets.com/microbiology/104005/pasteurella-multocida?hideLeftMenu=true</w:t>
        </w:r>
      </w:hyperlink>
    </w:p>
    <w:p>
      <w:pPr>
        <w:pStyle w:val="Heading2"/>
        <w:keepNext/>
        <w:keepLines/>
      </w:pPr>
      <w:r>
        <w:t>139. Norovirus</w:t>
      </w:r>
    </w:p>
    <w:p>
      <w:pPr>
        <w:keepLines/>
        <w:spacing w:after="60"/>
      </w:pPr>
      <w:r>
        <w:rPr>
          <w:b/>
        </w:rPr>
        <w:t xml:space="preserve">Correct answer: </w:t>
      </w:r>
      <w:r>
        <w:t>C - A low infectious dose and fecal-oral transmission</w:t>
      </w:r>
    </w:p>
    <w:p>
      <w:pPr>
        <w:keepLines/>
        <w:spacing w:after="60"/>
      </w:pPr>
      <w:r>
        <w:rPr>
          <w:b/>
        </w:rPr>
        <w:t xml:space="preserve">Underlying diagnosis: </w:t>
      </w:r>
      <w:r>
        <w:t>Norovirus</w:t>
      </w:r>
    </w:p>
    <w:p>
      <w:pPr>
        <w:keepLines/>
        <w:spacing w:after="60"/>
      </w:pPr>
      <w:r>
        <w:rPr>
          <w:b/>
        </w:rPr>
        <w:t xml:space="preserve">Step 1 - Recognize the disease: </w:t>
      </w:r>
      <w:r>
        <w:t>A short-incubation outbreak of vomiting and watery diarrhea in a closed community is characteristic of norovirus. The combined clues support Norovirus as the intermediate diagnosis.</w:t>
      </w:r>
    </w:p>
    <w:p>
      <w:pPr>
        <w:keepLines/>
        <w:spacing w:after="60"/>
      </w:pPr>
      <w:r>
        <w:rPr>
          <w:b/>
        </w:rPr>
        <w:t xml:space="preserve">Step 2 - Apply the relevant knowledge: </w:t>
      </w:r>
      <w:r>
        <w:t>Norovirus spreads efficiently through contaminated food, water, surfaces, and person-to-person exposure, with a low infectious dose.</w:t>
      </w:r>
    </w:p>
    <w:p>
      <w:pPr>
        <w:spacing w:before="20" w:after="40"/>
      </w:pPr>
      <w:r>
        <w:rPr>
          <w:b/>
        </w:rPr>
        <w:t>Why the other choices are wrong:</w:t>
      </w:r>
    </w:p>
    <w:p>
      <w:pPr>
        <w:keepLines/>
        <w:spacing w:after="20"/>
        <w:ind w:left="288" w:hanging="259"/>
      </w:pPr>
      <w:r>
        <w:rPr>
          <w:b/>
        </w:rPr>
        <w:t xml:space="preserve">A: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E: </w:t>
      </w:r>
      <w:r>
        <w:t>A high infectious dose and uncommon person-to-person spread would not explain the rapid cruise-ship outbreak; norovirus is notable for its low infectious dose and efficient spread.</w:t>
      </w:r>
    </w:p>
    <w:p>
      <w:pPr>
        <w:keepLines/>
        <w:spacing w:after="60"/>
      </w:pPr>
      <w:r>
        <w:rPr>
          <w:b/>
        </w:rPr>
        <w:t xml:space="preserve">High-yield takeaway: </w:t>
      </w:r>
      <w:r>
        <w:t>Norovirus spreads efficiently through contaminated food, water, surfaces, and person-to-person exposure, with a low infectious dose.</w:t>
      </w:r>
    </w:p>
    <w:p>
      <w:pPr>
        <w:keepLines/>
        <w:spacing w:after="140"/>
      </w:pPr>
      <w:r>
        <w:rPr>
          <w:b/>
        </w:rPr>
        <w:t xml:space="preserve">Medbullets source: </w:t>
      </w:r>
      <w:hyperlink r:id="rId41">
        <w:r>
          <w:rPr>
            <w:color w:val="0563C1"/>
            <w:u w:val="single"/>
          </w:rPr>
          <w:t>https://step1.medbullets.com/microbiology/121540/norovirus?hideLeftMenu=true</w:t>
        </w:r>
      </w:hyperlink>
    </w:p>
    <w:p>
      <w:pPr>
        <w:pStyle w:val="Heading2"/>
        <w:keepNext/>
        <w:keepLines/>
      </w:pPr>
      <w:r>
        <w:t>140. Rhinovirus</w:t>
      </w:r>
    </w:p>
    <w:p>
      <w:pPr>
        <w:keepLines/>
        <w:spacing w:after="60"/>
      </w:pPr>
      <w:r>
        <w:rPr>
          <w:b/>
        </w:rPr>
        <w:t xml:space="preserve">Correct answer: </w:t>
      </w:r>
      <w:r>
        <w:t>E - Intercellular adhesion molecule-1 (ICAM-1)</w:t>
      </w:r>
    </w:p>
    <w:p>
      <w:pPr>
        <w:keepLines/>
        <w:spacing w:after="60"/>
      </w:pPr>
      <w:r>
        <w:rPr>
          <w:b/>
        </w:rPr>
        <w:t xml:space="preserve">Underlying diagnosis: </w:t>
      </w:r>
      <w:r>
        <w:t>Rhinovirus</w:t>
      </w:r>
    </w:p>
    <w:p>
      <w:pPr>
        <w:keepLines/>
        <w:spacing w:after="60"/>
      </w:pPr>
      <w:r>
        <w:rPr>
          <w:b/>
        </w:rPr>
        <w:t xml:space="preserve">Step 1 - Recognize the disease: </w:t>
      </w:r>
      <w:r>
        <w:t>A mild upper-airway syndrome without prominent systemic symptoms suggests a common-cold virus that attaches to epithelial cells through a specific surface receptor. The combined clues support Rhinovirus as the intermediate diagnosis.</w:t>
      </w:r>
    </w:p>
    <w:p>
      <w:pPr>
        <w:keepLines/>
        <w:spacing w:after="60"/>
      </w:pPr>
      <w:r>
        <w:rPr>
          <w:b/>
        </w:rPr>
        <w:t xml:space="preserve">Step 2 - Apply the relevant knowledge: </w:t>
      </w:r>
      <w:r>
        <w:t>Many rhinoviruses bind ICAM-1 on respiratory epithelial cells; receptor use is a high-yield association for common-cold pathogenesis.</w:t>
      </w:r>
    </w:p>
    <w:p>
      <w:pPr>
        <w:spacing w:before="20" w:after="40"/>
      </w:pPr>
      <w:r>
        <w:rPr>
          <w:b/>
        </w:rPr>
        <w:t>Why the other choices are wrong:</w:t>
      </w:r>
    </w:p>
    <w:p>
      <w:pPr>
        <w:keepLines/>
        <w:spacing w:after="20"/>
        <w:ind w:left="288" w:hanging="259"/>
      </w:pPr>
      <w:r>
        <w:rPr>
          <w:b/>
        </w:rPr>
        <w:t xml:space="preserve">A: </w:t>
      </w:r>
      <w:r>
        <w:t>CD4 is the principal receptor for HIV, not rhinovirus.</w:t>
      </w:r>
    </w:p>
    <w:p>
      <w:pPr>
        <w:keepLines/>
        <w:spacing w:after="20"/>
        <w:ind w:left="288" w:hanging="259"/>
      </w:pPr>
      <w:r>
        <w:rPr>
          <w:b/>
        </w:rPr>
        <w:t xml:space="preserve">B: </w:t>
      </w:r>
      <w:r>
        <w:t>CD21 is used by Epstein-Barr virus to enter B lymphocytes.</w:t>
      </w:r>
    </w:p>
    <w:p>
      <w:pPr>
        <w:keepLines/>
        <w:spacing w:after="20"/>
        <w:ind w:left="288" w:hanging="259"/>
      </w:pPr>
      <w:r>
        <w:rPr>
          <w:b/>
        </w:rPr>
        <w:t xml:space="preserve">C: </w:t>
      </w:r>
      <w:r>
        <w:t>DPP4 is the receptor used by MERS coronavirus, not rhinovirus.</w:t>
      </w:r>
    </w:p>
    <w:p>
      <w:pPr>
        <w:keepLines/>
        <w:spacing w:after="20"/>
        <w:ind w:left="288" w:hanging="259"/>
      </w:pPr>
      <w:r>
        <w:rPr>
          <w:b/>
        </w:rPr>
        <w:t xml:space="preserve">D: </w:t>
      </w:r>
      <w:r>
        <w:t>ACE2 is used by SARS-CoV-2 and some other coronaviruses, not rhinovirus.</w:t>
      </w:r>
    </w:p>
    <w:p>
      <w:pPr>
        <w:keepLines/>
        <w:spacing w:after="60"/>
      </w:pPr>
      <w:r>
        <w:rPr>
          <w:b/>
        </w:rPr>
        <w:t xml:space="preserve">High-yield takeaway: </w:t>
      </w:r>
      <w:r>
        <w:t>Many rhinoviruses bind ICAM-1 on respiratory epithelial cells; receptor use is a high-yield association for common-cold pathogenesis.</w:t>
      </w:r>
    </w:p>
    <w:p>
      <w:pPr>
        <w:keepLines/>
        <w:spacing w:after="140"/>
      </w:pPr>
      <w:r>
        <w:rPr>
          <w:b/>
        </w:rPr>
        <w:t xml:space="preserve">Medbullets source: </w:t>
      </w:r>
      <w:hyperlink r:id="rId33">
        <w:r>
          <w:rPr>
            <w:color w:val="0563C1"/>
            <w:u w:val="single"/>
          </w:rPr>
          <w:t>https://step1.medbullets.com/microbiology/104094/rhinovirus?hideLeftMenu=true</w:t>
        </w:r>
      </w:hyperlink>
    </w:p>
    <w:p>
      <w:pPr>
        <w:pStyle w:val="Heading2"/>
        <w:keepNext/>
        <w:keepLines/>
      </w:pPr>
      <w:r>
        <w:t>141. Wuchereria bancrofti</w:t>
      </w:r>
    </w:p>
    <w:p>
      <w:pPr>
        <w:keepLines/>
        <w:spacing w:after="60"/>
      </w:pPr>
      <w:r>
        <w:rPr>
          <w:b/>
        </w:rPr>
        <w:t xml:space="preserve">Correct answer: </w:t>
      </w:r>
      <w:r>
        <w:t>B - Mosquitoes</w:t>
      </w:r>
    </w:p>
    <w:p>
      <w:pPr>
        <w:keepLines/>
        <w:spacing w:after="60"/>
      </w:pPr>
      <w:r>
        <w:rPr>
          <w:b/>
        </w:rPr>
        <w:t xml:space="preserve">Underlying diagnosis: </w:t>
      </w:r>
      <w:r>
        <w:t>Wuchereria bancrofti</w:t>
      </w:r>
    </w:p>
    <w:p>
      <w:pPr>
        <w:keepLines/>
        <w:spacing w:after="60"/>
      </w:pPr>
      <w:r>
        <w:rPr>
          <w:b/>
        </w:rPr>
        <w:t xml:space="preserve">Step 1 - Recognize the disease: </w:t>
      </w:r>
      <w:r>
        <w:t>Chronic lymphatic obstruction with elephantiasis after mosquito exposure indicates a filarial nematode residing in lymphatics. The combined clues support Wuchereria bancrofti as the intermediate diagnosis.</w:t>
      </w:r>
    </w:p>
    <w:p>
      <w:pPr>
        <w:keepLines/>
        <w:spacing w:after="60"/>
      </w:pPr>
      <w:r>
        <w:rPr>
          <w:b/>
        </w:rPr>
        <w:t xml:space="preserve">Step 2 - Apply the relevant knowledge: </w:t>
      </w:r>
      <w:r>
        <w:t>Wuchereria bancrofti is transmitted by mosquitoes and causes lymphatic filariasis.</w:t>
      </w:r>
    </w:p>
    <w:p>
      <w:pPr>
        <w:spacing w:before="20" w:after="40"/>
      </w:pPr>
      <w:r>
        <w:rPr>
          <w:b/>
        </w:rPr>
        <w:t>Why the other choices are wrong:</w:t>
      </w:r>
    </w:p>
    <w:p>
      <w:pPr>
        <w:keepLines/>
        <w:spacing w:after="20"/>
        <w:ind w:left="288" w:hanging="259"/>
      </w:pPr>
      <w:r>
        <w:rPr>
          <w:b/>
        </w:rPr>
        <w:t xml:space="preserve">A: </w:t>
      </w:r>
      <w:r>
        <w:t>Tsetse flies transmit African trypanosomes rather than lymphatic filarial worms.</w:t>
      </w:r>
    </w:p>
    <w:p>
      <w:pPr>
        <w:keepLines/>
        <w:spacing w:after="20"/>
        <w:ind w:left="288" w:hanging="259"/>
      </w:pPr>
      <w:r>
        <w:rPr>
          <w:b/>
        </w:rPr>
        <w:t xml:space="preserve">C: </w:t>
      </w:r>
      <w:r>
        <w:t>Blackflies transmit Onchocerca volvulus, which causes river blindness rather than classic lymphatic filariasis.</w:t>
      </w:r>
    </w:p>
    <w:p>
      <w:pPr>
        <w:keepLines/>
        <w:spacing w:after="20"/>
        <w:ind w:left="288" w:hanging="259"/>
      </w:pPr>
      <w:r>
        <w:rPr>
          <w:b/>
        </w:rPr>
        <w:t xml:space="preserve">D: </w:t>
      </w:r>
      <w:r>
        <w:t>Triatomine insects transmit Trypanosoma cruzi, not lymphatic filarial worms.</w:t>
      </w:r>
    </w:p>
    <w:p>
      <w:pPr>
        <w:keepLines/>
        <w:spacing w:after="20"/>
        <w:ind w:left="288" w:hanging="259"/>
      </w:pPr>
      <w:r>
        <w:rPr>
          <w:b/>
        </w:rPr>
        <w:t xml:space="preserve">E: </w:t>
      </w:r>
      <w:r>
        <w:t>Sandflies transmit Leishmania species, not lymphatic filarial worms.</w:t>
      </w:r>
    </w:p>
    <w:p>
      <w:pPr>
        <w:keepLines/>
        <w:spacing w:after="60"/>
      </w:pPr>
      <w:r>
        <w:rPr>
          <w:b/>
        </w:rPr>
        <w:t xml:space="preserve">High-yield takeaway: </w:t>
      </w:r>
      <w:r>
        <w:t>Wuchereria bancrofti is transmitted by mosquitoes and causes lymphatic filariasis.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142. Borrelia burgdorferi</w:t>
      </w:r>
    </w:p>
    <w:p>
      <w:pPr>
        <w:keepLines/>
        <w:spacing w:after="60"/>
      </w:pPr>
      <w:r>
        <w:rPr>
          <w:b/>
        </w:rPr>
        <w:t xml:space="preserve">Correct answer: </w:t>
      </w:r>
      <w:r>
        <w:t>C - Doxycycline</w:t>
      </w:r>
    </w:p>
    <w:p>
      <w:pPr>
        <w:keepLines/>
        <w:spacing w:after="60"/>
      </w:pPr>
      <w:r>
        <w:rPr>
          <w:b/>
        </w:rPr>
        <w:t xml:space="preserve">Underlying diagnosis: </w:t>
      </w:r>
      <w:r>
        <w:t>Borrelia burgdorferi</w:t>
      </w:r>
    </w:p>
    <w:p>
      <w:pPr>
        <w:keepLines/>
        <w:spacing w:after="60"/>
      </w:pPr>
      <w:r>
        <w:rPr>
          <w:b/>
        </w:rPr>
        <w:t xml:space="preserve">Step 1 - Recognize the disease: </w:t>
      </w:r>
      <w:r>
        <w:t>Antibiotic prophylaxis is reserved for selected high-risk exposures rather than routine use after every tick bite. The combined clues support Borrelia burgdorferi as the intermediate diagnosis.</w:t>
      </w:r>
    </w:p>
    <w:p>
      <w:pPr>
        <w:keepLines/>
        <w:spacing w:after="60"/>
      </w:pPr>
      <w:r>
        <w:rPr>
          <w:b/>
        </w:rPr>
        <w:t xml:space="preserve">Step 2 - Apply the relevant knowledge: </w:t>
      </w:r>
      <w:r>
        <w:t>A single dose of doxycycline can be used as postexposure prophylaxis when accepted high-risk tick-bite criteria are met.</w:t>
      </w:r>
    </w:p>
    <w:p>
      <w:pPr>
        <w:spacing w:before="20" w:after="40"/>
      </w:pPr>
      <w:r>
        <w:rPr>
          <w:b/>
        </w:rPr>
        <w:t>Why the other choices are wrong:</w:t>
      </w:r>
    </w:p>
    <w:p>
      <w:pPr>
        <w:keepLines/>
        <w:spacing w:after="20"/>
        <w:ind w:left="288" w:hanging="259"/>
      </w:pPr>
      <w:r>
        <w:rPr>
          <w:b/>
        </w:rPr>
        <w:t xml:space="preserve">A: </w:t>
      </w:r>
      <w:r>
        <w:t>This is classically associated with susceptible streptococcal or actinomycotic infection (a susceptible gram-positive bacterial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selected anaerobic infection (an infection involving susceptible anaerobes).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60"/>
      </w:pPr>
      <w:r>
        <w:rPr>
          <w:b/>
        </w:rPr>
        <w:t xml:space="preserve">High-yield takeaway: </w:t>
      </w:r>
      <w:r>
        <w:t>A single dose of doxycycline can be used as postexposure prophylaxis when accepted high-risk tick-bite criteria are met.</w:t>
      </w:r>
    </w:p>
    <w:p>
      <w:pPr>
        <w:keepLines/>
        <w:spacing w:after="140"/>
      </w:pPr>
      <w:r>
        <w:rPr>
          <w:b/>
        </w:rPr>
        <w:t xml:space="preserve">Medbullets source: </w:t>
      </w:r>
      <w:hyperlink r:id="rId35">
        <w:r>
          <w:rPr>
            <w:color w:val="0563C1"/>
            <w:u w:val="single"/>
          </w:rPr>
          <w:t>https://step1.medbullets.com/microbiology/104059/borrelia-burgdorferi?hideLeftMenu=true</w:t>
        </w:r>
      </w:hyperlink>
    </w:p>
    <w:p>
      <w:pPr>
        <w:pStyle w:val="Heading2"/>
        <w:keepNext/>
        <w:keepLines/>
      </w:pPr>
      <w:r>
        <w:t>143. Entamoeba histolytica</w:t>
      </w:r>
    </w:p>
    <w:p>
      <w:pPr>
        <w:keepLines/>
        <w:spacing w:after="60"/>
      </w:pPr>
      <w:r>
        <w:rPr>
          <w:b/>
        </w:rPr>
        <w:t xml:space="preserve">Correct answer: </w:t>
      </w:r>
      <w:r>
        <w:t>B - An amoebic liver abscess with anchovy-paste-like material</w:t>
      </w:r>
    </w:p>
    <w:p>
      <w:pPr>
        <w:keepLines/>
        <w:spacing w:after="60"/>
      </w:pPr>
      <w:r>
        <w:rPr>
          <w:b/>
        </w:rPr>
        <w:t xml:space="preserve">Underlying diagnosis: </w:t>
      </w:r>
      <w:r>
        <w:t>Entamoeba histolytica</w:t>
      </w:r>
    </w:p>
    <w:p>
      <w:pPr>
        <w:keepLines/>
        <w:spacing w:after="60"/>
      </w:pPr>
      <w:r>
        <w:rPr>
          <w:b/>
        </w:rPr>
        <w:t xml:space="preserve">Step 1 - Recognize the disease: </w:t>
      </w:r>
      <w:r>
        <w:t>Flask-shaped colonic ulcers with a possible liver abscess indicate an invasive intestinal protozoan. The combined clues support Entamoeba histolytica as the intermediate diagnosis.</w:t>
      </w:r>
    </w:p>
    <w:p>
      <w:pPr>
        <w:keepLines/>
        <w:spacing w:after="60"/>
      </w:pPr>
      <w:r>
        <w:rPr>
          <w:b/>
        </w:rPr>
        <w:t xml:space="preserve">Step 2 - Apply the relevant knowledge: </w:t>
      </w:r>
      <w:r>
        <w:t>E. histolytica can spread from the colon to the liver, producing a characteristic abscess often described as anchovy-paste material.</w:t>
      </w:r>
    </w:p>
    <w:p>
      <w:pPr>
        <w:spacing w:before="20" w:after="40"/>
      </w:pPr>
      <w:r>
        <w:rPr>
          <w:b/>
        </w:rPr>
        <w:t>Why the other choices are wrong:</w:t>
      </w:r>
    </w:p>
    <w:p>
      <w:pPr>
        <w:keepLines/>
        <w:spacing w:after="20"/>
        <w:ind w:left="288" w:hanging="259"/>
      </w:pPr>
      <w:r>
        <w:rPr>
          <w:b/>
        </w:rPr>
        <w:t xml:space="preserve">A: </w:t>
      </w:r>
      <w:r>
        <w:t>Cholangiocarcinoma is associated with selected biliary flukes and chronic biliary inflammation, not the amoebic dysentery and liver lesion described here.</w:t>
      </w:r>
    </w:p>
    <w:p>
      <w:pPr>
        <w:keepLines/>
        <w:spacing w:after="20"/>
        <w:ind w:left="288" w:hanging="259"/>
      </w:pPr>
      <w:r>
        <w:rPr>
          <w:b/>
        </w:rPr>
        <w:t xml:space="preserve">C: </w:t>
      </w:r>
      <w:r>
        <w:t>A multiloculated hepatic cyst with daughter cysts suggests echinococcosis rather than an amoebic liver abscess.</w:t>
      </w:r>
    </w:p>
    <w:p>
      <w:pPr>
        <w:keepLines/>
        <w:spacing w:after="20"/>
        <w:ind w:left="288" w:hanging="259"/>
      </w:pPr>
      <w:r>
        <w:rPr>
          <w:b/>
        </w:rPr>
        <w:t xml:space="preserve">D: </w:t>
      </w:r>
      <w:r>
        <w:t>Hepatocellular carcinoma is associated with chronic hepatitis B and other chronic liver diseases, not the acute extraintestinal complication described here.</w:t>
      </w:r>
    </w:p>
    <w:p>
      <w:pPr>
        <w:keepLines/>
        <w:spacing w:after="20"/>
        <w:ind w:left="288" w:hanging="259"/>
      </w:pPr>
      <w:r>
        <w:rPr>
          <w:b/>
        </w:rPr>
        <w:t xml:space="preserve">E: </w:t>
      </w:r>
      <w:r>
        <w:t>Schistosomiasis can cause granulomatous hepatic disease and portal hypertension, but the dysentery with flask-shaped ulcers and subsequent liver lesion favors an amoebic abscess.</w:t>
      </w:r>
    </w:p>
    <w:p>
      <w:pPr>
        <w:keepLines/>
        <w:spacing w:after="60"/>
      </w:pPr>
      <w:r>
        <w:rPr>
          <w:b/>
        </w:rPr>
        <w:t xml:space="preserve">High-yield takeaway: </w:t>
      </w:r>
      <w:r>
        <w:t>E. histolytica can spread from the colon to the liver, producing a characteristic abscess often described as anchovy-paste material.</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144. Mycoplasma pneumoniae</w:t>
      </w:r>
    </w:p>
    <w:p>
      <w:pPr>
        <w:keepLines/>
        <w:spacing w:after="60"/>
      </w:pPr>
      <w:r>
        <w:rPr>
          <w:b/>
        </w:rPr>
        <w:t xml:space="preserve">Correct answer: </w:t>
      </w:r>
      <w:r>
        <w:t>C - Bullous myringitis</w:t>
      </w:r>
    </w:p>
    <w:p>
      <w:pPr>
        <w:keepLines/>
        <w:spacing w:after="60"/>
      </w:pPr>
      <w:r>
        <w:rPr>
          <w:b/>
        </w:rPr>
        <w:t xml:space="preserve">Underlying diagnosis: </w:t>
      </w:r>
      <w:r>
        <w:t>Mycoplasma pneumoniae</w:t>
      </w:r>
    </w:p>
    <w:p>
      <w:pPr>
        <w:keepLines/>
        <w:spacing w:after="60"/>
      </w:pPr>
      <w:r>
        <w:rPr>
          <w:b/>
        </w:rPr>
        <w:t xml:space="preserve">Step 1 - Recognize the disease: </w:t>
      </w:r>
      <w:r>
        <w:t>Atypical pneumonia with cold agglutinins is compatible with a respiratory pathogen that can also cause extrapulmonary ear findings. The combined clues support Mycoplasma pneumoniae as the intermediate diagnosis.</w:t>
      </w:r>
    </w:p>
    <w:p>
      <w:pPr>
        <w:keepLines/>
        <w:spacing w:after="60"/>
      </w:pPr>
      <w:r>
        <w:rPr>
          <w:b/>
        </w:rPr>
        <w:t xml:space="preserve">Step 2 - Apply the relevant knowledge: </w:t>
      </w:r>
      <w:r>
        <w:t>Mycoplasma pneumoniae can cause bullous myringitis and other extrapulmonary manifestations, in addition to atypical pneumonia.</w:t>
      </w:r>
    </w:p>
    <w:p>
      <w:pPr>
        <w:spacing w:before="20" w:after="40"/>
      </w:pPr>
      <w:r>
        <w:rPr>
          <w:b/>
        </w:rPr>
        <w:t>Why the other choices are wrong:</w:t>
      </w:r>
    </w:p>
    <w:p>
      <w:pPr>
        <w:keepLines/>
        <w:spacing w:after="20"/>
        <w:ind w:left="288" w:hanging="259"/>
      </w:pPr>
      <w:r>
        <w:rPr>
          <w:b/>
        </w:rPr>
        <w:t xml:space="preserve">A: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acute rheumatic fever (inflammatory cardiac and joint findings following sore throat).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Mycoplasma pneumoniae can cause bullous myringitis and other extrapulmonary manifestations, in addition to atypical pneumonia.</w:t>
      </w:r>
    </w:p>
    <w:p>
      <w:pPr>
        <w:keepLines/>
        <w:spacing w:after="140"/>
      </w:pPr>
      <w:r>
        <w:rPr>
          <w:b/>
        </w:rPr>
        <w:t xml:space="preserve">Medbullets source: </w:t>
      </w:r>
      <w:hyperlink r:id="rId38">
        <w:r>
          <w:rPr>
            <w:color w:val="0563C1"/>
            <w:u w:val="single"/>
          </w:rPr>
          <w:t>https://step1.medbullets.com/microbiology/104073/mycoplasma-pneumoniae?hideLeftMenu=true</w:t>
        </w:r>
      </w:hyperlink>
    </w:p>
    <w:p>
      <w:pPr>
        <w:pStyle w:val="Heading2"/>
        <w:keepNext/>
        <w:keepLines/>
      </w:pPr>
      <w:r>
        <w:t>145. Influenza virus</w:t>
      </w:r>
    </w:p>
    <w:p>
      <w:pPr>
        <w:keepLines/>
        <w:spacing w:after="60"/>
      </w:pPr>
      <w:r>
        <w:rPr>
          <w:b/>
        </w:rPr>
        <w:t xml:space="preserve">Correct answer: </w:t>
      </w:r>
      <w:r>
        <w:t>D - Staphylococcus aureus</w:t>
      </w:r>
    </w:p>
    <w:p>
      <w:pPr>
        <w:keepLines/>
        <w:spacing w:after="60"/>
      </w:pPr>
      <w:r>
        <w:rPr>
          <w:b/>
        </w:rPr>
        <w:t xml:space="preserve">Underlying diagnosis: </w:t>
      </w:r>
      <w:r>
        <w:t>Influenza virus</w:t>
      </w:r>
    </w:p>
    <w:p>
      <w:pPr>
        <w:keepLines/>
        <w:spacing w:after="60"/>
      </w:pPr>
      <w:r>
        <w:rPr>
          <w:b/>
        </w:rPr>
        <w:t xml:space="preserve">Step 1 - Recognize the disease: </w:t>
      </w:r>
      <w:r>
        <w:t>An abrupt systemic respiratory illness followed by deterioration with focal consolidation raises concern for a secondary bacterial pneumonia after influenza. The combined clues support Influenza virus as the intermediate diagnosis.</w:t>
      </w:r>
    </w:p>
    <w:p>
      <w:pPr>
        <w:keepLines/>
        <w:spacing w:after="60"/>
      </w:pPr>
      <w:r>
        <w:rPr>
          <w:b/>
        </w:rPr>
        <w:t xml:space="preserve">Step 2 - Apply the relevant knowledge: </w:t>
      </w:r>
      <w:r>
        <w:t>Influenza damages respiratory epithelium and predisposes to secondary bacterial pneumonia. Staphylococcus aureus is especially associated with rapidly progressive, sometimes necrotizing post-influenza pneumonia; Streptococcus pneumoniae is another recognized cause of post-influenza bacterial pneumonia.</w:t>
      </w:r>
    </w:p>
    <w:p>
      <w:pPr>
        <w:spacing w:before="20" w:after="40"/>
      </w:pPr>
      <w:r>
        <w:rPr>
          <w:b/>
        </w:rPr>
        <w:t>Why the other choices are wrong:</w:t>
      </w:r>
    </w:p>
    <w:p>
      <w:pPr>
        <w:keepLines/>
        <w:spacing w:after="20"/>
        <w:ind w:left="288" w:hanging="259"/>
      </w:pPr>
      <w:r>
        <w:rPr>
          <w:b/>
        </w:rPr>
        <w:t xml:space="preserve">A: </w:t>
      </w:r>
      <w:r>
        <w:t>Streptococcus pyogenes can cause severe bacterial pneumonia, but it is not the classic pathogen emphasized in post-influenza necrotizing pneumonia.</w:t>
      </w:r>
    </w:p>
    <w:p>
      <w:pPr>
        <w:keepLines/>
        <w:spacing w:after="20"/>
        <w:ind w:left="288" w:hanging="259"/>
      </w:pPr>
      <w:r>
        <w:rPr>
          <w:b/>
        </w:rPr>
        <w:t xml:space="preserve">B: </w:t>
      </w:r>
      <w:r>
        <w:t>Klebsiella pneumoniae is associated with severe lobar pneumonia, especially in patients with heavy alcohol use, but it is not the characteristic post-influenza pathogen tested here.</w:t>
      </w:r>
    </w:p>
    <w:p>
      <w:pPr>
        <w:keepLines/>
        <w:spacing w:after="20"/>
        <w:ind w:left="288" w:hanging="259"/>
      </w:pPr>
      <w:r>
        <w:rPr>
          <w:b/>
        </w:rPr>
        <w:t xml:space="preserve">C: </w:t>
      </w:r>
      <w:r>
        <w:t>Haemophilus influenzae can cause respiratory infection, but it is not especially associated with rapidly progressive necrotizing pneumonia after influenza.</w:t>
      </w:r>
    </w:p>
    <w:p>
      <w:pPr>
        <w:keepLines/>
        <w:spacing w:after="20"/>
        <w:ind w:left="288" w:hanging="259"/>
      </w:pPr>
      <w:r>
        <w:rPr>
          <w:b/>
        </w:rPr>
        <w:t xml:space="preserve">E: </w:t>
      </w:r>
      <w:r>
        <w:t>Mycoplasma pneumoniae typically causes atypical interstitial pneumonia rather than severe post-influenza bacterial superinfection.</w:t>
      </w:r>
    </w:p>
    <w:p>
      <w:pPr>
        <w:keepLines/>
        <w:spacing w:after="60"/>
      </w:pPr>
      <w:r>
        <w:rPr>
          <w:b/>
        </w:rPr>
        <w:t xml:space="preserve">High-yield takeaway: </w:t>
      </w:r>
      <w:r>
        <w:t>Influenza damages respiratory epithelium and predisposes to bacterial pneumonia; Staphylococcus aureus is especially associated with rapidly progressive, sometimes necrotizing disease after influenza.</w:t>
      </w:r>
    </w:p>
    <w:p>
      <w:pPr>
        <w:keepLines/>
        <w:spacing w:after="140"/>
      </w:pPr>
      <w:r>
        <w:rPr>
          <w:b/>
        </w:rPr>
        <w:t xml:space="preserve">Medbullets source: </w:t>
      </w:r>
      <w:hyperlink r:id="rId46">
        <w:r>
          <w:rPr>
            <w:color w:val="0563C1"/>
            <w:u w:val="single"/>
          </w:rPr>
          <w:t>https://step1.medbullets.com/microbiology/104097/influenza-viruses?hideLeftMenu=true</w:t>
        </w:r>
      </w:hyperlink>
    </w:p>
    <w:p>
      <w:pPr>
        <w:pStyle w:val="Heading2"/>
        <w:keepNext/>
        <w:keepLines/>
      </w:pPr>
      <w:r>
        <w:t>146. Bartonella henselae</w:t>
      </w:r>
    </w:p>
    <w:p>
      <w:pPr>
        <w:keepLines/>
        <w:spacing w:after="60"/>
      </w:pPr>
      <w:r>
        <w:rPr>
          <w:b/>
        </w:rPr>
        <w:t xml:space="preserve">Correct answer: </w:t>
      </w:r>
      <w:r>
        <w:t>B - Bartonella henselae</w:t>
      </w:r>
    </w:p>
    <w:p>
      <w:pPr>
        <w:keepLines/>
        <w:spacing w:after="60"/>
      </w:pPr>
      <w:r>
        <w:rPr>
          <w:b/>
        </w:rPr>
        <w:t xml:space="preserve">Underlying diagnosis: </w:t>
      </w:r>
      <w:r>
        <w:t>Bartonella henselae</w:t>
      </w:r>
    </w:p>
    <w:p>
      <w:pPr>
        <w:keepLines/>
        <w:spacing w:after="60"/>
      </w:pPr>
      <w:r>
        <w:rPr>
          <w:b/>
        </w:rPr>
        <w:t xml:space="preserve">Step 1 - Recognize the disease: </w:t>
      </w:r>
      <w:r>
        <w:t>In advanced immunodeficiency, red-purple vascular lesions with lobular capillary proliferation and neutrophilic inflammation suggest bacillary angiomatosis.</w:t>
      </w:r>
    </w:p>
    <w:p>
      <w:pPr>
        <w:keepLines/>
        <w:spacing w:after="60"/>
      </w:pPr>
      <w:r>
        <w:rPr>
          <w:b/>
        </w:rPr>
        <w:t xml:space="preserve">Step 2 - Apply the relevant knowledge: </w:t>
      </w:r>
      <w:r>
        <w:t>Bartonella henselae can cause bacillary angiomatosis, particularly in immunocompromised patients.</w:t>
      </w:r>
    </w:p>
    <w:p>
      <w:pPr>
        <w:spacing w:before="20" w:after="40"/>
      </w:pPr>
      <w:r>
        <w:rPr>
          <w:b/>
        </w:rPr>
        <w:t>Why the other choices are wrong:</w:t>
      </w:r>
    </w:p>
    <w:p>
      <w:pPr>
        <w:keepLines/>
        <w:spacing w:after="20"/>
        <w:ind w:left="288" w:hanging="259"/>
      </w:pPr>
      <w:r>
        <w:rPr>
          <w:b/>
        </w:rPr>
        <w:t xml:space="preserve">A: </w:t>
      </w:r>
      <w:r>
        <w:t>HHV-8 is associated with Kaposi sarcoma, which can also produce vascular lesions, but the neutrophil-rich lobular capillary proliferation described here favors bacillary angiomatosis due to Bartonella.</w:t>
      </w:r>
    </w:p>
    <w:p>
      <w:pPr>
        <w:keepLines/>
        <w:spacing w:after="20"/>
        <w:ind w:left="288" w:hanging="259"/>
      </w:pPr>
      <w:r>
        <w:rPr>
          <w:b/>
        </w:rPr>
        <w:t xml:space="preserve">C: </w:t>
      </w:r>
      <w:r>
        <w:t>Pseudomonas aeruginosa is associated with opportunistic infections such as burn-wound infection and pneumonia, not bacillary angiomatosis.</w:t>
      </w:r>
    </w:p>
    <w:p>
      <w:pPr>
        <w:keepLines/>
        <w:spacing w:after="20"/>
        <w:ind w:left="288" w:hanging="259"/>
      </w:pPr>
      <w:r>
        <w:rPr>
          <w:b/>
        </w:rPr>
        <w:t xml:space="preserve">D: </w:t>
      </w:r>
      <w:r>
        <w:t>Mycobacterium tuberculosis causes tuberculosis and does not produce the characteristic vascular proliferation of bacillary angiomatosis.</w:t>
      </w:r>
    </w:p>
    <w:p>
      <w:pPr>
        <w:keepLines/>
        <w:spacing w:after="20"/>
        <w:ind w:left="288" w:hanging="259"/>
      </w:pPr>
      <w:r>
        <w:rPr>
          <w:b/>
        </w:rPr>
        <w:t xml:space="preserve">E: </w:t>
      </w:r>
      <w:r>
        <w:t>Treponema pallidum causes syphilis, not the vascular skin lesions described here.</w:t>
      </w:r>
    </w:p>
    <w:p>
      <w:pPr>
        <w:keepLines/>
        <w:spacing w:after="60"/>
      </w:pPr>
      <w:r>
        <w:rPr>
          <w:b/>
        </w:rPr>
        <w:t xml:space="preserve">High-yield takeaway: </w:t>
      </w:r>
      <w:r>
        <w:t>Bartonella henselae can cause bacillary angiomatosis, a vascular proliferative skin disease in immunocompromised patients.</w:t>
      </w:r>
    </w:p>
    <w:p>
      <w:pPr>
        <w:keepLines/>
        <w:spacing w:after="140"/>
      </w:pPr>
      <w:r>
        <w:rPr>
          <w:b/>
        </w:rPr>
        <w:t xml:space="preserve">Medbullets source: </w:t>
      </w:r>
      <w:hyperlink r:id="rId39">
        <w:r>
          <w:rPr>
            <w:color w:val="0563C1"/>
            <w:u w:val="single"/>
          </w:rPr>
          <w:t>https://step1.medbullets.com/microbiology/104104/bartonella-henselae?hideLeftMenu=true</w:t>
        </w:r>
      </w:hyperlink>
    </w:p>
    <w:p>
      <w:pPr>
        <w:pStyle w:val="Heading2"/>
        <w:keepNext/>
        <w:keepLines/>
      </w:pPr>
      <w:r>
        <w:t>147. Chlamydia pneumoniae</w:t>
      </w:r>
    </w:p>
    <w:p>
      <w:pPr>
        <w:keepLines/>
        <w:spacing w:after="60"/>
      </w:pPr>
      <w:r>
        <w:rPr>
          <w:b/>
        </w:rPr>
        <w:t xml:space="preserve">Correct answer: </w:t>
      </w:r>
      <w:r>
        <w:t>C - The elementary body</w:t>
      </w:r>
    </w:p>
    <w:p>
      <w:pPr>
        <w:keepLines/>
        <w:spacing w:after="60"/>
      </w:pPr>
      <w:r>
        <w:rPr>
          <w:b/>
        </w:rPr>
        <w:t xml:space="preserve">Underlying diagnosis: </w:t>
      </w:r>
      <w:r>
        <w:t>Chlamydia pneumoniae</w:t>
      </w:r>
    </w:p>
    <w:p>
      <w:pPr>
        <w:keepLines/>
        <w:spacing w:after="60"/>
      </w:pPr>
      <w:r>
        <w:rPr>
          <w:b/>
        </w:rPr>
        <w:t xml:space="preserve">Step 1 - Recognize the disease: </w:t>
      </w:r>
      <w:r>
        <w:t>An obligate intracellular bacterium with two distinct developmental forms and an atypical respiratory presentation supports a chlamydial infection. The tested point is which form is infectious outside host cells.</w:t>
      </w:r>
    </w:p>
    <w:p>
      <w:pPr>
        <w:keepLines/>
        <w:spacing w:after="60"/>
      </w:pPr>
      <w:r>
        <w:rPr>
          <w:b/>
        </w:rPr>
        <w:t xml:space="preserve">Step 2 - Apply the relevant knowledge: </w:t>
      </w:r>
      <w:r>
        <w:t>Chlamydial elementary bodies enter host cells and differentiate into reticulate bodies for intracellular replication.</w:t>
      </w:r>
    </w:p>
    <w:p>
      <w:pPr>
        <w:spacing w:before="20" w:after="40"/>
      </w:pPr>
      <w:r>
        <w:rPr>
          <w:b/>
        </w:rPr>
        <w:t>Why the other choices are wrong:</w:t>
      </w:r>
    </w:p>
    <w:p>
      <w:pPr>
        <w:keepLines/>
        <w:spacing w:after="20"/>
        <w:ind w:left="288" w:hanging="259"/>
      </w:pPr>
      <w:r>
        <w:rPr>
          <w:b/>
        </w:rPr>
        <w:t xml:space="preserve">A: </w:t>
      </w:r>
      <w:r>
        <w:t>The reticulate body is the intracellular replicative form of Chlamydia; the elementary body is the infectious extracellular form.</w:t>
      </w:r>
    </w:p>
    <w:p>
      <w:pPr>
        <w:keepLines/>
        <w:spacing w:after="20"/>
        <w:ind w:left="288" w:hanging="259"/>
      </w:pPr>
      <w:r>
        <w:rPr>
          <w:b/>
        </w:rPr>
        <w:t xml:space="preserve">B: </w:t>
      </w:r>
      <w:r>
        <w:t>A merozoite is a developmental stage of apicomplexan parasites, not Chlamydia pneumoniae.</w:t>
      </w:r>
    </w:p>
    <w:p>
      <w:pPr>
        <w:keepLines/>
        <w:spacing w:after="20"/>
        <w:ind w:left="288" w:hanging="259"/>
      </w:pPr>
      <w:r>
        <w:rPr>
          <w:b/>
        </w:rPr>
        <w:t xml:space="preserve">D: </w:t>
      </w:r>
      <w:r>
        <w:t>A trophozoite is an active form of some protozoa, not the infectious extracellular particle of Chlamydia pneumoniae.</w:t>
      </w:r>
    </w:p>
    <w:p>
      <w:pPr>
        <w:keepLines/>
        <w:spacing w:after="20"/>
        <w:ind w:left="288" w:hanging="259"/>
      </w:pPr>
      <w:r>
        <w:rPr>
          <w:b/>
        </w:rPr>
        <w:t xml:space="preserve">E: </w:t>
      </w:r>
      <w:r>
        <w:t>An endospore is a survival structure produced by certain bacteria, not the infectious extracellular form of Chlamydia pneumoniae.</w:t>
      </w:r>
    </w:p>
    <w:p>
      <w:pPr>
        <w:keepLines/>
        <w:spacing w:after="60"/>
      </w:pPr>
      <w:r>
        <w:rPr>
          <w:b/>
        </w:rPr>
        <w:t xml:space="preserve">High-yield takeaway: </w:t>
      </w:r>
      <w:r>
        <w:t>Chlamydial elementary bodies enter host cells and differentiate into reticulate bodies for intracellular replication.</w:t>
      </w:r>
    </w:p>
    <w:p>
      <w:pPr>
        <w:keepLines/>
        <w:spacing w:after="140"/>
      </w:pPr>
      <w:r>
        <w:rPr>
          <w:b/>
        </w:rPr>
        <w:t xml:space="preserve">Medbullets source: </w:t>
      </w:r>
      <w:hyperlink r:id="rId42">
        <w:r>
          <w:rPr>
            <w:color w:val="0563C1"/>
            <w:u w:val="single"/>
          </w:rPr>
          <w:t>https://step1.medbullets.com/microbiology/104072/chlamydophila?hideLeftMenu=true</w:t>
        </w:r>
      </w:hyperlink>
    </w:p>
    <w:p>
      <w:pPr>
        <w:pStyle w:val="Heading2"/>
        <w:keepNext/>
        <w:keepLines/>
      </w:pPr>
      <w:r>
        <w:t>148. JC polyomavirus (JCV)</w:t>
      </w:r>
    </w:p>
    <w:p>
      <w:pPr>
        <w:keepLines/>
        <w:spacing w:after="60"/>
      </w:pPr>
      <w:r>
        <w:rPr>
          <w:b/>
        </w:rPr>
        <w:t xml:space="preserve">Correct answer: </w:t>
      </w:r>
      <w:r>
        <w:t>C - Oligodendrocytes</w:t>
      </w:r>
    </w:p>
    <w:p>
      <w:pPr>
        <w:keepLines/>
        <w:spacing w:after="60"/>
      </w:pPr>
      <w:r>
        <w:rPr>
          <w:b/>
        </w:rPr>
        <w:t xml:space="preserve">Underlying diagnosis: </w:t>
      </w:r>
      <w:r>
        <w:t>JC polyomavirus (JCV)</w:t>
      </w:r>
    </w:p>
    <w:p>
      <w:pPr>
        <w:keepLines/>
        <w:spacing w:after="60"/>
      </w:pPr>
      <w:r>
        <w:rPr>
          <w:b/>
        </w:rPr>
        <w:t xml:space="preserve">Step 1 - Recognize the disease: </w:t>
      </w:r>
      <w:r>
        <w:t>Subacute focal neurologic deficits with multifocal white-matter disease in severe immunosuppression suggest progressive multifocal leukoencephalopathy. The combined clues support JC polyomavirus (JCV) as the intermediate diagnosis.</w:t>
      </w:r>
    </w:p>
    <w:p>
      <w:pPr>
        <w:keepLines/>
        <w:spacing w:after="60"/>
      </w:pPr>
      <w:r>
        <w:rPr>
          <w:b/>
        </w:rPr>
        <w:t xml:space="preserve">Step 2 - Apply the relevant knowledge: </w:t>
      </w:r>
      <w:r>
        <w:t>JC virus infects oligodendrocytes, causing demyelination and progressive multifocal leukoencephalopathy.</w:t>
      </w:r>
    </w:p>
    <w:p>
      <w:pPr>
        <w:spacing w:before="20" w:after="40"/>
      </w:pPr>
      <w:r>
        <w:rPr>
          <w:b/>
        </w:rPr>
        <w:t>Why the other choices are wrong:</w:t>
      </w:r>
    </w:p>
    <w:p>
      <w:pPr>
        <w:keepLines/>
        <w:spacing w:after="20"/>
        <w:ind w:left="288" w:hanging="259"/>
      </w:pPr>
      <w:r>
        <w:rPr>
          <w:b/>
        </w:rPr>
        <w:t xml:space="preserve">A: </w:t>
      </w:r>
      <w:r>
        <w:t>Astrocytes support the CNS environment, but JC polyomavirus-related demyelination results primarily from oligodendrocyte injury.</w:t>
      </w:r>
    </w:p>
    <w:p>
      <w:pPr>
        <w:keepLines/>
        <w:spacing w:after="20"/>
        <w:ind w:left="288" w:hanging="259"/>
      </w:pPr>
      <w:r>
        <w:rPr>
          <w:b/>
        </w:rPr>
        <w:t xml:space="preserve">B: </w:t>
      </w:r>
      <w:r>
        <w:t>Schwann cells myelinate peripheral nerves; progressive multifocal leukoencephalopathy affects CNS myelin-producing oligodendrocytes.</w:t>
      </w:r>
    </w:p>
    <w:p>
      <w:pPr>
        <w:keepLines/>
        <w:spacing w:after="20"/>
        <w:ind w:left="288" w:hanging="259"/>
      </w:pPr>
      <w:r>
        <w:rPr>
          <w:b/>
        </w:rPr>
        <w:t xml:space="preserve">D: </w:t>
      </w:r>
      <w:r>
        <w:t>Neurons may be affected secondarily, but the defining demyelination in progressive multifocal leukoencephalopathy results from oligodendrocyte injury.</w:t>
      </w:r>
    </w:p>
    <w:p>
      <w:pPr>
        <w:keepLines/>
        <w:spacing w:after="20"/>
        <w:ind w:left="288" w:hanging="259"/>
      </w:pPr>
      <w:r>
        <w:rPr>
          <w:b/>
        </w:rPr>
        <w:t xml:space="preserve">E: </w:t>
      </w:r>
      <w:r>
        <w:t>Microglia are CNS immune cells and are not the primary myelin-producing cells destroyed in this disease.</w:t>
      </w:r>
    </w:p>
    <w:p>
      <w:pPr>
        <w:keepLines/>
        <w:spacing w:after="60"/>
      </w:pPr>
      <w:r>
        <w:rPr>
          <w:b/>
        </w:rPr>
        <w:t xml:space="preserve">High-yield takeaway: </w:t>
      </w:r>
      <w:r>
        <w:t>JC virus infects oligodendrocytes, causing demyelination and progressive multifocal leukoencephalopathy.</w:t>
      </w:r>
    </w:p>
    <w:p>
      <w:pPr>
        <w:keepLines/>
        <w:spacing w:after="140"/>
      </w:pPr>
      <w:r>
        <w:rPr>
          <w:b/>
        </w:rPr>
        <w:t xml:space="preserve">Medbullets source: </w:t>
      </w:r>
      <w:hyperlink r:id="rId47">
        <w:r>
          <w:rPr>
            <w:color w:val="0563C1"/>
            <w:u w:val="single"/>
          </w:rPr>
          <w:t>https://step1.medbullets.com/microbiology/104042/jc-virus?hideLeftMenu=true</w:t>
        </w:r>
      </w:hyperlink>
    </w:p>
    <w:p>
      <w:pPr>
        <w:pStyle w:val="Heading2"/>
        <w:keepNext/>
        <w:keepLines/>
      </w:pPr>
      <w:r>
        <w:t>149. Herpes simplex virus 1 (HSV-1)</w:t>
      </w:r>
    </w:p>
    <w:p>
      <w:pPr>
        <w:keepLines/>
        <w:spacing w:after="60"/>
      </w:pPr>
      <w:r>
        <w:rPr>
          <w:b/>
        </w:rPr>
        <w:t xml:space="preserve">Correct answer: </w:t>
      </w:r>
      <w:r>
        <w:t>B - Trigeminal ganglion</w:t>
      </w:r>
    </w:p>
    <w:p>
      <w:pPr>
        <w:keepLines/>
        <w:spacing w:after="60"/>
      </w:pPr>
      <w:r>
        <w:rPr>
          <w:b/>
        </w:rPr>
        <w:t xml:space="preserve">Underlying diagnosis: </w:t>
      </w:r>
      <w:r>
        <w:t>Herpes simplex virus 1 (HSV-1)</w:t>
      </w:r>
    </w:p>
    <w:p>
      <w:pPr>
        <w:keepLines/>
        <w:spacing w:after="60"/>
      </w:pPr>
      <w:r>
        <w:rPr>
          <w:b/>
        </w:rPr>
        <w:t xml:space="preserve">Step 1 - Recognize the disease: </w:t>
      </w:r>
      <w:r>
        <w:t>Recurrent lesions at the same oral site reflect latent infection in a sensory ganglion followed by reactivation. The combined clues support Herpes simplex virus 1 (HSV-1) as the intermediate diagnosis.</w:t>
      </w:r>
    </w:p>
    <w:p>
      <w:pPr>
        <w:keepLines/>
        <w:spacing w:after="60"/>
      </w:pPr>
      <w:r>
        <w:rPr>
          <w:b/>
        </w:rPr>
        <w:t xml:space="preserve">Step 2 - Apply the relevant knowledge: </w:t>
      </w:r>
      <w:r>
        <w:t>HSV-1 typically establishes latency in the trigeminal ganglion and can reactivate to cause recurrent oral lesions.</w:t>
      </w:r>
    </w:p>
    <w:p>
      <w:pPr>
        <w:spacing w:before="20" w:after="40"/>
      </w:pPr>
      <w:r>
        <w:rPr>
          <w:b/>
        </w:rPr>
        <w:t>Why the other choices are wrong:</w:t>
      </w:r>
    </w:p>
    <w:p>
      <w:pPr>
        <w:keepLines/>
        <w:spacing w:after="20"/>
        <w:ind w:left="288" w:hanging="259"/>
      </w:pPr>
      <w:r>
        <w:rPr>
          <w:b/>
        </w:rPr>
        <w:t xml:space="preserve">A: </w:t>
      </w:r>
      <w:r>
        <w:t>Dorsal root ganglia are a common site of varicella-zoster latency and can also harbor some herpesviruses, but oral HSV-1 classically establishes latency in the trigeminal ganglion.</w:t>
      </w:r>
    </w:p>
    <w:p>
      <w:pPr>
        <w:keepLines/>
        <w:spacing w:after="20"/>
        <w:ind w:left="288" w:hanging="259"/>
      </w:pPr>
      <w:r>
        <w:rPr>
          <w:b/>
        </w:rPr>
        <w:t xml:space="preserve">C: </w:t>
      </w:r>
      <w:r>
        <w:t>Sacral sensory ganglia are classically associated with genital HSV latency rather than the recurrent oral lesions described here.</w:t>
      </w:r>
    </w:p>
    <w:p>
      <w:pPr>
        <w:keepLines/>
        <w:spacing w:after="20"/>
        <w:ind w:left="288" w:hanging="259"/>
      </w:pPr>
      <w:r>
        <w:rPr>
          <w:b/>
        </w:rPr>
        <w:t xml:space="preserve">D: </w:t>
      </w:r>
      <w:r>
        <w:t>Enteric ganglia are not the classic latency site for HSV-1 after oral infection.</w:t>
      </w:r>
    </w:p>
    <w:p>
      <w:pPr>
        <w:keepLines/>
        <w:spacing w:after="20"/>
        <w:ind w:left="288" w:hanging="259"/>
      </w:pPr>
      <w:r>
        <w:rPr>
          <w:b/>
        </w:rPr>
        <w:t xml:space="preserve">E: </w:t>
      </w:r>
      <w:r>
        <w:t>Bone marrow is not the site where HSV-1 establishes neuronal latency.</w:t>
      </w:r>
    </w:p>
    <w:p>
      <w:pPr>
        <w:keepLines/>
        <w:spacing w:after="60"/>
      </w:pPr>
      <w:r>
        <w:rPr>
          <w:b/>
        </w:rPr>
        <w:t xml:space="preserve">High-yield takeaway: </w:t>
      </w:r>
      <w:r>
        <w:t>HSV-1 typically establishes latency in the trigeminal ganglion and can reactivate to cause recurrent oral lesions.</w:t>
      </w:r>
    </w:p>
    <w:p>
      <w:pPr>
        <w:keepLines/>
        <w:spacing w:after="140"/>
      </w:pPr>
      <w:r>
        <w:rPr>
          <w:b/>
        </w:rPr>
        <w:t xml:space="preserve">Medbullets source: </w:t>
      </w:r>
      <w:hyperlink r:id="rId43">
        <w:r>
          <w:rPr>
            <w:color w:val="0563C1"/>
            <w:u w:val="single"/>
          </w:rPr>
          <w:t>https://step1.medbullets.com/microbiology/104091/hsv-type-1?hideLeftMenu=true</w:t>
        </w:r>
      </w:hyperlink>
    </w:p>
    <w:p>
      <w:pPr>
        <w:pStyle w:val="Heading2"/>
        <w:keepNext/>
        <w:keepLines/>
      </w:pPr>
      <w:r>
        <w:t>150. Francisella tularensis</w:t>
      </w:r>
    </w:p>
    <w:p>
      <w:pPr>
        <w:keepLines/>
        <w:spacing w:after="60"/>
      </w:pPr>
      <w:r>
        <w:rPr>
          <w:b/>
        </w:rPr>
        <w:t xml:space="preserve">Correct answer: </w:t>
      </w:r>
      <w:r>
        <w:t>A - Francisella tularensis</w:t>
      </w:r>
    </w:p>
    <w:p>
      <w:pPr>
        <w:keepLines/>
        <w:spacing w:after="60"/>
      </w:pPr>
      <w:r>
        <w:rPr>
          <w:b/>
        </w:rPr>
        <w:t xml:space="preserve">Underlying diagnosis: </w:t>
      </w:r>
      <w:r>
        <w:t>Francisella tularensis</w:t>
      </w:r>
    </w:p>
    <w:p>
      <w:pPr>
        <w:keepLines/>
        <w:spacing w:after="60"/>
      </w:pPr>
      <w:r>
        <w:rPr>
          <w:b/>
        </w:rPr>
        <w:t xml:space="preserve">Step 1 - Recognize the disease: </w:t>
      </w:r>
      <w:r>
        <w:t>An ulcer at the inoculation site with tender regional lymphadenopathy after a hunting trip suggests ulceroglandular tularemia.</w:t>
      </w:r>
    </w:p>
    <w:p>
      <w:pPr>
        <w:keepLines/>
        <w:spacing w:after="60"/>
      </w:pPr>
      <w:r>
        <w:rPr>
          <w:b/>
        </w:rPr>
        <w:t xml:space="preserve">Step 2 - Apply the relevant knowledge: </w:t>
      </w:r>
      <w:r>
        <w:t>Francisella tularensis is associated with rabbits and other wildlife and can enter through broken skin, tick bites, or inhalation.</w:t>
      </w:r>
    </w:p>
    <w:p>
      <w:pPr>
        <w:spacing w:before="20" w:after="40"/>
      </w:pPr>
      <w:r>
        <w:rPr>
          <w:b/>
        </w:rPr>
        <w:t>Why the other choices are wrong:</w:t>
      </w:r>
    </w:p>
    <w:p>
      <w:pPr>
        <w:keepLines/>
        <w:spacing w:after="20"/>
        <w:ind w:left="288" w:hanging="259"/>
      </w:pPr>
      <w:r>
        <w:rPr>
          <w:b/>
        </w:rPr>
        <w:t xml:space="preserve">B: </w:t>
      </w:r>
      <w:r>
        <w:t>Yersinia pestis is associated with flea-borne bubonic plague or pneumonic plague, rather than the classic ulceroglandular syndrome after a hunting trip.</w:t>
      </w:r>
    </w:p>
    <w:p>
      <w:pPr>
        <w:keepLines/>
        <w:spacing w:after="20"/>
        <w:ind w:left="288" w:hanging="259"/>
      </w:pPr>
      <w:r>
        <w:rPr>
          <w:b/>
        </w:rPr>
        <w:t xml:space="preserve">C: </w:t>
      </w:r>
      <w:r>
        <w:t>Pasteurella multocida usually follows cat or dog bites and causes rapidly developing soft-tissue infection.</w:t>
      </w:r>
    </w:p>
    <w:p>
      <w:pPr>
        <w:keepLines/>
        <w:spacing w:after="20"/>
        <w:ind w:left="288" w:hanging="259"/>
      </w:pPr>
      <w:r>
        <w:rPr>
          <w:b/>
        </w:rPr>
        <w:t xml:space="preserve">D: </w:t>
      </w:r>
      <w:r>
        <w:t>Bartonella henselae typically follows a cat scratch and causes regional lymphadenopathy, often with a papule at the inoculation site.</w:t>
      </w:r>
    </w:p>
    <w:p>
      <w:pPr>
        <w:keepLines/>
        <w:spacing w:after="20"/>
        <w:ind w:left="288" w:hanging="259"/>
      </w:pPr>
      <w:r>
        <w:rPr>
          <w:b/>
        </w:rPr>
        <w:t xml:space="preserve">E: </w:t>
      </w:r>
      <w:r>
        <w:t>Sporothrix schenckii usually follows plant-related inoculation and causes nodules tracking along lymphatics.</w:t>
      </w:r>
    </w:p>
    <w:p>
      <w:pPr>
        <w:keepLines/>
        <w:spacing w:after="60"/>
      </w:pPr>
      <w:r>
        <w:rPr>
          <w:b/>
        </w:rPr>
        <w:t xml:space="preserve">High-yield takeaway: </w:t>
      </w:r>
      <w:r>
        <w:t>Tularemia can present as an ulcer with regional lymphadenopathy after wildlife exposure; Francisella tularensis may enter through broken skin, tick bites, or inhalation.</w:t>
      </w:r>
    </w:p>
    <w:p>
      <w:pPr>
        <w:keepLines/>
        <w:spacing w:after="140"/>
      </w:pPr>
      <w:r>
        <w:rPr>
          <w:b/>
        </w:rPr>
        <w:t xml:space="preserve">Medbullets source: </w:t>
      </w:r>
      <w:hyperlink r:id="rId50">
        <w:r>
          <w:rPr>
            <w:color w:val="0563C1"/>
            <w:u w:val="single"/>
          </w:rPr>
          <w:t>https://step1.medbullets.com/microbiology/104068/francisella-tularensis?hideLeftMenu=true</w:t>
        </w:r>
      </w:hyperlink>
    </w:p>
    <w:p>
      <w:pPr>
        <w:pStyle w:val="Heading2"/>
        <w:keepNext/>
        <w:keepLines/>
      </w:pPr>
      <w:r>
        <w:t>151. Mucorales (mucormycosis)</w:t>
      </w:r>
    </w:p>
    <w:p>
      <w:pPr>
        <w:keepLines/>
        <w:spacing w:after="60"/>
      </w:pPr>
      <w:r>
        <w:rPr>
          <w:b/>
        </w:rPr>
        <w:t xml:space="preserve">Correct answer: </w:t>
      </w:r>
      <w:r>
        <w:t>A - Angioinvasion with thrombosis and tissue ischemia</w:t>
      </w:r>
    </w:p>
    <w:p>
      <w:pPr>
        <w:keepLines/>
        <w:spacing w:after="60"/>
      </w:pPr>
      <w:r>
        <w:rPr>
          <w:b/>
        </w:rPr>
        <w:t xml:space="preserve">Underlying diagnosis: </w:t>
      </w:r>
      <w:r>
        <w:t>Mucorales (mucormycosis)</w:t>
      </w:r>
    </w:p>
    <w:p>
      <w:pPr>
        <w:keepLines/>
        <w:spacing w:after="60"/>
      </w:pPr>
      <w:r>
        <w:rPr>
          <w:b/>
        </w:rPr>
        <w:t xml:space="preserve">Step 1 - Recognize the disease: </w:t>
      </w:r>
      <w:r>
        <w:t>Necrotic sinonasal disease extending into adjacent tissue in a patient with ketoacidosis suggests a mold that invades blood vessels and causes thrombosis. The combined clues support Mucorales (mucormycosis) as the intermediate diagnosis.</w:t>
      </w:r>
    </w:p>
    <w:p>
      <w:pPr>
        <w:keepLines/>
        <w:spacing w:after="60"/>
      </w:pPr>
      <w:r>
        <w:rPr>
          <w:b/>
        </w:rPr>
        <w:t xml:space="preserve">Step 2 - Apply the relevant knowledge: </w:t>
      </w:r>
      <w:r>
        <w:t>Mucormycosis invades blood vessels, producing thrombosis, ischemia, and necrosis; ketoacidosis is a classic risk factor.</w:t>
      </w:r>
    </w:p>
    <w:p>
      <w:pPr>
        <w:spacing w:before="20" w:after="40"/>
      </w:pPr>
      <w:r>
        <w:rPr>
          <w:b/>
        </w:rPr>
        <w:t>Why the other choices are wrong:</w:t>
      </w:r>
    </w:p>
    <w:p>
      <w:pPr>
        <w:keepLines/>
        <w:spacing w:after="20"/>
        <w:ind w:left="288" w:hanging="259"/>
      </w:pPr>
      <w:r>
        <w:rPr>
          <w:b/>
        </w:rPr>
        <w:t xml:space="preserve">B: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60"/>
      </w:pPr>
      <w:r>
        <w:rPr>
          <w:b/>
        </w:rPr>
        <w:t xml:space="preserve">High-yield takeaway: </w:t>
      </w:r>
      <w:r>
        <w:t>Mucormycosis invades blood vessels, producing thrombosis, ischemia, and necrosis; ketoacidosis is a classic risk factor.</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152. Rickettsia rickettsii</w:t>
      </w:r>
    </w:p>
    <w:p>
      <w:pPr>
        <w:keepLines/>
        <w:spacing w:after="60"/>
      </w:pPr>
      <w:r>
        <w:rPr>
          <w:b/>
        </w:rPr>
        <w:t xml:space="preserve">Correct answer: </w:t>
      </w:r>
      <w:r>
        <w:t>C - Intracellular replication in endothelial cells causing vasculitis</w:t>
      </w:r>
    </w:p>
    <w:p>
      <w:pPr>
        <w:keepLines/>
        <w:spacing w:after="60"/>
      </w:pPr>
      <w:r>
        <w:rPr>
          <w:b/>
        </w:rPr>
        <w:t xml:space="preserve">Underlying diagnosis: </w:t>
      </w:r>
      <w:r>
        <w:t>Rickettsia rickettsii</w:t>
      </w:r>
    </w:p>
    <w:p>
      <w:pPr>
        <w:keepLines/>
        <w:spacing w:after="60"/>
      </w:pPr>
      <w:r>
        <w:rPr>
          <w:b/>
        </w:rPr>
        <w:t xml:space="preserve">Step 1 - Recognize the disease: </w:t>
      </w:r>
      <w:r>
        <w:t>Tick exposure with fever and a rash spreading to palms and soles indicates endothelial infection with systemic vasculitis. The combined clues support Rickettsia rickettsii as the intermediate diagnosis.</w:t>
      </w:r>
    </w:p>
    <w:p>
      <w:pPr>
        <w:keepLines/>
        <w:spacing w:after="60"/>
      </w:pPr>
      <w:r>
        <w:rPr>
          <w:b/>
        </w:rPr>
        <w:t xml:space="preserve">Step 2 - Apply the relevant knowledge: </w:t>
      </w:r>
      <w:r>
        <w:t>R. rickettsii infects vascular endothelial cells, causing widespread vasculitis and rash.</w:t>
      </w:r>
    </w:p>
    <w:p>
      <w:pPr>
        <w:spacing w:before="20" w:after="40"/>
      </w:pPr>
      <w:r>
        <w:rPr>
          <w:b/>
        </w:rPr>
        <w:t>Why the other choices are wrong:</w:t>
      </w:r>
    </w:p>
    <w:p>
      <w:pPr>
        <w:keepLines/>
        <w:spacing w:after="20"/>
        <w:ind w:left="288" w:hanging="259"/>
      </w:pPr>
      <w:r>
        <w:rPr>
          <w:b/>
        </w:rPr>
        <w:t xml:space="preserve">A: </w:t>
      </w:r>
      <w:r>
        <w:t>This is classically associated with cholera toxin-mediated disease (profuse secretory diarrhea after contaminated water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gram-negative sepsis (fever and hemodynamic compromise during invasive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botulism (descending flaccid paralysis with cranial nerve findings). It is a plausible alternative, but it does not explain the defining presentation and tested concept as directly as the correct choice.</w:t>
      </w:r>
    </w:p>
    <w:p>
      <w:pPr>
        <w:keepLines/>
        <w:spacing w:after="60"/>
      </w:pPr>
      <w:r>
        <w:rPr>
          <w:b/>
        </w:rPr>
        <w:t xml:space="preserve">High-yield takeaway: </w:t>
      </w:r>
      <w:r>
        <w:t>R. rickettsii infects vascular endothelial cells, causing widespread vasculitis and rash.</w:t>
      </w:r>
    </w:p>
    <w:p>
      <w:pPr>
        <w:keepLines/>
        <w:spacing w:after="140"/>
      </w:pPr>
      <w:r>
        <w:rPr>
          <w:b/>
        </w:rPr>
        <w:t xml:space="preserve">Medbullets source: </w:t>
      </w:r>
      <w:hyperlink r:id="rId51">
        <w:r>
          <w:rPr>
            <w:color w:val="0563C1"/>
            <w:u w:val="single"/>
          </w:rPr>
          <w:t>https://step1.medbullets.com/microbiology/104067/rickettsiae?hideLeftMenu=true</w:t>
        </w:r>
      </w:hyperlink>
    </w:p>
    <w:p>
      <w:pPr>
        <w:pStyle w:val="Heading2"/>
        <w:keepNext/>
        <w:keepLines/>
      </w:pPr>
      <w:r>
        <w:t>153. Campylobacter</w:t>
      </w:r>
    </w:p>
    <w:p>
      <w:pPr>
        <w:keepLines/>
        <w:spacing w:after="60"/>
      </w:pPr>
      <w:r>
        <w:rPr>
          <w:b/>
        </w:rPr>
        <w:t xml:space="preserve">Correct answer: </w:t>
      </w:r>
      <w:r>
        <w:t>A - Curved, gull-wing-shaped gram-negative rods</w:t>
      </w:r>
    </w:p>
    <w:p>
      <w:pPr>
        <w:keepLines/>
        <w:spacing w:after="60"/>
      </w:pPr>
      <w:r>
        <w:rPr>
          <w:b/>
        </w:rPr>
        <w:t xml:space="preserve">Underlying diagnosis: </w:t>
      </w:r>
      <w:r>
        <w:t>Campylobacter</w:t>
      </w:r>
    </w:p>
    <w:p>
      <w:pPr>
        <w:keepLines/>
        <w:spacing w:after="60"/>
      </w:pPr>
      <w:r>
        <w:rPr>
          <w:b/>
        </w:rPr>
        <w:t xml:space="preserve">Step 1 - Recognize the disease: </w:t>
      </w:r>
      <w:r>
        <w:t>The characteristic morphology and microaerophilic growth pattern distinguish this organism from common enteric rods. The combined clues support Campylobacter as the intermediate diagnosis.</w:t>
      </w:r>
    </w:p>
    <w:p>
      <w:pPr>
        <w:keepLines/>
        <w:spacing w:after="60"/>
      </w:pPr>
      <w:r>
        <w:rPr>
          <w:b/>
        </w:rPr>
        <w:t xml:space="preserve">Step 2 - Apply the relevant knowledge: </w:t>
      </w:r>
      <w:r>
        <w:t>Campylobacter jejuni is classically described as curved or gull-wing-shaped and is microaerophilic.</w:t>
      </w:r>
    </w:p>
    <w:p>
      <w:pPr>
        <w:spacing w:before="20" w:after="40"/>
      </w:pPr>
      <w:r>
        <w:rPr>
          <w:b/>
        </w:rPr>
        <w:t>Why the other choices are wrong:</w:t>
      </w:r>
    </w:p>
    <w:p>
      <w:pPr>
        <w:keepLines/>
        <w:spacing w:after="20"/>
        <w:ind w:left="288" w:hanging="259"/>
      </w:pPr>
      <w:r>
        <w:rPr>
          <w:b/>
        </w:rPr>
        <w:t xml:space="preserve">B: </w:t>
      </w:r>
      <w:r>
        <w:t>This is classically associated with cholera (profuse watery diarrhea with rapid volume depletion).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gonococcal infection (purulent urethritis or cervicitis). It is a plausible alternative, but it does not explain the defining presentation and tested concept as directly as the correct choice.</w:t>
      </w:r>
    </w:p>
    <w:p>
      <w:pPr>
        <w:keepLines/>
        <w:spacing w:after="60"/>
      </w:pPr>
      <w:r>
        <w:rPr>
          <w:b/>
        </w:rPr>
        <w:t xml:space="preserve">High-yield takeaway: </w:t>
      </w:r>
      <w:r>
        <w:t>Campylobacter jejuni is classically described as curved or gull-wing-shaped and is microaerophilic.</w:t>
      </w:r>
    </w:p>
    <w:p>
      <w:pPr>
        <w:keepLines/>
        <w:spacing w:after="140"/>
      </w:pPr>
      <w:r>
        <w:rPr>
          <w:b/>
        </w:rPr>
        <w:t xml:space="preserve">Medbullets source: </w:t>
      </w:r>
      <w:hyperlink r:id="rId45">
        <w:r>
          <w:rPr>
            <w:color w:val="0563C1"/>
            <w:u w:val="single"/>
          </w:rPr>
          <w:t>https://step1.medbullets.com/microbiology/104061/campylobacter-jejuni?hideLeftMenu=true</w:t>
        </w:r>
      </w:hyperlink>
    </w:p>
    <w:p>
      <w:pPr>
        <w:pStyle w:val="Heading2"/>
        <w:keepNext/>
        <w:keepLines/>
      </w:pPr>
      <w:r>
        <w:t>154. Echinococcus spp.</w:t>
      </w:r>
    </w:p>
    <w:p>
      <w:pPr>
        <w:keepLines/>
        <w:spacing w:after="60"/>
      </w:pPr>
      <w:r>
        <w:rPr>
          <w:b/>
        </w:rPr>
        <w:t xml:space="preserve">Correct answer: </w:t>
      </w:r>
      <w:r>
        <w:t>B - Anaphylaxis from release of hydatid cyst contents</w:t>
      </w:r>
    </w:p>
    <w:p>
      <w:pPr>
        <w:keepLines/>
        <w:spacing w:after="60"/>
      </w:pPr>
      <w:r>
        <w:rPr>
          <w:b/>
        </w:rPr>
        <w:t xml:space="preserve">Underlying diagnosis: </w:t>
      </w:r>
      <w:r>
        <w:t>Echinococcus spp.</w:t>
      </w:r>
    </w:p>
    <w:p>
      <w:pPr>
        <w:keepLines/>
        <w:spacing w:after="60"/>
      </w:pPr>
      <w:r>
        <w:rPr>
          <w:b/>
        </w:rPr>
        <w:t xml:space="preserve">Step 1 - Recognize the disease: </w:t>
      </w:r>
      <w:r>
        <w:t>A daughter-cyst-containing liver lesion after dog/sheep exposure indicates hydatid disease due to a cestode with a tissue-invasive larval stage. The combined clues support Echinococcus spp. as the intermediate diagnosis.</w:t>
      </w:r>
    </w:p>
    <w:p>
      <w:pPr>
        <w:keepLines/>
        <w:spacing w:after="60"/>
      </w:pPr>
      <w:r>
        <w:rPr>
          <w:b/>
        </w:rPr>
        <w:t xml:space="preserve">Step 2 - Apply the relevant knowledge: </w:t>
      </w:r>
      <w:r>
        <w:t>Rupture of an echinococcal hydatid cyst can release antigenic contents and precipitate anaphylaxis, as well as seed new cysts.</w:t>
      </w:r>
    </w:p>
    <w:p>
      <w:pPr>
        <w:spacing w:before="20" w:after="40"/>
      </w:pPr>
      <w:r>
        <w:rPr>
          <w:b/>
        </w:rPr>
        <w:t>Why the other choices are wrong:</w:t>
      </w:r>
    </w:p>
    <w:p>
      <w:pPr>
        <w:keepLines/>
        <w:spacing w:after="20"/>
        <w:ind w:left="288" w:hanging="259"/>
      </w:pPr>
      <w:r>
        <w:rPr>
          <w:b/>
        </w:rPr>
        <w:t xml:space="preserve">A: </w:t>
      </w:r>
      <w:r>
        <w:t>Peritoneal seeding can cause secondary echinococcosis after rupture, but the immediate systemic reaction especially feared is anaphylaxis.</w:t>
      </w:r>
    </w:p>
    <w:p>
      <w:pPr>
        <w:keepLines/>
        <w:spacing w:after="20"/>
        <w:ind w:left="288" w:hanging="259"/>
      </w:pPr>
      <w:r>
        <w:rPr>
          <w:b/>
        </w:rPr>
        <w:t xml:space="preserve">C: </w:t>
      </w:r>
      <w:r>
        <w:t>Extension into or compression of the biliary tree can cause obstruction, but it is not the immediate systemic reaction asked about here.</w:t>
      </w:r>
    </w:p>
    <w:p>
      <w:pPr>
        <w:keepLines/>
        <w:spacing w:after="20"/>
        <w:ind w:left="288" w:hanging="259"/>
      </w:pPr>
      <w:r>
        <w:rPr>
          <w:b/>
        </w:rPr>
        <w:t xml:space="preserve">D: </w:t>
      </w:r>
      <w:r>
        <w:t>Secondary bacterial infection can complicate a hydatid cyst but does not explain the acute systemic hypersensitivity risk.</w:t>
      </w:r>
    </w:p>
    <w:p>
      <w:pPr>
        <w:keepLines/>
        <w:spacing w:after="20"/>
        <w:ind w:left="288" w:hanging="259"/>
      </w:pPr>
      <w:r>
        <w:rPr>
          <w:b/>
        </w:rPr>
        <w:t xml:space="preserve">E: </w:t>
      </w:r>
      <w:r>
        <w:t>Rupture into the pleural cavity can cause thoracic hydatid disease, but it is not the immediate systemic reaction emphasized in this question.</w:t>
      </w:r>
    </w:p>
    <w:p>
      <w:pPr>
        <w:keepLines/>
        <w:spacing w:after="60"/>
      </w:pPr>
      <w:r>
        <w:rPr>
          <w:b/>
        </w:rPr>
        <w:t xml:space="preserve">High-yield takeaway: </w:t>
      </w:r>
      <w:r>
        <w:t>Rupture of an echinococcal hydatid cyst can release antigenic contents and precipitate anaphylaxis, as well as seed new cysts.</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155. Rotavirus</w:t>
      </w:r>
    </w:p>
    <w:p>
      <w:pPr>
        <w:keepLines/>
        <w:spacing w:after="60"/>
      </w:pPr>
      <w:r>
        <w:rPr>
          <w:b/>
        </w:rPr>
        <w:t xml:space="preserve">Correct answer: </w:t>
      </w:r>
      <w:r>
        <w:t>E - Oral rotavirus vaccination during infancy</w:t>
      </w:r>
    </w:p>
    <w:p>
      <w:pPr>
        <w:keepLines/>
        <w:spacing w:after="60"/>
      </w:pPr>
      <w:r>
        <w:rPr>
          <w:b/>
        </w:rPr>
        <w:t xml:space="preserve">Underlying diagnosis: </w:t>
      </w:r>
      <w:r>
        <w:t>Rotavirus</w:t>
      </w:r>
    </w:p>
    <w:p>
      <w:pPr>
        <w:keepLines/>
        <w:spacing w:after="60"/>
      </w:pPr>
      <w:r>
        <w:rPr>
          <w:b/>
        </w:rPr>
        <w:t xml:space="preserve">Step 1 - Recognize the disease: </w:t>
      </w:r>
      <w:r>
        <w:t>Severe wintertime watery gastroenteritis in infants is preventable through routine oral immunization given during early infancy. The combined clues support Rotavirus as the intermediate diagnosis.</w:t>
      </w:r>
    </w:p>
    <w:p>
      <w:pPr>
        <w:keepLines/>
        <w:spacing w:after="60"/>
      </w:pPr>
      <w:r>
        <w:rPr>
          <w:b/>
        </w:rPr>
        <w:t xml:space="preserve">Step 2 - Apply the relevant knowledge: </w:t>
      </w:r>
      <w:r>
        <w:t>Live oral rotavirus vaccines are used in infancy to prevent severe rotavirus gastroenteritis.</w:t>
      </w:r>
    </w:p>
    <w:p>
      <w:pPr>
        <w:spacing w:before="20" w:after="40"/>
      </w:pPr>
      <w:r>
        <w:rPr>
          <w:b/>
        </w:rPr>
        <w:t>Why the other choices are wrong:</w:t>
      </w:r>
    </w:p>
    <w:p>
      <w:pPr>
        <w:keepLines/>
        <w:spacing w:after="20"/>
        <w:ind w:left="288" w:hanging="259"/>
      </w:pPr>
      <w:r>
        <w:rPr>
          <w:b/>
        </w:rPr>
        <w:t xml:space="preserve">A: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MMR-preventable disease (prevention of classic childhood febrile exanthems).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60"/>
      </w:pPr>
      <w:r>
        <w:rPr>
          <w:b/>
        </w:rPr>
        <w:t xml:space="preserve">High-yield takeaway: </w:t>
      </w:r>
      <w:r>
        <w:t>Live oral rotavirus vaccines are used in infancy to prevent severe rotavirus gastroenteritis.</w:t>
      </w:r>
    </w:p>
    <w:p>
      <w:pPr>
        <w:keepLines/>
        <w:spacing w:after="140"/>
      </w:pPr>
      <w:r>
        <w:rPr>
          <w:b/>
        </w:rPr>
        <w:t xml:space="preserve">Medbullets source: </w:t>
      </w:r>
      <w:hyperlink r:id="rId48">
        <w:r>
          <w:rPr>
            <w:color w:val="0563C1"/>
            <w:u w:val="single"/>
          </w:rPr>
          <w:t>https://step1.medbullets.com/microbiology/104096/rotavirus?hideLeftMenu=true</w:t>
        </w:r>
      </w:hyperlink>
    </w:p>
    <w:p>
      <w:pPr>
        <w:pStyle w:val="Heading2"/>
        <w:keepNext/>
        <w:keepLines/>
      </w:pPr>
      <w:r>
        <w:t>156. Cryptococcus</w:t>
      </w:r>
    </w:p>
    <w:p>
      <w:pPr>
        <w:keepLines/>
        <w:spacing w:after="60"/>
      </w:pPr>
      <w:r>
        <w:rPr>
          <w:b/>
        </w:rPr>
        <w:t xml:space="preserve">Correct answer: </w:t>
      </w:r>
      <w:r>
        <w:t>E - India ink or mucicarmine staining</w:t>
      </w:r>
    </w:p>
    <w:p>
      <w:pPr>
        <w:keepLines/>
        <w:spacing w:after="60"/>
      </w:pPr>
      <w:r>
        <w:rPr>
          <w:b/>
        </w:rPr>
        <w:t xml:space="preserve">Underlying diagnosis: </w:t>
      </w:r>
      <w:r>
        <w:t>Cryptococcus</w:t>
      </w:r>
    </w:p>
    <w:p>
      <w:pPr>
        <w:keepLines/>
        <w:spacing w:after="60"/>
      </w:pPr>
      <w:r>
        <w:rPr>
          <w:b/>
        </w:rPr>
        <w:t xml:space="preserve">Step 1 - Recognize the disease: </w:t>
      </w:r>
      <w:r>
        <w:t>Subacute meningitis with elevated opening pressure in advanced cellular immunodeficiency and an encapsulated yeast strongly suggests cryptococcal infection. The combined clues support Cryptococcus as the intermediate diagnosis.</w:t>
      </w:r>
    </w:p>
    <w:p>
      <w:pPr>
        <w:keepLines/>
        <w:spacing w:after="60"/>
      </w:pPr>
      <w:r>
        <w:rPr>
          <w:b/>
        </w:rPr>
        <w:t xml:space="preserve">Step 2 - Apply the relevant knowledge: </w:t>
      </w:r>
      <w:r>
        <w:t>India ink shows a clear halo around the encapsulated yeast, while mucicarmine can stain the capsule.</w:t>
      </w:r>
    </w:p>
    <w:p>
      <w:pPr>
        <w:spacing w:before="20" w:after="40"/>
      </w:pPr>
      <w:r>
        <w:rPr>
          <w:b/>
        </w:rPr>
        <w:t>Why the other choices are wrong:</w:t>
      </w:r>
    </w:p>
    <w:p>
      <w:pPr>
        <w:keepLines/>
        <w:spacing w:after="20"/>
        <w:ind w:left="288" w:hanging="259"/>
      </w:pPr>
      <w:r>
        <w:rPr>
          <w:b/>
        </w:rPr>
        <w:t xml:space="preserve">A: </w:t>
      </w:r>
      <w:r>
        <w:t>Gram stain is not the best method for highlighting the thick polysaccharide capsule of Cryptococcus.</w:t>
      </w:r>
    </w:p>
    <w:p>
      <w:pPr>
        <w:keepLines/>
        <w:spacing w:after="20"/>
        <w:ind w:left="288" w:hanging="259"/>
      </w:pPr>
      <w:r>
        <w:rPr>
          <w:b/>
        </w:rPr>
        <w:t xml:space="preserve">B: </w:t>
      </w:r>
      <w:r>
        <w:t>Gomori methenamine silver highlights fungal cell walls but is not the classic capsule stain tested here.</w:t>
      </w:r>
    </w:p>
    <w:p>
      <w:pPr>
        <w:keepLines/>
        <w:spacing w:after="20"/>
        <w:ind w:left="288" w:hanging="259"/>
      </w:pPr>
      <w:r>
        <w:rPr>
          <w:b/>
        </w:rPr>
        <w:t xml:space="preserve">C: </w:t>
      </w:r>
      <w:r>
        <w:t>Periodic acid-Schiff can highlight fungal structures but is not the classic method for demonstrating the cryptococcal capsule.</w:t>
      </w:r>
    </w:p>
    <w:p>
      <w:pPr>
        <w:keepLines/>
        <w:spacing w:after="20"/>
        <w:ind w:left="288" w:hanging="259"/>
      </w:pPr>
      <w:r>
        <w:rPr>
          <w:b/>
        </w:rPr>
        <w:t xml:space="preserve">D: </w:t>
      </w:r>
      <w:r>
        <w:t>Acid-fast staining is used for mycobacteria and selected organisms, not for highlighting the cryptococcal capsule.</w:t>
      </w:r>
    </w:p>
    <w:p>
      <w:pPr>
        <w:keepLines/>
        <w:spacing w:after="60"/>
      </w:pPr>
      <w:r>
        <w:rPr>
          <w:b/>
        </w:rPr>
        <w:t xml:space="preserve">High-yield takeaway: </w:t>
      </w:r>
      <w:r>
        <w:t>India ink shows a clear halo around the encapsulated yeast, while mucicarmine can stain the capsule.</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157. Neisseria gonorrhoeae</w:t>
      </w:r>
    </w:p>
    <w:p>
      <w:pPr>
        <w:keepLines/>
        <w:spacing w:after="60"/>
      </w:pPr>
      <w:r>
        <w:rPr>
          <w:b/>
        </w:rPr>
        <w:t xml:space="preserve">Correct answer: </w:t>
      </w:r>
      <w:r>
        <w:t>E - Topical ocular antibiotic prophylaxis</w:t>
      </w:r>
    </w:p>
    <w:p>
      <w:pPr>
        <w:keepLines/>
        <w:spacing w:after="60"/>
      </w:pPr>
      <w:r>
        <w:rPr>
          <w:b/>
        </w:rPr>
        <w:t xml:space="preserve">Underlying diagnosis: </w:t>
      </w:r>
      <w:r>
        <w:t>Neisseria gonorrhoeae</w:t>
      </w:r>
    </w:p>
    <w:p>
      <w:pPr>
        <w:keepLines/>
        <w:spacing w:after="60"/>
      </w:pPr>
      <w:r>
        <w:rPr>
          <w:b/>
        </w:rPr>
        <w:t xml:space="preserve">Step 1 - Recognize the disease: </w:t>
      </w:r>
      <w:r>
        <w:t>Severe neonatal conjunctivitis after passage through an infected birth canal is a preventable complication of maternal infection. The combined clues support Neisseria gonorrhoeae as the intermediate diagnosis.</w:t>
      </w:r>
    </w:p>
    <w:p>
      <w:pPr>
        <w:keepLines/>
        <w:spacing w:after="60"/>
      </w:pPr>
      <w:r>
        <w:rPr>
          <w:b/>
        </w:rPr>
        <w:t xml:space="preserve">Step 2 - Apply the relevant knowledge: </w:t>
      </w:r>
      <w:r>
        <w:t>Routine ocular prophylaxis after birth reduces the risk of gonococcal ophthalmia in exposed newborns.</w:t>
      </w:r>
    </w:p>
    <w:p>
      <w:pPr>
        <w:spacing w:before="20" w:after="40"/>
      </w:pPr>
      <w:r>
        <w:rPr>
          <w:b/>
        </w:rPr>
        <w:t>Why the other choices are wrong:</w:t>
      </w:r>
    </w:p>
    <w:p>
      <w:pPr>
        <w:keepLines/>
        <w:spacing w:after="20"/>
        <w:ind w:left="288" w:hanging="259"/>
      </w:pPr>
      <w:r>
        <w:rPr>
          <w:b/>
        </w:rPr>
        <w:t xml:space="preserve">A: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60"/>
      </w:pPr>
      <w:r>
        <w:rPr>
          <w:b/>
        </w:rPr>
        <w:t xml:space="preserve">High-yield takeaway: </w:t>
      </w:r>
      <w:r>
        <w:t>Routine ocular prophylaxis after birth reduces the risk of gonococcal ophthalmia in exposed newborns.</w:t>
      </w:r>
    </w:p>
    <w:p>
      <w:pPr>
        <w:keepLines/>
        <w:spacing w:after="140"/>
      </w:pPr>
      <w:r>
        <w:rPr>
          <w:b/>
        </w:rPr>
        <w:t xml:space="preserve">Medbullets source: </w:t>
      </w:r>
      <w:hyperlink r:id="rId49">
        <w:r>
          <w:rPr>
            <w:color w:val="0563C1"/>
            <w:u w:val="single"/>
          </w:rPr>
          <w:t>https://step1.medbullets.com/microbiology/104044/neisseria-gonorrhoeae?hideLeftMenu=true</w:t>
        </w:r>
      </w:hyperlink>
    </w:p>
    <w:p>
      <w:pPr>
        <w:pStyle w:val="Heading2"/>
        <w:keepNext/>
        <w:keepLines/>
      </w:pPr>
      <w:r>
        <w:t>158. Sporothrix schenckii</w:t>
      </w:r>
    </w:p>
    <w:p>
      <w:pPr>
        <w:keepLines/>
        <w:spacing w:after="60"/>
      </w:pPr>
      <w:r>
        <w:rPr>
          <w:b/>
        </w:rPr>
        <w:t xml:space="preserve">Correct answer: </w:t>
      </w:r>
      <w:r>
        <w:t>E - Cigar-shaped budding yeast with rosette-like conidia</w:t>
      </w:r>
    </w:p>
    <w:p>
      <w:pPr>
        <w:keepLines/>
        <w:spacing w:after="60"/>
      </w:pPr>
      <w:r>
        <w:rPr>
          <w:b/>
        </w:rPr>
        <w:t xml:space="preserve">Underlying diagnosis: </w:t>
      </w:r>
      <w:r>
        <w:t>Sporothrix schenckii</w:t>
      </w:r>
    </w:p>
    <w:p>
      <w:pPr>
        <w:keepLines/>
        <w:spacing w:after="60"/>
      </w:pPr>
      <w:r>
        <w:rPr>
          <w:b/>
        </w:rPr>
        <w:t xml:space="preserve">Step 1 - Recognize the disease: </w:t>
      </w:r>
      <w:r>
        <w:t>A thorn injury followed by nodules tracking along lymphatics is a classic pattern of a subcutaneous dimorphic fungal infection. The combined clues support Sporothrix schenckii as the intermediate diagnosis.</w:t>
      </w:r>
    </w:p>
    <w:p>
      <w:pPr>
        <w:keepLines/>
        <w:spacing w:after="60"/>
      </w:pPr>
      <w:r>
        <w:rPr>
          <w:b/>
        </w:rPr>
        <w:t xml:space="preserve">Step 2 - Apply the relevant knowledge: </w:t>
      </w:r>
      <w:r>
        <w:t>Sporothrix is dimorphic and may appear as cigar-shaped yeast; culture can show branching hyphae and rosette-like conidia.</w:t>
      </w:r>
    </w:p>
    <w:p>
      <w:pPr>
        <w:spacing w:before="20" w:after="40"/>
      </w:pPr>
      <w:r>
        <w:rPr>
          <w:b/>
        </w:rPr>
        <w:t>Why the other choices are wrong:</w:t>
      </w:r>
    </w:p>
    <w:p>
      <w:pPr>
        <w:keepLines/>
        <w:spacing w:after="20"/>
        <w:ind w:left="288" w:hanging="259"/>
      </w:pPr>
      <w:r>
        <w:rPr>
          <w:b/>
        </w:rPr>
        <w:t xml:space="preserve">A: </w:t>
      </w:r>
      <w:r>
        <w:t>Multinucleated giant cells with intranuclear inclusions suggest a viral cytopathic effect, not Sporothrix morphology.</w:t>
      </w:r>
    </w:p>
    <w:p>
      <w:pPr>
        <w:keepLines/>
        <w:spacing w:after="20"/>
        <w:ind w:left="288" w:hanging="259"/>
      </w:pPr>
      <w:r>
        <w:rPr>
          <w:b/>
        </w:rPr>
        <w:t xml:space="preserve">B: </w:t>
      </w:r>
      <w:r>
        <w:t>Broad-based budding yeast is characteristic of Blastomyces dermatitidis.</w:t>
      </w:r>
    </w:p>
    <w:p>
      <w:pPr>
        <w:keepLines/>
        <w:spacing w:after="20"/>
        <w:ind w:left="288" w:hanging="259"/>
      </w:pPr>
      <w:r>
        <w:rPr>
          <w:b/>
        </w:rPr>
        <w:t xml:space="preserve">C: </w:t>
      </w:r>
      <w:r>
        <w:t>Spherules containing endospores are characteristic of Coccidioides species.</w:t>
      </w:r>
    </w:p>
    <w:p>
      <w:pPr>
        <w:keepLines/>
        <w:spacing w:after="20"/>
        <w:ind w:left="288" w:hanging="259"/>
      </w:pPr>
      <w:r>
        <w:rPr>
          <w:b/>
        </w:rPr>
        <w:t xml:space="preserve">D: </w:t>
      </w:r>
      <w:r>
        <w:t>Septate hyphae with acute-angle branching are characteristic of Aspergillus species.</w:t>
      </w:r>
    </w:p>
    <w:p>
      <w:pPr>
        <w:keepLines/>
        <w:spacing w:after="60"/>
      </w:pPr>
      <w:r>
        <w:rPr>
          <w:b/>
        </w:rPr>
        <w:t xml:space="preserve">High-yield takeaway: </w:t>
      </w:r>
      <w:r>
        <w:t>Sporothrix is dimorphic and may appear as cigar-shaped yeast; culture can show branching hyphae and rosette-like conidia.</w:t>
      </w:r>
    </w:p>
    <w:p>
      <w:pPr>
        <w:keepLines/>
        <w:spacing w:after="140"/>
      </w:pPr>
      <w:r>
        <w:rPr>
          <w:b/>
        </w:rPr>
        <w:t xml:space="preserve">Medbullets source: </w:t>
      </w:r>
      <w:hyperlink r:id="rId56">
        <w:r>
          <w:rPr>
            <w:color w:val="0563C1"/>
            <w:u w:val="single"/>
          </w:rPr>
          <w:t>https://step1.medbullets.com/microbiology/104076/cutaneous-and-subcutaneous-mycoses?hideLeftMenu=true</w:t>
        </w:r>
      </w:hyperlink>
    </w:p>
    <w:p>
      <w:pPr>
        <w:pStyle w:val="Heading2"/>
        <w:keepNext/>
        <w:keepLines/>
      </w:pPr>
      <w:r>
        <w:t>159. Chlamydia psittaci</w:t>
      </w:r>
    </w:p>
    <w:p>
      <w:pPr>
        <w:keepLines/>
        <w:spacing w:after="60"/>
      </w:pPr>
      <w:r>
        <w:rPr>
          <w:b/>
        </w:rPr>
        <w:t xml:space="preserve">Correct answer: </w:t>
      </w:r>
      <w:r>
        <w:t>C - Chlamydia psittaci</w:t>
      </w:r>
    </w:p>
    <w:p>
      <w:pPr>
        <w:keepLines/>
        <w:spacing w:after="60"/>
      </w:pPr>
      <w:r>
        <w:rPr>
          <w:b/>
        </w:rPr>
        <w:t xml:space="preserve">Underlying diagnosis: </w:t>
      </w:r>
      <w:r>
        <w:t>Chlamydia psittaci</w:t>
      </w:r>
    </w:p>
    <w:p>
      <w:pPr>
        <w:keepLines/>
        <w:spacing w:after="60"/>
      </w:pPr>
      <w:r>
        <w:rPr>
          <w:b/>
        </w:rPr>
        <w:t xml:space="preserve">Step 1 - Recognize the disease: </w:t>
      </w:r>
      <w:r>
        <w:t>Atypical pneumonia in a person who works around birds suggests psittacosis.</w:t>
      </w:r>
    </w:p>
    <w:p>
      <w:pPr>
        <w:keepLines/>
        <w:spacing w:after="60"/>
      </w:pPr>
      <w:r>
        <w:rPr>
          <w:b/>
        </w:rPr>
        <w:t xml:space="preserve">Step 2 - Apply the relevant knowledge: </w:t>
      </w:r>
      <w:r>
        <w:t>Chlamydia psittaci is acquired from infected birds, often through inhalation of contaminated secretions or droppings.</w:t>
      </w:r>
    </w:p>
    <w:p>
      <w:pPr>
        <w:spacing w:before="20" w:after="40"/>
      </w:pPr>
      <w:r>
        <w:rPr>
          <w:b/>
        </w:rPr>
        <w:t>Why the other choices are wrong:</w:t>
      </w:r>
    </w:p>
    <w:p>
      <w:pPr>
        <w:keepLines/>
        <w:spacing w:after="20"/>
        <w:ind w:left="288" w:hanging="259"/>
      </w:pPr>
      <w:r>
        <w:rPr>
          <w:b/>
        </w:rPr>
        <w:t xml:space="preserve">A: </w:t>
      </w:r>
      <w:r>
        <w:t>Coxiella burnetii is associated with Q fever after exposure to livestock products or aerosols, rather than the characteristic bird-associated exposure here.</w:t>
      </w:r>
    </w:p>
    <w:p>
      <w:pPr>
        <w:keepLines/>
        <w:spacing w:after="20"/>
        <w:ind w:left="288" w:hanging="259"/>
      </w:pPr>
      <w:r>
        <w:rPr>
          <w:b/>
        </w:rPr>
        <w:t xml:space="preserve">B: </w:t>
      </w:r>
      <w:r>
        <w:t>Legionella pneumophila is typically acquired from contaminated water aerosols, such as those from building water systems.</w:t>
      </w:r>
    </w:p>
    <w:p>
      <w:pPr>
        <w:keepLines/>
        <w:spacing w:after="20"/>
        <w:ind w:left="288" w:hanging="259"/>
      </w:pPr>
      <w:r>
        <w:rPr>
          <w:b/>
        </w:rPr>
        <w:t xml:space="preserve">D: </w:t>
      </w:r>
      <w:r>
        <w:t>Histoplasma capsulatum is acquired from soil contaminated with bird or bat droppings, not primarily from direct bird-associated exposure.</w:t>
      </w:r>
    </w:p>
    <w:p>
      <w:pPr>
        <w:keepLines/>
        <w:spacing w:after="20"/>
        <w:ind w:left="288" w:hanging="259"/>
      </w:pPr>
      <w:r>
        <w:rPr>
          <w:b/>
        </w:rPr>
        <w:t xml:space="preserve">E: </w:t>
      </w:r>
      <w:r>
        <w:t>Mycoplasma pneumoniae commonly spreads person-to-person in respiratory outbreaks and has no specific association with bird exposure.</w:t>
      </w:r>
    </w:p>
    <w:p>
      <w:pPr>
        <w:keepLines/>
        <w:spacing w:after="60"/>
      </w:pPr>
      <w:r>
        <w:rPr>
          <w:b/>
        </w:rPr>
        <w:t xml:space="preserve">High-yield takeaway: </w:t>
      </w:r>
      <w:r>
        <w:t>Chlamydia psittaci causes psittacosis, an atypical pneumonia acquired from infected birds, often by inhaling contaminated secretions or droppings.</w:t>
      </w:r>
    </w:p>
    <w:p>
      <w:pPr>
        <w:keepLines/>
        <w:spacing w:after="140"/>
      </w:pPr>
      <w:r>
        <w:rPr>
          <w:b/>
        </w:rPr>
        <w:t xml:space="preserve">Medbullets source: </w:t>
      </w:r>
      <w:hyperlink r:id="rId42">
        <w:r>
          <w:rPr>
            <w:color w:val="0563C1"/>
            <w:u w:val="single"/>
          </w:rPr>
          <w:t>https://step1.medbullets.com/microbiology/104072/chlamydophila?hideLeftMenu=true</w:t>
        </w:r>
      </w:hyperlink>
    </w:p>
    <w:p>
      <w:pPr>
        <w:pStyle w:val="Heading2"/>
        <w:keepNext/>
        <w:keepLines/>
      </w:pPr>
      <w:r>
        <w:t>160. Hepatitis B virus (HBV)</w:t>
      </w:r>
    </w:p>
    <w:p>
      <w:pPr>
        <w:keepLines/>
        <w:spacing w:after="60"/>
      </w:pPr>
      <w:r>
        <w:rPr>
          <w:b/>
        </w:rPr>
        <w:t xml:space="preserve">Correct answer: </w:t>
      </w:r>
      <w:r>
        <w:t>B - Hepatocellular carcinoma</w:t>
      </w:r>
    </w:p>
    <w:p>
      <w:pPr>
        <w:keepLines/>
        <w:spacing w:after="60"/>
      </w:pPr>
      <w:r>
        <w:rPr>
          <w:b/>
        </w:rPr>
        <w:t xml:space="preserve">Underlying diagnosis: </w:t>
      </w:r>
      <w:r>
        <w:t>Hepatitis B virus (HBV)</w:t>
      </w:r>
    </w:p>
    <w:p>
      <w:pPr>
        <w:keepLines/>
        <w:spacing w:after="60"/>
      </w:pPr>
      <w:r>
        <w:rPr>
          <w:b/>
        </w:rPr>
        <w:t xml:space="preserve">Step 1 - Recognize the disease: </w:t>
      </w:r>
      <w:r>
        <w:t>Persistent surface antigen and ongoing viral replication indicate chronic infection with a hepatotropic DNA virus that can lead to cirrhosis and primary liver cancer. The combined clues support Hepatitis B virus (HBV) as the intermediate diagnosis.</w:t>
      </w:r>
    </w:p>
    <w:p>
      <w:pPr>
        <w:keepLines/>
        <w:spacing w:after="60"/>
      </w:pPr>
      <w:r>
        <w:rPr>
          <w:b/>
        </w:rPr>
        <w:t xml:space="preserve">Step 2 - Apply the relevant knowledge: </w:t>
      </w:r>
      <w:r>
        <w:t>Chronic HBV infection increases the risk of cirrhosis and hepatocellular carcinoma.</w:t>
      </w:r>
    </w:p>
    <w:p>
      <w:pPr>
        <w:spacing w:before="20" w:after="40"/>
      </w:pPr>
      <w:r>
        <w:rPr>
          <w:b/>
        </w:rPr>
        <w:t>Why the other choices are wrong:</w:t>
      </w:r>
    </w:p>
    <w:p>
      <w:pPr>
        <w:keepLines/>
        <w:spacing w:after="20"/>
        <w:ind w:left="288" w:hanging="259"/>
      </w:pPr>
      <w:r>
        <w:rPr>
          <w:b/>
        </w:rPr>
        <w:t xml:space="preserve">A: </w:t>
      </w:r>
      <w:r>
        <w:t>Cholangiocarcinoma is associated with certain biliary flukes, including Clonorchis sinensis, rather than chronic hepatitis B.</w:t>
      </w:r>
    </w:p>
    <w:p>
      <w:pPr>
        <w:keepLines/>
        <w:spacing w:after="20"/>
        <w:ind w:left="288" w:hanging="259"/>
      </w:pPr>
      <w:r>
        <w:rPr>
          <w:b/>
        </w:rPr>
        <w:t xml:space="preserve">C: </w:t>
      </w:r>
      <w:r>
        <w:t>Gastric adenocarcinoma is associated with chronic Helicobacter pylori infection.</w:t>
      </w:r>
    </w:p>
    <w:p>
      <w:pPr>
        <w:keepLines/>
        <w:spacing w:after="20"/>
        <w:ind w:left="288" w:hanging="259"/>
      </w:pPr>
      <w:r>
        <w:rPr>
          <w:b/>
        </w:rPr>
        <w:t xml:space="preserve">D: </w:t>
      </w:r>
      <w:r>
        <w:t>Cervical carcinoma is associated with persistent high-risk human papillomavirus infection.</w:t>
      </w:r>
    </w:p>
    <w:p>
      <w:pPr>
        <w:keepLines/>
        <w:spacing w:after="20"/>
        <w:ind w:left="288" w:hanging="259"/>
      </w:pPr>
      <w:r>
        <w:rPr>
          <w:b/>
        </w:rPr>
        <w:t xml:space="preserve">E: </w:t>
      </w:r>
      <w:r>
        <w:t>Squamous cell carcinoma of the bladder is associated with chronic Schistosoma haematobium infection.</w:t>
      </w:r>
    </w:p>
    <w:p>
      <w:pPr>
        <w:keepLines/>
        <w:spacing w:after="60"/>
      </w:pPr>
      <w:r>
        <w:rPr>
          <w:b/>
        </w:rPr>
        <w:t xml:space="preserve">High-yield takeaway: </w:t>
      </w:r>
      <w:r>
        <w:t>Chronic HBV infection increases the risk of cirrhosis and hepatocellular carcinoma.</w:t>
      </w:r>
    </w:p>
    <w:p>
      <w:pPr>
        <w:keepLines/>
        <w:spacing w:after="140"/>
      </w:pPr>
      <w:r>
        <w:rPr>
          <w:b/>
        </w:rPr>
        <w:t xml:space="preserve">Medbullets source: </w:t>
      </w:r>
      <w:hyperlink r:id="rId52">
        <w:r>
          <w:rPr>
            <w:color w:val="0563C1"/>
            <w:u w:val="single"/>
          </w:rPr>
          <w:t>https://step1.medbullets.com/microbiology/104014/hepatitis-b-virus?hideLeftMenu=true</w:t>
        </w:r>
      </w:hyperlink>
    </w:p>
    <w:p>
      <w:pPr>
        <w:pStyle w:val="Heading2"/>
        <w:keepNext/>
        <w:keepLines/>
      </w:pPr>
      <w:r>
        <w:t>161. Schistosoma japonicum</w:t>
      </w:r>
    </w:p>
    <w:p>
      <w:pPr>
        <w:keepLines/>
        <w:spacing w:after="60"/>
      </w:pPr>
      <w:r>
        <w:rPr>
          <w:b/>
        </w:rPr>
        <w:t xml:space="preserve">Correct answer: </w:t>
      </w:r>
      <w:r>
        <w:t>E - Granulomatous inflammation around deposited eggs</w:t>
      </w:r>
    </w:p>
    <w:p>
      <w:pPr>
        <w:keepLines/>
        <w:spacing w:after="60"/>
      </w:pPr>
      <w:r>
        <w:rPr>
          <w:b/>
        </w:rPr>
        <w:t xml:space="preserve">Underlying diagnosis: </w:t>
      </w:r>
      <w:r>
        <w:t>Schistosoma japonicum</w:t>
      </w:r>
    </w:p>
    <w:p>
      <w:pPr>
        <w:keepLines/>
        <w:spacing w:after="60"/>
      </w:pPr>
      <w:r>
        <w:rPr>
          <w:b/>
        </w:rPr>
        <w:t xml:space="preserve">Step 1 - Recognize the disease: </w:t>
      </w:r>
      <w:r>
        <w:t>Chronic hepatointestinal disease with portal hypertension after freshwater contact suggests a blood fluke whose eggs induce granulomatous inflammation. The combined clues support Schistosoma japonicum as the intermediate diagnosis.</w:t>
      </w:r>
    </w:p>
    <w:p>
      <w:pPr>
        <w:keepLines/>
        <w:spacing w:after="60"/>
      </w:pPr>
      <w:r>
        <w:rPr>
          <w:b/>
        </w:rPr>
        <w:t xml:space="preserve">Step 2 - Apply the relevant knowledge: </w:t>
      </w:r>
      <w:r>
        <w:t>Schistosome eggs trapped in tissue elicit granulomas and fibrosis; hepatic fibrosis can cause portal hypertension.</w:t>
      </w:r>
    </w:p>
    <w:p>
      <w:pPr>
        <w:spacing w:before="20" w:after="40"/>
      </w:pPr>
      <w:r>
        <w:rPr>
          <w:b/>
        </w:rPr>
        <w:t>Why the other choices are wrong:</w:t>
      </w:r>
    </w:p>
    <w:p>
      <w:pPr>
        <w:keepLines/>
        <w:spacing w:after="20"/>
        <w:ind w:left="288" w:hanging="259"/>
      </w:pPr>
      <w:r>
        <w:rPr>
          <w:b/>
        </w:rPr>
        <w:t xml:space="preserve">A: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60"/>
      </w:pPr>
      <w:r>
        <w:rPr>
          <w:b/>
        </w:rPr>
        <w:t xml:space="preserve">High-yield takeaway: </w:t>
      </w:r>
      <w:r>
        <w:t>Schistosome eggs trapped in tissue elicit granulomas and fibrosis; hepatic fibrosis can cause portal hypertension.</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162. Clostridium perfringens</w:t>
      </w:r>
    </w:p>
    <w:p>
      <w:pPr>
        <w:keepLines/>
        <w:spacing w:after="60"/>
      </w:pPr>
      <w:r>
        <w:rPr>
          <w:b/>
        </w:rPr>
        <w:t xml:space="preserve">Correct answer: </w:t>
      </w:r>
      <w:r>
        <w:t>A - Improperly stored or reheated meat dishes</w:t>
      </w:r>
    </w:p>
    <w:p>
      <w:pPr>
        <w:keepLines/>
        <w:spacing w:after="60"/>
      </w:pPr>
      <w:r>
        <w:rPr>
          <w:b/>
        </w:rPr>
        <w:t xml:space="preserve">Underlying diagnosis: </w:t>
      </w:r>
      <w:r>
        <w:t>Clostridium perfringens</w:t>
      </w:r>
    </w:p>
    <w:p>
      <w:pPr>
        <w:keepLines/>
        <w:spacing w:after="60"/>
      </w:pPr>
      <w:r>
        <w:rPr>
          <w:b/>
        </w:rPr>
        <w:t xml:space="preserve">Step 1 - Recognize the disease: </w:t>
      </w:r>
      <w:r>
        <w:t>The short incubation and self-limited foodborne gastroenteritis represent a different syndrome from wound myonecrosis. The combined clues support Clostridium perfringens as the intermediate diagnosis.</w:t>
      </w:r>
    </w:p>
    <w:p>
      <w:pPr>
        <w:keepLines/>
        <w:spacing w:after="60"/>
      </w:pPr>
      <w:r>
        <w:rPr>
          <w:b/>
        </w:rPr>
        <w:t xml:space="preserve">Step 2 - Apply the relevant knowledge: </w:t>
      </w:r>
      <w:r>
        <w:t>C. perfringens food poisoning is associated with contaminated meat or gravy held at unsafe temperatures.</w:t>
      </w:r>
    </w:p>
    <w:p>
      <w:pPr>
        <w:spacing w:before="20" w:after="40"/>
      </w:pPr>
      <w:r>
        <w:rPr>
          <w:b/>
        </w:rPr>
        <w:t>Why the other choices are wrong:</w:t>
      </w:r>
    </w:p>
    <w:p>
      <w:pPr>
        <w:keepLines/>
        <w:spacing w:after="20"/>
        <w:ind w:left="288" w:hanging="259"/>
      </w:pPr>
      <w:r>
        <w:rPr>
          <w:b/>
        </w:rPr>
        <w:t xml:space="preserve">B: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60"/>
      </w:pPr>
      <w:r>
        <w:rPr>
          <w:b/>
        </w:rPr>
        <w:t xml:space="preserve">High-yield takeaway: </w:t>
      </w:r>
      <w:r>
        <w:t>C. perfringens food poisoning is associated with contaminated meat or gravy held at unsafe temperatures.</w:t>
      </w:r>
    </w:p>
    <w:p>
      <w:pPr>
        <w:keepLines/>
        <w:spacing w:after="140"/>
      </w:pPr>
      <w:r>
        <w:rPr>
          <w:b/>
        </w:rPr>
        <w:t xml:space="preserve">Medbullets source: </w:t>
      </w:r>
      <w:hyperlink r:id="rId53">
        <w:r>
          <w:rPr>
            <w:color w:val="0563C1"/>
            <w:u w:val="single"/>
          </w:rPr>
          <w:t>https://step1.medbullets.com/microbiology/104184/clostridium-perfringens?hideLeftMenu=true</w:t>
        </w:r>
      </w:hyperlink>
    </w:p>
    <w:p>
      <w:pPr>
        <w:pStyle w:val="Heading2"/>
        <w:keepNext/>
        <w:keepLines/>
      </w:pPr>
      <w:r>
        <w:t>163. Cryptosporidium parvum</w:t>
      </w:r>
    </w:p>
    <w:p>
      <w:pPr>
        <w:keepLines/>
        <w:spacing w:after="60"/>
      </w:pPr>
      <w:r>
        <w:rPr>
          <w:b/>
        </w:rPr>
        <w:t xml:space="preserve">Correct answer: </w:t>
      </w:r>
      <w:r>
        <w:t>A - Acid-fast oocysts in stool</w:t>
      </w:r>
    </w:p>
    <w:p>
      <w:pPr>
        <w:keepLines/>
        <w:spacing w:after="60"/>
      </w:pPr>
      <w:r>
        <w:rPr>
          <w:b/>
        </w:rPr>
        <w:t xml:space="preserve">Underlying diagnosis: </w:t>
      </w:r>
      <w:r>
        <w:t>Cryptosporidium parvum</w:t>
      </w:r>
    </w:p>
    <w:p>
      <w:pPr>
        <w:keepLines/>
        <w:spacing w:after="60"/>
      </w:pPr>
      <w:r>
        <w:rPr>
          <w:b/>
        </w:rPr>
        <w:t xml:space="preserve">Step 1 - Recognize the disease: </w:t>
      </w:r>
      <w:r>
        <w:t>Persistent watery diarrhea with acid-fast oocysts in advanced cellular immunodeficiency is characteristic of cryptosporidiosis. The combined clues support Cryptosporidium parvum as the intermediate diagnosis.</w:t>
      </w:r>
    </w:p>
    <w:p>
      <w:pPr>
        <w:keepLines/>
        <w:spacing w:after="60"/>
      </w:pPr>
      <w:r>
        <w:rPr>
          <w:b/>
        </w:rPr>
        <w:t xml:space="preserve">Step 2 - Apply the relevant knowledge: </w:t>
      </w:r>
      <w:r>
        <w:t>Cryptosporidium produces small acid-fast oocysts and causes severe prolonged watery diarrhea in immunocompromised patients.</w:t>
      </w:r>
    </w:p>
    <w:p>
      <w:pPr>
        <w:spacing w:before="20" w:after="40"/>
      </w:pPr>
      <w:r>
        <w:rPr>
          <w:b/>
        </w:rPr>
        <w:t>Why the other choices are wrong:</w:t>
      </w:r>
    </w:p>
    <w:p>
      <w:pPr>
        <w:keepLines/>
        <w:spacing w:after="20"/>
        <w:ind w:left="288" w:hanging="259"/>
      </w:pPr>
      <w:r>
        <w:rPr>
          <w:b/>
        </w:rPr>
        <w:t xml:space="preserve">B: </w:t>
      </w:r>
      <w:r>
        <w:t>This is classically associated with gonococcal infection (purulent urethritis or cervicitis).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cholera (profuse watery diarrhea with rapid volume depletion).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60"/>
      </w:pPr>
      <w:r>
        <w:rPr>
          <w:b/>
        </w:rPr>
        <w:t xml:space="preserve">High-yield takeaway: </w:t>
      </w:r>
      <w:r>
        <w:t>Cryptosporidium produces small acid-fast oocysts and causes severe prolonged watery diarrhea in immunocompromised patients.</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164. Dengue virus</w:t>
      </w:r>
    </w:p>
    <w:p>
      <w:pPr>
        <w:keepLines/>
        <w:spacing w:after="60"/>
      </w:pPr>
      <w:r>
        <w:rPr>
          <w:b/>
        </w:rPr>
        <w:t xml:space="preserve">Correct answer: </w:t>
      </w:r>
      <w:r>
        <w:t>C - Severe plasma leakage causing intravascular volume depletion</w:t>
      </w:r>
    </w:p>
    <w:p>
      <w:pPr>
        <w:keepLines/>
        <w:spacing w:after="60"/>
      </w:pPr>
      <w:r>
        <w:rPr>
          <w:b/>
        </w:rPr>
        <w:t xml:space="preserve">Underlying diagnosis: </w:t>
      </w:r>
      <w:r>
        <w:t>Dengue virus</w:t>
      </w:r>
    </w:p>
    <w:p>
      <w:pPr>
        <w:keepLines/>
        <w:spacing w:after="60"/>
      </w:pPr>
      <w:r>
        <w:rPr>
          <w:b/>
        </w:rPr>
        <w:t xml:space="preserve">Step 1 - Recognize the disease: </w:t>
      </w:r>
      <w:r>
        <w:t>Worsening hemoconcentration and hypotension near defervescence suggest capillary leak and intravascular volume loss in a severe mosquito-borne viral illness. The combined clues support Dengue virus as the intermediate diagnosis.</w:t>
      </w:r>
    </w:p>
    <w:p>
      <w:pPr>
        <w:keepLines/>
        <w:spacing w:after="60"/>
      </w:pPr>
      <w:r>
        <w:rPr>
          <w:b/>
        </w:rPr>
        <w:t xml:space="preserve">Step 2 - Apply the relevant knowledge: </w:t>
      </w:r>
      <w:r>
        <w:t>Severe dengue can cause increased vascular permeability, plasma leakage, hemorrhage, and shock.</w:t>
      </w:r>
    </w:p>
    <w:p>
      <w:pPr>
        <w:spacing w:before="20" w:after="40"/>
      </w:pPr>
      <w:r>
        <w:rPr>
          <w:b/>
        </w:rPr>
        <w:t>Why the other choices are wrong:</w:t>
      </w:r>
    </w:p>
    <w:p>
      <w:pPr>
        <w:keepLines/>
        <w:spacing w:after="20"/>
        <w:ind w:left="288" w:hanging="259"/>
      </w:pPr>
      <w:r>
        <w:rPr>
          <w:b/>
        </w:rPr>
        <w:t xml:space="preserve">A: </w:t>
      </w:r>
      <w:r>
        <w:t>This is classically associated with cholera toxin-mediated disease (profuse secretory diarrhea after contaminated water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gram-negative sepsis (fever and hemodynamic compromise during invasive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pertussis toxin-mediated disease (paroxysmal cough with lymphocytosis).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60"/>
      </w:pPr>
      <w:r>
        <w:rPr>
          <w:b/>
        </w:rPr>
        <w:t xml:space="preserve">High-yield takeaway: </w:t>
      </w:r>
      <w:r>
        <w:t>Severe dengue can cause increased vascular permeability, plasma leakage, hemorrhage, and shock.</w:t>
      </w:r>
    </w:p>
    <w:p>
      <w:pPr>
        <w:keepLines/>
        <w:spacing w:after="140"/>
      </w:pPr>
      <w:r>
        <w:rPr>
          <w:b/>
        </w:rPr>
        <w:t xml:space="preserve">Medbullets source: </w:t>
      </w:r>
      <w:hyperlink r:id="rId55">
        <w:r>
          <w:rPr>
            <w:color w:val="0563C1"/>
            <w:u w:val="single"/>
          </w:rPr>
          <w:t>https://step1.medbullets.com/microbiology/121541/dengue?hideLeftMenu=true</w:t>
        </w:r>
      </w:hyperlink>
    </w:p>
    <w:p>
      <w:pPr>
        <w:pStyle w:val="Heading2"/>
        <w:keepNext/>
        <w:keepLines/>
      </w:pPr>
      <w:r>
        <w:t>165. Mycobacterium tuberculosis</w:t>
      </w:r>
    </w:p>
    <w:p>
      <w:pPr>
        <w:keepLines/>
        <w:spacing w:after="60"/>
      </w:pPr>
      <w:r>
        <w:rPr>
          <w:b/>
        </w:rPr>
        <w:t xml:space="preserve">Correct answer: </w:t>
      </w:r>
      <w:r>
        <w:t>B - T-cell sensitization to mycobacterial antigens</w:t>
      </w:r>
    </w:p>
    <w:p>
      <w:pPr>
        <w:keepLines/>
        <w:spacing w:after="60"/>
      </w:pPr>
      <w:r>
        <w:rPr>
          <w:b/>
        </w:rPr>
        <w:t xml:space="preserve">Underlying diagnosis: </w:t>
      </w:r>
      <w:r>
        <w:t>Mycobacterium tuberculosis</w:t>
      </w:r>
    </w:p>
    <w:p>
      <w:pPr>
        <w:keepLines/>
        <w:spacing w:after="60"/>
      </w:pPr>
      <w:r>
        <w:rPr>
          <w:b/>
        </w:rPr>
        <w:t xml:space="preserve">Step 1 - Recognize the disease: </w:t>
      </w:r>
      <w:r>
        <w:t>The test reflects sensitized T cells rather than direct detection of organisms in sputum. The combined clues support Mycobacterium tuberculosis as the intermediate diagnosis.</w:t>
      </w:r>
    </w:p>
    <w:p>
      <w:pPr>
        <w:keepLines/>
        <w:spacing w:after="60"/>
      </w:pPr>
      <w:r>
        <w:rPr>
          <w:b/>
        </w:rPr>
        <w:t xml:space="preserve">Step 2 - Apply the relevant knowledge: </w:t>
      </w:r>
      <w:r>
        <w:t>An interferon-gamma release assay detects T-cell responses to selected mycobacterial antigens and supports infection, but does not alone distinguish latent from active disease.</w:t>
      </w:r>
    </w:p>
    <w:p>
      <w:pPr>
        <w:spacing w:before="20" w:after="40"/>
      </w:pPr>
      <w:r>
        <w:rPr>
          <w:b/>
        </w:rPr>
        <w:t>Why the other choices are wrong:</w:t>
      </w:r>
    </w:p>
    <w:p>
      <w:pPr>
        <w:keepLines/>
        <w:spacing w:after="20"/>
        <w:ind w:left="288" w:hanging="259"/>
      </w:pPr>
      <w:r>
        <w:rPr>
          <w:b/>
        </w:rPr>
        <w:t xml:space="preserve">A: </w:t>
      </w:r>
      <w:r>
        <w:t>This is classically associated with congenital cytomegalovirus (sensorineural hearing loss after congenital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amoebic colitis (bloody diarrhea with a possible hepatic abscess).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histoplasmosis (pulmonary or disseminated infection after exposure to bird or bat droppings).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blastomycosis (pulmonary disease with skin or bone involvement). It is a plausible alternative, but it does not explain the defining presentation and tested concept as directly as the correct choice.</w:t>
      </w:r>
    </w:p>
    <w:p>
      <w:pPr>
        <w:keepLines/>
        <w:spacing w:after="60"/>
      </w:pPr>
      <w:r>
        <w:rPr>
          <w:b/>
        </w:rPr>
        <w:t xml:space="preserve">High-yield takeaway: </w:t>
      </w:r>
      <w:r>
        <w:t>An interferon-gamma release assay detects T-cell responses to selected mycobacterial antigens and supports infection, but does not alone distinguish latent from active disease.</w:t>
      </w:r>
    </w:p>
    <w:p>
      <w:pPr>
        <w:keepLines/>
        <w:spacing w:after="140"/>
      </w:pPr>
      <w:r>
        <w:rPr>
          <w:b/>
        </w:rPr>
        <w:t xml:space="preserve">Medbullets source: </w:t>
      </w:r>
      <w:hyperlink r:id="rId57">
        <w:r>
          <w:rPr>
            <w:color w:val="0563C1"/>
            <w:u w:val="single"/>
          </w:rPr>
          <w:t>https://step1.medbullets.com/microbiology/104040/mycobacterium-tuberculosis?hideLeftMenu=true</w:t>
        </w:r>
      </w:hyperlink>
    </w:p>
    <w:p>
      <w:pPr>
        <w:pStyle w:val="Heading2"/>
        <w:keepNext/>
        <w:keepLines/>
      </w:pPr>
      <w:r>
        <w:t>166. Strongyloides stercoralis</w:t>
      </w:r>
    </w:p>
    <w:p>
      <w:pPr>
        <w:keepLines/>
        <w:spacing w:after="60"/>
      </w:pPr>
      <w:r>
        <w:rPr>
          <w:b/>
        </w:rPr>
        <w:t xml:space="preserve">Correct answer: </w:t>
      </w:r>
      <w:r>
        <w:t>E - Autoinfection within the human host</w:t>
      </w:r>
    </w:p>
    <w:p>
      <w:pPr>
        <w:keepLines/>
        <w:spacing w:after="60"/>
      </w:pPr>
      <w:r>
        <w:rPr>
          <w:b/>
        </w:rPr>
        <w:t xml:space="preserve">Underlying diagnosis: </w:t>
      </w:r>
      <w:r>
        <w:t>Strongyloides stercoralis</w:t>
      </w:r>
    </w:p>
    <w:p>
      <w:pPr>
        <w:keepLines/>
        <w:spacing w:after="60"/>
      </w:pPr>
      <w:r>
        <w:rPr>
          <w:b/>
        </w:rPr>
        <w:t xml:space="preserve">Step 1 - Recognize the disease: </w:t>
      </w:r>
      <w:r>
        <w:t>Steroid-triggered hyperinfection with gastrointestinal and pulmonary symptoms suggests a nematode capable of autoinfection. The combined clues support Strongyloides stercoralis as the intermediate diagnosis.</w:t>
      </w:r>
    </w:p>
    <w:p>
      <w:pPr>
        <w:keepLines/>
        <w:spacing w:after="60"/>
      </w:pPr>
      <w:r>
        <w:rPr>
          <w:b/>
        </w:rPr>
        <w:t xml:space="preserve">Step 2 - Apply the relevant knowledge: </w:t>
      </w:r>
      <w:r>
        <w:t>Strongyloides can reinfect the host through autoinfection, allowing chronic persistence and life-threatening hyperinfection after immunosuppression.</w:t>
      </w:r>
    </w:p>
    <w:p>
      <w:pPr>
        <w:spacing w:before="20" w:after="40"/>
      </w:pPr>
      <w:r>
        <w:rPr>
          <w:b/>
        </w:rPr>
        <w:t>Why the other choices are wrong:</w:t>
      </w:r>
    </w:p>
    <w:p>
      <w:pPr>
        <w:keepLines/>
        <w:spacing w:after="20"/>
        <w:ind w:left="288" w:hanging="259"/>
      </w:pPr>
      <w:r>
        <w:rPr>
          <w:b/>
        </w:rPr>
        <w:t xml:space="preserve">A: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60"/>
      </w:pPr>
      <w:r>
        <w:rPr>
          <w:b/>
        </w:rPr>
        <w:t xml:space="preserve">High-yield takeaway: </w:t>
      </w:r>
      <w:r>
        <w:t>Strongyloides can reinfect the host through autoinfection, allowing chronic persistence and life-threatening hyperinfection after immunosuppression.</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167. Dibothriocephalus latus</w:t>
      </w:r>
    </w:p>
    <w:p>
      <w:pPr>
        <w:keepLines/>
        <w:spacing w:after="60"/>
      </w:pPr>
      <w:r>
        <w:rPr>
          <w:b/>
        </w:rPr>
        <w:t xml:space="preserve">Correct answer: </w:t>
      </w:r>
      <w:r>
        <w:t>E - Ingestion of raw freshwater fish containing larval cestodes</w:t>
      </w:r>
    </w:p>
    <w:p>
      <w:pPr>
        <w:keepLines/>
        <w:spacing w:after="60"/>
      </w:pPr>
      <w:r>
        <w:rPr>
          <w:b/>
        </w:rPr>
        <w:t xml:space="preserve">Underlying diagnosis: </w:t>
      </w:r>
      <w:r>
        <w:t>Dibothriocephalus latus</w:t>
      </w:r>
    </w:p>
    <w:p>
      <w:pPr>
        <w:keepLines/>
        <w:spacing w:after="60"/>
      </w:pPr>
      <w:r>
        <w:rPr>
          <w:b/>
        </w:rPr>
        <w:t xml:space="preserve">Step 1 - Recognize the disease: </w:t>
      </w:r>
      <w:r>
        <w:t>The morphology and freshwater fish exposure point to a cestode acquired from an intermediate host. The combined clues support Dibothriocephalus latus as the intermediate diagnosis.</w:t>
      </w:r>
    </w:p>
    <w:p>
      <w:pPr>
        <w:keepLines/>
        <w:spacing w:after="60"/>
      </w:pPr>
      <w:r>
        <w:rPr>
          <w:b/>
        </w:rPr>
        <w:t xml:space="preserve">Step 2 - Apply the relevant knowledge: </w:t>
      </w:r>
      <w:r>
        <w:t>The fish tapeworm is acquired from raw or undercooked freshwater fish containing plerocercoid larvae.</w:t>
      </w:r>
    </w:p>
    <w:p>
      <w:pPr>
        <w:spacing w:before="20" w:after="40"/>
      </w:pPr>
      <w:r>
        <w:rPr>
          <w:b/>
        </w:rPr>
        <w:t>Why the other choices are wrong:</w:t>
      </w:r>
    </w:p>
    <w:p>
      <w:pPr>
        <w:keepLines/>
        <w:spacing w:after="20"/>
        <w:ind w:left="288" w:hanging="259"/>
      </w:pPr>
      <w:r>
        <w:rPr>
          <w:b/>
        </w:rPr>
        <w:t xml:space="preserve">A: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60"/>
      </w:pPr>
      <w:r>
        <w:rPr>
          <w:b/>
        </w:rPr>
        <w:t xml:space="preserve">High-yield takeaway: </w:t>
      </w:r>
      <w:r>
        <w:t>The fish tapeworm is acquired from raw or undercooked freshwater fish containing plerocercoid larvae.</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168. Toxoplasma gondii</w:t>
      </w:r>
    </w:p>
    <w:p>
      <w:pPr>
        <w:keepLines/>
        <w:spacing w:after="60"/>
      </w:pPr>
      <w:r>
        <w:rPr>
          <w:b/>
        </w:rPr>
        <w:t xml:space="preserve">Correct answer: </w:t>
      </w:r>
      <w:r>
        <w:t>A - Exposure to cats or ingestion of undercooked meat containing tissue cysts</w:t>
      </w:r>
    </w:p>
    <w:p>
      <w:pPr>
        <w:keepLines/>
        <w:spacing w:after="60"/>
      </w:pPr>
      <w:r>
        <w:rPr>
          <w:b/>
        </w:rPr>
        <w:t xml:space="preserve">Underlying diagnosis: </w:t>
      </w:r>
      <w:r>
        <w:t>Toxoplasma gondii</w:t>
      </w:r>
    </w:p>
    <w:p>
      <w:pPr>
        <w:keepLines/>
        <w:spacing w:after="60"/>
      </w:pPr>
      <w:r>
        <w:rPr>
          <w:b/>
        </w:rPr>
        <w:t xml:space="preserve">Step 1 - Recognize the disease: </w:t>
      </w:r>
      <w:r>
        <w:t>Multiple ring-enhancing lesions in advanced HIV suggest reactivation of a latent intracellular parasite in the CNS. The combined clues support Toxoplasma gondii as the intermediate diagnosis.</w:t>
      </w:r>
    </w:p>
    <w:p>
      <w:pPr>
        <w:keepLines/>
        <w:spacing w:after="60"/>
      </w:pPr>
      <w:r>
        <w:rPr>
          <w:b/>
        </w:rPr>
        <w:t xml:space="preserve">Step 2 - Apply the relevant knowledge: </w:t>
      </w:r>
      <w:r>
        <w:t>Toxoplasma is acquired through oocysts from cat feces or tissue cysts in undercooked meat, and latent infection can reactivate in AIDS.</w:t>
      </w:r>
    </w:p>
    <w:p>
      <w:pPr>
        <w:spacing w:before="20" w:after="40"/>
      </w:pPr>
      <w:r>
        <w:rPr>
          <w:b/>
        </w:rPr>
        <w:t>Why the other choices are wrong:</w:t>
      </w:r>
    </w:p>
    <w:p>
      <w:pPr>
        <w:keepLines/>
        <w:spacing w:after="20"/>
        <w:ind w:left="288" w:hanging="259"/>
      </w:pPr>
      <w:r>
        <w:rPr>
          <w:b/>
        </w:rPr>
        <w:t xml:space="preserve">B: </w:t>
      </w:r>
      <w:r>
        <w:t>This is classically associated with Pasteurella or cat-scratch disease (regional cellulitis or lymphadenopathy after a cat-associated injury).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histoplasmosis (cave, demolition, or chicken-coop exposure in the Ohio or Mississippi River valleys).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loiasis (episodic swelling and a migrating worm across the conjunctiva).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coccidioidomycosis (desert exposure followed by pneumonia-like illness). It is a plausible alternative, but it does not explain the defining presentation and tested concept as directly as the correct choice.</w:t>
      </w:r>
    </w:p>
    <w:p>
      <w:pPr>
        <w:keepLines/>
        <w:spacing w:after="60"/>
      </w:pPr>
      <w:r>
        <w:rPr>
          <w:b/>
        </w:rPr>
        <w:t xml:space="preserve">High-yield takeaway: </w:t>
      </w:r>
      <w:r>
        <w:t>Toxoplasma is acquired through oocysts from cat feces or tissue cysts in undercooked meat, and latent infection can reactivate in AIDS.</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169. Escherichia coli</w:t>
      </w:r>
    </w:p>
    <w:p>
      <w:pPr>
        <w:keepLines/>
        <w:spacing w:after="60"/>
      </w:pPr>
      <w:r>
        <w:rPr>
          <w:b/>
        </w:rPr>
        <w:t xml:space="preserve">Correct answer: </w:t>
      </w:r>
      <w:r>
        <w:t>D - Inactivation of the 60S ribosomal subunit</w:t>
      </w:r>
    </w:p>
    <w:p>
      <w:pPr>
        <w:keepLines/>
        <w:spacing w:after="60"/>
      </w:pPr>
      <w:r>
        <w:rPr>
          <w:b/>
        </w:rPr>
        <w:t xml:space="preserve">Underlying diagnosis: </w:t>
      </w:r>
      <w:r>
        <w:t>Escherichia coli</w:t>
      </w:r>
    </w:p>
    <w:p>
      <w:pPr>
        <w:keepLines/>
        <w:spacing w:after="60"/>
      </w:pPr>
      <w:r>
        <w:rPr>
          <w:b/>
        </w:rPr>
        <w:t xml:space="preserve">Step 1 - Recognize the disease: </w:t>
      </w:r>
      <w:r>
        <w:t>Bloody diarrhea followed by microangiopathic hemolysis, thrombocytopenia, and kidney injury is the classic toxin-mediated hemolytic uremic syndrome pattern. The combined clues support Escherichia coli as the intermediate diagnosis.</w:t>
      </w:r>
    </w:p>
    <w:p>
      <w:pPr>
        <w:keepLines/>
        <w:spacing w:after="60"/>
      </w:pPr>
      <w:r>
        <w:rPr>
          <w:b/>
        </w:rPr>
        <w:t xml:space="preserve">Step 2 - Apply the relevant knowledge: </w:t>
      </w:r>
      <w:r>
        <w:t>Shiga-like toxin from enterohemorrhagic E. coli inhibits the 60S ribosomal subunit and can trigger hemolytic uremic syndrome.</w:t>
      </w:r>
    </w:p>
    <w:p>
      <w:pPr>
        <w:spacing w:before="20" w:after="40"/>
      </w:pPr>
      <w:r>
        <w:rPr>
          <w:b/>
        </w:rPr>
        <w:t>Why the other choices are wrong:</w:t>
      </w:r>
    </w:p>
    <w:p>
      <w:pPr>
        <w:keepLines/>
        <w:spacing w:after="20"/>
        <w:ind w:left="288" w:hanging="259"/>
      </w:pPr>
      <w:r>
        <w:rPr>
          <w:b/>
        </w:rPr>
        <w:t xml:space="preserve">A: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severe dengue (plasma leakage or hemorrhagic manifestations after repeat flavivirus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Pseudomonas exotoxin A-mediated injury (a destructive infection associated with characteristic pigment or burn/wound exposure). It is a plausible alternative, but it does not explain the defining presentation and tested concept as directly as the correct choice.</w:t>
      </w:r>
    </w:p>
    <w:p>
      <w:pPr>
        <w:keepLines/>
        <w:spacing w:after="60"/>
      </w:pPr>
      <w:r>
        <w:rPr>
          <w:b/>
        </w:rPr>
        <w:t xml:space="preserve">High-yield takeaway: </w:t>
      </w:r>
      <w:r>
        <w:t>Shiga-like toxin from enterohemorrhagic E. coli inhibits the 60S ribosomal subunit and can trigger hemolytic uremic syndrome.</w:t>
      </w:r>
    </w:p>
    <w:p>
      <w:pPr>
        <w:keepLines/>
        <w:spacing w:after="140"/>
      </w:pPr>
      <w:r>
        <w:rPr>
          <w:b/>
        </w:rPr>
        <w:t xml:space="preserve">Medbullets source: </w:t>
      </w:r>
      <w:hyperlink r:id="rId62">
        <w:r>
          <w:rPr>
            <w:color w:val="0563C1"/>
            <w:u w:val="single"/>
          </w:rPr>
          <w:t>https://step1.medbullets.com/microbiology/104052/escherichia-coli?hideLeftMenu=true</w:t>
        </w:r>
      </w:hyperlink>
    </w:p>
    <w:p>
      <w:pPr>
        <w:pStyle w:val="Heading2"/>
        <w:keepNext/>
        <w:keepLines/>
      </w:pPr>
      <w:r>
        <w:t>170. Coxsackievirus</w:t>
      </w:r>
    </w:p>
    <w:p>
      <w:pPr>
        <w:keepLines/>
        <w:spacing w:after="60"/>
      </w:pPr>
      <w:r>
        <w:rPr>
          <w:b/>
        </w:rPr>
        <w:t xml:space="preserve">Correct answer: </w:t>
      </w:r>
      <w:r>
        <w:t>E - Fecal-oral transmission through contaminated hands or surfaces</w:t>
      </w:r>
    </w:p>
    <w:p>
      <w:pPr>
        <w:keepLines/>
        <w:spacing w:after="60"/>
      </w:pPr>
      <w:r>
        <w:rPr>
          <w:b/>
        </w:rPr>
        <w:t xml:space="preserve">Underlying diagnosis: </w:t>
      </w:r>
      <w:r>
        <w:t>Coxsackievirus</w:t>
      </w:r>
    </w:p>
    <w:p>
      <w:pPr>
        <w:keepLines/>
        <w:spacing w:after="60"/>
      </w:pPr>
      <w:r>
        <w:rPr>
          <w:b/>
        </w:rPr>
        <w:t xml:space="preserve">Step 1 - Recognize the disease: </w:t>
      </w:r>
      <w:r>
        <w:t>Oral lesions plus acral vesicles suggest the hand-foot-and-mouth syndrome caused by selected enteroviruses. The combined clues support Coxsackievirus as the intermediate diagnosis.</w:t>
      </w:r>
    </w:p>
    <w:p>
      <w:pPr>
        <w:keepLines/>
        <w:spacing w:after="60"/>
      </w:pPr>
      <w:r>
        <w:rPr>
          <w:b/>
        </w:rPr>
        <w:t xml:space="preserve">Step 2 - Apply the relevant knowledge: </w:t>
      </w:r>
      <w:r>
        <w:t>Coxsackie A viruses spread readily through fecal-oral contact and contaminated surfaces, especially in settings involving young children.</w:t>
      </w:r>
    </w:p>
    <w:p>
      <w:pPr>
        <w:spacing w:before="20" w:after="40"/>
      </w:pPr>
      <w:r>
        <w:rPr>
          <w:b/>
        </w:rPr>
        <w:t>Why the other choices are wrong:</w:t>
      </w:r>
    </w:p>
    <w:p>
      <w:pPr>
        <w:keepLines/>
        <w:spacing w:after="20"/>
        <w:ind w:left="288" w:hanging="259"/>
      </w:pPr>
      <w:r>
        <w:rPr>
          <w:b/>
        </w:rPr>
        <w:t xml:space="preserve">A: </w:t>
      </w:r>
      <w:r>
        <w:t>Transplacental transmission is not the usual route driving daycare outbreaks of hand-foot-and-mouth disease.</w:t>
      </w:r>
    </w:p>
    <w:p>
      <w:pPr>
        <w:keepLines/>
        <w:spacing w:after="20"/>
        <w:ind w:left="288" w:hanging="259"/>
      </w:pPr>
      <w:r>
        <w:rPr>
          <w:b/>
        </w:rPr>
        <w:t xml:space="preserve">B: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Sexual transmission does not explain the daycare outbreak; enteroviruses commonly spread by fecal contamination of hands and shared objects.</w:t>
      </w:r>
    </w:p>
    <w:p>
      <w:pPr>
        <w:keepLines/>
        <w:spacing w:after="20"/>
        <w:ind w:left="288" w:hanging="259"/>
      </w:pPr>
      <w:r>
        <w:rPr>
          <w:b/>
        </w:rPr>
        <w:t xml:space="preserve">D: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60"/>
      </w:pPr>
      <w:r>
        <w:rPr>
          <w:b/>
        </w:rPr>
        <w:t xml:space="preserve">High-yield takeaway: </w:t>
      </w:r>
      <w:r>
        <w:t>Coxsackie A viruses spread readily through fecal-oral contact and contaminated surfaces, especially in settings involving young children.</w:t>
      </w:r>
    </w:p>
    <w:p>
      <w:pPr>
        <w:keepLines/>
        <w:spacing w:after="140"/>
      </w:pPr>
      <w:r>
        <w:rPr>
          <w:b/>
        </w:rPr>
        <w:t xml:space="preserve">Medbullets source: </w:t>
      </w:r>
      <w:hyperlink r:id="rId58">
        <w:r>
          <w:rPr>
            <w:color w:val="0563C1"/>
            <w:u w:val="single"/>
          </w:rPr>
          <w:t>https://step1.medbullets.com/microbiology/121537/coxsackievirus?hideLeftMenu=true</w:t>
        </w:r>
      </w:hyperlink>
    </w:p>
    <w:p>
      <w:pPr>
        <w:pStyle w:val="Heading2"/>
        <w:keepNext/>
        <w:keepLines/>
      </w:pPr>
      <w:r>
        <w:t>171. Ehrlichia</w:t>
      </w:r>
    </w:p>
    <w:p>
      <w:pPr>
        <w:keepLines/>
        <w:spacing w:after="60"/>
      </w:pPr>
      <w:r>
        <w:rPr>
          <w:b/>
        </w:rPr>
        <w:t xml:space="preserve">Correct answer: </w:t>
      </w:r>
      <w:r>
        <w:t>B - Doxycycline</w:t>
      </w:r>
    </w:p>
    <w:p>
      <w:pPr>
        <w:keepLines/>
        <w:spacing w:after="60"/>
      </w:pPr>
      <w:r>
        <w:rPr>
          <w:b/>
        </w:rPr>
        <w:t xml:space="preserve">Underlying diagnosis: </w:t>
      </w:r>
      <w:r>
        <w:t>Ehrlichia</w:t>
      </w:r>
    </w:p>
    <w:p>
      <w:pPr>
        <w:keepLines/>
        <w:spacing w:after="60"/>
      </w:pPr>
      <w:r>
        <w:rPr>
          <w:b/>
        </w:rPr>
        <w:t xml:space="preserve">Step 1 - Recognize the disease: </w:t>
      </w:r>
      <w:r>
        <w:t>Because severe disease can progress and early serology may be unrevealing, empiric treatment is appropriate when suspicion is high. The combined clues support Ehrlichia as the intermediate diagnosis.</w:t>
      </w:r>
    </w:p>
    <w:p>
      <w:pPr>
        <w:keepLines/>
        <w:spacing w:after="60"/>
      </w:pPr>
      <w:r>
        <w:rPr>
          <w:b/>
        </w:rPr>
        <w:t xml:space="preserve">Step 2 - Apply the relevant knowledge: </w:t>
      </w:r>
      <w:r>
        <w:t>Doxycycline is the standard first-line treatment for ehrlichiosis and should not be delayed for confirmatory testing.</w:t>
      </w:r>
    </w:p>
    <w:p>
      <w:pPr>
        <w:spacing w:before="20" w:after="40"/>
      </w:pPr>
      <w:r>
        <w:rPr>
          <w:b/>
        </w:rPr>
        <w:t>Why the other choices are wrong:</w:t>
      </w:r>
    </w:p>
    <w:p>
      <w:pPr>
        <w:keepLines/>
        <w:spacing w:after="20"/>
        <w:ind w:left="288" w:hanging="259"/>
      </w:pPr>
      <w:r>
        <w:rPr>
          <w:b/>
        </w:rPr>
        <w:t xml:space="preserve">A: </w:t>
      </w:r>
      <w:r>
        <w:t>This is classically associated with nocardiosis (branching weakly acid-fast filaments with pulmonary or CNS infection).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susceptible streptococcal or actinomycotic infection (a susceptible gram-positive bacterial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animal-bite infection (rapid cellulitis after a cat or dog bite).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gonorrhea or invasive meningococcal disease (acute gonococcal infection or meningococcal meningitis). It is a plausible alternative, but it does not explain the defining presentation and tested concept as directly as the correct choice.</w:t>
      </w:r>
    </w:p>
    <w:p>
      <w:pPr>
        <w:keepLines/>
        <w:spacing w:after="60"/>
      </w:pPr>
      <w:r>
        <w:rPr>
          <w:b/>
        </w:rPr>
        <w:t xml:space="preserve">High-yield takeaway: </w:t>
      </w:r>
      <w:r>
        <w:t>Doxycycline is the standard first-line treatment for ehrlichiosis and should not be delayed for confirmatory testing.</w:t>
      </w:r>
    </w:p>
    <w:p>
      <w:pPr>
        <w:keepLines/>
        <w:spacing w:after="140"/>
      </w:pPr>
      <w:r>
        <w:rPr>
          <w:b/>
        </w:rPr>
        <w:t xml:space="preserve">Medbullets source: </w:t>
      </w:r>
      <w:hyperlink r:id="rId59">
        <w:r>
          <w:rPr>
            <w:color w:val="0563C1"/>
            <w:u w:val="single"/>
          </w:rPr>
          <w:t>https://step1.medbullets.com/microbiology/104016/ehrlichia?hideLeftMenu=true</w:t>
        </w:r>
      </w:hyperlink>
    </w:p>
    <w:p>
      <w:pPr>
        <w:pStyle w:val="Heading2"/>
        <w:keepNext/>
        <w:keepLines/>
      </w:pPr>
      <w:r>
        <w:t>172. Naegleria fowleri</w:t>
      </w:r>
    </w:p>
    <w:p>
      <w:pPr>
        <w:keepLines/>
        <w:spacing w:after="60"/>
      </w:pPr>
      <w:r>
        <w:rPr>
          <w:b/>
        </w:rPr>
        <w:t xml:space="preserve">Correct answer: </w:t>
      </w:r>
      <w:r>
        <w:t>C - Water entering the nose followed by migration along olfactory pathways</w:t>
      </w:r>
    </w:p>
    <w:p>
      <w:pPr>
        <w:keepLines/>
        <w:spacing w:after="60"/>
      </w:pPr>
      <w:r>
        <w:rPr>
          <w:b/>
        </w:rPr>
        <w:t xml:space="preserve">Underlying diagnosis: </w:t>
      </w:r>
      <w:r>
        <w:t>Naegleria fowleri</w:t>
      </w:r>
    </w:p>
    <w:p>
      <w:pPr>
        <w:keepLines/>
        <w:spacing w:after="60"/>
      </w:pPr>
      <w:r>
        <w:rPr>
          <w:b/>
        </w:rPr>
        <w:t xml:space="preserve">Step 1 - Recognize the disease: </w:t>
      </w:r>
      <w:r>
        <w:t>Fulminant meningoencephalitis after warm freshwater enters the nose suggests a free-living amoeba that migrates along olfactory pathways. The combined clues support Naegleria fowleri as the intermediate diagnosis.</w:t>
      </w:r>
    </w:p>
    <w:p>
      <w:pPr>
        <w:keepLines/>
        <w:spacing w:after="60"/>
      </w:pPr>
      <w:r>
        <w:rPr>
          <w:b/>
        </w:rPr>
        <w:t xml:space="preserve">Step 2 - Apply the relevant knowledge: </w:t>
      </w:r>
      <w:r>
        <w:t>Naegleria enters through the nose during freshwater exposure and travels along olfactory nerves to the CNS.</w:t>
      </w:r>
    </w:p>
    <w:p>
      <w:pPr>
        <w:spacing w:before="20" w:after="40"/>
      </w:pPr>
      <w:r>
        <w:rPr>
          <w:b/>
        </w:rPr>
        <w:t>Why the other choices are wrong:</w:t>
      </w:r>
    </w:p>
    <w:p>
      <w:pPr>
        <w:keepLines/>
        <w:spacing w:after="20"/>
        <w:ind w:left="288" w:hanging="259"/>
      </w:pPr>
      <w:r>
        <w:rPr>
          <w:b/>
        </w:rPr>
        <w:t xml:space="preserve">A: </w:t>
      </w:r>
      <w:r>
        <w:t>This is classically associated with trichinellosis (myalgia and eyelid edema after a shared meat meal).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onchocerciasis (itchy skin disease and visual impairment in endemic regions).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Lyme disease (expanding erythema migrans with possible later neurologic or cardiac findings).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Chagas disease (later cardiomyopathy or megaesophagus in a patient from Latin America). It is a plausible alternative, but it does not explain the defining presentation and tested concept as directly as the correct choice.</w:t>
      </w:r>
    </w:p>
    <w:p>
      <w:pPr>
        <w:keepLines/>
        <w:spacing w:after="60"/>
      </w:pPr>
      <w:r>
        <w:rPr>
          <w:b/>
        </w:rPr>
        <w:t xml:space="preserve">High-yield takeaway: </w:t>
      </w:r>
      <w:r>
        <w:t>Naegleria enters through the nose during freshwater exposure and travels along olfactory nerves to the CNS.</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173. Cytomegalovirus (CMV)</w:t>
      </w:r>
    </w:p>
    <w:p>
      <w:pPr>
        <w:keepLines/>
        <w:spacing w:after="60"/>
      </w:pPr>
      <w:r>
        <w:rPr>
          <w:b/>
        </w:rPr>
        <w:t xml:space="preserve">Correct answer: </w:t>
      </w:r>
      <w:r>
        <w:t>B - Owl-eye intranuclear inclusions in enlarged cells</w:t>
      </w:r>
    </w:p>
    <w:p>
      <w:pPr>
        <w:keepLines/>
        <w:spacing w:after="60"/>
      </w:pPr>
      <w:r>
        <w:rPr>
          <w:b/>
        </w:rPr>
        <w:t xml:space="preserve">Underlying diagnosis: </w:t>
      </w:r>
      <w:r>
        <w:t>Cytomegalovirus (CMV)</w:t>
      </w:r>
    </w:p>
    <w:p>
      <w:pPr>
        <w:keepLines/>
        <w:spacing w:after="60"/>
      </w:pPr>
      <w:r>
        <w:rPr>
          <w:b/>
        </w:rPr>
        <w:t xml:space="preserve">Step 1 - Recognize the disease: </w:t>
      </w:r>
      <w:r>
        <w:t>Congenital infection with periventricular calcifications and hearing loss is characteristic of cytomegalovirus rather than toxoplasmosis. The combined clues support Cytomegalovirus (CMV) as the intermediate diagnosis.</w:t>
      </w:r>
    </w:p>
    <w:p>
      <w:pPr>
        <w:keepLines/>
        <w:spacing w:after="60"/>
      </w:pPr>
      <w:r>
        <w:rPr>
          <w:b/>
        </w:rPr>
        <w:t xml:space="preserve">Step 2 - Apply the relevant knowledge: </w:t>
      </w:r>
      <w:r>
        <w:t>CMV produces enlarged cells with characteristic owl-eye intranuclear inclusions.</w:t>
      </w:r>
    </w:p>
    <w:p>
      <w:pPr>
        <w:spacing w:before="20" w:after="40"/>
      </w:pPr>
      <w:r>
        <w:rPr>
          <w:b/>
        </w:rPr>
        <w:t>Why the other choices are wrong:</w:t>
      </w:r>
    </w:p>
    <w:p>
      <w:pPr>
        <w:keepLines/>
        <w:spacing w:after="20"/>
        <w:ind w:left="288" w:hanging="259"/>
      </w:pPr>
      <w:r>
        <w:rPr>
          <w:b/>
        </w:rPr>
        <w:t xml:space="preserve">A: </w:t>
      </w:r>
      <w:r>
        <w:t>This is classically associated with sporotrichosis (nodules tracking along lymphatics after a thorn injury).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Dibothriocephalus infection (fish-associated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listeriosis (meningitis or sepsis in a neonate, older adult, or pregnant patient).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urinary schistosomiasis (terminal hematuria after freshwater exposure in Africa or the Middle East). It is a plausible alternative, but it does not explain the defining presentation and tested concept as directly as the correct choice.</w:t>
      </w:r>
    </w:p>
    <w:p>
      <w:pPr>
        <w:keepLines/>
        <w:spacing w:after="60"/>
      </w:pPr>
      <w:r>
        <w:rPr>
          <w:b/>
        </w:rPr>
        <w:t xml:space="preserve">High-yield takeaway: </w:t>
      </w:r>
      <w:r>
        <w:t>CMV produces enlarged cells with characteristic owl-eye intranuclear inclusions.</w:t>
      </w:r>
    </w:p>
    <w:p>
      <w:pPr>
        <w:keepLines/>
        <w:spacing w:after="140"/>
      </w:pPr>
      <w:r>
        <w:rPr>
          <w:b/>
        </w:rPr>
        <w:t xml:space="preserve">Medbullets source: </w:t>
      </w:r>
      <w:hyperlink r:id="rId64">
        <w:r>
          <w:rPr>
            <w:color w:val="0563C1"/>
            <w:u w:val="single"/>
          </w:rPr>
          <w:t>https://step1.medbullets.com/microbiology/104109/cytomegalovirus-cmv?hideLeftMenu=true</w:t>
        </w:r>
      </w:hyperlink>
    </w:p>
    <w:p>
      <w:pPr>
        <w:pStyle w:val="Heading2"/>
        <w:keepNext/>
        <w:keepLines/>
      </w:pPr>
      <w:r>
        <w:t>174. Taenia</w:t>
      </w:r>
    </w:p>
    <w:p>
      <w:pPr>
        <w:keepLines/>
        <w:spacing w:after="60"/>
      </w:pPr>
      <w:r>
        <w:rPr>
          <w:b/>
        </w:rPr>
        <w:t xml:space="preserve">Correct answer: </w:t>
      </w:r>
      <w:r>
        <w:t>D - Cysticerci in undercooked beef</w:t>
      </w:r>
    </w:p>
    <w:p>
      <w:pPr>
        <w:keepLines/>
        <w:spacing w:after="60"/>
      </w:pPr>
      <w:r>
        <w:rPr>
          <w:b/>
        </w:rPr>
        <w:t xml:space="preserve">Underlying diagnosis: </w:t>
      </w:r>
      <w:r>
        <w:t>Taenia</w:t>
      </w:r>
    </w:p>
    <w:p>
      <w:pPr>
        <w:keepLines/>
        <w:spacing w:after="60"/>
      </w:pPr>
      <w:r>
        <w:rPr>
          <w:b/>
        </w:rPr>
        <w:t xml:space="preserve">Step 1 - Recognize the disease: </w:t>
      </w:r>
      <w:r>
        <w:t>Passing proglottids after eating undercooked beef suggests an adult intestinal tapeworm acquired from larval cysts in meat, rather than tissue cysts acquired from eggs. The combined clues support Taenia as the intermediate diagnosis.</w:t>
      </w:r>
    </w:p>
    <w:p>
      <w:pPr>
        <w:keepLines/>
        <w:spacing w:after="60"/>
      </w:pPr>
      <w:r>
        <w:rPr>
          <w:b/>
        </w:rPr>
        <w:t xml:space="preserve">Step 2 - Apply the relevant knowledge: </w:t>
      </w:r>
      <w:r>
        <w:t>Ingestion of cysticerci in undercooked beef can establish adult intestinal Taenia saginata infection; ingestion of T. solium eggs can instead lead to tissue cysticercosis.</w:t>
      </w:r>
    </w:p>
    <w:p>
      <w:pPr>
        <w:spacing w:before="20" w:after="40"/>
      </w:pPr>
      <w:r>
        <w:rPr>
          <w:b/>
        </w:rPr>
        <w:t>Why the other choices are wrong:</w:t>
      </w:r>
    </w:p>
    <w:p>
      <w:pPr>
        <w:keepLines/>
        <w:spacing w:after="20"/>
        <w:ind w:left="288" w:hanging="259"/>
      </w:pPr>
      <w:r>
        <w:rPr>
          <w:b/>
        </w:rPr>
        <w:t xml:space="preserve">A: </w:t>
      </w:r>
      <w:r>
        <w:t>Metacercariae on aquatic plants are the infective stage of Fasciola hepatica, not the stage ingested to establish adult intestinal Taenia infection.</w:t>
      </w:r>
    </w:p>
    <w:p>
      <w:pPr>
        <w:keepLines/>
        <w:spacing w:after="20"/>
        <w:ind w:left="288" w:hanging="259"/>
      </w:pPr>
      <w:r>
        <w:rPr>
          <w:b/>
        </w:rPr>
        <w:t xml:space="preserve">B: </w:t>
      </w:r>
      <w:r>
        <w:t>Embryonated eggs from contaminated soil are associated with soil-transmitted nematodes, not adult Taenia intestinal infection.</w:t>
      </w:r>
    </w:p>
    <w:p>
      <w:pPr>
        <w:keepLines/>
        <w:spacing w:after="20"/>
        <w:ind w:left="288" w:hanging="259"/>
      </w:pPr>
      <w:r>
        <w:rPr>
          <w:b/>
        </w:rPr>
        <w:t xml:space="preserve">C: </w:t>
      </w:r>
      <w:r>
        <w:t>Ingestion of Taenia solium eggs can cause cysticercosis; ingestion of cysticerci in undercooked beef establishes adult Taenia saginata intestinal infection.</w:t>
      </w:r>
    </w:p>
    <w:p>
      <w:pPr>
        <w:keepLines/>
        <w:spacing w:after="20"/>
        <w:ind w:left="288" w:hanging="259"/>
      </w:pPr>
      <w:r>
        <w:rPr>
          <w:b/>
        </w:rPr>
        <w:t xml:space="preserve">E: </w:t>
      </w:r>
      <w:r>
        <w:t>Encysted Trichinella larvae in undercooked wild game can cause trichinellosis, not adult intestinal Taenia infection.</w:t>
      </w:r>
    </w:p>
    <w:p>
      <w:pPr>
        <w:keepLines/>
        <w:spacing w:after="60"/>
      </w:pPr>
      <w:r>
        <w:rPr>
          <w:b/>
        </w:rPr>
        <w:t xml:space="preserve">High-yield takeaway: </w:t>
      </w:r>
      <w:r>
        <w:t>Ingestion of cysticerci in undercooked beef can establish adult intestinal Taenia saginata infection; ingestion of T. solium eggs can instead lead to tissue cysticercosis.</w:t>
      </w:r>
    </w:p>
    <w:p>
      <w:pPr>
        <w:keepLines/>
        <w:spacing w:after="140"/>
      </w:pPr>
      <w:r>
        <w:rPr>
          <w:b/>
        </w:rPr>
        <w:t xml:space="preserve">Medbullets source: </w:t>
      </w:r>
      <w:hyperlink r:id="rId54">
        <w:r>
          <w:rPr>
            <w:color w:val="0563C1"/>
            <w:u w:val="single"/>
          </w:rPr>
          <w:t>https://step1.medbullets.com/microbiology/121558/tapeworms-cestodes?hideLeftMenu=true</w:t>
        </w:r>
      </w:hyperlink>
    </w:p>
    <w:p>
      <w:pPr>
        <w:pStyle w:val="Heading2"/>
        <w:keepNext/>
        <w:keepLines/>
      </w:pPr>
      <w:r>
        <w:t>175. Nocardia</w:t>
      </w:r>
    </w:p>
    <w:p>
      <w:pPr>
        <w:keepLines/>
        <w:spacing w:after="60"/>
      </w:pPr>
      <w:r>
        <w:rPr>
          <w:b/>
        </w:rPr>
        <w:t xml:space="preserve">Correct answer: </w:t>
      </w:r>
      <w:r>
        <w:t>D - Gram-positive branching filaments that are weakly acid-fast</w:t>
      </w:r>
    </w:p>
    <w:p>
      <w:pPr>
        <w:keepLines/>
        <w:spacing w:after="60"/>
      </w:pPr>
      <w:r>
        <w:rPr>
          <w:b/>
        </w:rPr>
        <w:t xml:space="preserve">Underlying diagnosis: </w:t>
      </w:r>
      <w:r>
        <w:t>Nocardia</w:t>
      </w:r>
    </w:p>
    <w:p>
      <w:pPr>
        <w:keepLines/>
        <w:spacing w:after="60"/>
      </w:pPr>
      <w:r>
        <w:rPr>
          <w:b/>
        </w:rPr>
        <w:t xml:space="preserve">Step 1 - Recognize the disease: </w:t>
      </w:r>
      <w:r>
        <w:t>Pulmonary disease with possible hematogenous brain abscess in an immunocompromised host is a characteristic presentation of this soil-associated organism. The combined clues support Nocardia as the intermediate diagnosis.</w:t>
      </w:r>
    </w:p>
    <w:p>
      <w:pPr>
        <w:keepLines/>
        <w:spacing w:after="60"/>
      </w:pPr>
      <w:r>
        <w:rPr>
          <w:b/>
        </w:rPr>
        <w:t xml:space="preserve">Step 2 - Apply the relevant knowledge: </w:t>
      </w:r>
      <w:r>
        <w:t>Nocardia is a branching filamentous bacterium that is weakly acid-fast, an important distinction from Actinomyces.</w:t>
      </w:r>
    </w:p>
    <w:p>
      <w:pPr>
        <w:spacing w:before="20" w:after="40"/>
      </w:pPr>
      <w:r>
        <w:rPr>
          <w:b/>
        </w:rPr>
        <w:t>Why the other choices are wrong:</w:t>
      </w:r>
    </w:p>
    <w:p>
      <w:pPr>
        <w:keepLines/>
        <w:spacing w:after="20"/>
        <w:ind w:left="288" w:hanging="259"/>
      </w:pPr>
      <w:r>
        <w:rPr>
          <w:b/>
        </w:rPr>
        <w:t xml:space="preserve">A: </w:t>
      </w:r>
      <w:r>
        <w:t>This is classically associated with Epstein-Barr virus infection (pharyngitis, posterior cervical lymphadenopathy, and fatigue).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group B streptococcal infection (early neonatal sepsis or meningitis).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leishmaniasis (visceral disease with fever and hepatosplenomegaly after sandfly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mucormycosis (rapidly invasive sinus disease in a patient with ketoacidosis). It is a plausible alternative, but it does not explain the defining presentation and tested concept as directly as the correct choice.</w:t>
      </w:r>
    </w:p>
    <w:p>
      <w:pPr>
        <w:keepLines/>
        <w:spacing w:after="60"/>
      </w:pPr>
      <w:r>
        <w:rPr>
          <w:b/>
        </w:rPr>
        <w:t xml:space="preserve">High-yield takeaway: </w:t>
      </w:r>
      <w:r>
        <w:t>Nocardia is a branching filamentous bacterium that is weakly acid-fast, an important distinction from Actinomyces.</w:t>
      </w:r>
    </w:p>
    <w:p>
      <w:pPr>
        <w:keepLines/>
        <w:spacing w:after="140"/>
      </w:pPr>
      <w:r>
        <w:rPr>
          <w:b/>
        </w:rPr>
        <w:t xml:space="preserve">Medbullets source: </w:t>
      </w:r>
      <w:hyperlink r:id="rId66">
        <w:r>
          <w:rPr>
            <w:color w:val="0563C1"/>
            <w:u w:val="single"/>
          </w:rPr>
          <w:t>https://step1.medbullets.com/microbiology/104039/nocardia?hideLeftMenu=true</w:t>
        </w:r>
      </w:hyperlink>
    </w:p>
    <w:p>
      <w:pPr>
        <w:pStyle w:val="Heading2"/>
        <w:keepNext/>
        <w:keepLines/>
      </w:pPr>
      <w:r>
        <w:t>176. Leishmania</w:t>
      </w:r>
    </w:p>
    <w:p>
      <w:pPr>
        <w:keepLines/>
        <w:spacing w:after="60"/>
      </w:pPr>
      <w:r>
        <w:rPr>
          <w:b/>
        </w:rPr>
        <w:t xml:space="preserve">Correct answer: </w:t>
      </w:r>
      <w:r>
        <w:t>D - Amastigotes containing a kinetoplast</w:t>
      </w:r>
    </w:p>
    <w:p>
      <w:pPr>
        <w:keepLines/>
        <w:spacing w:after="60"/>
      </w:pPr>
      <w:r>
        <w:rPr>
          <w:b/>
        </w:rPr>
        <w:t xml:space="preserve">Underlying diagnosis: </w:t>
      </w:r>
      <w:r>
        <w:t>Leishmania</w:t>
      </w:r>
    </w:p>
    <w:p>
      <w:pPr>
        <w:keepLines/>
        <w:spacing w:after="60"/>
      </w:pPr>
      <w:r>
        <w:rPr>
          <w:b/>
        </w:rPr>
        <w:t xml:space="preserve">Step 1 - Recognize the disease: </w:t>
      </w:r>
      <w:r>
        <w:t>A chronic painless ulcer after travel to an endemic region is compatible with cutaneous disease caused by a sandfly-transmitted protozoan; the intracellular tissue form is found in macrophages. The combined clues support Leishmania as the intermediate diagnosis.</w:t>
      </w:r>
    </w:p>
    <w:p>
      <w:pPr>
        <w:keepLines/>
        <w:spacing w:after="60"/>
      </w:pPr>
      <w:r>
        <w:rPr>
          <w:b/>
        </w:rPr>
        <w:t xml:space="preserve">Step 2 - Apply the relevant knowledge: </w:t>
      </w:r>
      <w:r>
        <w:t>Leishmania amastigotes are intracellular forms found in macrophages and have a nucleus and kinetoplast.</w:t>
      </w:r>
    </w:p>
    <w:p>
      <w:pPr>
        <w:spacing w:before="20" w:after="40"/>
      </w:pPr>
      <w:r>
        <w:rPr>
          <w:b/>
        </w:rPr>
        <w:t>Why the other choices are wrong:</w:t>
      </w:r>
    </w:p>
    <w:p>
      <w:pPr>
        <w:keepLines/>
        <w:spacing w:after="20"/>
        <w:ind w:left="288" w:hanging="259"/>
      </w:pPr>
      <w:r>
        <w:rPr>
          <w:b/>
        </w:rPr>
        <w:t xml:space="preserve">A: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cholera (profuse watery diarrhea with rapid volume depletion).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60"/>
      </w:pPr>
      <w:r>
        <w:rPr>
          <w:b/>
        </w:rPr>
        <w:t xml:space="preserve">High-yield takeaway: </w:t>
      </w:r>
      <w:r>
        <w:t>Leishmania amastigotes are intracellular forms found in macrophages and have a nucleus and kinetoplast.</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177. Giardia</w:t>
      </w:r>
    </w:p>
    <w:p>
      <w:pPr>
        <w:keepLines/>
        <w:spacing w:after="60"/>
      </w:pPr>
      <w:r>
        <w:rPr>
          <w:b/>
        </w:rPr>
        <w:t xml:space="preserve">Correct answer: </w:t>
      </w:r>
      <w:r>
        <w:t>C - Adherence to small-intestinal mucosa causing malabsorption</w:t>
      </w:r>
    </w:p>
    <w:p>
      <w:pPr>
        <w:keepLines/>
        <w:spacing w:after="60"/>
      </w:pPr>
      <w:r>
        <w:rPr>
          <w:b/>
        </w:rPr>
        <w:t xml:space="preserve">Underlying diagnosis: </w:t>
      </w:r>
      <w:r>
        <w:t>Giardia</w:t>
      </w:r>
    </w:p>
    <w:p>
      <w:pPr>
        <w:keepLines/>
        <w:spacing w:after="60"/>
      </w:pPr>
      <w:r>
        <w:rPr>
          <w:b/>
        </w:rPr>
        <w:t xml:space="preserve">Step 1 - Recognize the disease: </w:t>
      </w:r>
      <w:r>
        <w:t>Greasy malabsorptive diarrhea after untreated-water exposure is typical of a protozoan that attaches to the small intestinal mucosa without deep invasion. The combined clues support Giardia as the intermediate diagnosis.</w:t>
      </w:r>
    </w:p>
    <w:p>
      <w:pPr>
        <w:keepLines/>
        <w:spacing w:after="60"/>
      </w:pPr>
      <w:r>
        <w:rPr>
          <w:b/>
        </w:rPr>
        <w:t xml:space="preserve">Step 2 - Apply the relevant knowledge: </w:t>
      </w:r>
      <w:r>
        <w:t>Giardia adheres to the small bowel via a ventral adhesive disc and causes malabsorption without typical mucosal invasion.</w:t>
      </w:r>
    </w:p>
    <w:p>
      <w:pPr>
        <w:spacing w:before="20" w:after="40"/>
      </w:pPr>
      <w:r>
        <w:rPr>
          <w:b/>
        </w:rPr>
        <w:t>Why the other choices are wrong:</w:t>
      </w:r>
    </w:p>
    <w:p>
      <w:pPr>
        <w:keepLines/>
        <w:spacing w:after="20"/>
        <w:ind w:left="288" w:hanging="259"/>
      </w:pPr>
      <w:r>
        <w:rPr>
          <w:b/>
        </w:rPr>
        <w:t xml:space="preserve">A: </w:t>
      </w:r>
      <w:r>
        <w:t>This is classically associated with Shiga toxin-mediated disease (bloody diarrhea with potential renal injury).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Pseudomonas exotoxin A-mediated injury (a destructive infection associated with characteristic pigment or burn/wound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60"/>
      </w:pPr>
      <w:r>
        <w:rPr>
          <w:b/>
        </w:rPr>
        <w:t xml:space="preserve">High-yield takeaway: </w:t>
      </w:r>
      <w:r>
        <w:t>Giardia adheres to the small bowel via a ventral adhesive disc and causes malabsorption without typical mucosal invasion.</w:t>
      </w:r>
    </w:p>
    <w:p>
      <w:pPr>
        <w:keepLines/>
        <w:spacing w:after="140"/>
      </w:pPr>
      <w:r>
        <w:rPr>
          <w:b/>
        </w:rPr>
        <w:t xml:space="preserve">Medbullets source: </w:t>
      </w:r>
      <w:hyperlink r:id="rId44">
        <w:r>
          <w:rPr>
            <w:color w:val="0563C1"/>
            <w:u w:val="single"/>
          </w:rPr>
          <w:t>https://step1.medbullets.com/microbiology/121553/gi-infections-protozoa?hideLeftMenu=true</w:t>
        </w:r>
      </w:hyperlink>
    </w:p>
    <w:p>
      <w:pPr>
        <w:pStyle w:val="Heading2"/>
        <w:keepNext/>
        <w:keepLines/>
      </w:pPr>
      <w:r>
        <w:t>178. Neisseria meningitidis</w:t>
      </w:r>
    </w:p>
    <w:p>
      <w:pPr>
        <w:keepLines/>
        <w:spacing w:after="60"/>
      </w:pPr>
      <w:r>
        <w:rPr>
          <w:b/>
        </w:rPr>
        <w:t xml:space="preserve">Correct answer: </w:t>
      </w:r>
      <w:r>
        <w:t>C - Postexposure prophylaxis of close contacts with an appropriate antimicrobial</w:t>
      </w:r>
    </w:p>
    <w:p>
      <w:pPr>
        <w:keepLines/>
        <w:spacing w:after="60"/>
      </w:pPr>
      <w:r>
        <w:rPr>
          <w:b/>
        </w:rPr>
        <w:t xml:space="preserve">Underlying diagnosis: </w:t>
      </w:r>
      <w:r>
        <w:t>Neisseria meningitidis</w:t>
      </w:r>
    </w:p>
    <w:p>
      <w:pPr>
        <w:keepLines/>
        <w:spacing w:after="60"/>
      </w:pPr>
      <w:r>
        <w:rPr>
          <w:b/>
        </w:rPr>
        <w:t xml:space="preserve">Step 1 - Recognize the disease: </w:t>
      </w:r>
      <w:r>
        <w:t>Close exposure to a rapidly progressive febrile meningitic illness with petechiae places roommates at risk and supports antimicrobial postexposure prophylaxis. The combined clues support Neisseria meningitidis as the intermediate diagnosis.</w:t>
      </w:r>
    </w:p>
    <w:p>
      <w:pPr>
        <w:keepLines/>
        <w:spacing w:after="60"/>
      </w:pPr>
      <w:r>
        <w:rPr>
          <w:b/>
        </w:rPr>
        <w:t xml:space="preserve">Step 2 - Apply the relevant knowledge: </w:t>
      </w:r>
      <w:r>
        <w:t>Close contacts receive antibiotic prophylaxis to eradicate nasopharyngeal carriage and reduce secondary cases.</w:t>
      </w:r>
    </w:p>
    <w:p>
      <w:pPr>
        <w:spacing w:before="20" w:after="40"/>
      </w:pPr>
      <w:r>
        <w:rPr>
          <w:b/>
        </w:rPr>
        <w:t>Why the other choices are wrong:</w:t>
      </w:r>
    </w:p>
    <w:p>
      <w:pPr>
        <w:keepLines/>
        <w:spacing w:after="20"/>
        <w:ind w:left="288" w:hanging="259"/>
      </w:pPr>
      <w:r>
        <w:rPr>
          <w:b/>
        </w:rPr>
        <w:t xml:space="preserve">A: </w:t>
      </w:r>
      <w:r>
        <w:t>This is classically associated with group B streptococcal prevention (reduction of early-onset neonatal sepsis).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mosquito- or tick-borne infection prevention (lowered risk during outdoor or travel exposures).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congenital infection prevention (reduced fetal or neonatal complications).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encapsulated bacterial prevention (reduction of invasive infection in vulnerable groups). It is a plausible alternative, but it does not explain the defining presentation and tested concept as directly as the correct choice.</w:t>
      </w:r>
    </w:p>
    <w:p>
      <w:pPr>
        <w:keepLines/>
        <w:spacing w:after="60"/>
      </w:pPr>
      <w:r>
        <w:rPr>
          <w:b/>
        </w:rPr>
        <w:t xml:space="preserve">High-yield takeaway: </w:t>
      </w:r>
      <w:r>
        <w:t>Close contacts receive antibiotic prophylaxis to eradicate nasopharyngeal carriage and reduce secondary cases.</w:t>
      </w:r>
    </w:p>
    <w:p>
      <w:pPr>
        <w:keepLines/>
        <w:spacing w:after="140"/>
      </w:pPr>
      <w:r>
        <w:rPr>
          <w:b/>
        </w:rPr>
        <w:t xml:space="preserve">Medbullets source: </w:t>
      </w:r>
      <w:hyperlink r:id="rId61">
        <w:r>
          <w:rPr>
            <w:color w:val="0563C1"/>
            <w:u w:val="single"/>
          </w:rPr>
          <w:t>https://step1.medbullets.com/microbiology/104047/neisseria-meningitidis?hideLeftMenu=true</w:t>
        </w:r>
      </w:hyperlink>
    </w:p>
    <w:p>
      <w:pPr>
        <w:pStyle w:val="Heading2"/>
        <w:keepNext/>
        <w:keepLines/>
      </w:pPr>
      <w:r>
        <w:t>179. Yersinia enterocolitica</w:t>
      </w:r>
    </w:p>
    <w:p>
      <w:pPr>
        <w:keepLines/>
        <w:spacing w:after="60"/>
      </w:pPr>
      <w:r>
        <w:rPr>
          <w:b/>
        </w:rPr>
        <w:t xml:space="preserve">Correct answer: </w:t>
      </w:r>
      <w:r>
        <w:t>D - Ability to grow at refrigeration temperatures</w:t>
      </w:r>
    </w:p>
    <w:p>
      <w:pPr>
        <w:keepLines/>
        <w:spacing w:after="60"/>
      </w:pPr>
      <w:r>
        <w:rPr>
          <w:b/>
        </w:rPr>
        <w:t xml:space="preserve">Underlying diagnosis: </w:t>
      </w:r>
      <w:r>
        <w:t>Yersinia enterocolitica</w:t>
      </w:r>
    </w:p>
    <w:p>
      <w:pPr>
        <w:keepLines/>
        <w:spacing w:after="60"/>
      </w:pPr>
      <w:r>
        <w:rPr>
          <w:b/>
        </w:rPr>
        <w:t xml:space="preserve">Step 1 - Recognize the disease: </w:t>
      </w:r>
      <w:r>
        <w:t>A pork-associated enteric illness that can mimic appendicitis is consistent with a foodborne organism able to multiply at low temperatures. The combined clues support Yersinia enterocolitica as the intermediate diagnosis.</w:t>
      </w:r>
    </w:p>
    <w:p>
      <w:pPr>
        <w:keepLines/>
        <w:spacing w:after="60"/>
      </w:pPr>
      <w:r>
        <w:rPr>
          <w:b/>
        </w:rPr>
        <w:t xml:space="preserve">Step 2 - Apply the relevant knowledge: </w:t>
      </w:r>
      <w:r>
        <w:t>Y. enterocolitica can grow at low temperatures, a reason it is associated with refrigerated pork products.</w:t>
      </w:r>
    </w:p>
    <w:p>
      <w:pPr>
        <w:spacing w:before="20" w:after="40"/>
      </w:pPr>
      <w:r>
        <w:rPr>
          <w:b/>
        </w:rPr>
        <w:t>Why the other choices are wrong:</w:t>
      </w:r>
    </w:p>
    <w:p>
      <w:pPr>
        <w:keepLines/>
        <w:spacing w:after="20"/>
        <w:ind w:left="288" w:hanging="259"/>
      </w:pPr>
      <w:r>
        <w:rPr>
          <w:b/>
        </w:rPr>
        <w:t xml:space="preserve">A: </w:t>
      </w:r>
      <w:r>
        <w:t>This is classically associated with herpes simplex infection (painful grouped vesicles or temporal-lobe encephalitis).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cytomegalovirus (congenital infection or retinitis in an immunocompromised host).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sporotrichosis (nodules tracking along lymphatics after a thorn injury).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Mycoplasma pneumoniae infection (persistent dry cough in a school-age child or young adult). It is a plausible alternative, but it does not explain the defining presentation and tested concept as directly as the correct choice.</w:t>
      </w:r>
    </w:p>
    <w:p>
      <w:pPr>
        <w:keepLines/>
        <w:spacing w:after="60"/>
      </w:pPr>
      <w:r>
        <w:rPr>
          <w:b/>
        </w:rPr>
        <w:t xml:space="preserve">High-yield takeaway: </w:t>
      </w:r>
      <w:r>
        <w:t>Y. enterocolitica can grow at low temperatures, a reason it is associated with refrigerated pork products.</w:t>
      </w:r>
    </w:p>
    <w:p>
      <w:pPr>
        <w:keepLines/>
        <w:spacing w:after="140"/>
      </w:pPr>
      <w:r>
        <w:rPr>
          <w:b/>
        </w:rPr>
        <w:t xml:space="preserve">Medbullets source: </w:t>
      </w:r>
      <w:hyperlink r:id="rId63">
        <w:r>
          <w:rPr>
            <w:color w:val="0563C1"/>
            <w:u w:val="single"/>
          </w:rPr>
          <w:t>https://step1.medbullets.com/microbiology/104055/yersinia-enterocolitica?hideLeftMenu=true</w:t>
        </w:r>
      </w:hyperlink>
    </w:p>
    <w:p>
      <w:pPr>
        <w:pStyle w:val="Heading2"/>
        <w:keepNext/>
        <w:keepLines/>
      </w:pPr>
      <w:r>
        <w:t>180. Vibrio cholerae</w:t>
      </w:r>
    </w:p>
    <w:p>
      <w:pPr>
        <w:keepLines/>
        <w:spacing w:after="60"/>
      </w:pPr>
      <w:r>
        <w:rPr>
          <w:b/>
        </w:rPr>
        <w:t xml:space="preserve">Correct answer: </w:t>
      </w:r>
      <w:r>
        <w:t>B - ADP-ribosylation of Gs alpha, increasing intracellular cAMP</w:t>
      </w:r>
    </w:p>
    <w:p>
      <w:pPr>
        <w:keepLines/>
        <w:spacing w:after="60"/>
      </w:pPr>
      <w:r>
        <w:rPr>
          <w:b/>
        </w:rPr>
        <w:t xml:space="preserve">Underlying diagnosis: </w:t>
      </w:r>
      <w:r>
        <w:t>Vibrio cholerae</w:t>
      </w:r>
    </w:p>
    <w:p>
      <w:pPr>
        <w:keepLines/>
        <w:spacing w:after="60"/>
      </w:pPr>
      <w:r>
        <w:rPr>
          <w:b/>
        </w:rPr>
        <w:t xml:space="preserve">Step 1 - Recognize the disease: </w:t>
      </w:r>
      <w:r>
        <w:t>High-volume secretory diarrhea after contaminated-water exposure suggests a toxin that persistently activates adenylate cyclase signaling. The combined clues support Vibrio cholerae as the intermediate diagnosis.</w:t>
      </w:r>
    </w:p>
    <w:p>
      <w:pPr>
        <w:keepLines/>
        <w:spacing w:after="60"/>
      </w:pPr>
      <w:r>
        <w:rPr>
          <w:b/>
        </w:rPr>
        <w:t xml:space="preserve">Step 2 - Apply the relevant knowledge: </w:t>
      </w:r>
      <w:r>
        <w:t>Cholera toxin activates Gs, raises cAMP, and drives chloride and water secretion without significant mucosal invasion.</w:t>
      </w:r>
    </w:p>
    <w:p>
      <w:pPr>
        <w:spacing w:before="20" w:after="40"/>
      </w:pPr>
      <w:r>
        <w:rPr>
          <w:b/>
        </w:rPr>
        <w:t>Why the other choices are wrong:</w:t>
      </w:r>
    </w:p>
    <w:p>
      <w:pPr>
        <w:keepLines/>
        <w:spacing w:after="20"/>
        <w:ind w:left="288" w:hanging="259"/>
      </w:pPr>
      <w:r>
        <w:rPr>
          <w:b/>
        </w:rPr>
        <w:t xml:space="preserve">A: </w:t>
      </w:r>
      <w:r>
        <w:t>This is classically associated with retroviral infection (progressive depletion of CD4-positive T lymphocytes).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gram-negative sepsis (fever and hemodynamic compromise during invasive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botulism (descending flaccid paralysis with cranial nerve findings).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spotted-fever rickettsial disease (fever with a rash that can involve the palms and soles). It is a plausible alternative, but it does not explain the defining presentation and tested concept as directly as the correct choice.</w:t>
      </w:r>
    </w:p>
    <w:p>
      <w:pPr>
        <w:keepLines/>
        <w:spacing w:after="60"/>
      </w:pPr>
      <w:r>
        <w:rPr>
          <w:b/>
        </w:rPr>
        <w:t xml:space="preserve">High-yield takeaway: </w:t>
      </w:r>
      <w:r>
        <w:t>Cholera toxin activates Gs, raises cAMP, and drives chloride and water secretion without significant mucosal invasion.</w:t>
      </w:r>
    </w:p>
    <w:p>
      <w:pPr>
        <w:keepLines/>
        <w:spacing w:after="140"/>
      </w:pPr>
      <w:r>
        <w:rPr>
          <w:b/>
        </w:rPr>
        <w:t xml:space="preserve">Medbullets source: </w:t>
      </w:r>
      <w:hyperlink r:id="rId68">
        <w:r>
          <w:rPr>
            <w:color w:val="0563C1"/>
            <w:u w:val="single"/>
          </w:rPr>
          <w:t>https://step1.medbullets.com/microbiology/104063/vibrio-cholerae?hideLeftMenu=true</w:t>
        </w:r>
      </w:hyperlink>
    </w:p>
    <w:p>
      <w:pPr>
        <w:pStyle w:val="Heading2"/>
        <w:keepNext/>
        <w:keepLines/>
      </w:pPr>
      <w:r>
        <w:t>181. Helicobacter pylori</w:t>
      </w:r>
    </w:p>
    <w:p>
      <w:pPr>
        <w:keepLines/>
        <w:spacing w:after="60"/>
      </w:pPr>
      <w:r>
        <w:rPr>
          <w:b/>
        </w:rPr>
        <w:t xml:space="preserve">Correct answer: </w:t>
      </w:r>
      <w:r>
        <w:t>E - Gastric mucosa-associated lymphoid tissue lymphoma</w:t>
      </w:r>
    </w:p>
    <w:p>
      <w:pPr>
        <w:keepLines/>
        <w:spacing w:after="60"/>
      </w:pPr>
      <w:r>
        <w:rPr>
          <w:b/>
        </w:rPr>
        <w:t xml:space="preserve">Underlying diagnosis: </w:t>
      </w:r>
      <w:r>
        <w:t>Helicobacter pylori</w:t>
      </w:r>
    </w:p>
    <w:p>
      <w:pPr>
        <w:keepLines/>
        <w:spacing w:after="60"/>
      </w:pPr>
      <w:r>
        <w:rPr>
          <w:b/>
        </w:rPr>
        <w:t xml:space="preserve">Step 1 - Recognize the disease: </w:t>
      </w:r>
      <w:r>
        <w:t>Chronic gastric inflammation with lymphoid aggregates can follow persistent urease-producing bacterial colonization and is linked to a specific gastric lymphoid malignancy. The combined clues support Helicobacter pylori as the intermediate diagnosis.</w:t>
      </w:r>
    </w:p>
    <w:p>
      <w:pPr>
        <w:keepLines/>
        <w:spacing w:after="60"/>
      </w:pPr>
      <w:r>
        <w:rPr>
          <w:b/>
        </w:rPr>
        <w:t xml:space="preserve">Step 2 - Apply the relevant knowledge: </w:t>
      </w:r>
      <w:r>
        <w:t>H. pylori-associated chronic gastritis can be associated with gastric MALT lymphoma as well as peptic ulcer disease.</w:t>
      </w:r>
    </w:p>
    <w:p>
      <w:pPr>
        <w:spacing w:before="20" w:after="40"/>
      </w:pPr>
      <w:r>
        <w:rPr>
          <w:b/>
        </w:rPr>
        <w:t>Why the other choices are wrong:</w:t>
      </w:r>
    </w:p>
    <w:p>
      <w:pPr>
        <w:keepLines/>
        <w:spacing w:after="20"/>
        <w:ind w:left="288" w:hanging="259"/>
      </w:pPr>
      <w:r>
        <w:rPr>
          <w:b/>
        </w:rPr>
        <w:t xml:space="preserve">A: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60"/>
      </w:pPr>
      <w:r>
        <w:rPr>
          <w:b/>
        </w:rPr>
        <w:t xml:space="preserve">High-yield takeaway: </w:t>
      </w:r>
      <w:r>
        <w:t>H. pylori-associated chronic gastritis can be associated with gastric MALT lymphoma as well as peptic ulcer disease.</w:t>
      </w:r>
    </w:p>
    <w:p>
      <w:pPr>
        <w:keepLines/>
        <w:spacing w:after="140"/>
      </w:pPr>
      <w:r>
        <w:rPr>
          <w:b/>
        </w:rPr>
        <w:t xml:space="preserve">Medbullets source: </w:t>
      </w:r>
      <w:hyperlink r:id="rId65">
        <w:r>
          <w:rPr>
            <w:color w:val="0563C1"/>
            <w:u w:val="single"/>
          </w:rPr>
          <w:t>https://step1.medbullets.com/microbiology/104062/helicobacter-pylori?hideLeftMenu=true</w:t>
        </w:r>
      </w:hyperlink>
    </w:p>
    <w:p>
      <w:pPr>
        <w:pStyle w:val="Heading2"/>
        <w:keepNext/>
        <w:keepLines/>
      </w:pPr>
      <w:r>
        <w:t>182. Rubella virus</w:t>
      </w:r>
    </w:p>
    <w:p>
      <w:pPr>
        <w:keepLines/>
        <w:spacing w:after="60"/>
      </w:pPr>
      <w:r>
        <w:rPr>
          <w:b/>
        </w:rPr>
        <w:t xml:space="preserve">Correct answer: </w:t>
      </w:r>
      <w:r>
        <w:t>E - Cataracts, sensorineural deafness, and patent ductus arteriosus</w:t>
      </w:r>
    </w:p>
    <w:p>
      <w:pPr>
        <w:keepLines/>
        <w:spacing w:after="60"/>
      </w:pPr>
      <w:r>
        <w:rPr>
          <w:b/>
        </w:rPr>
        <w:t xml:space="preserve">Underlying diagnosis: </w:t>
      </w:r>
      <w:r>
        <w:t>Rubella virus</w:t>
      </w:r>
    </w:p>
    <w:p>
      <w:pPr>
        <w:keepLines/>
        <w:spacing w:after="60"/>
      </w:pPr>
      <w:r>
        <w:rPr>
          <w:b/>
        </w:rPr>
        <w:t xml:space="preserve">Step 1 - Recognize the disease: </w:t>
      </w:r>
      <w:r>
        <w:t>A mild exanthem with postauricular lymphadenopathy during pregnancy raises concern for congenital infection. The combined clues support Rubella virus as the intermediate diagnosis.</w:t>
      </w:r>
    </w:p>
    <w:p>
      <w:pPr>
        <w:keepLines/>
        <w:spacing w:after="60"/>
      </w:pPr>
      <w:r>
        <w:rPr>
          <w:b/>
        </w:rPr>
        <w:t xml:space="preserve">Step 2 - Apply the relevant knowledge: </w:t>
      </w:r>
      <w:r>
        <w:t>Congenital rubella syndrome classically includes cataracts, hearing loss, and PDA, among other defects.</w:t>
      </w:r>
    </w:p>
    <w:p>
      <w:pPr>
        <w:spacing w:before="20" w:after="40"/>
      </w:pPr>
      <w:r>
        <w:rPr>
          <w:b/>
        </w:rPr>
        <w:t>Why the other choices are wrong:</w:t>
      </w:r>
    </w:p>
    <w:p>
      <w:pPr>
        <w:keepLines/>
        <w:spacing w:after="20"/>
        <w:ind w:left="288" w:hanging="259"/>
      </w:pPr>
      <w:r>
        <w:rPr>
          <w:b/>
        </w:rPr>
        <w:t xml:space="preserve">A: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Shiga-toxin-associated hemolytic uremic syndrome (renal injury after bloody diarrhea). It is a plausible alternative, but it does not explain the defining presentation and tested concept as directly as the correct choice.</w:t>
      </w:r>
    </w:p>
    <w:p>
      <w:pPr>
        <w:keepLines/>
        <w:spacing w:after="60"/>
      </w:pPr>
      <w:r>
        <w:rPr>
          <w:b/>
        </w:rPr>
        <w:t xml:space="preserve">High-yield takeaway: </w:t>
      </w:r>
      <w:r>
        <w:t>Congenital rubella syndrome classically includes cataracts, hearing loss, and PDA, among other defects.</w:t>
      </w:r>
    </w:p>
    <w:p>
      <w:pPr>
        <w:keepLines/>
        <w:spacing w:after="140"/>
      </w:pPr>
      <w:r>
        <w:rPr>
          <w:b/>
        </w:rPr>
        <w:t xml:space="preserve">Medbullets source: </w:t>
      </w:r>
      <w:hyperlink r:id="rId70">
        <w:r>
          <w:rPr>
            <w:color w:val="0563C1"/>
            <w:u w:val="single"/>
          </w:rPr>
          <w:t>https://step1.medbullets.com/microbiology/104098/rubella-virus?hideLeftMenu=true</w:t>
        </w:r>
      </w:hyperlink>
    </w:p>
    <w:p>
      <w:pPr>
        <w:pStyle w:val="Heading2"/>
        <w:keepNext/>
        <w:keepLines/>
      </w:pPr>
      <w:r>
        <w:t>183. Trypanosoma brucei</w:t>
      </w:r>
    </w:p>
    <w:p>
      <w:pPr>
        <w:keepLines/>
        <w:spacing w:after="60"/>
      </w:pPr>
      <w:r>
        <w:rPr>
          <w:b/>
        </w:rPr>
        <w:t xml:space="preserve">Correct answer: </w:t>
      </w:r>
      <w:r>
        <w:t>E - A tsetse fly bite</w:t>
      </w:r>
    </w:p>
    <w:p>
      <w:pPr>
        <w:keepLines/>
        <w:spacing w:after="60"/>
      </w:pPr>
      <w:r>
        <w:rPr>
          <w:b/>
        </w:rPr>
        <w:t xml:space="preserve">Underlying diagnosis: </w:t>
      </w:r>
      <w:r>
        <w:t>Trypanosoma brucei</w:t>
      </w:r>
    </w:p>
    <w:p>
      <w:pPr>
        <w:keepLines/>
        <w:spacing w:after="60"/>
      </w:pPr>
      <w:r>
        <w:rPr>
          <w:b/>
        </w:rPr>
        <w:t xml:space="preserve">Step 1 - Recognize the disease: </w:t>
      </w:r>
      <w:r>
        <w:t>Progressive neurologic and sleep abnormalities after a tsetse-fly-region exposure indicate African trypanosomiasis. The combined clues support Trypanosoma brucei as the intermediate diagnosis.</w:t>
      </w:r>
    </w:p>
    <w:p>
      <w:pPr>
        <w:keepLines/>
        <w:spacing w:after="60"/>
      </w:pPr>
      <w:r>
        <w:rPr>
          <w:b/>
        </w:rPr>
        <w:t xml:space="preserve">Step 2 - Apply the relevant knowledge: </w:t>
      </w:r>
      <w:r>
        <w:t>Trypanosoma brucei is transmitted by the tsetse fly and can progress from systemic disease to CNS involvement.</w:t>
      </w:r>
    </w:p>
    <w:p>
      <w:pPr>
        <w:spacing w:before="20" w:after="40"/>
      </w:pPr>
      <w:r>
        <w:rPr>
          <w:b/>
        </w:rPr>
        <w:t>Why the other choices are wrong:</w:t>
      </w:r>
    </w:p>
    <w:p>
      <w:pPr>
        <w:keepLines/>
        <w:spacing w:after="20"/>
        <w:ind w:left="288" w:hanging="259"/>
      </w:pPr>
      <w:r>
        <w:rPr>
          <w:b/>
        </w:rPr>
        <w:t xml:space="preserve">A: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leishmaniasis (cutaneous lesion or visceral illness after travel to an endemic region).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respiratory viral infection (a household or dormitory outbreak of febrile respiratory symptoms).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60"/>
      </w:pPr>
      <w:r>
        <w:rPr>
          <w:b/>
        </w:rPr>
        <w:t xml:space="preserve">High-yield takeaway: </w:t>
      </w:r>
      <w:r>
        <w:t>Trypanosoma brucei is transmitted by the tsetse fly and can progress from systemic disease to CNS involvement.</w:t>
      </w:r>
    </w:p>
    <w:p>
      <w:pPr>
        <w:keepLines/>
        <w:spacing w:after="140"/>
      </w:pPr>
      <w:r>
        <w:rPr>
          <w:b/>
        </w:rPr>
        <w:t xml:space="preserve">Medbullets source: </w:t>
      </w:r>
      <w:hyperlink r:id="rId20">
        <w:r>
          <w:rPr>
            <w:color w:val="0563C1"/>
            <w:u w:val="single"/>
          </w:rPr>
          <w:t>https://step1.medbullets.com/microbiology/121555/visceral-infections-protozoa?hideLeftMenu=true</w:t>
        </w:r>
      </w:hyperlink>
    </w:p>
    <w:p>
      <w:pPr>
        <w:pStyle w:val="Heading2"/>
        <w:keepNext/>
        <w:keepLines/>
      </w:pPr>
      <w:r>
        <w:t>184. Trichuris trichiura (whipworm)</w:t>
      </w:r>
    </w:p>
    <w:p>
      <w:pPr>
        <w:keepLines/>
        <w:spacing w:after="60"/>
      </w:pPr>
      <w:r>
        <w:rPr>
          <w:b/>
        </w:rPr>
        <w:t xml:space="preserve">Correct answer: </w:t>
      </w:r>
      <w:r>
        <w:t>D - Ingestion of embryonated eggs from fecally contaminated soil or food</w:t>
      </w:r>
    </w:p>
    <w:p>
      <w:pPr>
        <w:keepLines/>
        <w:spacing w:after="60"/>
      </w:pPr>
      <w:r>
        <w:rPr>
          <w:b/>
        </w:rPr>
        <w:t xml:space="preserve">Underlying diagnosis: </w:t>
      </w:r>
      <w:r>
        <w:t>Trichuris trichiura (whipworm)</w:t>
      </w:r>
    </w:p>
    <w:p>
      <w:pPr>
        <w:keepLines/>
        <w:spacing w:after="60"/>
      </w:pPr>
      <w:r>
        <w:rPr>
          <w:b/>
        </w:rPr>
        <w:t xml:space="preserve">Step 1 - Recognize the disease: </w:t>
      </w:r>
      <w:r>
        <w:t>Chronic dysentery and rectal prolapse in a setting of fecal contamination suggest an intestinal nematode acquired by ingesting environmentally matured eggs. The combined clues support Trichuris trichiura (whipworm) as the intermediate diagnosis.</w:t>
      </w:r>
    </w:p>
    <w:p>
      <w:pPr>
        <w:keepLines/>
        <w:spacing w:after="60"/>
      </w:pPr>
      <w:r>
        <w:rPr>
          <w:b/>
        </w:rPr>
        <w:t xml:space="preserve">Step 2 - Apply the relevant knowledge: </w:t>
      </w:r>
      <w:r>
        <w:t>Trichuris is transmitted by ingesting embryonated eggs from contaminated soil, food, or hands.</w:t>
      </w:r>
    </w:p>
    <w:p>
      <w:pPr>
        <w:spacing w:before="20" w:after="40"/>
      </w:pPr>
      <w:r>
        <w:rPr>
          <w:b/>
        </w:rPr>
        <w:t>Why the other choices are wrong:</w:t>
      </w:r>
    </w:p>
    <w:p>
      <w:pPr>
        <w:keepLines/>
        <w:spacing w:after="20"/>
        <w:ind w:left="288" w:hanging="259"/>
      </w:pPr>
      <w:r>
        <w:rPr>
          <w:b/>
        </w:rPr>
        <w:t xml:space="preserve">A: </w:t>
      </w:r>
      <w:r>
        <w:t>This is classically associated with Lyme disease (expanding erythema migrans with possible later neurologic or cardiac findings).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trichinellosis (myalgia and eyelid edema after a shared meat meal).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onchocerciasis (itchy skin disease and visual impairment in endemic regions).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Chagas disease (later cardiomyopathy or megaesophagus in a patient from Latin America). It is a plausible alternative, but it does not explain the defining presentation and tested concept as directly as the correct choice.</w:t>
      </w:r>
    </w:p>
    <w:p>
      <w:pPr>
        <w:keepLines/>
        <w:spacing w:after="60"/>
      </w:pPr>
      <w:r>
        <w:rPr>
          <w:b/>
        </w:rPr>
        <w:t xml:space="preserve">High-yield takeaway: </w:t>
      </w:r>
      <w:r>
        <w:t>Trichuris is transmitted by ingesting embryonated eggs from contaminated soil, food, or hands.</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185. Hepatitis A virus (HAV)</w:t>
      </w:r>
    </w:p>
    <w:p>
      <w:pPr>
        <w:keepLines/>
        <w:spacing w:after="60"/>
      </w:pPr>
      <w:r>
        <w:rPr>
          <w:b/>
        </w:rPr>
        <w:t xml:space="preserve">Correct answer: </w:t>
      </w:r>
      <w:r>
        <w:t>C - Acute infection without chronic carrier state</w:t>
      </w:r>
    </w:p>
    <w:p>
      <w:pPr>
        <w:keepLines/>
        <w:spacing w:after="60"/>
      </w:pPr>
      <w:r>
        <w:rPr>
          <w:b/>
        </w:rPr>
        <w:t xml:space="preserve">Underlying diagnosis: </w:t>
      </w:r>
      <w:r>
        <w:t>Hepatitis A virus (HAV)</w:t>
      </w:r>
    </w:p>
    <w:p>
      <w:pPr>
        <w:keepLines/>
        <w:spacing w:after="60"/>
      </w:pPr>
      <w:r>
        <w:rPr>
          <w:b/>
        </w:rPr>
        <w:t xml:space="preserve">Step 1 - Recognize the disease: </w:t>
      </w:r>
      <w:r>
        <w:t>A clustered acute hepatitis syndrome after contaminated food or water suggests fecal-oral transmission. The combined clues support Hepatitis A virus (HAV) as the intermediate diagnosis.</w:t>
      </w:r>
    </w:p>
    <w:p>
      <w:pPr>
        <w:keepLines/>
        <w:spacing w:after="60"/>
      </w:pPr>
      <w:r>
        <w:rPr>
          <w:b/>
        </w:rPr>
        <w:t xml:space="preserve">Step 2 - Apply the relevant knowledge: </w:t>
      </w:r>
      <w:r>
        <w:t>HAV causes acute hepatitis and does not establish chronic infection or a chronic carrier state.</w:t>
      </w:r>
    </w:p>
    <w:p>
      <w:pPr>
        <w:spacing w:before="20" w:after="40"/>
      </w:pPr>
      <w:r>
        <w:rPr>
          <w:b/>
        </w:rPr>
        <w:t>Why the other choices are wrong:</w:t>
      </w:r>
    </w:p>
    <w:p>
      <w:pPr>
        <w:keepLines/>
        <w:spacing w:after="20"/>
        <w:ind w:left="288" w:hanging="259"/>
      </w:pPr>
      <w:r>
        <w:rPr>
          <w:b/>
        </w:rPr>
        <w:t xml:space="preserve">A: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HAV causes acute hepatitis and does not establish chronic infection or a chronic carrier state.</w:t>
      </w:r>
    </w:p>
    <w:p>
      <w:pPr>
        <w:keepLines/>
        <w:spacing w:after="140"/>
      </w:pPr>
      <w:r>
        <w:rPr>
          <w:b/>
        </w:rPr>
        <w:t xml:space="preserve">Medbullets source: </w:t>
      </w:r>
      <w:hyperlink r:id="rId73">
        <w:r>
          <w:rPr>
            <w:color w:val="0563C1"/>
            <w:u w:val="single"/>
          </w:rPr>
          <w:t>https://step1.medbullets.com/microbiology/121539/hepatitis-a-virus?hideLeftMenu=true</w:t>
        </w:r>
      </w:hyperlink>
    </w:p>
    <w:p>
      <w:pPr>
        <w:pStyle w:val="Heading2"/>
        <w:keepNext/>
        <w:keepLines/>
      </w:pPr>
      <w:r>
        <w:t>186. Mumps virus</w:t>
      </w:r>
    </w:p>
    <w:p>
      <w:pPr>
        <w:keepLines/>
        <w:spacing w:after="60"/>
      </w:pPr>
      <w:r>
        <w:rPr>
          <w:b/>
        </w:rPr>
        <w:t xml:space="preserve">Correct answer: </w:t>
      </w:r>
      <w:r>
        <w:t>A - Live attenuated measles-mumps-rubella vaccination</w:t>
      </w:r>
    </w:p>
    <w:p>
      <w:pPr>
        <w:keepLines/>
        <w:spacing w:after="60"/>
      </w:pPr>
      <w:r>
        <w:rPr>
          <w:b/>
        </w:rPr>
        <w:t xml:space="preserve">Underlying diagnosis: </w:t>
      </w:r>
      <w:r>
        <w:t>Mumps virus</w:t>
      </w:r>
    </w:p>
    <w:p>
      <w:pPr>
        <w:keepLines/>
        <w:spacing w:after="60"/>
      </w:pPr>
      <w:r>
        <w:rPr>
          <w:b/>
        </w:rPr>
        <w:t xml:space="preserve">Step 1 - Recognize the disease: </w:t>
      </w:r>
      <w:r>
        <w:t>Painful parotid swelling during an outbreak is compatible with mumps, a vaccine-preventable infection.</w:t>
      </w:r>
    </w:p>
    <w:p>
      <w:pPr>
        <w:keepLines/>
        <w:spacing w:after="60"/>
      </w:pPr>
      <w:r>
        <w:rPr>
          <w:b/>
        </w:rPr>
        <w:t xml:space="preserve">Step 2 - Apply the relevant knowledge: </w:t>
      </w:r>
      <w:r>
        <w:t>Routine MMR vaccination reduces future mumps risk in susceptible people. It should not be represented as reliable postexposure prophylaxis for an exposure that has already occurred.</w:t>
      </w:r>
    </w:p>
    <w:p>
      <w:pPr>
        <w:spacing w:before="20" w:after="40"/>
      </w:pPr>
      <w:r>
        <w:rPr>
          <w:b/>
        </w:rPr>
        <w:t>Why the other choices are wrong:</w:t>
      </w:r>
    </w:p>
    <w:p>
      <w:pPr>
        <w:keepLines/>
        <w:spacing w:after="20"/>
        <w:ind w:left="288" w:hanging="259"/>
      </w:pPr>
      <w:r>
        <w:rPr>
          <w:b/>
        </w:rPr>
        <w:t xml:space="preserve">B: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poliovirus prevention (prevention of paralytic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60"/>
      </w:pPr>
      <w:r>
        <w:rPr>
          <w:b/>
        </w:rPr>
        <w:t xml:space="preserve">High-yield takeaway: </w:t>
      </w:r>
      <w:r>
        <w:t>MMR vaccination prevents mumps and is the central population-level preventive measure.</w:t>
      </w:r>
    </w:p>
    <w:p>
      <w:pPr>
        <w:keepLines/>
        <w:spacing w:after="140"/>
      </w:pPr>
      <w:r>
        <w:rPr>
          <w:b/>
        </w:rPr>
        <w:t xml:space="preserve">Medbullets source: </w:t>
      </w:r>
      <w:hyperlink r:id="rId67">
        <w:r>
          <w:rPr>
            <w:color w:val="0563C1"/>
            <w:u w:val="single"/>
          </w:rPr>
          <w:t>https://step1.medbullets.com/microbiology/104101/mumps-virus?hideLeftMenu=true</w:t>
        </w:r>
      </w:hyperlink>
    </w:p>
    <w:p>
      <w:pPr>
        <w:pStyle w:val="Heading2"/>
        <w:keepNext/>
        <w:keepLines/>
      </w:pPr>
      <w:r>
        <w:t>187. Parainfluenza virus</w:t>
      </w:r>
    </w:p>
    <w:p>
      <w:pPr>
        <w:keepLines/>
        <w:spacing w:after="60"/>
      </w:pPr>
      <w:r>
        <w:rPr>
          <w:b/>
        </w:rPr>
        <w:t xml:space="preserve">Correct answer: </w:t>
      </w:r>
      <w:r>
        <w:t>D - Subglottic airway edema and narrowing</w:t>
      </w:r>
    </w:p>
    <w:p>
      <w:pPr>
        <w:keepLines/>
        <w:spacing w:after="60"/>
      </w:pPr>
      <w:r>
        <w:rPr>
          <w:b/>
        </w:rPr>
        <w:t xml:space="preserve">Underlying diagnosis: </w:t>
      </w:r>
      <w:r>
        <w:t>Parainfluenza virus</w:t>
      </w:r>
    </w:p>
    <w:p>
      <w:pPr>
        <w:keepLines/>
        <w:spacing w:after="60"/>
      </w:pPr>
      <w:r>
        <w:rPr>
          <w:b/>
        </w:rPr>
        <w:t xml:space="preserve">Step 1 - Recognize the disease: </w:t>
      </w:r>
      <w:r>
        <w:t>Barking cough and inspiratory stridor indicate croup, classically associated with a paramyxovirus affecting the larynx and subglottic airway. The combined clues support Parainfluenza virus as the intermediate diagnosis.</w:t>
      </w:r>
    </w:p>
    <w:p>
      <w:pPr>
        <w:keepLines/>
        <w:spacing w:after="60"/>
      </w:pPr>
      <w:r>
        <w:rPr>
          <w:b/>
        </w:rPr>
        <w:t xml:space="preserve">Step 2 - Apply the relevant knowledge: </w:t>
      </w:r>
      <w:r>
        <w:t>Parainfluenza-associated croup produces laryngotracheobronchial inflammation and subglottic narrowing, leading to stridor.</w:t>
      </w:r>
    </w:p>
    <w:p>
      <w:pPr>
        <w:spacing w:before="20" w:after="40"/>
      </w:pPr>
      <w:r>
        <w:rPr>
          <w:b/>
        </w:rPr>
        <w:t>Why the other choices are wrong:</w:t>
      </w:r>
    </w:p>
    <w:p>
      <w:pPr>
        <w:keepLines/>
        <w:spacing w:after="20"/>
        <w:ind w:left="288" w:hanging="259"/>
      </w:pPr>
      <w:r>
        <w:rPr>
          <w:b/>
        </w:rPr>
        <w:t xml:space="preserve">A: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60"/>
      </w:pPr>
      <w:r>
        <w:rPr>
          <w:b/>
        </w:rPr>
        <w:t xml:space="preserve">High-yield takeaway: </w:t>
      </w:r>
      <w:r>
        <w:t>Parainfluenza-associated croup produces laryngotracheobronchial inflammation and subglottic narrowing, leading to stridor.</w:t>
      </w:r>
    </w:p>
    <w:p>
      <w:pPr>
        <w:keepLines/>
        <w:spacing w:after="140"/>
      </w:pPr>
      <w:r>
        <w:rPr>
          <w:b/>
        </w:rPr>
        <w:t xml:space="preserve">Medbullets source: </w:t>
      </w:r>
      <w:hyperlink r:id="rId74">
        <w:r>
          <w:rPr>
            <w:color w:val="0563C1"/>
            <w:u w:val="single"/>
          </w:rPr>
          <w:t>https://step1.medbullets.com/microbiology/121548/parainfluenza?hideLeftMenu=true</w:t>
        </w:r>
      </w:hyperlink>
    </w:p>
    <w:p>
      <w:pPr>
        <w:pStyle w:val="Heading2"/>
        <w:keepNext/>
        <w:keepLines/>
      </w:pPr>
      <w:r>
        <w:t>188. Hepatitis C virus (HCV)</w:t>
      </w:r>
    </w:p>
    <w:p>
      <w:pPr>
        <w:keepLines/>
        <w:spacing w:after="60"/>
      </w:pPr>
      <w:r>
        <w:rPr>
          <w:b/>
        </w:rPr>
        <w:t xml:space="preserve">Correct answer: </w:t>
      </w:r>
      <w:r>
        <w:t>D - A direct-acting antiviral regimen</w:t>
      </w:r>
    </w:p>
    <w:p>
      <w:pPr>
        <w:keepLines/>
        <w:spacing w:after="60"/>
      </w:pPr>
      <w:r>
        <w:rPr>
          <w:b/>
        </w:rPr>
        <w:t xml:space="preserve">Underlying diagnosis: </w:t>
      </w:r>
      <w:r>
        <w:t>Hepatitis C virus (HCV)</w:t>
      </w:r>
    </w:p>
    <w:p>
      <w:pPr>
        <w:keepLines/>
        <w:spacing w:after="60"/>
      </w:pPr>
      <w:r>
        <w:rPr>
          <w:b/>
        </w:rPr>
        <w:t xml:space="preserve">Step 1 - Recognize the disease: </w:t>
      </w:r>
      <w:r>
        <w:t>Persistent viral RNA after prior blood exposure indicates chronic infection by a hepatotropic RNA virus for which direct-acting antiviral combinations can be curative. The combined clues support Hepatitis C virus (HCV) as the intermediate diagnosis.</w:t>
      </w:r>
    </w:p>
    <w:p>
      <w:pPr>
        <w:keepLines/>
        <w:spacing w:after="60"/>
      </w:pPr>
      <w:r>
        <w:rPr>
          <w:b/>
        </w:rPr>
        <w:t xml:space="preserve">Step 2 - Apply the relevant knowledge: </w:t>
      </w:r>
      <w:r>
        <w:t>Direct-acting antiviral combinations can cure most chronic HCV infections; there is no licensed vaccine that prevents acquisition.</w:t>
      </w:r>
    </w:p>
    <w:p>
      <w:pPr>
        <w:spacing w:before="20" w:after="40"/>
      </w:pPr>
      <w:r>
        <w:rPr>
          <w:b/>
        </w:rPr>
        <w:t>Why the other choices are wrong:</w:t>
      </w:r>
    </w:p>
    <w:p>
      <w:pPr>
        <w:keepLines/>
        <w:spacing w:after="20"/>
        <w:ind w:left="288" w:hanging="259"/>
      </w:pPr>
      <w:r>
        <w:rPr>
          <w:b/>
        </w:rPr>
        <w:t xml:space="preserve">A: </w:t>
      </w:r>
      <w:r>
        <w:t>This is classically associated with influenza (acute seasonal influenza when antiviral treatment is indicated).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HIV (progressive immunodeficiency with detectable viral replication).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self-limited viral illness (a viral syndrome without a specific antiviral treatment).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chronic hepatitis B (persistent HBV replication). It is a plausible alternative, but it does not explain the defining presentation and tested concept as directly as the correct choice.</w:t>
      </w:r>
    </w:p>
    <w:p>
      <w:pPr>
        <w:keepLines/>
        <w:spacing w:after="60"/>
      </w:pPr>
      <w:r>
        <w:rPr>
          <w:b/>
        </w:rPr>
        <w:t xml:space="preserve">High-yield takeaway: </w:t>
      </w:r>
      <w:r>
        <w:t>Direct-acting antiviral combinations can cure most chronic HCV infections; there is no licensed vaccine that prevents acquisition.</w:t>
      </w:r>
    </w:p>
    <w:p>
      <w:pPr>
        <w:keepLines/>
        <w:spacing w:after="140"/>
      </w:pPr>
      <w:r>
        <w:rPr>
          <w:b/>
        </w:rPr>
        <w:t xml:space="preserve">Medbullets source: </w:t>
      </w:r>
      <w:hyperlink r:id="rId69">
        <w:r>
          <w:rPr>
            <w:color w:val="0563C1"/>
            <w:u w:val="single"/>
          </w:rPr>
          <w:t>https://step1.medbullets.com/microbiology/121542/hepatitis-c-virus?hideLeftMenu=true</w:t>
        </w:r>
      </w:hyperlink>
    </w:p>
    <w:p>
      <w:pPr>
        <w:pStyle w:val="Heading2"/>
        <w:keepNext/>
        <w:keepLines/>
      </w:pPr>
      <w:r>
        <w:t>189. BK polyomavirus (BKV)</w:t>
      </w:r>
    </w:p>
    <w:p>
      <w:pPr>
        <w:keepLines/>
        <w:spacing w:after="60"/>
      </w:pPr>
      <w:r>
        <w:rPr>
          <w:b/>
        </w:rPr>
        <w:t xml:space="preserve">Correct answer: </w:t>
      </w:r>
      <w:r>
        <w:t>D - Polyomavirus-associated nephropathy</w:t>
      </w:r>
    </w:p>
    <w:p>
      <w:pPr>
        <w:keepLines/>
        <w:spacing w:after="60"/>
      </w:pPr>
      <w:r>
        <w:rPr>
          <w:b/>
        </w:rPr>
        <w:t xml:space="preserve">Underlying diagnosis: </w:t>
      </w:r>
      <w:r>
        <w:t>BK polyomavirus (BKV)</w:t>
      </w:r>
    </w:p>
    <w:p>
      <w:pPr>
        <w:keepLines/>
        <w:spacing w:after="60"/>
      </w:pPr>
      <w:r>
        <w:rPr>
          <w:b/>
        </w:rPr>
        <w:t xml:space="preserve">Step 1 - Recognize the disease: </w:t>
      </w:r>
      <w:r>
        <w:t>Allograft dysfunction with viral injury to renal tubular cells is characteristic of BK virus reactivation under immunosuppression. The combined clues support BK polyomavirus (BKV) as the intermediate diagnosis.</w:t>
      </w:r>
    </w:p>
    <w:p>
      <w:pPr>
        <w:keepLines/>
        <w:spacing w:after="60"/>
      </w:pPr>
      <w:r>
        <w:rPr>
          <w:b/>
        </w:rPr>
        <w:t xml:space="preserve">Step 2 - Apply the relevant knowledge: </w:t>
      </w:r>
      <w:r>
        <w:t>BK virus can reactivate in renal transplant recipients and cause nephropathy with graft dysfunction.</w:t>
      </w:r>
    </w:p>
    <w:p>
      <w:pPr>
        <w:spacing w:before="20" w:after="40"/>
      </w:pPr>
      <w:r>
        <w:rPr>
          <w:b/>
        </w:rPr>
        <w:t>Why the other choices are wrong:</w:t>
      </w:r>
    </w:p>
    <w:p>
      <w:pPr>
        <w:keepLines/>
        <w:spacing w:after="20"/>
        <w:ind w:left="288" w:hanging="259"/>
      </w:pPr>
      <w:r>
        <w:rPr>
          <w:b/>
        </w:rPr>
        <w:t xml:space="preserve">A: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pulmonary tuberculosis (prolonged constitutional and respiratory symptoms with cavitation).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BK virus can reactivate in renal transplant recipients and cause nephropathy with graft dysfunction.</w:t>
      </w:r>
    </w:p>
    <w:p>
      <w:pPr>
        <w:keepLines/>
        <w:spacing w:after="140"/>
      </w:pPr>
      <w:r>
        <w:rPr>
          <w:b/>
        </w:rPr>
        <w:t xml:space="preserve">Medbullets source: </w:t>
      </w:r>
      <w:hyperlink r:id="rId77">
        <w:r>
          <w:rPr>
            <w:color w:val="0563C1"/>
            <w:u w:val="single"/>
          </w:rPr>
          <w:t>https://step1.medbullets.com/microbiology/322176/bk-virus?hideLeftMenu=true</w:t>
        </w:r>
      </w:hyperlink>
    </w:p>
    <w:p>
      <w:pPr>
        <w:pStyle w:val="Heading2"/>
        <w:keepNext/>
        <w:keepLines/>
      </w:pPr>
      <w:r>
        <w:t>190. Bordetella pertussis</w:t>
      </w:r>
    </w:p>
    <w:p>
      <w:pPr>
        <w:keepLines/>
        <w:spacing w:after="60"/>
      </w:pPr>
      <w:r>
        <w:rPr>
          <w:b/>
        </w:rPr>
        <w:t xml:space="preserve">Correct answer: </w:t>
      </w:r>
      <w:r>
        <w:t>C - A macrolide</w:t>
      </w:r>
    </w:p>
    <w:p>
      <w:pPr>
        <w:keepLines/>
        <w:spacing w:after="60"/>
      </w:pPr>
      <w:r>
        <w:rPr>
          <w:b/>
        </w:rPr>
        <w:t xml:space="preserve">Underlying diagnosis: </w:t>
      </w:r>
      <w:r>
        <w:t>Bordetella pertussis</w:t>
      </w:r>
    </w:p>
    <w:p>
      <w:pPr>
        <w:keepLines/>
        <w:spacing w:after="60"/>
      </w:pPr>
      <w:r>
        <w:rPr>
          <w:b/>
        </w:rPr>
        <w:t xml:space="preserve">Step 1 - Recognize the disease: </w:t>
      </w:r>
      <w:r>
        <w:t>The prolonged paroxysmal cough and post-tussive emesis suggest a transmissible respiratory infection for which macrolides are used to treat cases and prophylax close contacts. The combined clues support Bordetella pertussis as the intermediate diagnosis.</w:t>
      </w:r>
    </w:p>
    <w:p>
      <w:pPr>
        <w:keepLines/>
        <w:spacing w:after="60"/>
      </w:pPr>
      <w:r>
        <w:rPr>
          <w:b/>
        </w:rPr>
        <w:t xml:space="preserve">Step 2 - Apply the relevant knowledge: </w:t>
      </w:r>
      <w:r>
        <w:t>Macrolides such as azithromycin are used for pertussis treatment and prophylaxis of close contacts.</w:t>
      </w:r>
    </w:p>
    <w:p>
      <w:pPr>
        <w:spacing w:before="20" w:after="40"/>
      </w:pPr>
      <w:r>
        <w:rPr>
          <w:b/>
        </w:rPr>
        <w:t>Why the other choices are wrong:</w:t>
      </w:r>
    </w:p>
    <w:p>
      <w:pPr>
        <w:keepLines/>
        <w:spacing w:after="20"/>
        <w:ind w:left="288" w:hanging="259"/>
      </w:pPr>
      <w:r>
        <w:rPr>
          <w:b/>
        </w:rPr>
        <w:t xml:space="preserve">A: </w:t>
      </w:r>
      <w:r>
        <w:t>This is classically associated with listeriosis (invasive infection in pregnancy or a neonate).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Clostridioides difficile infection (antibiotic-associated pseudomembranous colitis).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susceptible streptococcal or actinomycotic infection (a susceptible gram-positive bacterial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animal-bite infection (rapid cellulitis after a cat or dog bite). It is a plausible alternative, but it does not explain the defining presentation and tested concept as directly as the correct choice.</w:t>
      </w:r>
    </w:p>
    <w:p>
      <w:pPr>
        <w:keepLines/>
        <w:spacing w:after="60"/>
      </w:pPr>
      <w:r>
        <w:rPr>
          <w:b/>
        </w:rPr>
        <w:t xml:space="preserve">High-yield takeaway: </w:t>
      </w:r>
      <w:r>
        <w:t>Macrolides such as azithromycin are used for pertussis treatment and prophylaxis of close contacts.</w:t>
      </w:r>
    </w:p>
    <w:p>
      <w:pPr>
        <w:keepLines/>
        <w:spacing w:after="140"/>
      </w:pPr>
      <w:r>
        <w:rPr>
          <w:b/>
        </w:rPr>
        <w:t xml:space="preserve">Medbullets source: </w:t>
      </w:r>
      <w:hyperlink r:id="rId71">
        <w:r>
          <w:rPr>
            <w:color w:val="0563C1"/>
            <w:u w:val="single"/>
          </w:rPr>
          <w:t>https://step1.medbullets.com/microbiology/104070/bordetella-pertussis?hideLeftMenu=true</w:t>
        </w:r>
      </w:hyperlink>
    </w:p>
    <w:p>
      <w:pPr>
        <w:pStyle w:val="Heading2"/>
        <w:keepNext/>
        <w:keepLines/>
      </w:pPr>
      <w:r>
        <w:t>191. Fasciola hepatica</w:t>
      </w:r>
    </w:p>
    <w:p>
      <w:pPr>
        <w:keepLines/>
        <w:spacing w:after="60"/>
      </w:pPr>
      <w:r>
        <w:rPr>
          <w:b/>
        </w:rPr>
        <w:t xml:space="preserve">Correct answer: </w:t>
      </w:r>
      <w:r>
        <w:t>E - Ingestion of contaminated watercress or other aquatic vegetation</w:t>
      </w:r>
    </w:p>
    <w:p>
      <w:pPr>
        <w:keepLines/>
        <w:spacing w:after="60"/>
      </w:pPr>
      <w:r>
        <w:rPr>
          <w:b/>
        </w:rPr>
        <w:t xml:space="preserve">Underlying diagnosis: </w:t>
      </w:r>
      <w:r>
        <w:t>Fasciola hepatica</w:t>
      </w:r>
    </w:p>
    <w:p>
      <w:pPr>
        <w:keepLines/>
        <w:spacing w:after="60"/>
      </w:pPr>
      <w:r>
        <w:rPr>
          <w:b/>
        </w:rPr>
        <w:t xml:space="preserve">Step 1 - Recognize the disease: </w:t>
      </w:r>
      <w:r>
        <w:t>Biliary symptoms and eosinophilia following ingestion of aquatic vegetation suggest a liver fluke acquired from contaminated plants. The combined clues support Fasciola hepatica as the intermediate diagnosis.</w:t>
      </w:r>
    </w:p>
    <w:p>
      <w:pPr>
        <w:keepLines/>
        <w:spacing w:after="60"/>
      </w:pPr>
      <w:r>
        <w:rPr>
          <w:b/>
        </w:rPr>
        <w:t xml:space="preserve">Step 2 - Apply the relevant knowledge: </w:t>
      </w:r>
      <w:r>
        <w:t>Fasciola infection is associated with ingestion of aquatic vegetation, particularly watercress, carrying encysted larvae.</w:t>
      </w:r>
    </w:p>
    <w:p>
      <w:pPr>
        <w:spacing w:before="20" w:after="40"/>
      </w:pPr>
      <w:r>
        <w:rPr>
          <w:b/>
        </w:rPr>
        <w:t>Why the other choices are wrong:</w:t>
      </w:r>
    </w:p>
    <w:p>
      <w:pPr>
        <w:keepLines/>
        <w:spacing w:after="20"/>
        <w:ind w:left="288" w:hanging="259"/>
      </w:pPr>
      <w:r>
        <w:rPr>
          <w:b/>
        </w:rPr>
        <w:t xml:space="preserve">A: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hookworm infection (iron-deficiency anemia after barefoot soil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60"/>
      </w:pPr>
      <w:r>
        <w:rPr>
          <w:b/>
        </w:rPr>
        <w:t xml:space="preserve">High-yield takeaway: </w:t>
      </w:r>
      <w:r>
        <w:t>Fasciola infection is associated with ingestion of aquatic vegetation, particularly watercress, carrying encysted larvae.</w:t>
      </w:r>
    </w:p>
    <w:p>
      <w:pPr>
        <w:keepLines/>
        <w:spacing w:after="140"/>
      </w:pPr>
      <w:r>
        <w:rPr>
          <w:b/>
        </w:rPr>
        <w:t xml:space="preserve">Medbullets source: </w:t>
      </w:r>
      <w:hyperlink r:id="rId13">
        <w:r>
          <w:rPr>
            <w:color w:val="0563C1"/>
            <w:u w:val="single"/>
          </w:rPr>
          <w:t>https://step1.medbullets.com/microbiology/121559/flukes-trematodes?hideLeftMenu=true</w:t>
        </w:r>
      </w:hyperlink>
    </w:p>
    <w:p>
      <w:pPr>
        <w:pStyle w:val="Heading2"/>
        <w:keepNext/>
        <w:keepLines/>
      </w:pPr>
      <w:r>
        <w:t>192. Herpes simplex virus 2 (HSV-2)</w:t>
      </w:r>
    </w:p>
    <w:p>
      <w:pPr>
        <w:keepLines/>
        <w:spacing w:after="60"/>
      </w:pPr>
      <w:r>
        <w:rPr>
          <w:b/>
        </w:rPr>
        <w:t xml:space="preserve">Correct answer: </w:t>
      </w:r>
      <w:r>
        <w:t>C - Sacral sensory ganglia</w:t>
      </w:r>
    </w:p>
    <w:p>
      <w:pPr>
        <w:keepLines/>
        <w:spacing w:after="60"/>
      </w:pPr>
      <w:r>
        <w:rPr>
          <w:b/>
        </w:rPr>
        <w:t xml:space="preserve">Underlying diagnosis: </w:t>
      </w:r>
      <w:r>
        <w:t>Herpes simplex virus 2 (HSV-2)</w:t>
      </w:r>
    </w:p>
    <w:p>
      <w:pPr>
        <w:keepLines/>
        <w:spacing w:after="60"/>
      </w:pPr>
      <w:r>
        <w:rPr>
          <w:b/>
        </w:rPr>
        <w:t xml:space="preserve">Step 1 - Recognize the disease: </w:t>
      </w:r>
      <w:r>
        <w:t>Recurrent grouped genital vesicles imply reactivation of latent virus in sensory ganglia. The combined clues support Herpes simplex virus 2 (HSV-2) as the intermediate diagnosis.</w:t>
      </w:r>
    </w:p>
    <w:p>
      <w:pPr>
        <w:keepLines/>
        <w:spacing w:after="60"/>
      </w:pPr>
      <w:r>
        <w:rPr>
          <w:b/>
        </w:rPr>
        <w:t xml:space="preserve">Step 2 - Apply the relevant knowledge: </w:t>
      </w:r>
      <w:r>
        <w:t>HSV-2 commonly establishes latency in sacral ganglia and reactivates to produce recurrent genital lesions.</w:t>
      </w:r>
    </w:p>
    <w:p>
      <w:pPr>
        <w:spacing w:before="20" w:after="40"/>
      </w:pPr>
      <w:r>
        <w:rPr>
          <w:b/>
        </w:rPr>
        <w:t>Why the other choices are wrong:</w:t>
      </w:r>
    </w:p>
    <w:p>
      <w:pPr>
        <w:keepLines/>
        <w:spacing w:after="20"/>
        <w:ind w:left="288" w:hanging="259"/>
      </w:pPr>
      <w:r>
        <w:rPr>
          <w:b/>
        </w:rPr>
        <w:t xml:space="preserve">A: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respiratory syncytial virus infection (bronchiolitis in an infant with wheezing and increased work of breathing).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60"/>
      </w:pPr>
      <w:r>
        <w:rPr>
          <w:b/>
        </w:rPr>
        <w:t xml:space="preserve">High-yield takeaway: </w:t>
      </w:r>
      <w:r>
        <w:t>HSV-2 commonly establishes latency in sacral ganglia and reactivates to produce recurrent genital lesions.</w:t>
      </w:r>
    </w:p>
    <w:p>
      <w:pPr>
        <w:keepLines/>
        <w:spacing w:after="140"/>
      </w:pPr>
      <w:r>
        <w:rPr>
          <w:b/>
        </w:rPr>
        <w:t xml:space="preserve">Medbullets source: </w:t>
      </w:r>
      <w:hyperlink r:id="rId79">
        <w:r>
          <w:rPr>
            <w:color w:val="0563C1"/>
            <w:u w:val="single"/>
          </w:rPr>
          <w:t>https://step1.medbullets.com/microbiology/104108/hsv-type-2?hideLeftMenu=true</w:t>
        </w:r>
      </w:hyperlink>
    </w:p>
    <w:p>
      <w:pPr>
        <w:pStyle w:val="Heading2"/>
        <w:keepNext/>
        <w:keepLines/>
      </w:pPr>
      <w:r>
        <w:t>193. Salmonella</w:t>
      </w:r>
    </w:p>
    <w:p>
      <w:pPr>
        <w:keepLines/>
        <w:spacing w:after="60"/>
      </w:pPr>
      <w:r>
        <w:rPr>
          <w:b/>
        </w:rPr>
        <w:t xml:space="preserve">Correct answer: </w:t>
      </w:r>
      <w:r>
        <w:t>B - Intracellular survival within macrophages</w:t>
      </w:r>
    </w:p>
    <w:p>
      <w:pPr>
        <w:keepLines/>
        <w:spacing w:after="60"/>
      </w:pPr>
      <w:r>
        <w:rPr>
          <w:b/>
        </w:rPr>
        <w:t xml:space="preserve">Underlying diagnosis: </w:t>
      </w:r>
      <w:r>
        <w:t>Salmonella</w:t>
      </w:r>
    </w:p>
    <w:p>
      <w:pPr>
        <w:keepLines/>
        <w:spacing w:after="60"/>
      </w:pPr>
      <w:r>
        <w:rPr>
          <w:b/>
        </w:rPr>
        <w:t xml:space="preserve">Step 1 - Recognize the disease: </w:t>
      </w:r>
      <w:r>
        <w:t>Foodborne inflammatory diarrhea after poultry or egg exposure is compatible with nontyphoidal Salmonella, which survives within host cells. The combined clues support Salmonella as the intermediate diagnosis.</w:t>
      </w:r>
    </w:p>
    <w:p>
      <w:pPr>
        <w:keepLines/>
        <w:spacing w:after="60"/>
      </w:pPr>
      <w:r>
        <w:rPr>
          <w:b/>
        </w:rPr>
        <w:t xml:space="preserve">Step 2 - Apply the relevant knowledge: </w:t>
      </w:r>
      <w:r>
        <w:t>Salmonella is a facultative intracellular organism able to survive in macrophages and cause systemic infection in susceptible hosts.</w:t>
      </w:r>
    </w:p>
    <w:p>
      <w:pPr>
        <w:spacing w:before="20" w:after="40"/>
      </w:pPr>
      <w:r>
        <w:rPr>
          <w:b/>
        </w:rPr>
        <w:t>Why the other choices are wrong:</w:t>
      </w:r>
    </w:p>
    <w:p>
      <w:pPr>
        <w:keepLines/>
        <w:spacing w:after="20"/>
        <w:ind w:left="288" w:hanging="259"/>
      </w:pPr>
      <w:r>
        <w:rPr>
          <w:b/>
        </w:rPr>
        <w:t xml:space="preserve">A: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postinfectious glomerular injury (hematuria and red-cell casts after a preceding infection).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mycobacterial intracellular persistence (granulomatous disease with chronic pulmonary symptoms). It is a plausible alternative, but it does not explain the defining presentation and tested concept as directly as the correct choice.</w:t>
      </w:r>
    </w:p>
    <w:p>
      <w:pPr>
        <w:keepLines/>
        <w:spacing w:after="60"/>
      </w:pPr>
      <w:r>
        <w:rPr>
          <w:b/>
        </w:rPr>
        <w:t xml:space="preserve">High-yield takeaway: </w:t>
      </w:r>
      <w:r>
        <w:t>Salmonella is a facultative intracellular organism able to survive in macrophages and cause systemic infection in susceptible hosts.</w:t>
      </w:r>
    </w:p>
    <w:p>
      <w:pPr>
        <w:keepLines/>
        <w:spacing w:after="140"/>
      </w:pPr>
      <w:r>
        <w:rPr>
          <w:b/>
        </w:rPr>
        <w:t xml:space="preserve">Medbullets source: </w:t>
      </w:r>
      <w:hyperlink r:id="rId80">
        <w:r>
          <w:rPr>
            <w:color w:val="0563C1"/>
            <w:u w:val="single"/>
          </w:rPr>
          <w:t>https://step1.medbullets.com/microbiology/104189/non-typhoidal-salmonella?hideLeftMenu=true</w:t>
        </w:r>
      </w:hyperlink>
    </w:p>
    <w:p>
      <w:pPr>
        <w:pStyle w:val="Heading2"/>
        <w:keepNext/>
        <w:keepLines/>
      </w:pPr>
      <w:r>
        <w:t>194. Human immunodeficiency virus (HIV)</w:t>
      </w:r>
    </w:p>
    <w:p>
      <w:pPr>
        <w:keepLines/>
        <w:spacing w:after="60"/>
      </w:pPr>
      <w:r>
        <w:rPr>
          <w:b/>
        </w:rPr>
        <w:t xml:space="preserve">Correct answer: </w:t>
      </w:r>
      <w:r>
        <w:t>D - Viral gp120 binding to CD4 followed by gp41-mediated membrane fusion</w:t>
      </w:r>
    </w:p>
    <w:p>
      <w:pPr>
        <w:keepLines/>
        <w:spacing w:after="60"/>
      </w:pPr>
      <w:r>
        <w:rPr>
          <w:b/>
        </w:rPr>
        <w:t xml:space="preserve">Underlying diagnosis: </w:t>
      </w:r>
      <w:r>
        <w:t>Human immunodeficiency virus (HIV)</w:t>
      </w:r>
    </w:p>
    <w:p>
      <w:pPr>
        <w:keepLines/>
        <w:spacing w:after="60"/>
      </w:pPr>
      <w:r>
        <w:rPr>
          <w:b/>
        </w:rPr>
        <w:t xml:space="preserve">Step 1 - Recognize the disease: </w:t>
      </w:r>
      <w:r>
        <w:t>Opportunistic infection and depletion of helper T cells suggest a retrovirus whose envelope uses separate proteins for receptor binding and cell-membrane fusion. The combined clues support Human immunodeficiency virus (HIV) as the intermediate diagnosis.</w:t>
      </w:r>
    </w:p>
    <w:p>
      <w:pPr>
        <w:keepLines/>
        <w:spacing w:after="60"/>
      </w:pPr>
      <w:r>
        <w:rPr>
          <w:b/>
        </w:rPr>
        <w:t xml:space="preserve">Step 2 - Apply the relevant knowledge: </w:t>
      </w:r>
      <w:r>
        <w:t>HIV gp120 binds CD4 and a coreceptor; gp41 mediates fusion of the viral envelope with the host cell membrane.</w:t>
      </w:r>
    </w:p>
    <w:p>
      <w:pPr>
        <w:spacing w:before="20" w:after="40"/>
      </w:pPr>
      <w:r>
        <w:rPr>
          <w:b/>
        </w:rPr>
        <w:t>Why the other choices are wrong:</w:t>
      </w:r>
    </w:p>
    <w:p>
      <w:pPr>
        <w:keepLines/>
        <w:spacing w:after="20"/>
        <w:ind w:left="288" w:hanging="259"/>
      </w:pPr>
      <w:r>
        <w:rPr>
          <w:b/>
        </w:rPr>
        <w:t xml:space="preserve">A: </w:t>
      </w:r>
      <w:r>
        <w:t>This is classically associated with tetanus (painful muscle rigidity and stimulus-induced spasms).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enterotoxigenic intestinal infection (watery diarrhea after travel or contaminated food).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trichinellosis (myalgia and periorbital edema after undercooked meat).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influenza (an abrupt febrile respiratory illness with myalgias). It is a plausible alternative, but it does not explain the defining presentation and tested concept as directly as the correct choice.</w:t>
      </w:r>
    </w:p>
    <w:p>
      <w:pPr>
        <w:keepLines/>
        <w:spacing w:after="60"/>
      </w:pPr>
      <w:r>
        <w:rPr>
          <w:b/>
        </w:rPr>
        <w:t xml:space="preserve">High-yield takeaway: </w:t>
      </w:r>
      <w:r>
        <w:t>HIV gp120 binds CD4 and a coreceptor; gp41 mediates fusion of the viral envelope with the host cell membrane.</w:t>
      </w:r>
    </w:p>
    <w:p>
      <w:pPr>
        <w:keepLines/>
        <w:spacing w:after="140"/>
      </w:pPr>
      <w:r>
        <w:rPr>
          <w:b/>
        </w:rPr>
        <w:t xml:space="preserve">Medbullets source: </w:t>
      </w:r>
      <w:hyperlink r:id="rId72">
        <w:r>
          <w:rPr>
            <w:color w:val="0563C1"/>
            <w:u w:val="single"/>
          </w:rPr>
          <w:t>https://step1.medbullets.com/microbiology/104107/hiv?hideLeftMenu=true</w:t>
        </w:r>
      </w:hyperlink>
    </w:p>
    <w:p>
      <w:pPr>
        <w:pStyle w:val="Heading2"/>
        <w:keepNext/>
        <w:keepLines/>
      </w:pPr>
      <w:r>
        <w:t>195. Varicella-zoster virus (VZV)</w:t>
      </w:r>
    </w:p>
    <w:p>
      <w:pPr>
        <w:keepLines/>
        <w:spacing w:after="60"/>
      </w:pPr>
      <w:r>
        <w:rPr>
          <w:b/>
        </w:rPr>
        <w:t xml:space="preserve">Correct answer: </w:t>
      </w:r>
      <w:r>
        <w:t>A - Vaccination against herpes zoster</w:t>
      </w:r>
    </w:p>
    <w:p>
      <w:pPr>
        <w:keepLines/>
        <w:spacing w:after="60"/>
      </w:pPr>
      <w:r>
        <w:rPr>
          <w:b/>
        </w:rPr>
        <w:t xml:space="preserve">Underlying diagnosis: </w:t>
      </w:r>
      <w:r>
        <w:t>Varicella-zoster virus (VZV)</w:t>
      </w:r>
    </w:p>
    <w:p>
      <w:pPr>
        <w:keepLines/>
        <w:spacing w:after="60"/>
      </w:pPr>
      <w:r>
        <w:rPr>
          <w:b/>
        </w:rPr>
        <w:t xml:space="preserve">Step 1 - Recognize the disease: </w:t>
      </w:r>
      <w:r>
        <w:t>A painful unilateral dermatomal eruption in an older adult reflects reactivation of latent virus rather than new primary infection. The combined clues support Varicella-zoster virus (VZV) as the intermediate diagnosis.</w:t>
      </w:r>
    </w:p>
    <w:p>
      <w:pPr>
        <w:keepLines/>
        <w:spacing w:after="60"/>
      </w:pPr>
      <w:r>
        <w:rPr>
          <w:b/>
        </w:rPr>
        <w:t xml:space="preserve">Step 2 - Apply the relevant knowledge: </w:t>
      </w:r>
      <w:r>
        <w:t>Zoster vaccination reduces risk of shingles and its complications in older adults.</w:t>
      </w:r>
    </w:p>
    <w:p>
      <w:pPr>
        <w:spacing w:before="20" w:after="40"/>
      </w:pPr>
      <w:r>
        <w:rPr>
          <w:b/>
        </w:rPr>
        <w:t>Why the other choices are wrong:</w:t>
      </w:r>
    </w:p>
    <w:p>
      <w:pPr>
        <w:keepLines/>
        <w:spacing w:after="20"/>
        <w:ind w:left="288" w:hanging="259"/>
      </w:pPr>
      <w:r>
        <w:rPr>
          <w:b/>
        </w:rPr>
        <w:t xml:space="preserve">B: </w:t>
      </w:r>
      <w:r>
        <w:t>This is classically associated with tetanus prevention (prevention after a contaminated puncture wound).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HIV transmission prevention (lower risk of sexual transmission when suppression is maintained).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poliovirus prevention (prevention of paralytic disease). It is a plausible alternative, but it does not explain the defining presentation and tested concept as directly as the correct choice.</w:t>
      </w:r>
    </w:p>
    <w:p>
      <w:pPr>
        <w:keepLines/>
        <w:spacing w:after="60"/>
      </w:pPr>
      <w:r>
        <w:rPr>
          <w:b/>
        </w:rPr>
        <w:t xml:space="preserve">High-yield takeaway: </w:t>
      </w:r>
      <w:r>
        <w:t>Zoster vaccination reduces risk of shingles and its complications in older adults.</w:t>
      </w:r>
    </w:p>
    <w:p>
      <w:pPr>
        <w:keepLines/>
        <w:spacing w:after="140"/>
      </w:pPr>
      <w:r>
        <w:rPr>
          <w:b/>
        </w:rPr>
        <w:t xml:space="preserve">Medbullets source: </w:t>
      </w:r>
      <w:hyperlink r:id="rId75">
        <w:r>
          <w:rPr>
            <w:color w:val="0563C1"/>
            <w:u w:val="single"/>
          </w:rPr>
          <w:t>https://step1.medbullets.com/microbiology/104056/varicella-zoster-virus?hideLeftMenu=true</w:t>
        </w:r>
      </w:hyperlink>
    </w:p>
    <w:p>
      <w:pPr>
        <w:pStyle w:val="Heading2"/>
        <w:keepNext/>
        <w:keepLines/>
      </w:pPr>
      <w:r>
        <w:t>196. Hookworm</w:t>
      </w:r>
    </w:p>
    <w:p>
      <w:pPr>
        <w:keepLines/>
        <w:spacing w:after="60"/>
      </w:pPr>
      <w:r>
        <w:rPr>
          <w:b/>
        </w:rPr>
        <w:t xml:space="preserve">Correct answer: </w:t>
      </w:r>
      <w:r>
        <w:t>A - Skin contact with contaminated soil containing hookworm larvae</w:t>
      </w:r>
    </w:p>
    <w:p>
      <w:pPr>
        <w:keepLines/>
        <w:spacing w:after="60"/>
      </w:pPr>
      <w:r>
        <w:rPr>
          <w:b/>
        </w:rPr>
        <w:t xml:space="preserve">Underlying diagnosis: </w:t>
      </w:r>
      <w:r>
        <w:t>Hookworm</w:t>
      </w:r>
    </w:p>
    <w:p>
      <w:pPr>
        <w:keepLines/>
        <w:spacing w:after="60"/>
      </w:pPr>
      <w:r>
        <w:rPr>
          <w:b/>
        </w:rPr>
        <w:t xml:space="preserve">Step 1 - Recognize the disease: </w:t>
      </w:r>
      <w:r>
        <w:t>Iron-deficiency anemia after barefoot soil exposure is characteristic of a blood-feeding intestinal nematode acquired through skin penetration. The combined clues support Hookworm as the intermediate diagnosis.</w:t>
      </w:r>
    </w:p>
    <w:p>
      <w:pPr>
        <w:keepLines/>
        <w:spacing w:after="60"/>
      </w:pPr>
      <w:r>
        <w:rPr>
          <w:b/>
        </w:rPr>
        <w:t xml:space="preserve">Step 2 - Apply the relevant knowledge: </w:t>
      </w:r>
      <w:r>
        <w:t>Hookworm larvae in contaminated soil penetrate exposed skin and later mature in the intestine.</w:t>
      </w:r>
    </w:p>
    <w:p>
      <w:pPr>
        <w:spacing w:before="20" w:after="40"/>
      </w:pPr>
      <w:r>
        <w:rPr>
          <w:b/>
        </w:rPr>
        <w:t>Why the other choices are wrong:</w:t>
      </w:r>
    </w:p>
    <w:p>
      <w:pPr>
        <w:keepLines/>
        <w:spacing w:after="20"/>
        <w:ind w:left="288" w:hanging="259"/>
      </w:pPr>
      <w:r>
        <w:rPr>
          <w:b/>
        </w:rPr>
        <w:t xml:space="preserve">B: </w:t>
      </w:r>
      <w:r>
        <w:t>This is classically associated with Legionella infection (pneumonia after a hotel, hospital, or hot-tub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psittacosis (atypical pneumonia after contact with birds).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60"/>
      </w:pPr>
      <w:r>
        <w:rPr>
          <w:b/>
        </w:rPr>
        <w:t xml:space="preserve">High-yield takeaway: </w:t>
      </w:r>
      <w:r>
        <w:t>Hookworm larvae in contaminated soil penetrate exposed skin and later mature in the intestine.</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197. Clostridium tetani</w:t>
      </w:r>
    </w:p>
    <w:p>
      <w:pPr>
        <w:keepLines/>
        <w:spacing w:after="60"/>
      </w:pPr>
      <w:r>
        <w:rPr>
          <w:b/>
        </w:rPr>
        <w:t xml:space="preserve">Correct answer: </w:t>
      </w:r>
      <w:r>
        <w:t>C - A toxoid-containing booster and appropriate wound prophylaxis</w:t>
      </w:r>
    </w:p>
    <w:p>
      <w:pPr>
        <w:keepLines/>
        <w:spacing w:after="60"/>
      </w:pPr>
      <w:r>
        <w:rPr>
          <w:b/>
        </w:rPr>
        <w:t xml:space="preserve">Underlying diagnosis: </w:t>
      </w:r>
      <w:r>
        <w:t>Clostridium tetani</w:t>
      </w:r>
    </w:p>
    <w:p>
      <w:pPr>
        <w:keepLines/>
        <w:spacing w:after="60"/>
      </w:pPr>
      <w:r>
        <w:rPr>
          <w:b/>
        </w:rPr>
        <w:t xml:space="preserve">Step 1 - Recognize the disease: </w:t>
      </w:r>
      <w:r>
        <w:t>The exposure creates a preventable risk of toxin-mediated disease even before symptoms begin. The combined clues support Clostridium tetani as the intermediate diagnosis.</w:t>
      </w:r>
    </w:p>
    <w:p>
      <w:pPr>
        <w:keepLines/>
        <w:spacing w:after="60"/>
      </w:pPr>
      <w:r>
        <w:rPr>
          <w:b/>
        </w:rPr>
        <w:t xml:space="preserve">Step 2 - Apply the relevant knowledge: </w:t>
      </w:r>
      <w:r>
        <w:t>Tetanus prevention relies on vaccination with tetanus toxoid and, when indicated by wound and immunity status, passive immune globulin and wound care.</w:t>
      </w:r>
    </w:p>
    <w:p>
      <w:pPr>
        <w:spacing w:before="20" w:after="40"/>
      </w:pPr>
      <w:r>
        <w:rPr>
          <w:b/>
        </w:rPr>
        <w:t>Why the other choices are wrong:</w:t>
      </w:r>
    </w:p>
    <w:p>
      <w:pPr>
        <w:keepLines/>
        <w:spacing w:after="20"/>
        <w:ind w:left="288" w:hanging="259"/>
      </w:pPr>
      <w:r>
        <w:rPr>
          <w:b/>
        </w:rPr>
        <w:t xml:space="preserve">A: </w:t>
      </w:r>
      <w:r>
        <w:t>This is classically associated with MMR-preventable disease (prevention of classic childhood febrile exanthems).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influenza prevention (reduction of seasonal viral respiratory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vaccine-preventable infection (reduction of disease risk in an at-risk population).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encapsulated bacterial prevention (reduction of invasive infection in vulnerable groups). It is a plausible alternative, but it does not explain the defining presentation and tested concept as directly as the correct choice.</w:t>
      </w:r>
    </w:p>
    <w:p>
      <w:pPr>
        <w:keepLines/>
        <w:spacing w:after="60"/>
      </w:pPr>
      <w:r>
        <w:rPr>
          <w:b/>
        </w:rPr>
        <w:t xml:space="preserve">High-yield takeaway: </w:t>
      </w:r>
      <w:r>
        <w:t>Tetanus prevention relies on vaccination with tetanus toxoid and, when indicated by wound and immunity status, passive immune globulin and wound care.</w:t>
      </w:r>
    </w:p>
    <w:p>
      <w:pPr>
        <w:keepLines/>
        <w:spacing w:after="140"/>
      </w:pPr>
      <w:r>
        <w:rPr>
          <w:b/>
        </w:rPr>
        <w:t xml:space="preserve">Medbullets source: </w:t>
      </w:r>
      <w:hyperlink r:id="rId76">
        <w:r>
          <w:rPr>
            <w:color w:val="0563C1"/>
            <w:u w:val="single"/>
          </w:rPr>
          <w:t>https://step1.medbullets.com/microbiology/104035/clostridium-tetani?hideLeftMenu=true</w:t>
        </w:r>
      </w:hyperlink>
    </w:p>
    <w:p>
      <w:pPr>
        <w:pStyle w:val="Heading2"/>
        <w:keepNext/>
        <w:keepLines/>
      </w:pPr>
      <w:r>
        <w:t>198. Histoplasma capsulatum</w:t>
      </w:r>
    </w:p>
    <w:p>
      <w:pPr>
        <w:keepLines/>
        <w:spacing w:after="60"/>
      </w:pPr>
      <w:r>
        <w:rPr>
          <w:b/>
        </w:rPr>
        <w:t xml:space="preserve">Correct answer: </w:t>
      </w:r>
      <w:r>
        <w:t>E - Small intracellular yeasts within macrophages</w:t>
      </w:r>
    </w:p>
    <w:p>
      <w:pPr>
        <w:keepLines/>
        <w:spacing w:after="60"/>
      </w:pPr>
      <w:r>
        <w:rPr>
          <w:b/>
        </w:rPr>
        <w:t xml:space="preserve">Underlying diagnosis: </w:t>
      </w:r>
      <w:r>
        <w:t>Histoplasma capsulatum</w:t>
      </w:r>
    </w:p>
    <w:p>
      <w:pPr>
        <w:keepLines/>
        <w:spacing w:after="60"/>
      </w:pPr>
      <w:r>
        <w:rPr>
          <w:b/>
        </w:rPr>
        <w:t xml:space="preserve">Step 1 - Recognize the disease: </w:t>
      </w:r>
      <w:r>
        <w:t>Cave exposure in an endemic river valley and intracellular yeasts point to an inhaled dimorphic fungus that can disseminate through the reticuloendothelial system. The combined clues support Histoplasma capsulatum as the intermediate diagnosis.</w:t>
      </w:r>
    </w:p>
    <w:p>
      <w:pPr>
        <w:keepLines/>
        <w:spacing w:after="60"/>
      </w:pPr>
      <w:r>
        <w:rPr>
          <w:b/>
        </w:rPr>
        <w:t xml:space="preserve">Step 2 - Apply the relevant knowledge: </w:t>
      </w:r>
      <w:r>
        <w:t>Histoplasma is a dimorphic fungus that is classically seen as small intracellular yeast forms within macrophages.</w:t>
      </w:r>
    </w:p>
    <w:p>
      <w:pPr>
        <w:spacing w:before="20" w:after="40"/>
      </w:pPr>
      <w:r>
        <w:rPr>
          <w:b/>
        </w:rPr>
        <w:t>Why the other choices are wrong:</w:t>
      </w:r>
    </w:p>
    <w:p>
      <w:pPr>
        <w:keepLines/>
        <w:spacing w:after="20"/>
        <w:ind w:left="288" w:hanging="259"/>
      </w:pPr>
      <w:r>
        <w:rPr>
          <w:b/>
        </w:rPr>
        <w:t xml:space="preserve">A: </w:t>
      </w:r>
      <w:r>
        <w:t>This is classically associated with amoebic colitis (bloody diarrhea with a possible hepatic abscess).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blastomycosis (pulmonary disease with skin or bone involvement).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congenital cytomegalovirus (sensorineural hearing loss after congenital infection).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aspergillosis (invasive pulmonary nodules in a neutropenic patient). It is a plausible alternative, but it does not explain the defining presentation and tested concept as directly as the correct choice.</w:t>
      </w:r>
    </w:p>
    <w:p>
      <w:pPr>
        <w:keepLines/>
        <w:spacing w:after="60"/>
      </w:pPr>
      <w:r>
        <w:rPr>
          <w:b/>
        </w:rPr>
        <w:t xml:space="preserve">High-yield takeaway: </w:t>
      </w:r>
      <w:r>
        <w:t>Histoplasma is a dimorphic fungus that is classically seen as small intracellular yeast forms within macrophages.</w:t>
      </w:r>
    </w:p>
    <w:p>
      <w:pPr>
        <w:keepLines/>
        <w:spacing w:after="140"/>
      </w:pPr>
      <w:r>
        <w:rPr>
          <w:b/>
        </w:rPr>
        <w:t xml:space="preserve">Medbullets source: </w:t>
      </w:r>
      <w:hyperlink r:id="rId19">
        <w:r>
          <w:rPr>
            <w:color w:val="0563C1"/>
            <w:u w:val="single"/>
          </w:rPr>
          <w:t>https://step1.medbullets.com/microbiology/104075/systemic-mycoses?hideLeftMenu=true</w:t>
        </w:r>
      </w:hyperlink>
    </w:p>
    <w:p>
      <w:pPr>
        <w:pStyle w:val="Heading2"/>
        <w:keepNext/>
        <w:keepLines/>
      </w:pPr>
      <w:r>
        <w:t>199. Streptococcus pneumoniae</w:t>
      </w:r>
    </w:p>
    <w:p>
      <w:pPr>
        <w:keepLines/>
        <w:spacing w:after="60"/>
      </w:pPr>
      <w:r>
        <w:rPr>
          <w:b/>
        </w:rPr>
        <w:t xml:space="preserve">Correct answer: </w:t>
      </w:r>
      <w:r>
        <w:t>E - Lancet-shaped gram-positive diplococci</w:t>
      </w:r>
    </w:p>
    <w:p>
      <w:pPr>
        <w:keepLines/>
        <w:spacing w:after="60"/>
      </w:pPr>
      <w:r>
        <w:rPr>
          <w:b/>
        </w:rPr>
        <w:t xml:space="preserve">Underlying diagnosis: </w:t>
      </w:r>
      <w:r>
        <w:t>Streptococcus pneumoniae</w:t>
      </w:r>
    </w:p>
    <w:p>
      <w:pPr>
        <w:keepLines/>
        <w:spacing w:after="60"/>
      </w:pPr>
      <w:r>
        <w:rPr>
          <w:b/>
        </w:rPr>
        <w:t xml:space="preserve">Step 1 - Recognize the disease: </w:t>
      </w:r>
      <w:r>
        <w:t>These laboratory properties differentiate the causative organism from other alpha-hemolytic streptococci. The combined clues support Streptococcus pneumoniae as the intermediate diagnosis.</w:t>
      </w:r>
    </w:p>
    <w:p>
      <w:pPr>
        <w:keepLines/>
        <w:spacing w:after="60"/>
      </w:pPr>
      <w:r>
        <w:rPr>
          <w:b/>
        </w:rPr>
        <w:t xml:space="preserve">Step 2 - Apply the relevant knowledge: </w:t>
      </w:r>
      <w:r>
        <w:t>Pneumococci appear as lancet-shaped gram-positive diplococci and are alpha-hemolytic, optochin-sensitive, and bile soluble.</w:t>
      </w:r>
    </w:p>
    <w:p>
      <w:pPr>
        <w:spacing w:before="20" w:after="40"/>
      </w:pPr>
      <w:r>
        <w:rPr>
          <w:b/>
        </w:rPr>
        <w:t>Why the other choices are wrong:</w:t>
      </w:r>
    </w:p>
    <w:p>
      <w:pPr>
        <w:keepLines/>
        <w:spacing w:after="20"/>
        <w:ind w:left="288" w:hanging="259"/>
      </w:pPr>
      <w:r>
        <w:rPr>
          <w:b/>
        </w:rPr>
        <w:t xml:space="preserve">A: </w:t>
      </w:r>
      <w:r>
        <w:t>This is classically associated with Dibothriocephalus infection (fish-associated intestinal infection with possible vitamin B12 deficiency).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Mycoplasma pneumoniae infection (persistent dry cough in a school-age child or young adult).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listeriosis (meningitis or sepsis in a neonate, older adult, or pregnant patient).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herpes simplex infection (painful grouped vesicles or temporal-lobe encephalitis). It is a plausible alternative, but it does not explain the defining presentation and tested concept as directly as the correct choice.</w:t>
      </w:r>
    </w:p>
    <w:p>
      <w:pPr>
        <w:keepLines/>
        <w:spacing w:after="60"/>
      </w:pPr>
      <w:r>
        <w:rPr>
          <w:b/>
        </w:rPr>
        <w:t xml:space="preserve">High-yield takeaway: </w:t>
      </w:r>
      <w:r>
        <w:t>Pneumococci appear as lancet-shaped gram-positive diplococci and are alpha-hemolytic, optochin-sensitive, and bile soluble.</w:t>
      </w:r>
    </w:p>
    <w:p>
      <w:pPr>
        <w:keepLines/>
        <w:spacing w:after="140"/>
      </w:pPr>
      <w:r>
        <w:rPr>
          <w:b/>
        </w:rPr>
        <w:t xml:space="preserve">Medbullets source: </w:t>
      </w:r>
      <w:hyperlink r:id="rId78">
        <w:r>
          <w:rPr>
            <w:color w:val="0563C1"/>
            <w:u w:val="single"/>
          </w:rPr>
          <w:t>https://step1.medbullets.com/microbiology/104028/streptococcus-pneumoniae?hideLeftMenu=true</w:t>
        </w:r>
      </w:hyperlink>
    </w:p>
    <w:p>
      <w:pPr>
        <w:pStyle w:val="Heading2"/>
        <w:keepNext/>
        <w:keepLines/>
      </w:pPr>
      <w:r>
        <w:t>200. Hepatitis E virus (HEV)</w:t>
      </w:r>
    </w:p>
    <w:p>
      <w:pPr>
        <w:keepLines/>
        <w:spacing w:after="60"/>
      </w:pPr>
      <w:r>
        <w:rPr>
          <w:b/>
        </w:rPr>
        <w:t xml:space="preserve">Correct answer: </w:t>
      </w:r>
      <w:r>
        <w:t>B - Fulminant hepatitis with increased maternal mortality</w:t>
      </w:r>
    </w:p>
    <w:p>
      <w:pPr>
        <w:keepLines/>
        <w:spacing w:after="60"/>
      </w:pPr>
      <w:r>
        <w:rPr>
          <w:b/>
        </w:rPr>
        <w:t xml:space="preserve">Underlying diagnosis: </w:t>
      </w:r>
      <w:r>
        <w:t>Hepatitis E virus (HEV)</w:t>
      </w:r>
    </w:p>
    <w:p>
      <w:pPr>
        <w:keepLines/>
        <w:spacing w:after="60"/>
      </w:pPr>
      <w:r>
        <w:rPr>
          <w:b/>
        </w:rPr>
        <w:t xml:space="preserve">Step 1 - Recognize the disease: </w:t>
      </w:r>
      <w:r>
        <w:t>Waterborne acute hepatitis during pregnancy is a high-yield setting for HEV, which can be particularly severe in pregnant patients. The combined clues support Hepatitis E virus (HEV) as the intermediate diagnosis.</w:t>
      </w:r>
    </w:p>
    <w:p>
      <w:pPr>
        <w:keepLines/>
        <w:spacing w:after="60"/>
      </w:pPr>
      <w:r>
        <w:rPr>
          <w:b/>
        </w:rPr>
        <w:t xml:space="preserve">Step 2 - Apply the relevant knowledge: </w:t>
      </w:r>
      <w:r>
        <w:t>HEV can cause severe or fulminant hepatitis in pregnancy, especially during later pregnancy.</w:t>
      </w:r>
    </w:p>
    <w:p>
      <w:pPr>
        <w:spacing w:before="20" w:after="40"/>
      </w:pPr>
      <w:r>
        <w:rPr>
          <w:b/>
        </w:rPr>
        <w:t>Why the other choices are wrong:</w:t>
      </w:r>
    </w:p>
    <w:p>
      <w:pPr>
        <w:keepLines/>
        <w:spacing w:after="20"/>
        <w:ind w:left="288" w:hanging="259"/>
      </w:pPr>
      <w:r>
        <w:rPr>
          <w:b/>
        </w:rPr>
        <w:t xml:space="preserve">A: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HEV can cause severe or fulminant hepatitis in pregnancy, especially during later pregnancy.</w:t>
      </w:r>
    </w:p>
    <w:p>
      <w:pPr>
        <w:keepLines/>
        <w:spacing w:after="140"/>
      </w:pPr>
      <w:r>
        <w:rPr>
          <w:b/>
        </w:rPr>
        <w:t xml:space="preserve">Medbullets source: </w:t>
      </w:r>
      <w:hyperlink r:id="rId83">
        <w:r>
          <w:rPr>
            <w:color w:val="0563C1"/>
            <w:u w:val="single"/>
          </w:rPr>
          <w:t>https://step1.medbullets.com/microbiology/121545/hepatitis-e-virus?hideLeftMenu=true</w:t>
        </w:r>
      </w:hyperlink>
    </w:p>
    <w:p>
      <w:pPr>
        <w:pStyle w:val="Heading2"/>
        <w:keepNext/>
        <w:keepLines/>
      </w:pPr>
      <w:r>
        <w:t>201. Acanthamoeba</w:t>
      </w:r>
    </w:p>
    <w:p>
      <w:pPr>
        <w:keepLines/>
        <w:spacing w:after="60"/>
      </w:pPr>
      <w:r>
        <w:rPr>
          <w:b/>
        </w:rPr>
        <w:t xml:space="preserve">Correct answer: </w:t>
      </w:r>
      <w:r>
        <w:t>A - Granulomatous amoebic encephalitis</w:t>
      </w:r>
    </w:p>
    <w:p>
      <w:pPr>
        <w:keepLines/>
        <w:spacing w:after="60"/>
      </w:pPr>
      <w:r>
        <w:rPr>
          <w:b/>
        </w:rPr>
        <w:t xml:space="preserve">Underlying diagnosis: </w:t>
      </w:r>
      <w:r>
        <w:t>Acanthamoeba</w:t>
      </w:r>
    </w:p>
    <w:p>
      <w:pPr>
        <w:keepLines/>
        <w:spacing w:after="60"/>
      </w:pPr>
      <w:r>
        <w:rPr>
          <w:b/>
        </w:rPr>
        <w:t xml:space="preserve">Step 1 - Recognize the disease: </w:t>
      </w:r>
      <w:r>
        <w:t>Contact-lens use and severe keratitis after contaminated water exposure are characteristic of an environmental amoeba. The combined clues support Acanthamoeba as the intermediate diagnosis.</w:t>
      </w:r>
    </w:p>
    <w:p>
      <w:pPr>
        <w:keepLines/>
        <w:spacing w:after="60"/>
      </w:pPr>
      <w:r>
        <w:rPr>
          <w:b/>
        </w:rPr>
        <w:t xml:space="preserve">Step 2 - Apply the relevant knowledge: </w:t>
      </w:r>
      <w:r>
        <w:t>Acanthamoeba can cause keratitis in contact-lens users and granulomatous encephalitis in susceptible hosts.</w:t>
      </w:r>
    </w:p>
    <w:p>
      <w:pPr>
        <w:spacing w:before="20" w:after="40"/>
      </w:pPr>
      <w:r>
        <w:rPr>
          <w:b/>
        </w:rPr>
        <w:t>Why the other choices are wrong:</w:t>
      </w:r>
    </w:p>
    <w:p>
      <w:pPr>
        <w:keepLines/>
        <w:spacing w:after="20"/>
        <w:ind w:left="288" w:hanging="259"/>
      </w:pPr>
      <w:r>
        <w:rPr>
          <w:b/>
        </w:rPr>
        <w:t xml:space="preserve">B: </w:t>
      </w:r>
      <w:r>
        <w:t>This is classically associated with Pseudomonas aeruginosa infection (wound infection associated with green pigment and a characteristic odor).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visceral leishmaniasis (systemic reticuloendothelial disease).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HSV encephalitis (acute encephalitis with temporal-lobe localization).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parainfluenza croup (upper-airway inflammation in a young child). It is a plausible alternative, but it does not explain the defining presentation and tested concept as directly as the correct choice.</w:t>
      </w:r>
    </w:p>
    <w:p>
      <w:pPr>
        <w:keepLines/>
        <w:spacing w:after="60"/>
      </w:pPr>
      <w:r>
        <w:rPr>
          <w:b/>
        </w:rPr>
        <w:t xml:space="preserve">High-yield takeaway: </w:t>
      </w:r>
      <w:r>
        <w:t>Acanthamoeba can cause keratitis in contact-lens users and granulomatous encephalitis in susceptible hosts.</w:t>
      </w:r>
    </w:p>
    <w:p>
      <w:pPr>
        <w:keepLines/>
        <w:spacing w:after="140"/>
      </w:pPr>
      <w:r>
        <w:rPr>
          <w:b/>
        </w:rPr>
        <w:t xml:space="preserve">Medbullets source: </w:t>
      </w:r>
      <w:hyperlink r:id="rId60">
        <w:r>
          <w:rPr>
            <w:color w:val="0563C1"/>
            <w:u w:val="single"/>
          </w:rPr>
          <w:t>https://step1.medbullets.com/microbiology/121554/cns-infections-protozoa?hideLeftMenu=true</w:t>
        </w:r>
      </w:hyperlink>
    </w:p>
    <w:p>
      <w:pPr>
        <w:pStyle w:val="Heading2"/>
        <w:keepNext/>
        <w:keepLines/>
      </w:pPr>
      <w:r>
        <w:t>202. Trichinella</w:t>
      </w:r>
    </w:p>
    <w:p>
      <w:pPr>
        <w:keepLines/>
        <w:spacing w:after="60"/>
      </w:pPr>
      <w:r>
        <w:rPr>
          <w:b/>
        </w:rPr>
        <w:t xml:space="preserve">Correct answer: </w:t>
      </w:r>
      <w:r>
        <w:t>C - Ingestion of undercooked pork or wild game containing encysted larvae</w:t>
      </w:r>
    </w:p>
    <w:p>
      <w:pPr>
        <w:keepLines/>
        <w:spacing w:after="60"/>
      </w:pPr>
      <w:r>
        <w:rPr>
          <w:b/>
        </w:rPr>
        <w:t xml:space="preserve">Underlying diagnosis: </w:t>
      </w:r>
      <w:r>
        <w:t>Trichinella</w:t>
      </w:r>
    </w:p>
    <w:p>
      <w:pPr>
        <w:keepLines/>
        <w:spacing w:after="60"/>
      </w:pPr>
      <w:r>
        <w:rPr>
          <w:b/>
        </w:rPr>
        <w:t xml:space="preserve">Step 1 - Recognize the disease: </w:t>
      </w:r>
      <w:r>
        <w:t>The common food exposure rather than person-to-person spread explains the cluster. The combined clues support Trichinella as the intermediate diagnosis.</w:t>
      </w:r>
    </w:p>
    <w:p>
      <w:pPr>
        <w:keepLines/>
        <w:spacing w:after="60"/>
      </w:pPr>
      <w:r>
        <w:rPr>
          <w:b/>
        </w:rPr>
        <w:t xml:space="preserve">Step 2 - Apply the relevant knowledge: </w:t>
      </w:r>
      <w:r>
        <w:t>Trichinellosis is acquired by eating meat containing encysted larvae, especially undercooked pork or wild game.</w:t>
      </w:r>
    </w:p>
    <w:p>
      <w:pPr>
        <w:spacing w:before="20" w:after="40"/>
      </w:pPr>
      <w:r>
        <w:rPr>
          <w:b/>
        </w:rPr>
        <w:t>Why the other choices are wrong:</w:t>
      </w:r>
    </w:p>
    <w:p>
      <w:pPr>
        <w:keepLines/>
        <w:spacing w:after="20"/>
        <w:ind w:left="288" w:hanging="259"/>
      </w:pPr>
      <w:r>
        <w:rPr>
          <w:b/>
        </w:rPr>
        <w:t xml:space="preserve">A: </w:t>
      </w:r>
      <w:r>
        <w:t>This is classically associated with coccidioidomycosis (desert exposure followed by pneumonia-like illness).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Chagas disease (later cardiomyopathy or megaesophagus in a patient from Latin America).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Lyme disease (expanding erythema migrans with possible later neurologic or cardiac findings).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onchocerciasis (itchy skin disease and visual impairment in endemic regions). It is a plausible alternative, but it does not explain the defining presentation and tested concept as directly as the correct choice.</w:t>
      </w:r>
    </w:p>
    <w:p>
      <w:pPr>
        <w:keepLines/>
        <w:spacing w:after="60"/>
      </w:pPr>
      <w:r>
        <w:rPr>
          <w:b/>
        </w:rPr>
        <w:t xml:space="preserve">High-yield takeaway: </w:t>
      </w:r>
      <w:r>
        <w:t>Trichinellosis is acquired by eating meat containing encysted larvae, especially undercooked pork or wild game.</w:t>
      </w:r>
    </w:p>
    <w:p>
      <w:pPr>
        <w:keepLines/>
        <w:spacing w:after="140"/>
      </w:pPr>
      <w:r>
        <w:rPr>
          <w:b/>
        </w:rPr>
        <w:t xml:space="preserve">Medbullets source: </w:t>
      </w:r>
      <w:hyperlink r:id="rId21">
        <w:r>
          <w:rPr>
            <w:color w:val="0563C1"/>
            <w:u w:val="single"/>
          </w:rPr>
          <w:t>https://step1.medbullets.com/microbiology/121560/roundworms-nematodes?hideLeftMenu=true</w:t>
        </w:r>
      </w:hyperlink>
    </w:p>
    <w:p>
      <w:pPr>
        <w:pStyle w:val="Heading2"/>
        <w:keepNext/>
        <w:keepLines/>
      </w:pPr>
      <w:r>
        <w:t>203. Human herpesvirus 6/7 (HHV-6/7)</w:t>
      </w:r>
    </w:p>
    <w:p>
      <w:pPr>
        <w:keepLines/>
        <w:spacing w:after="60"/>
      </w:pPr>
      <w:r>
        <w:rPr>
          <w:b/>
        </w:rPr>
        <w:t xml:space="preserve">Correct answer: </w:t>
      </w:r>
      <w:r>
        <w:t>C - Latency in lymphocytes and monocytes</w:t>
      </w:r>
    </w:p>
    <w:p>
      <w:pPr>
        <w:keepLines/>
        <w:spacing w:after="60"/>
      </w:pPr>
      <w:r>
        <w:rPr>
          <w:b/>
        </w:rPr>
        <w:t xml:space="preserve">Underlying diagnosis: </w:t>
      </w:r>
      <w:r>
        <w:t>Human herpesvirus 6/7 (HHV-6/7)</w:t>
      </w:r>
    </w:p>
    <w:p>
      <w:pPr>
        <w:keepLines/>
        <w:spacing w:after="60"/>
      </w:pPr>
      <w:r>
        <w:rPr>
          <w:b/>
        </w:rPr>
        <w:t xml:space="preserve">Step 1 - Recognize the disease: </w:t>
      </w:r>
      <w:r>
        <w:t>A self-limited fever-then-rash illness in infancy is compatible with roseola; the associated herpesvirus can remain latent in lymphocytes and monocytes. The combined clues support Human herpesvirus 6/7 (HHV-6/7) as the intermediate diagnosis.</w:t>
      </w:r>
    </w:p>
    <w:p>
      <w:pPr>
        <w:keepLines/>
        <w:spacing w:after="60"/>
      </w:pPr>
      <w:r>
        <w:rPr>
          <w:b/>
        </w:rPr>
        <w:t xml:space="preserve">Step 2 - Apply the relevant knowledge: </w:t>
      </w:r>
      <w:r>
        <w:t>HHV-6 replicates in salivary glands and can remain latent in lymphocytes and monocytes; HHV-7 may be associated with similar roseola syndromes.</w:t>
      </w:r>
    </w:p>
    <w:p>
      <w:pPr>
        <w:spacing w:before="20" w:after="40"/>
      </w:pPr>
      <w:r>
        <w:rPr>
          <w:b/>
        </w:rPr>
        <w:t>Why the other choices are wrong:</w:t>
      </w:r>
    </w:p>
    <w:p>
      <w:pPr>
        <w:keepLines/>
        <w:spacing w:after="20"/>
        <w:ind w:left="288" w:hanging="259"/>
      </w:pPr>
      <w:r>
        <w:rPr>
          <w:b/>
        </w:rPr>
        <w:t xml:space="preserve">A: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encapsulated bacterial infection (invasive disease in a host with impaired splenic function or immunity). It is a plausible alternative, but it does not explain the defining presentation and tested concept as directly as the correct choice.</w:t>
      </w:r>
    </w:p>
    <w:p>
      <w:pPr>
        <w:keepLines/>
        <w:spacing w:after="60"/>
      </w:pPr>
      <w:r>
        <w:rPr>
          <w:b/>
        </w:rPr>
        <w:t xml:space="preserve">High-yield takeaway: </w:t>
      </w:r>
      <w:r>
        <w:t>HHV-6 replicates in salivary glands and can remain latent in lymphocytes and monocytes; HHV-7 may be associated with similar roseola syndromes.</w:t>
      </w:r>
    </w:p>
    <w:p>
      <w:pPr>
        <w:keepLines/>
        <w:spacing w:after="140"/>
      </w:pPr>
      <w:r>
        <w:rPr>
          <w:b/>
        </w:rPr>
        <w:t xml:space="preserve">Medbullets source: </w:t>
      </w:r>
      <w:hyperlink r:id="rId81">
        <w:r>
          <w:rPr>
            <w:color w:val="0563C1"/>
            <w:u w:val="single"/>
          </w:rPr>
          <w:t>https://step1.medbullets.com/microbiology/104110/hhv-type-6?hideLeftMenu=true</w:t>
        </w:r>
      </w:hyperlink>
    </w:p>
    <w:p>
      <w:pPr>
        <w:pStyle w:val="Heading2"/>
        <w:keepNext/>
        <w:keepLines/>
      </w:pPr>
      <w:r>
        <w:t>204. Rickettsia prowazekii</w:t>
      </w:r>
    </w:p>
    <w:p>
      <w:pPr>
        <w:keepLines/>
        <w:spacing w:after="60"/>
      </w:pPr>
      <w:r>
        <w:rPr>
          <w:b/>
        </w:rPr>
        <w:t xml:space="preserve">Correct answer: </w:t>
      </w:r>
      <w:r>
        <w:t>B - A human body louse vector in crowded living conditions</w:t>
      </w:r>
    </w:p>
    <w:p>
      <w:pPr>
        <w:keepLines/>
        <w:spacing w:after="60"/>
      </w:pPr>
      <w:r>
        <w:rPr>
          <w:b/>
        </w:rPr>
        <w:t xml:space="preserve">Underlying diagnosis: </w:t>
      </w:r>
      <w:r>
        <w:t>Rickettsia prowazekii</w:t>
      </w:r>
    </w:p>
    <w:p>
      <w:pPr>
        <w:keepLines/>
        <w:spacing w:after="60"/>
      </w:pPr>
      <w:r>
        <w:rPr>
          <w:b/>
        </w:rPr>
        <w:t xml:space="preserve">Step 1 - Recognize the disease: </w:t>
      </w:r>
      <w:r>
        <w:t>A louse-associated febrile exanthem in crowded conditions is characteristic of epidemic typhus. The combined clues support Rickettsia prowazekii as the intermediate diagnosis.</w:t>
      </w:r>
    </w:p>
    <w:p>
      <w:pPr>
        <w:keepLines/>
        <w:spacing w:after="60"/>
      </w:pPr>
      <w:r>
        <w:rPr>
          <w:b/>
        </w:rPr>
        <w:t xml:space="preserve">Step 2 - Apply the relevant knowledge: </w:t>
      </w:r>
      <w:r>
        <w:t>R. prowazekii is transmitted by the body louse, which is associated with crowding and poor sanitation.</w:t>
      </w:r>
    </w:p>
    <w:p>
      <w:pPr>
        <w:spacing w:before="20" w:after="40"/>
      </w:pPr>
      <w:r>
        <w:rPr>
          <w:b/>
        </w:rPr>
        <w:t>Why the other choices are wrong:</w:t>
      </w:r>
    </w:p>
    <w:p>
      <w:pPr>
        <w:keepLines/>
        <w:spacing w:after="20"/>
        <w:ind w:left="288" w:hanging="259"/>
      </w:pPr>
      <w:r>
        <w:rPr>
          <w:b/>
        </w:rPr>
        <w:t xml:space="preserve">A: </w:t>
      </w:r>
      <w:r>
        <w:t>This is classically associated with psittacosis (atypical pneumonia after contact with birds).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Chagas disease (later cardiomyopathy or megaesophagus in a patient from Latin America).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plague (fever with a painful bubo or severe pneumonia).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60"/>
      </w:pPr>
      <w:r>
        <w:rPr>
          <w:b/>
        </w:rPr>
        <w:t xml:space="preserve">High-yield takeaway: </w:t>
      </w:r>
      <w:r>
        <w:t>R. prowazekii is transmitted by the body louse, which is associated with crowding and poor sanitation.</w:t>
      </w:r>
    </w:p>
    <w:p>
      <w:pPr>
        <w:keepLines/>
        <w:spacing w:after="140"/>
      </w:pPr>
      <w:r>
        <w:rPr>
          <w:b/>
        </w:rPr>
        <w:t xml:space="preserve">Medbullets source: </w:t>
      </w:r>
      <w:hyperlink r:id="rId51">
        <w:r>
          <w:rPr>
            <w:color w:val="0563C1"/>
            <w:u w:val="single"/>
          </w:rPr>
          <w:t>https://step1.medbullets.com/microbiology/104067/rickettsiae?hideLeftMenu=true</w:t>
        </w:r>
      </w:hyperlink>
    </w:p>
    <w:p>
      <w:pPr>
        <w:pStyle w:val="Heading2"/>
        <w:keepNext/>
        <w:keepLines/>
      </w:pPr>
      <w:r>
        <w:t>205. Legionella pneumophila</w:t>
      </w:r>
    </w:p>
    <w:p>
      <w:pPr>
        <w:keepLines/>
        <w:spacing w:after="60"/>
      </w:pPr>
      <w:r>
        <w:rPr>
          <w:b/>
        </w:rPr>
        <w:t xml:space="preserve">Correct answer: </w:t>
      </w:r>
      <w:r>
        <w:t>D - Buffered charcoal yeast extract agar (BCYE)</w:t>
      </w:r>
    </w:p>
    <w:p>
      <w:pPr>
        <w:keepLines/>
        <w:spacing w:after="60"/>
      </w:pPr>
      <w:r>
        <w:rPr>
          <w:b/>
        </w:rPr>
        <w:t xml:space="preserve">Underlying diagnosis: </w:t>
      </w:r>
      <w:r>
        <w:t>Legionella pneumophila</w:t>
      </w:r>
    </w:p>
    <w:p>
      <w:pPr>
        <w:keepLines/>
        <w:spacing w:after="60"/>
      </w:pPr>
      <w:r>
        <w:rPr>
          <w:b/>
        </w:rPr>
        <w:t xml:space="preserve">Step 1 - Recognize the disease: </w:t>
      </w:r>
      <w:r>
        <w:t>Special culture requirements reflect the organism's need for particular nutrients. The combined clues support Legionella pneumophila as the intermediate diagnosis.</w:t>
      </w:r>
    </w:p>
    <w:p>
      <w:pPr>
        <w:keepLines/>
        <w:spacing w:after="60"/>
      </w:pPr>
      <w:r>
        <w:rPr>
          <w:b/>
        </w:rPr>
        <w:t xml:space="preserve">Step 2 - Apply the relevant knowledge: </w:t>
      </w:r>
      <w:r>
        <w:t>Legionella requires buffered charcoal yeast extract medium supplemented with specific nutrients such as iron and cysteine.</w:t>
      </w:r>
    </w:p>
    <w:p>
      <w:pPr>
        <w:spacing w:before="20" w:after="40"/>
      </w:pPr>
      <w:r>
        <w:rPr>
          <w:b/>
        </w:rPr>
        <w:t>Why the other choices are wrong:</w:t>
      </w:r>
    </w:p>
    <w:p>
      <w:pPr>
        <w:keepLines/>
        <w:spacing w:after="20"/>
        <w:ind w:left="288" w:hanging="259"/>
      </w:pPr>
      <w:r>
        <w:rPr>
          <w:b/>
        </w:rPr>
        <w:t xml:space="preserve">A: </w:t>
      </w:r>
      <w:r>
        <w:t>MacConkey agar selects for many gram-negative enteric bacteria and differentiates lactose fermentation, but it does not supply the specialized nutrients required by Legionella.</w:t>
      </w:r>
    </w:p>
    <w:p>
      <w:pPr>
        <w:keepLines/>
        <w:spacing w:after="20"/>
        <w:ind w:left="288" w:hanging="259"/>
      </w:pPr>
      <w:r>
        <w:rPr>
          <w:b/>
        </w:rPr>
        <w:t xml:space="preserve">B: </w:t>
      </w:r>
      <w:r>
        <w:t>Thayer-Martin medium is selective for pathogenic Neisseria species, not Legionella pneumophila.</w:t>
      </w:r>
    </w:p>
    <w:p>
      <w:pPr>
        <w:keepLines/>
        <w:spacing w:after="20"/>
        <w:ind w:left="288" w:hanging="259"/>
      </w:pPr>
      <w:r>
        <w:rPr>
          <w:b/>
        </w:rPr>
        <w:t xml:space="preserve">C: </w:t>
      </w:r>
      <w:r>
        <w:t>Lowenstein-Jensen medium is used for mycobacterial culture, not Legionella.</w:t>
      </w:r>
    </w:p>
    <w:p>
      <w:pPr>
        <w:keepLines/>
        <w:spacing w:after="20"/>
        <w:ind w:left="288" w:hanging="259"/>
      </w:pPr>
      <w:r>
        <w:rPr>
          <w:b/>
        </w:rPr>
        <w:t xml:space="preserve">E: </w:t>
      </w:r>
      <w:r>
        <w:t>Sabouraud dextrose agar is commonly used for fungal culture, not Legionella pneumophila.</w:t>
      </w:r>
    </w:p>
    <w:p>
      <w:pPr>
        <w:keepLines/>
        <w:spacing w:after="60"/>
      </w:pPr>
      <w:r>
        <w:rPr>
          <w:b/>
        </w:rPr>
        <w:t xml:space="preserve">High-yield takeaway: </w:t>
      </w:r>
      <w:r>
        <w:t>Legionella requires buffered charcoal yeast extract medium supplemented with specific nutrients such as iron and cysteine.</w:t>
      </w:r>
    </w:p>
    <w:p>
      <w:pPr>
        <w:keepLines/>
        <w:spacing w:after="140"/>
      </w:pPr>
      <w:r>
        <w:rPr>
          <w:b/>
        </w:rPr>
        <w:t xml:space="preserve">Medbullets source: </w:t>
      </w:r>
      <w:hyperlink r:id="rId82">
        <w:r>
          <w:rPr>
            <w:color w:val="0563C1"/>
            <w:u w:val="single"/>
          </w:rPr>
          <w:t>https://step1.medbullets.com/microbiology/104049/legionella-pneumophila?hideLeftMenu=true</w:t>
        </w:r>
      </w:hyperlink>
    </w:p>
    <w:p>
      <w:pPr>
        <w:pStyle w:val="Heading2"/>
        <w:keepNext/>
        <w:keepLines/>
      </w:pPr>
      <w:r>
        <w:t>206. Treponema pallidum</w:t>
      </w:r>
    </w:p>
    <w:p>
      <w:pPr>
        <w:keepLines/>
        <w:spacing w:after="60"/>
      </w:pPr>
      <w:r>
        <w:rPr>
          <w:b/>
        </w:rPr>
        <w:t xml:space="preserve">Correct answer: </w:t>
      </w:r>
      <w:r>
        <w:t>A - An RPR or VDRL screen followed by a treponemal-specific assay (e.g., TP-PA)</w:t>
      </w:r>
    </w:p>
    <w:p>
      <w:pPr>
        <w:keepLines/>
        <w:spacing w:after="60"/>
      </w:pPr>
      <w:r>
        <w:rPr>
          <w:b/>
        </w:rPr>
        <w:t xml:space="preserve">Underlying diagnosis: </w:t>
      </w:r>
      <w:r>
        <w:t>Treponema pallidum</w:t>
      </w:r>
    </w:p>
    <w:p>
      <w:pPr>
        <w:keepLines/>
        <w:spacing w:after="60"/>
      </w:pPr>
      <w:r>
        <w:rPr>
          <w:b/>
        </w:rPr>
        <w:t xml:space="preserve">Step 1 - Recognize the disease: </w:t>
      </w:r>
      <w:r>
        <w:t>A painless chancre followed by a systemic palm-and-sole rash reflects staged disease rather than recurrent grouped vesicles. The combined clues support Treponema pallidum as the intermediate diagnosis.</w:t>
      </w:r>
    </w:p>
    <w:p>
      <w:pPr>
        <w:keepLines/>
        <w:spacing w:after="60"/>
      </w:pPr>
      <w:r>
        <w:rPr>
          <w:b/>
        </w:rPr>
        <w:t xml:space="preserve">Step 2 - Apply the relevant knowledge: </w:t>
      </w:r>
      <w:r>
        <w:t>The traditional algorithm starts with a nontreponemal assay such as RPR or VDRL and confirms a reactive result with a treponemal-specific assay such as TP-PA. Reverse-sequence algorithms also exist, but require both test types.</w:t>
      </w:r>
    </w:p>
    <w:p>
      <w:pPr>
        <w:spacing w:before="20" w:after="40"/>
      </w:pPr>
      <w:r>
        <w:rPr>
          <w:b/>
        </w:rPr>
        <w:t>Why the other choices are wrong:</w:t>
      </w:r>
    </w:p>
    <w:p>
      <w:pPr>
        <w:keepLines/>
        <w:spacing w:after="20"/>
        <w:ind w:left="288" w:hanging="259"/>
      </w:pPr>
      <w:r>
        <w:rPr>
          <w:b/>
        </w:rPr>
        <w:t xml:space="preserve">B: </w:t>
      </w:r>
      <w:r>
        <w:t>A single treponemal assay alone is insufficient in many clinical contexts; treponemal antibodies can persist after treatment and do not reliably measure treatment response.</w:t>
      </w:r>
    </w:p>
    <w:p>
      <w:pPr>
        <w:keepLines/>
        <w:spacing w:after="20"/>
        <w:ind w:left="288" w:hanging="259"/>
      </w:pPr>
      <w:r>
        <w:rPr>
          <w:b/>
        </w:rPr>
        <w:t xml:space="preserve">C: </w:t>
      </w:r>
      <w:r>
        <w:t>Gram staining is not a reliable method for visualizing Treponema pallidum because the organism is too slender and stains poorly with routine aniline dyes.</w:t>
      </w:r>
    </w:p>
    <w:p>
      <w:pPr>
        <w:keepLines/>
        <w:spacing w:after="20"/>
        <w:ind w:left="288" w:hanging="259"/>
      </w:pPr>
      <w:r>
        <w:rPr>
          <w:b/>
        </w:rPr>
        <w:t xml:space="preserve">D: </w:t>
      </w:r>
      <w:r>
        <w:t>T. pallidum is not recovered by routine bacterial culture; culture is technically difficult and restricted to specialized research settings.</w:t>
      </w:r>
    </w:p>
    <w:p>
      <w:pPr>
        <w:keepLines/>
        <w:spacing w:after="20"/>
        <w:ind w:left="288" w:hanging="259"/>
      </w:pPr>
      <w:r>
        <w:rPr>
          <w:b/>
        </w:rPr>
        <w:t xml:space="preserve">E: </w:t>
      </w:r>
      <w:r>
        <w:t>RPR or VDRL alone is not sufficient to establish a presumptive diagnosis; a treponemal-specific test is also needed.</w:t>
      </w:r>
    </w:p>
    <w:p>
      <w:pPr>
        <w:keepLines/>
        <w:spacing w:after="60"/>
      </w:pPr>
      <w:r>
        <w:rPr>
          <w:b/>
        </w:rPr>
        <w:t xml:space="preserve">High-yield takeaway: </w:t>
      </w:r>
      <w:r>
        <w:t>VDRL or RPR can be used for screening and activity assessment, with a treponemal test used for confirmation.</w:t>
      </w:r>
    </w:p>
    <w:p>
      <w:pPr>
        <w:keepLines/>
        <w:spacing w:after="140"/>
      </w:pPr>
      <w:r>
        <w:rPr>
          <w:b/>
        </w:rPr>
        <w:t xml:space="preserve">Medbullets source: </w:t>
      </w:r>
      <w:hyperlink r:id="rId87">
        <w:r>
          <w:rPr>
            <w:color w:val="0563C1"/>
            <w:u w:val="single"/>
          </w:rPr>
          <w:t>https://step1.medbullets.com/microbiology/104060/treponema-pallidum--syphilis?hideLeftMenu=true</w:t>
        </w:r>
      </w:hyperlink>
    </w:p>
    <w:p>
      <w:pPr>
        <w:pStyle w:val="Heading2"/>
        <w:keepNext/>
        <w:keepLines/>
      </w:pPr>
      <w:r>
        <w:t>207. Shigella</w:t>
      </w:r>
    </w:p>
    <w:p>
      <w:pPr>
        <w:keepLines/>
        <w:spacing w:after="60"/>
      </w:pPr>
      <w:r>
        <w:rPr>
          <w:b/>
        </w:rPr>
        <w:t xml:space="preserve">Correct answer: </w:t>
      </w:r>
      <w:r>
        <w:t>E - Inactivation of the 60S ribosomal subunit</w:t>
      </w:r>
    </w:p>
    <w:p>
      <w:pPr>
        <w:keepLines/>
        <w:spacing w:after="60"/>
      </w:pPr>
      <w:r>
        <w:rPr>
          <w:b/>
        </w:rPr>
        <w:t xml:space="preserve">Underlying diagnosis: </w:t>
      </w:r>
      <w:r>
        <w:t>Shigella</w:t>
      </w:r>
    </w:p>
    <w:p>
      <w:pPr>
        <w:keepLines/>
        <w:spacing w:after="60"/>
      </w:pPr>
      <w:r>
        <w:rPr>
          <w:b/>
        </w:rPr>
        <w:t xml:space="preserve">Step 1 - Recognize the disease: </w:t>
      </w:r>
      <w:r>
        <w:t>A very low infectious dose and inflammatory dysentery suggest efficient person-to-person spread with invasion of colonic mucosa. The combined clues support Shigella as the intermediate diagnosis.</w:t>
      </w:r>
    </w:p>
    <w:p>
      <w:pPr>
        <w:keepLines/>
        <w:spacing w:after="60"/>
      </w:pPr>
      <w:r>
        <w:rPr>
          <w:b/>
        </w:rPr>
        <w:t xml:space="preserve">Step 2 - Apply the relevant knowledge: </w:t>
      </w:r>
      <w:r>
        <w:t>Shiga toxin inhibits the 60S ribosomal subunit, causing cell injury; Shigella spreads readily because the infectious dose is low.</w:t>
      </w:r>
    </w:p>
    <w:p>
      <w:pPr>
        <w:spacing w:before="20" w:after="40"/>
      </w:pPr>
      <w:r>
        <w:rPr>
          <w:b/>
        </w:rPr>
        <w:t>Why the other choices are wrong:</w:t>
      </w:r>
    </w:p>
    <w:p>
      <w:pPr>
        <w:keepLines/>
        <w:spacing w:after="20"/>
        <w:ind w:left="288" w:hanging="259"/>
      </w:pPr>
      <w:r>
        <w:rPr>
          <w:b/>
        </w:rPr>
        <w:t xml:space="preserve">A: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Listeria-associated disease (infection after unpasteurized food exposure, especially in pregnancy).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Helicobacter-associated disease (gastric mucosal injury in a patient with peptic ulcer symptoms). It is a plausible alternative, but it does not explain the defining presentation and tested concept as directly as the correct choice.</w:t>
      </w:r>
    </w:p>
    <w:p>
      <w:pPr>
        <w:keepLines/>
        <w:spacing w:after="60"/>
      </w:pPr>
      <w:r>
        <w:rPr>
          <w:b/>
        </w:rPr>
        <w:t xml:space="preserve">High-yield takeaway: </w:t>
      </w:r>
      <w:r>
        <w:t>Shiga toxin inhibits the 60S ribosomal subunit, causing cell injury; Shigella spreads readily because the infectious dose is low.</w:t>
      </w:r>
    </w:p>
    <w:p>
      <w:pPr>
        <w:keepLines/>
        <w:spacing w:after="140"/>
      </w:pPr>
      <w:r>
        <w:rPr>
          <w:b/>
        </w:rPr>
        <w:t xml:space="preserve">Medbullets source: </w:t>
      </w:r>
      <w:hyperlink r:id="rId88">
        <w:r>
          <w:rPr>
            <w:color w:val="0563C1"/>
            <w:u w:val="single"/>
          </w:rPr>
          <w:t>https://step1.medbullets.com/microbiology/104054/shigella-dysenteriae?hideLeftMenu=true</w:t>
        </w:r>
      </w:hyperlink>
    </w:p>
    <w:p>
      <w:pPr>
        <w:pStyle w:val="Heading2"/>
        <w:keepNext/>
        <w:keepLines/>
      </w:pPr>
      <w:r>
        <w:t>208. Yersinia pestis</w:t>
      </w:r>
    </w:p>
    <w:p>
      <w:pPr>
        <w:keepLines/>
        <w:spacing w:after="60"/>
      </w:pPr>
      <w:r>
        <w:rPr>
          <w:b/>
        </w:rPr>
        <w:t xml:space="preserve">Correct answer: </w:t>
      </w:r>
      <w:r>
        <w:t>E - Respiratory droplets from an infectious patient</w:t>
      </w:r>
    </w:p>
    <w:p>
      <w:pPr>
        <w:keepLines/>
        <w:spacing w:after="60"/>
      </w:pPr>
      <w:r>
        <w:rPr>
          <w:b/>
        </w:rPr>
        <w:t xml:space="preserve">Underlying diagnosis: </w:t>
      </w:r>
      <w:r>
        <w:t>Yersinia pestis</w:t>
      </w:r>
    </w:p>
    <w:p>
      <w:pPr>
        <w:keepLines/>
        <w:spacing w:after="60"/>
      </w:pPr>
      <w:r>
        <w:rPr>
          <w:b/>
        </w:rPr>
        <w:t xml:space="preserve">Step 1 - Recognize the disease: </w:t>
      </w:r>
      <w:r>
        <w:t>Pulmonary infection can spread through respiratory droplets and progresses rapidly without prompt treatment. The combined clues support Yersinia pestis as the intermediate diagnosis.</w:t>
      </w:r>
    </w:p>
    <w:p>
      <w:pPr>
        <w:keepLines/>
        <w:spacing w:after="60"/>
      </w:pPr>
      <w:r>
        <w:rPr>
          <w:b/>
        </w:rPr>
        <w:t xml:space="preserve">Step 2 - Apply the relevant knowledge: </w:t>
      </w:r>
      <w:r>
        <w:t>Pneumonic plague can spread from person to person by respiratory droplets, unlike the classic flea-associated acquisition of bubonic disease.</w:t>
      </w:r>
    </w:p>
    <w:p>
      <w:pPr>
        <w:spacing w:before="20" w:after="40"/>
      </w:pPr>
      <w:r>
        <w:rPr>
          <w:b/>
        </w:rPr>
        <w:t>Why the other choices are wrong:</w:t>
      </w:r>
    </w:p>
    <w:p>
      <w:pPr>
        <w:keepLines/>
        <w:spacing w:after="20"/>
        <w:ind w:left="288" w:hanging="259"/>
      </w:pPr>
      <w:r>
        <w:rPr>
          <w:b/>
        </w:rPr>
        <w:t xml:space="preserve">A: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sexually transmitted viral or bacterial infection (urethritis, cervicitis, or genital lesions).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tick-borne rickettsial or ehrlichial disease (fever with rash or cytopenias following a tick bite). It is a plausible alternative, but it does not explain the defining presentation and tested concept as directly as the correct choice.</w:t>
      </w:r>
    </w:p>
    <w:p>
      <w:pPr>
        <w:keepLines/>
        <w:spacing w:after="20"/>
        <w:ind w:left="288" w:hanging="259"/>
      </w:pPr>
      <w:r>
        <w:rPr>
          <w:b/>
        </w:rPr>
        <w:t xml:space="preserve">D: </w:t>
      </w:r>
      <w:r>
        <w:t>Flea bites from infected rodents are associated with acquisition of bubonic plague; pneumonic plague can additionally spread person-to-person through respiratory droplets.</w:t>
      </w:r>
    </w:p>
    <w:p>
      <w:pPr>
        <w:keepLines/>
        <w:spacing w:after="60"/>
      </w:pPr>
      <w:r>
        <w:rPr>
          <w:b/>
        </w:rPr>
        <w:t xml:space="preserve">High-yield takeaway: </w:t>
      </w:r>
      <w:r>
        <w:t>Pneumonic plague can spread from person to person by respiratory droplets, unlike the classic flea-associated acquisition of bubonic disease.</w:t>
      </w:r>
    </w:p>
    <w:p>
      <w:pPr>
        <w:keepLines/>
        <w:spacing w:after="140"/>
      </w:pPr>
      <w:r>
        <w:rPr>
          <w:b/>
        </w:rPr>
        <w:t xml:space="preserve">Medbullets source: </w:t>
      </w:r>
      <w:hyperlink r:id="rId84">
        <w:r>
          <w:rPr>
            <w:color w:val="0563C1"/>
            <w:u w:val="single"/>
          </w:rPr>
          <w:t>https://step1.medbullets.com/microbiology/104002/yersinia-pestis?hideLeftMenu=true</w:t>
        </w:r>
      </w:hyperlink>
    </w:p>
    <w:p>
      <w:pPr>
        <w:pStyle w:val="Heading2"/>
        <w:keepNext/>
        <w:keepLines/>
      </w:pPr>
      <w:r>
        <w:t>209. Pseudomonas aeruginosa</w:t>
      </w:r>
    </w:p>
    <w:p>
      <w:pPr>
        <w:keepLines/>
        <w:spacing w:after="60"/>
      </w:pPr>
      <w:r>
        <w:rPr>
          <w:b/>
        </w:rPr>
        <w:t xml:space="preserve">Correct answer: </w:t>
      </w:r>
      <w:r>
        <w:t>D - Cystic fibrosis with thick airway secretions</w:t>
      </w:r>
    </w:p>
    <w:p>
      <w:pPr>
        <w:keepLines/>
        <w:spacing w:after="60"/>
      </w:pPr>
      <w:r>
        <w:rPr>
          <w:b/>
        </w:rPr>
        <w:t xml:space="preserve">Underlying diagnosis: </w:t>
      </w:r>
      <w:r>
        <w:t>Pseudomonas aeruginosa</w:t>
      </w:r>
    </w:p>
    <w:p>
      <w:pPr>
        <w:keepLines/>
        <w:spacing w:after="60"/>
      </w:pPr>
      <w:r>
        <w:rPr>
          <w:b/>
        </w:rPr>
        <w:t xml:space="preserve">Step 1 - Recognize the disease: </w:t>
      </w:r>
      <w:r>
        <w:t>The organism's ability to persist in damaged airways and form biofilms contributes to chronic infection. The combined clues support Pseudomonas aeruginosa as the intermediate diagnosis.</w:t>
      </w:r>
    </w:p>
    <w:p>
      <w:pPr>
        <w:keepLines/>
        <w:spacing w:after="60"/>
      </w:pPr>
      <w:r>
        <w:rPr>
          <w:b/>
        </w:rPr>
        <w:t xml:space="preserve">Step 2 - Apply the relevant knowledge: </w:t>
      </w:r>
      <w:r>
        <w:t>Pseudomonas is a major respiratory pathogen in cystic fibrosis and can persist in mucus-rich airways.</w:t>
      </w:r>
    </w:p>
    <w:p>
      <w:pPr>
        <w:spacing w:before="20" w:after="40"/>
      </w:pPr>
      <w:r>
        <w:rPr>
          <w:b/>
        </w:rPr>
        <w:t>Why the other choices are wrong:</w:t>
      </w:r>
    </w:p>
    <w:p>
      <w:pPr>
        <w:keepLines/>
        <w:spacing w:after="20"/>
        <w:ind w:left="288" w:hanging="259"/>
      </w:pPr>
      <w:r>
        <w:rPr>
          <w:b/>
        </w:rPr>
        <w:t xml:space="preserve">A: </w:t>
      </w:r>
      <w:r>
        <w:t>Alpha-1 antitrypsin deficiency can cause emphysema and airflow obstruction, but it is not the classic association for chronic Pseudomonas colonization.</w:t>
      </w:r>
    </w:p>
    <w:p>
      <w:pPr>
        <w:keepLines/>
        <w:spacing w:after="20"/>
        <w:ind w:left="288" w:hanging="259"/>
      </w:pPr>
      <w:r>
        <w:rPr>
          <w:b/>
        </w:rPr>
        <w:t xml:space="preserve">B: </w:t>
      </w:r>
      <w:r>
        <w:t>Primary ciliary dyskinesia can cause recurrent respiratory infections and bronchiectasis, but cystic fibrosis is the classic association with chronic mucoid Pseudomonas colonization.</w:t>
      </w:r>
    </w:p>
    <w:p>
      <w:pPr>
        <w:keepLines/>
        <w:spacing w:after="20"/>
        <w:ind w:left="288" w:hanging="259"/>
      </w:pPr>
      <w:r>
        <w:rPr>
          <w:b/>
        </w:rPr>
        <w:t xml:space="preserve">C: </w:t>
      </w:r>
      <w:r>
        <w:t>Severe asthma does not classically produce the thick, dehydrated airway secretions that support chronic Pseudomonas colonization in cystic fibrosis.</w:t>
      </w:r>
    </w:p>
    <w:p>
      <w:pPr>
        <w:keepLines/>
        <w:spacing w:after="20"/>
        <w:ind w:left="288" w:hanging="259"/>
      </w:pPr>
      <w:r>
        <w:rPr>
          <w:b/>
        </w:rPr>
        <w:t xml:space="preserve">E: </w:t>
      </w:r>
      <w:r>
        <w:t>Common variable immunodeficiency predisposes to recurrent infections but is not the classic setting for chronic mucoid Pseudomonas airway colonization.</w:t>
      </w:r>
    </w:p>
    <w:p>
      <w:pPr>
        <w:keepLines/>
        <w:spacing w:after="60"/>
      </w:pPr>
      <w:r>
        <w:rPr>
          <w:b/>
        </w:rPr>
        <w:t xml:space="preserve">High-yield takeaway: </w:t>
      </w:r>
      <w:r>
        <w:t>Pseudomonas is a major respiratory pathogen in cystic fibrosis and can persist in mucus-rich airways.</w:t>
      </w:r>
    </w:p>
    <w:p>
      <w:pPr>
        <w:keepLines/>
        <w:spacing w:after="140"/>
      </w:pPr>
      <w:r>
        <w:rPr>
          <w:b/>
        </w:rPr>
        <w:t xml:space="preserve">Medbullets source: </w:t>
      </w:r>
      <w:hyperlink r:id="rId85">
        <w:r>
          <w:rPr>
            <w:color w:val="0563C1"/>
            <w:u w:val="single"/>
          </w:rPr>
          <w:t>https://step1.medbullets.com/microbiology/104050/pseudomonas-aeruginosa?hideLeftMenu=true</w:t>
        </w:r>
      </w:hyperlink>
    </w:p>
    <w:p>
      <w:pPr>
        <w:pStyle w:val="Heading2"/>
        <w:keepNext/>
        <w:keepLines/>
      </w:pPr>
      <w:r>
        <w:t>210. Candida albicans</w:t>
      </w:r>
    </w:p>
    <w:p>
      <w:pPr>
        <w:keepLines/>
        <w:spacing w:after="60"/>
      </w:pPr>
      <w:r>
        <w:rPr>
          <w:b/>
        </w:rPr>
        <w:t xml:space="preserve">Correct answer: </w:t>
      </w:r>
      <w:r>
        <w:t>A - Budding yeast with pseudohyphae</w:t>
      </w:r>
    </w:p>
    <w:p>
      <w:pPr>
        <w:keepLines/>
        <w:spacing w:after="60"/>
      </w:pPr>
      <w:r>
        <w:rPr>
          <w:b/>
        </w:rPr>
        <w:t xml:space="preserve">Underlying diagnosis: </w:t>
      </w:r>
      <w:r>
        <w:t>Candida albicans</w:t>
      </w:r>
    </w:p>
    <w:p>
      <w:pPr>
        <w:keepLines/>
        <w:spacing w:after="60"/>
      </w:pPr>
      <w:r>
        <w:rPr>
          <w:b/>
        </w:rPr>
        <w:t xml:space="preserve">Step 1 - Recognize the disease: </w:t>
      </w:r>
      <w:r>
        <w:t>Pruritic vulvovaginitis after antibiotic use is consistent with overgrowth of a normally present yeast. The combined clues support Candida albicans as the intermediate diagnosis.</w:t>
      </w:r>
    </w:p>
    <w:p>
      <w:pPr>
        <w:keepLines/>
        <w:spacing w:after="60"/>
      </w:pPr>
      <w:r>
        <w:rPr>
          <w:b/>
        </w:rPr>
        <w:t xml:space="preserve">Step 2 - Apply the relevant knowledge: </w:t>
      </w:r>
      <w:r>
        <w:t>Candida can form budding yeast and pseudohyphae; this morphology is useful in mucocutaneous candidiasis.</w:t>
      </w:r>
    </w:p>
    <w:p>
      <w:pPr>
        <w:spacing w:before="20" w:after="40"/>
      </w:pPr>
      <w:r>
        <w:rPr>
          <w:b/>
        </w:rPr>
        <w:t>Why the other choices are wrong:</w:t>
      </w:r>
    </w:p>
    <w:p>
      <w:pPr>
        <w:keepLines/>
        <w:spacing w:after="20"/>
        <w:ind w:left="288" w:hanging="259"/>
      </w:pPr>
      <w:r>
        <w:rPr>
          <w:b/>
        </w:rPr>
        <w:t xml:space="preserve">B: </w:t>
      </w:r>
      <w:r>
        <w:t>This is classically associated with ehrlichiosis (fever with leukopenia and thrombocytopenia after tick exposure). It is a plausible alternative, but it does not explain the defining presentation and tested concept as directly as the correct choice.</w:t>
      </w:r>
    </w:p>
    <w:p>
      <w:pPr>
        <w:keepLines/>
        <w:spacing w:after="20"/>
        <w:ind w:left="288" w:hanging="259"/>
      </w:pPr>
      <w:r>
        <w:rPr>
          <w:b/>
        </w:rPr>
        <w:t xml:space="preserve">C: </w:t>
      </w:r>
      <w:r>
        <w:t>This is classically associated with cholera (profuse watery diarrhea with rapid volume depletion).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Campylobacter infection (inflammatory diarrhea after undercooked poultry).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cryptosporidiosis (watery diarrhea that may be severe in advanced immunodeficiency). It is a plausible alternative, but it does not explain the defining presentation and tested concept as directly as the correct choice.</w:t>
      </w:r>
    </w:p>
    <w:p>
      <w:pPr>
        <w:keepLines/>
        <w:spacing w:after="60"/>
      </w:pPr>
      <w:r>
        <w:rPr>
          <w:b/>
        </w:rPr>
        <w:t xml:space="preserve">High-yield takeaway: </w:t>
      </w:r>
      <w:r>
        <w:t>Candida can form budding yeast and pseudohyphae; this morphology is useful in mucocutaneous candidiasis.</w:t>
      </w:r>
    </w:p>
    <w:p>
      <w:pPr>
        <w:keepLines/>
        <w:spacing w:after="140"/>
      </w:pPr>
      <w:r>
        <w:rPr>
          <w:b/>
        </w:rPr>
        <w:t xml:space="preserve">Medbullets source: </w:t>
      </w:r>
      <w:hyperlink r:id="rId15">
        <w:r>
          <w:rPr>
            <w:color w:val="0563C1"/>
            <w:u w:val="single"/>
          </w:rPr>
          <w:t>https://step1.medbullets.com/microbiology/104077/opportunistic-mycoses?hideLeftMenu=true</w:t>
        </w:r>
      </w:hyperlink>
    </w:p>
    <w:p>
      <w:pPr>
        <w:pStyle w:val="Heading2"/>
        <w:keepNext/>
        <w:keepLines/>
      </w:pPr>
      <w:r>
        <w:t>211. Plasmodium</w:t>
      </w:r>
    </w:p>
    <w:p>
      <w:pPr>
        <w:keepLines/>
        <w:spacing w:after="60"/>
      </w:pPr>
      <w:r>
        <w:rPr>
          <w:b/>
        </w:rPr>
        <w:t xml:space="preserve">Correct answer: </w:t>
      </w:r>
      <w:r>
        <w:t>C - Reactivation of dormant hepatic hypnozoites</w:t>
      </w:r>
    </w:p>
    <w:p>
      <w:pPr>
        <w:keepLines/>
        <w:spacing w:after="60"/>
      </w:pPr>
      <w:r>
        <w:rPr>
          <w:b/>
        </w:rPr>
        <w:t xml:space="preserve">Underlying diagnosis: </w:t>
      </w:r>
      <w:r>
        <w:t>Plasmodium</w:t>
      </w:r>
    </w:p>
    <w:p>
      <w:pPr>
        <w:keepLines/>
        <w:spacing w:after="60"/>
      </w:pPr>
      <w:r>
        <w:rPr>
          <w:b/>
        </w:rPr>
        <w:t xml:space="preserve">Step 1 - Recognize the disease: </w:t>
      </w:r>
      <w:r>
        <w:t>A delayed relapse after leaving an endemic region can occur when certain malaria species retain dormant hepatic forms that later reactivate. The combined clues support Plasmodium as the intermediate diagnosis.</w:t>
      </w:r>
    </w:p>
    <w:p>
      <w:pPr>
        <w:keepLines/>
        <w:spacing w:after="60"/>
      </w:pPr>
      <w:r>
        <w:rPr>
          <w:b/>
        </w:rPr>
        <w:t xml:space="preserve">Step 2 - Apply the relevant knowledge: </w:t>
      </w:r>
      <w:r>
        <w:t>Some Plasmodium species form dormant hypnozoites in hepatocytes that can reactivate months to years later, causing relapse without new mosquito exposure.</w:t>
      </w:r>
    </w:p>
    <w:p>
      <w:pPr>
        <w:spacing w:before="20" w:after="40"/>
      </w:pPr>
      <w:r>
        <w:rPr>
          <w:b/>
        </w:rPr>
        <w:t>Why the other choices are wrong:</w:t>
      </w:r>
    </w:p>
    <w:p>
      <w:pPr>
        <w:keepLines/>
        <w:spacing w:after="20"/>
        <w:ind w:left="288" w:hanging="259"/>
      </w:pPr>
      <w:r>
        <w:rPr>
          <w:b/>
        </w:rPr>
        <w:t xml:space="preserve">A: </w:t>
      </w:r>
      <w:r>
        <w:t>This is classically associated with gonococcal immune evasion (recurrent mucosal infection despite prior exposure).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high-risk papillomavirus infection (high-grade epithelial dysplasia or cervical neoplasia). It is a plausible alternative, but it does not explain the defining presentation and tested concept as directly as the correct choice.</w:t>
      </w:r>
    </w:p>
    <w:p>
      <w:pPr>
        <w:keepLines/>
        <w:spacing w:after="20"/>
        <w:ind w:left="288" w:hanging="259"/>
      </w:pPr>
      <w:r>
        <w:rPr>
          <w:b/>
        </w:rPr>
        <w:t xml:space="preserve">D: </w:t>
      </w:r>
      <w:r>
        <w:t>This is classically associated with clostridial myonecrosis (rapidly progressive tissue destruction after a contaminated wound). It is a plausible alternative, but it does not explain the defining presentation and tested concept as directly as the correct choice.</w:t>
      </w:r>
    </w:p>
    <w:p>
      <w:pPr>
        <w:keepLines/>
        <w:spacing w:after="20"/>
        <w:ind w:left="288" w:hanging="259"/>
      </w:pPr>
      <w:r>
        <w:rPr>
          <w:b/>
        </w:rPr>
        <w:t xml:space="preserve">E: </w:t>
      </w:r>
      <w:r>
        <w:t>This is classically associated with schistosomiasis (chronic urinary or hepatointestinal disease after freshwater exposure). It is a plausible alternative, but it does not explain the defining presentation and tested concept as directly as the correct choice.</w:t>
      </w:r>
    </w:p>
    <w:p>
      <w:pPr>
        <w:keepLines/>
        <w:spacing w:after="60"/>
      </w:pPr>
      <w:r>
        <w:rPr>
          <w:b/>
        </w:rPr>
        <w:t xml:space="preserve">High-yield takeaway: </w:t>
      </w:r>
      <w:r>
        <w:t>Some Plasmodium species form dormant hypnozoites in hepatocytes that can reactivate months to years later, causing relapse without new mosquito exposure.</w:t>
      </w:r>
    </w:p>
    <w:p>
      <w:pPr>
        <w:keepLines/>
        <w:spacing w:after="140"/>
      </w:pPr>
      <w:r>
        <w:rPr>
          <w:b/>
        </w:rPr>
        <w:t xml:space="preserve">Medbullets source: </w:t>
      </w:r>
      <w:hyperlink r:id="rId86">
        <w:r>
          <w:rPr>
            <w:color w:val="0563C1"/>
            <w:u w:val="single"/>
          </w:rPr>
          <w:t>https://step1.medbullets.com/microbiology/121557/plasmodium?hideLeftMenu=true</w:t>
        </w:r>
      </w:hyperlink>
    </w:p>
    <w:p>
      <w:pPr>
        <w:pStyle w:val="Heading2"/>
        <w:keepNext/>
        <w:keepLines/>
      </w:pPr>
      <w:r>
        <w:t>212. Echovirus</w:t>
      </w:r>
    </w:p>
    <w:p>
      <w:pPr>
        <w:keepLines/>
        <w:spacing w:after="60"/>
      </w:pPr>
      <w:r>
        <w:rPr>
          <w:b/>
        </w:rPr>
        <w:t xml:space="preserve">Correct answer: </w:t>
      </w:r>
      <w:r>
        <w:t>C - Fecal-oral spread through contaminated water or food</w:t>
      </w:r>
    </w:p>
    <w:p>
      <w:pPr>
        <w:keepLines/>
        <w:spacing w:after="60"/>
      </w:pPr>
      <w:r>
        <w:rPr>
          <w:b/>
        </w:rPr>
        <w:t xml:space="preserve">Underlying diagnosis: </w:t>
      </w:r>
      <w:r>
        <w:t>Echovirus</w:t>
      </w:r>
    </w:p>
    <w:p>
      <w:pPr>
        <w:keepLines/>
        <w:spacing w:after="60"/>
      </w:pPr>
      <w:r>
        <w:rPr>
          <w:b/>
        </w:rPr>
        <w:t xml:space="preserve">Step 1 - Recognize the disease: </w:t>
      </w:r>
      <w:r>
        <w:t>Aseptic meningitis during a community enterovirus outbreak is compatible with an echovirus infection. The combined clues support Echovirus as the intermediate diagnosis.</w:t>
      </w:r>
    </w:p>
    <w:p>
      <w:pPr>
        <w:keepLines/>
        <w:spacing w:after="60"/>
      </w:pPr>
      <w:r>
        <w:rPr>
          <w:b/>
        </w:rPr>
        <w:t xml:space="preserve">Step 2 - Apply the relevant knowledge: </w:t>
      </w:r>
      <w:r>
        <w:t>Echoviruses are enteroviruses and spread through fecal-oral transmission, especially where hygiene or sanitation is inadequate.</w:t>
      </w:r>
    </w:p>
    <w:p>
      <w:pPr>
        <w:spacing w:before="20" w:after="40"/>
      </w:pPr>
      <w:r>
        <w:rPr>
          <w:b/>
        </w:rPr>
        <w:t>Why the other choices are wrong:</w:t>
      </w:r>
    </w:p>
    <w:p>
      <w:pPr>
        <w:keepLines/>
        <w:spacing w:after="20"/>
        <w:ind w:left="288" w:hanging="259"/>
      </w:pPr>
      <w:r>
        <w:rPr>
          <w:b/>
        </w:rPr>
        <w:t xml:space="preserve">A: </w:t>
      </w:r>
      <w:r>
        <w:t>This is classically associated with schistosomiasis (infection after swimming or wading in endemic freshwater). It is a plausible alternative, but it does not explain the defining presentation and tested concept as directly as the correct choice.</w:t>
      </w:r>
    </w:p>
    <w:p>
      <w:pPr>
        <w:keepLines/>
        <w:spacing w:after="20"/>
        <w:ind w:left="288" w:hanging="259"/>
      </w:pPr>
      <w:r>
        <w:rPr>
          <w:b/>
        </w:rPr>
        <w:t xml:space="preserve">B: </w:t>
      </w:r>
      <w:r>
        <w:t>This is classically associated with malaria (recurrent fever after travel to an endemic region). It is a plausible alternative, but it does not explain the defining presentation and tested concept as directly as the correct choice.</w:t>
      </w:r>
    </w:p>
    <w:p>
      <w:pPr>
        <w:keepLines/>
        <w:spacing w:after="20"/>
        <w:ind w:left="288" w:hanging="259"/>
      </w:pPr>
      <w:r>
        <w:rPr>
          <w:b/>
        </w:rPr>
        <w:t xml:space="preserve">D: </w:t>
      </w:r>
      <w:r>
        <w:t>Body lice transmit epidemic typhus, not echovirus; echoviruses spread primarily by the fecal-oral route.</w:t>
      </w:r>
    </w:p>
    <w:p>
      <w:pPr>
        <w:keepLines/>
        <w:spacing w:after="20"/>
        <w:ind w:left="288" w:hanging="259"/>
      </w:pPr>
      <w:r>
        <w:rPr>
          <w:b/>
        </w:rPr>
        <w:t xml:space="preserve">E: </w:t>
      </w:r>
      <w:r>
        <w:t>This is classically associated with fish tapeworm infection (intestinal infection with possible vitamin B12 deficiency). It is a plausible alternative, but it does not explain the defining presentation and tested concept as directly as the correct choice.</w:t>
      </w:r>
    </w:p>
    <w:p>
      <w:pPr>
        <w:keepLines/>
        <w:spacing w:after="60"/>
      </w:pPr>
      <w:r>
        <w:rPr>
          <w:b/>
        </w:rPr>
        <w:t xml:space="preserve">High-yield takeaway: </w:t>
      </w:r>
      <w:r>
        <w:t>Echoviruses are enteroviruses and spread through fecal-oral transmission, especially where hygiene or sanitation is inadequate.</w:t>
      </w:r>
    </w:p>
    <w:p>
      <w:pPr>
        <w:keepLines/>
        <w:spacing w:after="140"/>
      </w:pPr>
      <w:r>
        <w:rPr>
          <w:b/>
        </w:rPr>
        <w:t xml:space="preserve">Medbullets source: </w:t>
      </w:r>
      <w:hyperlink r:id="rId89">
        <w:r>
          <w:rPr>
            <w:color w:val="0563C1"/>
            <w:u w:val="single"/>
          </w:rPr>
          <w:t>https://step1.medbullets.com/microbiology/121538/echovirus?hideLeftMenu=true</w:t>
        </w:r>
      </w:hyperlink>
    </w:p>
    <w:p>
      <w:r>
        <w:br w:type="page"/>
      </w:r>
    </w:p>
    <w:p>
      <w:pPr>
        <w:pStyle w:val="Heading1"/>
      </w:pPr>
      <w:r>
        <w:t>SECTION 4 - SOURCE COVERAGE AND COMPLETENESS REPORT</w:t>
      </w:r>
    </w:p>
    <w:p>
      <w:pPr>
        <w:keepLines/>
        <w:spacing w:after="60"/>
      </w:pPr>
      <w:r>
        <w:rPr>
          <w:b/>
        </w:rPr>
        <w:t xml:space="preserve">Requested disease/pathogen targets: </w:t>
      </w:r>
      <w:r>
        <w:t>114</w:t>
      </w:r>
    </w:p>
    <w:p>
      <w:pPr>
        <w:keepLines/>
        <w:spacing w:after="60"/>
      </w:pPr>
      <w:r>
        <w:rPr>
          <w:b/>
        </w:rPr>
        <w:t xml:space="preserve">Expected total if all 114 targets were eligible: </w:t>
      </w:r>
      <w:r>
        <w:t>228 questions</w:t>
      </w:r>
    </w:p>
    <w:p>
      <w:pPr>
        <w:keepLines/>
        <w:spacing w:after="60"/>
      </w:pPr>
      <w:r>
        <w:rPr>
          <w:b/>
        </w:rPr>
        <w:t xml:space="preserve">Targets with sufficient verified Medbullets coverage used in this bank: </w:t>
      </w:r>
      <w:r>
        <w:t>106</w:t>
      </w:r>
    </w:p>
    <w:p>
      <w:pPr>
        <w:keepLines/>
        <w:spacing w:after="60"/>
      </w:pPr>
      <w:r>
        <w:rPr>
          <w:b/>
        </w:rPr>
        <w:t xml:space="preserve">Actual number of questions generated: </w:t>
      </w:r>
      <w:r>
        <w:t>212</w:t>
      </w:r>
    </w:p>
    <w:p>
      <w:pPr>
        <w:keepLines/>
        <w:spacing w:after="60"/>
      </w:pPr>
      <w:r>
        <w:rPr>
          <w:b/>
        </w:rPr>
        <w:t xml:space="preserve">Question count per covered target: </w:t>
      </w:r>
      <w:r>
        <w:t>Exactly 2 distinct questions per target</w:t>
      </w:r>
    </w:p>
    <w:p>
      <w:pPr>
        <w:keepLines/>
        <w:spacing w:after="60"/>
      </w:pPr>
      <w:r>
        <w:rPr>
          <w:b/>
        </w:rPr>
        <w:t xml:space="preserve">Targets not covered / insufficiently verified for source-only question writing: </w:t>
      </w:r>
      <w:r>
        <w:t>8</w:t>
      </w:r>
    </w:p>
    <w:p>
      <w:pPr>
        <w:keepLines/>
        <w:spacing w:after="60"/>
      </w:pPr>
      <w:r>
        <w:rPr>
          <w:b/>
        </w:rPr>
        <w:t>External sources used for targeted quality checks: CDC 2024 syphilis laboratory recommendations (serology terminology) and Merck Manual Professional (Salmonella and osteomyelitis in sickle cell disease). The question-bank target scope otherwise remains anchored to the linked Medbullets Step 1 topic pages.</w:t>
      </w:r>
      <w:r/>
    </w:p>
    <w:p>
      <w:pPr>
        <w:spacing w:before="120" w:after="60"/>
      </w:pPr>
      <w:r>
        <w:rPr>
          <w:b/>
          <w:color w:val="1F4E79"/>
        </w:rPr>
        <w:t>Not covered by Medbullets or insufficient verified topic coverage</w:t>
      </w:r>
    </w:p>
    <w:p>
      <w:pPr>
        <w:pStyle w:val="ListBullet"/>
        <w:spacing w:after="40"/>
      </w:pPr>
      <w:r>
        <w:rPr>
          <w:b/>
        </w:rPr>
        <w:t xml:space="preserve">Acinetobacter baumannii: </w:t>
      </w:r>
      <w:r>
        <w:t>No direct organism topic or sufficiently specific coverage was verified in the Medbullets microbiology index checked.</w:t>
      </w:r>
    </w:p>
    <w:p>
      <w:pPr>
        <w:pStyle w:val="ListBullet"/>
        <w:spacing w:after="40"/>
      </w:pPr>
      <w:r>
        <w:rPr>
          <w:b/>
        </w:rPr>
        <w:t xml:space="preserve">Bartonella bacilliformis: </w:t>
      </w:r>
      <w:r>
        <w:t>The verified Bartonella topic covers B. henselae, but did not provide sufficient organism-specific coverage for B. bacilliformis.</w:t>
      </w:r>
    </w:p>
    <w:p>
      <w:pPr>
        <w:pStyle w:val="ListBullet"/>
        <w:spacing w:after="40"/>
      </w:pPr>
      <w:r>
        <w:rPr>
          <w:b/>
        </w:rPr>
        <w:t xml:space="preserve">Bartonella quintana: </w:t>
      </w:r>
      <w:r>
        <w:t>The verified Bartonella topic covers B. henselae, but did not provide sufficient organism-specific coverage for B. quintana.</w:t>
      </w:r>
    </w:p>
    <w:p>
      <w:pPr>
        <w:pStyle w:val="ListBullet"/>
        <w:spacing w:after="40"/>
      </w:pPr>
      <w:r>
        <w:rPr>
          <w:b/>
        </w:rPr>
        <w:t xml:space="preserve">Phaeohyphomycosis: </w:t>
      </w:r>
      <w:r>
        <w:t>The checked cutaneous/subcutaneous and opportunistic mycoses pages did not explicitly cover this target sufficiently to support two distinct questions.</w:t>
      </w:r>
    </w:p>
    <w:p>
      <w:pPr>
        <w:pStyle w:val="ListBullet"/>
        <w:spacing w:after="40"/>
      </w:pPr>
      <w:r>
        <w:rPr>
          <w:b/>
        </w:rPr>
        <w:t xml:space="preserve">Balamuthia mandrillaris: </w:t>
      </w:r>
      <w:r>
        <w:t>The checked CNS protozoa page covered Naegleria and Acanthamoeba but did not provide sufficient Balamuthia-specific coverage.</w:t>
      </w:r>
    </w:p>
    <w:p>
      <w:pPr>
        <w:pStyle w:val="ListBullet"/>
        <w:spacing w:after="40"/>
      </w:pPr>
      <w:r>
        <w:rPr>
          <w:b/>
        </w:rPr>
        <w:t xml:space="preserve">Human metapneumovirus: </w:t>
      </w:r>
      <w:r>
        <w:t>No direct human metapneumovirus topic or sufficient explicit coverage was verified in the Medbullets microbiology index checked.</w:t>
      </w:r>
    </w:p>
    <w:p>
      <w:pPr>
        <w:pStyle w:val="ListBullet"/>
        <w:spacing w:after="40"/>
      </w:pPr>
      <w:r>
        <w:rPr>
          <w:b/>
        </w:rPr>
        <w:t xml:space="preserve">SARS-CoV-2 (COVID-19): </w:t>
      </w:r>
      <w:r>
        <w:t>The verified Coronavirus page discussed coronavirus generally and SARS/MERS, but did not explicitly cover SARS-CoV-2/COVID-19 sufficiently for source-only questions.</w:t>
      </w:r>
    </w:p>
    <w:p>
      <w:pPr>
        <w:pStyle w:val="ListBullet"/>
        <w:spacing w:after="40"/>
      </w:pPr>
      <w:r>
        <w:rPr>
          <w:b/>
        </w:rPr>
        <w:t xml:space="preserve">Merkel cell polyomavirus: </w:t>
      </w:r>
      <w:r>
        <w:t>The checked DNA-virus and polyomavirus summaries did not explicitly cover Merkel cell polyomavirus sufficiently for two distinct questions.</w:t>
      </w:r>
    </w:p>
    <w:p>
      <w:pPr>
        <w:spacing w:after="100"/>
      </w:pPr>
      <w:r>
        <w:rPr>
          <w:b/>
        </w:rPr>
        <w:t xml:space="preserve">Source verification note: </w:t>
      </w:r>
      <w:r>
        <w:t>All included questions link to a Medbullets topic page that was accessible in the microbiology topic index. Some targets are supported by a broader Medbullets group page (for example, systemic mycoses, opportunistic mycoses, roundworms, tapeworms, flukes, or protozoa) rather than a species-specific page. The eight targets above were not given questions because the checked Medbullets pages did not provide adequate topic-specific support; the generic Coronavirus page was not treated as verified coverage of SARS-CoV-2/COVID-19.</w:t>
      </w:r>
    </w:p>
    <w:p>
      <w:pPr>
        <w:spacing w:before="120" w:after="60"/>
      </w:pPr>
      <w:r>
        <w:rPr>
          <w:b/>
          <w:color w:val="1F4E79"/>
        </w:rPr>
        <w:t>Number of questions per requested target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shd w:fill="D9EAF7"/>
            <w:tcMar>
              <w:top w:w="60" w:type="dxa"/>
              <w:start w:w="70" w:type="dxa"/>
              <w:bottom w:w="60" w:type="dxa"/>
              <w:end w:w="70" w:type="dxa"/>
            </w:tcMar>
          </w:tcPr>
          <w:p>
            <w:pPr>
              <w:spacing w:after="0"/>
            </w:pPr>
            <w:r>
              <w:rPr>
                <w:b/>
                <w:sz w:val="16"/>
              </w:rPr>
              <w:t>Requested target</w:t>
            </w:r>
          </w:p>
        </w:tc>
        <w:tc>
          <w:tcPr>
            <w:tcW w:type="dxa" w:w="1008"/>
            <w:shd w:fill="D9EAF7"/>
            <w:tcMar>
              <w:top w:w="60" w:type="dxa"/>
              <w:start w:w="70" w:type="dxa"/>
              <w:bottom w:w="60" w:type="dxa"/>
              <w:end w:w="70" w:type="dxa"/>
            </w:tcMar>
          </w:tcPr>
          <w:p>
            <w:pPr>
              <w:spacing w:after="0"/>
            </w:pPr>
            <w:r>
              <w:rPr>
                <w:b/>
                <w:sz w:val="16"/>
              </w:rPr>
              <w:t>Questions</w:t>
            </w:r>
          </w:p>
        </w:tc>
        <w:tc>
          <w:tcPr>
            <w:tcW w:type="dxa" w:w="4824"/>
            <w:shd w:fill="D9EAF7"/>
            <w:tcMar>
              <w:top w:w="60" w:type="dxa"/>
              <w:start w:w="70" w:type="dxa"/>
              <w:bottom w:w="60" w:type="dxa"/>
              <w:end w:w="70" w:type="dxa"/>
            </w:tcMar>
          </w:tcPr>
          <w:p>
            <w:pPr>
              <w:spacing w:after="0"/>
            </w:pPr>
            <w:r>
              <w:rPr>
                <w:b/>
                <w:sz w:val="16"/>
              </w:rPr>
              <w:t>Status / note</w:t>
            </w:r>
          </w:p>
        </w:tc>
      </w:tr>
      <w:tr>
        <w:tc>
          <w:tcPr>
            <w:tcW w:type="dxa" w:w="3816"/>
            <w:vAlign w:val="center"/>
            <w:tcMar>
              <w:top w:w="30" w:type="dxa"/>
              <w:start w:w="50" w:type="dxa"/>
              <w:bottom w:w="30" w:type="dxa"/>
              <w:end w:w="50" w:type="dxa"/>
            </w:tcMar>
            <w:shd w:fill="F5F8FB"/>
          </w:tcPr>
          <w:p>
            <w:pPr>
              <w:spacing w:after="0" w:line="240" w:lineRule="auto"/>
            </w:pPr>
            <w:r>
              <w:rPr>
                <w:sz w:val="14"/>
              </w:rPr>
              <w:t>Staphylococcus aureus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Group A Streptococcus (Streptococcus pyogenes)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Group B Streptococcus (Streptococcus agalactiae)</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Streptococcus pneumoniae</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Listeria monocytogenes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Nocardia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Actinomyces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Clostridium tetani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Clostridium botulinum</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Clostridium perfringens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Clostridioides difficile</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Neisseria gonorrhoeae</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Neisseria meningitidis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Yersinia pestis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Yersinia enterocolitica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Francisella tularensis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Pasteurella multocida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Legionella pneumophila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Salmonella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Campylobacter</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Helicobacter pylori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Vibrio cholerae</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Escherichia coli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Shigella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Bordetella pertussis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Haemophilus influenzae</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Pseudomonas aeruginosa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Acinetobacter baumannii</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shd w:fill="F5F8FB"/>
          </w:tcPr>
          <w:p>
            <w:pPr>
              <w:spacing w:after="0" w:line="240" w:lineRule="auto"/>
            </w:pPr>
            <w:r>
              <w:rPr>
                <w:sz w:val="14"/>
              </w:rPr>
              <w:t>Klebsiella pneumoniae</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Bartonella bacilliformis</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shd w:fill="F5F8FB"/>
          </w:tcPr>
          <w:p>
            <w:pPr>
              <w:spacing w:after="0" w:line="240" w:lineRule="auto"/>
            </w:pPr>
            <w:r>
              <w:rPr>
                <w:sz w:val="14"/>
              </w:rPr>
              <w:t>Bartonella henselae</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Bartonella quintana</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shd w:fill="F5F8FB"/>
          </w:tcPr>
          <w:p>
            <w:pPr>
              <w:spacing w:after="0" w:line="240" w:lineRule="auto"/>
            </w:pPr>
            <w:r>
              <w:rPr>
                <w:sz w:val="14"/>
              </w:rPr>
              <w:t>Treponema pallidum</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Borrelia burgdorferi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Chlamydia trachomatis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Chlamydia psittaci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Chlamydia pneumoniae</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Rickettsia rickettsii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Rickettsia prowazekii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Ehrlichia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Mycobacterium tuberculosis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Mycoplasma pneumoniae</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Histoplasma capsulatum</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Coccidioides immitis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Blastomyces dermatitidis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Sporothrix schenckii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Cryptococcus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Candida albicans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Aspergillus fumigatus / flavus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Mucorales (mucormycosis)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Phaeohyphomycosis</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tcPr>
          <w:p>
            <w:pPr>
              <w:spacing w:after="0" w:line="240" w:lineRule="auto"/>
            </w:pPr>
            <w:r>
              <w:rPr>
                <w:sz w:val="14"/>
              </w:rPr>
              <w:t>Ascaris lumbricoides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Hookworm</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Trichuris trichiura (whipworm)</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Strongyloides stercoralis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Enterobius vermicularis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Wuchereria bancrofti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Onchocerca volvulus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Loa loa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Trichinella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Taenia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Echinococcus spp.</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Dibothriocephalus latus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Schistosoma haematobium</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Schistosoma japonicum</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Fasciola hepatica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Clonorchis sinensis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Entamoeba histolytica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Naegleria fowleri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Acanthamoeba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Balamuthia mandrillaris</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tcPr>
          <w:p>
            <w:pPr>
              <w:spacing w:after="0" w:line="240" w:lineRule="auto"/>
            </w:pPr>
            <w:r>
              <w:rPr>
                <w:sz w:val="14"/>
              </w:rPr>
              <w:t>Giardia</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Trypanosoma brucei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Trypanosoma cruzi</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Leishmania</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Cryptosporidium parvum</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Toxoplasma gondii</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Plasmodium</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Coxsackievirus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Echovirus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Rhinovirus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Poliovirus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Rotavirus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Norovirus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Herpes simplex virus 1 (HSV-1)</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Herpes simplex virus 2 (HSV-2)</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Varicella-zoster virus (VZV)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Epstein-Barr virus (EBV)</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Cytomegalovirus (CMV)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Human herpesvirus 6/7 (HHV-6/7)</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Kaposi sarcoma-associated herpesvirus (HHV-8)</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Hepatitis A virus (HAV)</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Hepatitis B virus (HBV)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Hepatitis C virus (HCV)</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Hepatitis E virus (HEV)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Influenza 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Respiratory syncytial virus (RSV)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Human metapneumovirus</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shd w:fill="F5F8FB"/>
          </w:tcPr>
          <w:p>
            <w:pPr>
              <w:spacing w:after="0" w:line="240" w:lineRule="auto"/>
            </w:pPr>
            <w:r>
              <w:rPr>
                <w:sz w:val="14"/>
              </w:rPr>
              <w:t>Parainfluenza 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Measles 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Mumps 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Zika 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Dengue 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West Nile 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Chikungunya virus</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Rubella 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SARS-CoV-2 (COVID-19)</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tcPr>
          <w:p>
            <w:pPr>
              <w:spacing w:after="0" w:line="240" w:lineRule="auto"/>
            </w:pPr>
            <w:r>
              <w:rPr>
                <w:sz w:val="14"/>
              </w:rPr>
              <w:t>Adenovirus</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Human papillomavirus (HPV types 1-4)</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Human papillomavirus (HPV types 16/18)</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5F8FB"/>
          </w:tcPr>
          <w:p>
            <w:pPr>
              <w:spacing w:after="0" w:line="240" w:lineRule="auto"/>
            </w:pPr>
            <w:r>
              <w:rPr>
                <w:sz w:val="14"/>
              </w:rPr>
              <w:t>BK polyomavirus (BKV)</w:t>
            </w:r>
          </w:p>
        </w:tc>
        <w:tc>
          <w:tcPr>
            <w:tcW w:type="dxa" w:w="1008"/>
            <w:vAlign w:val="center"/>
            <w:tcMar>
              <w:top w:w="30" w:type="dxa"/>
              <w:start w:w="50" w:type="dxa"/>
              <w:bottom w:w="30" w:type="dxa"/>
              <w:end w:w="50" w:type="dxa"/>
            </w:tcMar>
            <w:shd w:fill="F5F8FB"/>
          </w:tcPr>
          <w:p>
            <w:pPr>
              <w:spacing w:after="0" w:line="240" w:lineRule="auto"/>
            </w:pPr>
            <w:r>
              <w:rPr>
                <w:sz w:val="14"/>
              </w:rPr>
              <w:t>2</w:t>
            </w:r>
          </w:p>
        </w:tc>
        <w:tc>
          <w:tcPr>
            <w:tcW w:type="dxa" w:w="4824"/>
            <w:vAlign w:val="center"/>
            <w:tcMar>
              <w:top w:w="30" w:type="dxa"/>
              <w:start w:w="50" w:type="dxa"/>
              <w:bottom w:w="30" w:type="dxa"/>
              <w:end w:w="50" w:type="dxa"/>
            </w:tcMar>
            <w:shd w:fill="F5F8FB"/>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tcPr>
          <w:p>
            <w:pPr>
              <w:spacing w:after="0" w:line="240" w:lineRule="auto"/>
            </w:pPr>
            <w:r>
              <w:rPr>
                <w:sz w:val="14"/>
              </w:rPr>
              <w:t>JC polyomavirus (JCV)</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r>
        <w:tc>
          <w:tcPr>
            <w:tcW w:type="dxa" w:w="3816"/>
            <w:vAlign w:val="center"/>
            <w:tcMar>
              <w:top w:w="30" w:type="dxa"/>
              <w:start w:w="50" w:type="dxa"/>
              <w:bottom w:w="30" w:type="dxa"/>
              <w:end w:w="50" w:type="dxa"/>
            </w:tcMar>
            <w:shd w:fill="FFF2F2"/>
          </w:tcPr>
          <w:p>
            <w:pPr>
              <w:spacing w:after="0" w:line="240" w:lineRule="auto"/>
            </w:pPr>
            <w:r>
              <w:rPr>
                <w:sz w:val="14"/>
              </w:rPr>
              <w:t>Merkel cell polyomavirus</w:t>
            </w:r>
          </w:p>
        </w:tc>
        <w:tc>
          <w:tcPr>
            <w:tcW w:type="dxa" w:w="1008"/>
            <w:vAlign w:val="center"/>
            <w:tcMar>
              <w:top w:w="30" w:type="dxa"/>
              <w:start w:w="50" w:type="dxa"/>
              <w:bottom w:w="30" w:type="dxa"/>
              <w:end w:w="50" w:type="dxa"/>
            </w:tcMar>
            <w:shd w:fill="FFF2F2"/>
          </w:tcPr>
          <w:p>
            <w:pPr>
              <w:spacing w:after="0" w:line="240" w:lineRule="auto"/>
            </w:pPr>
            <w:r>
              <w:rPr>
                <w:sz w:val="14"/>
              </w:rPr>
              <w:t>0</w:t>
            </w:r>
          </w:p>
        </w:tc>
        <w:tc>
          <w:tcPr>
            <w:tcW w:type="dxa" w:w="4824"/>
            <w:vAlign w:val="center"/>
            <w:tcMar>
              <w:top w:w="30" w:type="dxa"/>
              <w:start w:w="50" w:type="dxa"/>
              <w:bottom w:w="30" w:type="dxa"/>
              <w:end w:w="50" w:type="dxa"/>
            </w:tcMar>
            <w:shd w:fill="FFF2F2"/>
          </w:tcPr>
          <w:p>
            <w:pPr>
              <w:spacing w:after="0" w:line="240" w:lineRule="auto"/>
            </w:pPr>
            <w:r>
              <w:rPr>
                <w:sz w:val="14"/>
              </w:rPr>
              <w:t>Not covered / insufficient verified support</w:t>
            </w:r>
          </w:p>
        </w:tc>
      </w:tr>
      <w:tr>
        <w:tc>
          <w:tcPr>
            <w:tcW w:type="dxa" w:w="3816"/>
            <w:vAlign w:val="center"/>
            <w:tcMar>
              <w:top w:w="30" w:type="dxa"/>
              <w:start w:w="50" w:type="dxa"/>
              <w:bottom w:w="30" w:type="dxa"/>
              <w:end w:w="50" w:type="dxa"/>
            </w:tcMar>
          </w:tcPr>
          <w:p>
            <w:pPr>
              <w:spacing w:after="0" w:line="240" w:lineRule="auto"/>
            </w:pPr>
            <w:r>
              <w:rPr>
                <w:sz w:val="14"/>
              </w:rPr>
              <w:t>Human immunodeficiency virus (HIV)</w:t>
            </w:r>
          </w:p>
        </w:tc>
        <w:tc>
          <w:tcPr>
            <w:tcW w:type="dxa" w:w="1008"/>
            <w:vAlign w:val="center"/>
            <w:tcMar>
              <w:top w:w="30" w:type="dxa"/>
              <w:start w:w="50" w:type="dxa"/>
              <w:bottom w:w="30" w:type="dxa"/>
              <w:end w:w="50" w:type="dxa"/>
            </w:tcMar>
          </w:tcPr>
          <w:p>
            <w:pPr>
              <w:spacing w:after="0" w:line="240" w:lineRule="auto"/>
            </w:pPr>
            <w:r>
              <w:rPr>
                <w:sz w:val="14"/>
              </w:rPr>
              <w:t>2</w:t>
            </w:r>
          </w:p>
        </w:tc>
        <w:tc>
          <w:tcPr>
            <w:tcW w:type="dxa" w:w="4824"/>
            <w:vAlign w:val="center"/>
            <w:tcMar>
              <w:top w:w="30" w:type="dxa"/>
              <w:start w:w="50" w:type="dxa"/>
              <w:bottom w:w="30" w:type="dxa"/>
              <w:end w:w="50" w:type="dxa"/>
            </w:tcMar>
          </w:tcPr>
          <w:p>
            <w:pPr>
              <w:spacing w:after="0" w:line="240" w:lineRule="auto"/>
            </w:pPr>
            <w:r>
              <w:rPr>
                <w:sz w:val="14"/>
              </w:rPr>
              <w:t>Included - two distinct questions</w:t>
            </w:r>
          </w:p>
        </w:tc>
      </w:tr>
    </w:tbl>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 xml:space="preserve">Source-limited study resource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4"/>
      </w:rPr>
      <w:t>NBME-STYLE MICROBIOLOGY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ep1.medbullets.com/microbiology/322179/togaviruses?hideLeftMenu=true" TargetMode="External"/><Relationship Id="rId12" Type="http://schemas.openxmlformats.org/officeDocument/2006/relationships/hyperlink" Target="https://step1.medbullets.com/microbiology/121536/poliovirus?hideLeftMenu=true" TargetMode="External"/><Relationship Id="rId13" Type="http://schemas.openxmlformats.org/officeDocument/2006/relationships/hyperlink" Target="https://step1.medbullets.com/microbiology/121559/flukes-trematodes?hideLeftMenu=true" TargetMode="External"/><Relationship Id="rId14" Type="http://schemas.openxmlformats.org/officeDocument/2006/relationships/hyperlink" Target="https://step1.medbullets.com/microbiology/104053/klebsiella?hideLeftMenu=true" TargetMode="External"/><Relationship Id="rId15" Type="http://schemas.openxmlformats.org/officeDocument/2006/relationships/hyperlink" Target="https://step1.medbullets.com/microbiology/104077/opportunistic-mycoses?hideLeftMenu=true" TargetMode="External"/><Relationship Id="rId16" Type="http://schemas.openxmlformats.org/officeDocument/2006/relationships/hyperlink" Target="https://step1.medbullets.com/microbiology/104036/clostridium-botulinum?hideLeftMenu=true" TargetMode="External"/><Relationship Id="rId17" Type="http://schemas.openxmlformats.org/officeDocument/2006/relationships/hyperlink" Target="https://step1.medbullets.com/microbiology/121547/rsv?hideLeftMenu=true" TargetMode="External"/><Relationship Id="rId18" Type="http://schemas.openxmlformats.org/officeDocument/2006/relationships/hyperlink" Target="https://step1.medbullets.com/microbiology/121543/west-nile-virus?hideLeftMenu=true" TargetMode="External"/><Relationship Id="rId19" Type="http://schemas.openxmlformats.org/officeDocument/2006/relationships/hyperlink" Target="https://step1.medbullets.com/microbiology/104075/systemic-mycoses?hideLeftMenu=true" TargetMode="External"/><Relationship Id="rId20" Type="http://schemas.openxmlformats.org/officeDocument/2006/relationships/hyperlink" Target="https://step1.medbullets.com/microbiology/121555/visceral-infections-protozoa?hideLeftMenu=true" TargetMode="External"/><Relationship Id="rId21" Type="http://schemas.openxmlformats.org/officeDocument/2006/relationships/hyperlink" Target="https://step1.medbullets.com/microbiology/121560/roundworms-nematodes?hideLeftMenu=true" TargetMode="External"/><Relationship Id="rId22" Type="http://schemas.openxmlformats.org/officeDocument/2006/relationships/hyperlink" Target="https://step1.medbullets.com/microbiology/104111/hhv-type-8?hideLeftMenu=true" TargetMode="External"/><Relationship Id="rId23" Type="http://schemas.openxmlformats.org/officeDocument/2006/relationships/hyperlink" Target="https://step1.medbullets.com/microbiology/104048/haemophilus-influenzae?hideLeftMenu=true" TargetMode="External"/><Relationship Id="rId24" Type="http://schemas.openxmlformats.org/officeDocument/2006/relationships/hyperlink" Target="https://step1.medbullets.com/microbiology/104071/chlamydia-trachomatis?hideLeftMenu=true" TargetMode="External"/><Relationship Id="rId25" Type="http://schemas.openxmlformats.org/officeDocument/2006/relationships/hyperlink" Target="https://step1.medbullets.com/microbiology/104176/human-papilloma-virus?hideLeftMenu=true" TargetMode="External"/><Relationship Id="rId26" Type="http://schemas.openxmlformats.org/officeDocument/2006/relationships/hyperlink" Target="https://step1.medbullets.com/microbiology/104045/adenovirus?hideLeftMenu=true" TargetMode="External"/><Relationship Id="rId27" Type="http://schemas.openxmlformats.org/officeDocument/2006/relationships/hyperlink" Target="https://step1.medbullets.com/microbiology/104100/rubeola-measles?hideLeftMenu=true" TargetMode="External"/><Relationship Id="rId28" Type="http://schemas.openxmlformats.org/officeDocument/2006/relationships/hyperlink" Target="https://step1.medbullets.com/microbiology/104185/clostridioides-difficile?hideLeftMenu=true" TargetMode="External"/><Relationship Id="rId29" Type="http://schemas.openxmlformats.org/officeDocument/2006/relationships/hyperlink" Target="https://step1.medbullets.com/microbiology/104183/staphylococcus-aureus?hideLeftMenu=true" TargetMode="External"/><Relationship Id="rId30" Type="http://schemas.openxmlformats.org/officeDocument/2006/relationships/hyperlink" Target="https://step1.medbullets.com/microbiology/104177/epstein-barr-virus?hideLeftMenu=true" TargetMode="External"/><Relationship Id="rId31" Type="http://schemas.openxmlformats.org/officeDocument/2006/relationships/hyperlink" Target="https://step1.medbullets.com/microbiology/104030/streptococcus-pyogenes-group-a-streptococci?hideLeftMenu=true" TargetMode="External"/><Relationship Id="rId32" Type="http://schemas.openxmlformats.org/officeDocument/2006/relationships/hyperlink" Target="https://step1.medbullets.com/microbiology/104005/pasteurella-multocida?hideLeftMenu=true" TargetMode="External"/><Relationship Id="rId33" Type="http://schemas.openxmlformats.org/officeDocument/2006/relationships/hyperlink" Target="https://step1.medbullets.com/microbiology/104094/rhinovirus?hideLeftMenu=true" TargetMode="External"/><Relationship Id="rId34" Type="http://schemas.openxmlformats.org/officeDocument/2006/relationships/hyperlink" Target="https://step1.medbullets.com/microbiology/104031/streptococcus-agalactiae-group-b-streptococci?hideLeftMenu=true" TargetMode="External"/><Relationship Id="rId35" Type="http://schemas.openxmlformats.org/officeDocument/2006/relationships/hyperlink" Target="https://step1.medbullets.com/microbiology/104059/borrelia-burgdorferi?hideLeftMenu=true" TargetMode="External"/><Relationship Id="rId36" Type="http://schemas.openxmlformats.org/officeDocument/2006/relationships/hyperlink" Target="https://step1.medbullets.com/microbiology/104038/listeria-monocytogenes?hideLeftMenu=true" TargetMode="External"/><Relationship Id="rId37" Type="http://schemas.openxmlformats.org/officeDocument/2006/relationships/hyperlink" Target="https://step1.medbullets.com/microbiology/322112/zika-virus?hideLeftMenu=true" TargetMode="External"/><Relationship Id="rId38" Type="http://schemas.openxmlformats.org/officeDocument/2006/relationships/hyperlink" Target="https://step1.medbullets.com/microbiology/104073/mycoplasma-pneumoniae?hideLeftMenu=true" TargetMode="External"/><Relationship Id="rId39" Type="http://schemas.openxmlformats.org/officeDocument/2006/relationships/hyperlink" Target="https://step1.medbullets.com/microbiology/104104/bartonella-henselae?hideLeftMenu=true" TargetMode="External"/><Relationship Id="rId40" Type="http://schemas.openxmlformats.org/officeDocument/2006/relationships/hyperlink" Target="https://step1.medbullets.com/microbiology/104186/actinomyces-israelii?hideLeftMenu=true" TargetMode="External"/><Relationship Id="rId41" Type="http://schemas.openxmlformats.org/officeDocument/2006/relationships/hyperlink" Target="https://step1.medbullets.com/microbiology/121540/norovirus?hideLeftMenu=true" TargetMode="External"/><Relationship Id="rId42" Type="http://schemas.openxmlformats.org/officeDocument/2006/relationships/hyperlink" Target="https://step1.medbullets.com/microbiology/104072/chlamydophila?hideLeftMenu=true" TargetMode="External"/><Relationship Id="rId43" Type="http://schemas.openxmlformats.org/officeDocument/2006/relationships/hyperlink" Target="https://step1.medbullets.com/microbiology/104091/hsv-type-1?hideLeftMenu=true" TargetMode="External"/><Relationship Id="rId44" Type="http://schemas.openxmlformats.org/officeDocument/2006/relationships/hyperlink" Target="https://step1.medbullets.com/microbiology/121553/gi-infections-protozoa?hideLeftMenu=true" TargetMode="External"/><Relationship Id="rId45" Type="http://schemas.openxmlformats.org/officeDocument/2006/relationships/hyperlink" Target="https://step1.medbullets.com/microbiology/104061/campylobacter-jejuni?hideLeftMenu=true" TargetMode="External"/><Relationship Id="rId46" Type="http://schemas.openxmlformats.org/officeDocument/2006/relationships/hyperlink" Target="https://step1.medbullets.com/microbiology/104097/influenza-viruses?hideLeftMenu=true" TargetMode="External"/><Relationship Id="rId47" Type="http://schemas.openxmlformats.org/officeDocument/2006/relationships/hyperlink" Target="https://step1.medbullets.com/microbiology/104042/jc-virus?hideLeftMenu=true" TargetMode="External"/><Relationship Id="rId48" Type="http://schemas.openxmlformats.org/officeDocument/2006/relationships/hyperlink" Target="https://step1.medbullets.com/microbiology/104096/rotavirus?hideLeftMenu=true" TargetMode="External"/><Relationship Id="rId49" Type="http://schemas.openxmlformats.org/officeDocument/2006/relationships/hyperlink" Target="https://step1.medbullets.com/microbiology/104044/neisseria-gonorrhoeae?hideLeftMenu=true" TargetMode="External"/><Relationship Id="rId50" Type="http://schemas.openxmlformats.org/officeDocument/2006/relationships/hyperlink" Target="https://step1.medbullets.com/microbiology/104068/francisella-tularensis?hideLeftMenu=true" TargetMode="External"/><Relationship Id="rId51" Type="http://schemas.openxmlformats.org/officeDocument/2006/relationships/hyperlink" Target="https://step1.medbullets.com/microbiology/104067/rickettsiae?hideLeftMenu=true" TargetMode="External"/><Relationship Id="rId52" Type="http://schemas.openxmlformats.org/officeDocument/2006/relationships/hyperlink" Target="https://step1.medbullets.com/microbiology/104014/hepatitis-b-virus?hideLeftMenu=true" TargetMode="External"/><Relationship Id="rId53" Type="http://schemas.openxmlformats.org/officeDocument/2006/relationships/hyperlink" Target="https://step1.medbullets.com/microbiology/104184/clostridium-perfringens?hideLeftMenu=true" TargetMode="External"/><Relationship Id="rId54" Type="http://schemas.openxmlformats.org/officeDocument/2006/relationships/hyperlink" Target="https://step1.medbullets.com/microbiology/121558/tapeworms-cestodes?hideLeftMenu=true" TargetMode="External"/><Relationship Id="rId55" Type="http://schemas.openxmlformats.org/officeDocument/2006/relationships/hyperlink" Target="https://step1.medbullets.com/microbiology/121541/dengue?hideLeftMenu=true" TargetMode="External"/><Relationship Id="rId56" Type="http://schemas.openxmlformats.org/officeDocument/2006/relationships/hyperlink" Target="https://step1.medbullets.com/microbiology/104076/cutaneous-and-subcutaneous-mycoses?hideLeftMenu=true" TargetMode="External"/><Relationship Id="rId57" Type="http://schemas.openxmlformats.org/officeDocument/2006/relationships/hyperlink" Target="https://step1.medbullets.com/microbiology/104040/mycobacterium-tuberculosis?hideLeftMenu=true" TargetMode="External"/><Relationship Id="rId58" Type="http://schemas.openxmlformats.org/officeDocument/2006/relationships/hyperlink" Target="https://step1.medbullets.com/microbiology/121537/coxsackievirus?hideLeftMenu=true" TargetMode="External"/><Relationship Id="rId59" Type="http://schemas.openxmlformats.org/officeDocument/2006/relationships/hyperlink" Target="https://step1.medbullets.com/microbiology/104016/ehrlichia?hideLeftMenu=true" TargetMode="External"/><Relationship Id="rId60" Type="http://schemas.openxmlformats.org/officeDocument/2006/relationships/hyperlink" Target="https://step1.medbullets.com/microbiology/121554/cns-infections-protozoa?hideLeftMenu=true" TargetMode="External"/><Relationship Id="rId61" Type="http://schemas.openxmlformats.org/officeDocument/2006/relationships/hyperlink" Target="https://step1.medbullets.com/microbiology/104047/neisseria-meningitidis?hideLeftMenu=true" TargetMode="External"/><Relationship Id="rId62" Type="http://schemas.openxmlformats.org/officeDocument/2006/relationships/hyperlink" Target="https://step1.medbullets.com/microbiology/104052/escherichia-coli?hideLeftMenu=true" TargetMode="External"/><Relationship Id="rId63" Type="http://schemas.openxmlformats.org/officeDocument/2006/relationships/hyperlink" Target="https://step1.medbullets.com/microbiology/104055/yersinia-enterocolitica?hideLeftMenu=true" TargetMode="External"/><Relationship Id="rId64" Type="http://schemas.openxmlformats.org/officeDocument/2006/relationships/hyperlink" Target="https://step1.medbullets.com/microbiology/104109/cytomegalovirus-cmv?hideLeftMenu=true" TargetMode="External"/><Relationship Id="rId65" Type="http://schemas.openxmlformats.org/officeDocument/2006/relationships/hyperlink" Target="https://step1.medbullets.com/microbiology/104062/helicobacter-pylori?hideLeftMenu=true" TargetMode="External"/><Relationship Id="rId66" Type="http://schemas.openxmlformats.org/officeDocument/2006/relationships/hyperlink" Target="https://step1.medbullets.com/microbiology/104039/nocardia?hideLeftMenu=true" TargetMode="External"/><Relationship Id="rId67" Type="http://schemas.openxmlformats.org/officeDocument/2006/relationships/hyperlink" Target="https://step1.medbullets.com/microbiology/104101/mumps-virus?hideLeftMenu=true" TargetMode="External"/><Relationship Id="rId68" Type="http://schemas.openxmlformats.org/officeDocument/2006/relationships/hyperlink" Target="https://step1.medbullets.com/microbiology/104063/vibrio-cholerae?hideLeftMenu=true" TargetMode="External"/><Relationship Id="rId69" Type="http://schemas.openxmlformats.org/officeDocument/2006/relationships/hyperlink" Target="https://step1.medbullets.com/microbiology/121542/hepatitis-c-virus?hideLeftMenu=true" TargetMode="External"/><Relationship Id="rId70" Type="http://schemas.openxmlformats.org/officeDocument/2006/relationships/hyperlink" Target="https://step1.medbullets.com/microbiology/104098/rubella-virus?hideLeftMenu=true" TargetMode="External"/><Relationship Id="rId71" Type="http://schemas.openxmlformats.org/officeDocument/2006/relationships/hyperlink" Target="https://step1.medbullets.com/microbiology/104070/bordetella-pertussis?hideLeftMenu=true" TargetMode="External"/><Relationship Id="rId72" Type="http://schemas.openxmlformats.org/officeDocument/2006/relationships/hyperlink" Target="https://step1.medbullets.com/microbiology/104107/hiv?hideLeftMenu=true" TargetMode="External"/><Relationship Id="rId73" Type="http://schemas.openxmlformats.org/officeDocument/2006/relationships/hyperlink" Target="https://step1.medbullets.com/microbiology/121539/hepatitis-a-virus?hideLeftMenu=true" TargetMode="External"/><Relationship Id="rId74" Type="http://schemas.openxmlformats.org/officeDocument/2006/relationships/hyperlink" Target="https://step1.medbullets.com/microbiology/121548/parainfluenza?hideLeftMenu=true" TargetMode="External"/><Relationship Id="rId75" Type="http://schemas.openxmlformats.org/officeDocument/2006/relationships/hyperlink" Target="https://step1.medbullets.com/microbiology/104056/varicella-zoster-virus?hideLeftMenu=true" TargetMode="External"/><Relationship Id="rId76" Type="http://schemas.openxmlformats.org/officeDocument/2006/relationships/hyperlink" Target="https://step1.medbullets.com/microbiology/104035/clostridium-tetani?hideLeftMenu=true" TargetMode="External"/><Relationship Id="rId77" Type="http://schemas.openxmlformats.org/officeDocument/2006/relationships/hyperlink" Target="https://step1.medbullets.com/microbiology/322176/bk-virus?hideLeftMenu=true" TargetMode="External"/><Relationship Id="rId78" Type="http://schemas.openxmlformats.org/officeDocument/2006/relationships/hyperlink" Target="https://step1.medbullets.com/microbiology/104028/streptococcus-pneumoniae?hideLeftMenu=true" TargetMode="External"/><Relationship Id="rId79" Type="http://schemas.openxmlformats.org/officeDocument/2006/relationships/hyperlink" Target="https://step1.medbullets.com/microbiology/104108/hsv-type-2?hideLeftMenu=true" TargetMode="External"/><Relationship Id="rId80" Type="http://schemas.openxmlformats.org/officeDocument/2006/relationships/hyperlink" Target="https://step1.medbullets.com/microbiology/104189/non-typhoidal-salmonella?hideLeftMenu=true" TargetMode="External"/><Relationship Id="rId81" Type="http://schemas.openxmlformats.org/officeDocument/2006/relationships/hyperlink" Target="https://step1.medbullets.com/microbiology/104110/hhv-type-6?hideLeftMenu=true" TargetMode="External"/><Relationship Id="rId82" Type="http://schemas.openxmlformats.org/officeDocument/2006/relationships/hyperlink" Target="https://step1.medbullets.com/microbiology/104049/legionella-pneumophila?hideLeftMenu=true" TargetMode="External"/><Relationship Id="rId83" Type="http://schemas.openxmlformats.org/officeDocument/2006/relationships/hyperlink" Target="https://step1.medbullets.com/microbiology/121545/hepatitis-e-virus?hideLeftMenu=true" TargetMode="External"/><Relationship Id="rId84" Type="http://schemas.openxmlformats.org/officeDocument/2006/relationships/hyperlink" Target="https://step1.medbullets.com/microbiology/104002/yersinia-pestis?hideLeftMenu=true" TargetMode="External"/><Relationship Id="rId85" Type="http://schemas.openxmlformats.org/officeDocument/2006/relationships/hyperlink" Target="https://step1.medbullets.com/microbiology/104050/pseudomonas-aeruginosa?hideLeftMenu=true" TargetMode="External"/><Relationship Id="rId86" Type="http://schemas.openxmlformats.org/officeDocument/2006/relationships/hyperlink" Target="https://step1.medbullets.com/microbiology/121557/plasmodium?hideLeftMenu=true" TargetMode="External"/><Relationship Id="rId87" Type="http://schemas.openxmlformats.org/officeDocument/2006/relationships/hyperlink" Target="https://step1.medbullets.com/microbiology/104060/treponema-pallidum--syphilis?hideLeftMenu=true" TargetMode="External"/><Relationship Id="rId88" Type="http://schemas.openxmlformats.org/officeDocument/2006/relationships/hyperlink" Target="https://step1.medbullets.com/microbiology/104054/shigella-dysenteriae?hideLeftMenu=true" TargetMode="External"/><Relationship Id="rId89" Type="http://schemas.openxmlformats.org/officeDocument/2006/relationships/hyperlink" Target="https://step1.medbullets.com/microbiology/121538/echovirus?hideLeftMenu=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NBME-Style Microbiology Question Bank - App Compatible</dc:title>
  <dc:subject>Reformatted for the NBME Study Quiz Streamlit parser</dc:subject>
  <dc:creator>OpenAI</dc:creator>
  <cp:keywords>USMLE Step 1, microbiology, clinical vignettes, Medbullets</cp:keywords>
  <dc:description>generated by python-docx</dc:description>
  <cp:lastModifiedBy/>
  <cp:revision>1</cp:revision>
  <dcterms:created xsi:type="dcterms:W3CDTF">2013-12-23T23:15:00Z</dcterms:created>
  <dcterms:modified xsi:type="dcterms:W3CDTF">2013-12-23T23:15:00Z</dcterms:modified>
  <cp:category/>
</cp:coreProperties>
</file>