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F53688" w:rsidR="004B1D35" w:rsidRDefault="00DB4DF8">
      <w:pPr>
        <w:pStyle w:val="Ttulo"/>
      </w:pPr>
      <w:r>
        <w:t>Requerimientos de negocio</w:t>
      </w:r>
      <w:r w:rsidR="00630335">
        <w:t xml:space="preserve"> para Abogabot</w:t>
      </w:r>
      <w:r w:rsidR="000E1635">
        <w:t xml:space="preserve"> </w:t>
      </w:r>
      <w:r w:rsidR="00630335">
        <w:t>( Despacho de abogado</w:t>
      </w:r>
      <w:r w:rsidR="000E1635">
        <w:t>s</w:t>
      </w:r>
      <w:r w:rsidR="00630335">
        <w:t>)</w:t>
      </w:r>
    </w:p>
    <w:p w14:paraId="00000002" w14:textId="77777777" w:rsidR="004B1D35" w:rsidRDefault="004B1D35"/>
    <w:p w14:paraId="00000004" w14:textId="77777777" w:rsidR="004B1D35" w:rsidRDefault="004B1D35">
      <w:bookmarkStart w:id="0" w:name="_1xje1ikxqee3" w:colFirst="0" w:colLast="0"/>
      <w:bookmarkEnd w:id="0"/>
    </w:p>
    <w:p w14:paraId="00000005" w14:textId="77777777" w:rsidR="004B1D35" w:rsidRDefault="007A185C">
      <w:pPr>
        <w:pStyle w:val="Ttulo1"/>
      </w:pPr>
      <w:bookmarkStart w:id="1" w:name="_ykffahgad6iz" w:colFirst="0" w:colLast="0"/>
      <w:bookmarkEnd w:id="1"/>
      <w:r>
        <w:br w:type="page"/>
      </w:r>
    </w:p>
    <w:p w14:paraId="00000006" w14:textId="77777777" w:rsidR="004B1D35" w:rsidRDefault="007A185C">
      <w:pPr>
        <w:pStyle w:val="Ttulo1"/>
      </w:pPr>
      <w:bookmarkStart w:id="2" w:name="_Toc76741949"/>
      <w:r>
        <w:lastRenderedPageBreak/>
        <w:t>Contenido</w:t>
      </w:r>
      <w:bookmarkEnd w:id="2"/>
    </w:p>
    <w:sdt>
      <w:sdtPr>
        <w:id w:val="1124431161"/>
        <w:docPartObj>
          <w:docPartGallery w:val="Table of Contents"/>
          <w:docPartUnique/>
        </w:docPartObj>
      </w:sdtPr>
      <w:sdtEndPr/>
      <w:sdtContent>
        <w:p w14:paraId="3BD0AF97" w14:textId="2ADB39E4" w:rsidR="002916E2" w:rsidRDefault="007A185C">
          <w:pPr>
            <w:pStyle w:val="TDC1"/>
            <w:tabs>
              <w:tab w:val="right" w:leader="dot" w:pos="9019"/>
            </w:tabs>
            <w:rPr>
              <w:rFonts w:asciiTheme="minorHAnsi" w:eastAsiaTheme="minorEastAsia" w:hAnsiTheme="minorHAnsi" w:cstheme="minorBidi"/>
              <w:noProof/>
              <w:sz w:val="24"/>
              <w:szCs w:val="24"/>
              <w:lang w:val="es-MX"/>
            </w:rPr>
          </w:pPr>
          <w:r>
            <w:fldChar w:fldCharType="begin"/>
          </w:r>
          <w:r>
            <w:instrText xml:space="preserve"> TOC \h \u \z \n </w:instrText>
          </w:r>
          <w:r>
            <w:fldChar w:fldCharType="separate"/>
          </w:r>
          <w:hyperlink w:anchor="_Toc76741949" w:history="1">
            <w:r w:rsidR="002916E2" w:rsidRPr="00EC04BE">
              <w:rPr>
                <w:rStyle w:val="Hipervnculo"/>
                <w:noProof/>
              </w:rPr>
              <w:t>Contenido</w:t>
            </w:r>
          </w:hyperlink>
        </w:p>
        <w:p w14:paraId="4FECF6EA" w14:textId="7941A6BC" w:rsidR="002916E2" w:rsidRDefault="00A27704">
          <w:pPr>
            <w:pStyle w:val="TDC1"/>
            <w:tabs>
              <w:tab w:val="right" w:leader="dot" w:pos="9019"/>
            </w:tabs>
            <w:rPr>
              <w:rFonts w:asciiTheme="minorHAnsi" w:eastAsiaTheme="minorEastAsia" w:hAnsiTheme="minorHAnsi" w:cstheme="minorBidi"/>
              <w:noProof/>
              <w:sz w:val="24"/>
              <w:szCs w:val="24"/>
              <w:lang w:val="es-MX"/>
            </w:rPr>
          </w:pPr>
          <w:hyperlink w:anchor="_Toc76741950" w:history="1">
            <w:r w:rsidR="002916E2" w:rsidRPr="00EC04BE">
              <w:rPr>
                <w:rStyle w:val="Hipervnculo"/>
                <w:noProof/>
              </w:rPr>
              <w:t>Historial de revisiones</w:t>
            </w:r>
          </w:hyperlink>
        </w:p>
        <w:p w14:paraId="50C95EA6" w14:textId="18F61202" w:rsidR="002916E2" w:rsidRDefault="00A27704">
          <w:pPr>
            <w:pStyle w:val="TDC1"/>
            <w:tabs>
              <w:tab w:val="right" w:leader="dot" w:pos="9019"/>
            </w:tabs>
            <w:rPr>
              <w:rFonts w:asciiTheme="minorHAnsi" w:eastAsiaTheme="minorEastAsia" w:hAnsiTheme="minorHAnsi" w:cstheme="minorBidi"/>
              <w:noProof/>
              <w:sz w:val="24"/>
              <w:szCs w:val="24"/>
              <w:lang w:val="es-MX"/>
            </w:rPr>
          </w:pPr>
          <w:hyperlink w:anchor="_Toc76741951" w:history="1">
            <w:r w:rsidR="002916E2" w:rsidRPr="00EC04BE">
              <w:rPr>
                <w:rStyle w:val="Hipervnculo"/>
                <w:noProof/>
              </w:rPr>
              <w:t>1. Requerimientos del negocio</w:t>
            </w:r>
          </w:hyperlink>
        </w:p>
        <w:p w14:paraId="5840F8DE" w14:textId="1325B235"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52" w:history="1">
            <w:r w:rsidR="002916E2" w:rsidRPr="00EC04BE">
              <w:rPr>
                <w:rStyle w:val="Hipervnculo"/>
                <w:noProof/>
              </w:rPr>
              <w:t>1.1 Situación actual</w:t>
            </w:r>
          </w:hyperlink>
        </w:p>
        <w:p w14:paraId="4F98526F" w14:textId="2DD5042B"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53" w:history="1">
            <w:r w:rsidR="002916E2" w:rsidRPr="00EC04BE">
              <w:rPr>
                <w:rStyle w:val="Hipervnculo"/>
                <w:noProof/>
              </w:rPr>
              <w:t>1.2 Oportunidad del negocio</w:t>
            </w:r>
          </w:hyperlink>
        </w:p>
        <w:p w14:paraId="219F5AD8" w14:textId="058EBC0F"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54" w:history="1">
            <w:r w:rsidR="002916E2" w:rsidRPr="00EC04BE">
              <w:rPr>
                <w:rStyle w:val="Hipervnculo"/>
                <w:noProof/>
              </w:rPr>
              <w:t>1.3 Objetivos de negocio y Criterios de éxito</w:t>
            </w:r>
          </w:hyperlink>
        </w:p>
        <w:p w14:paraId="796CE73C" w14:textId="2903404C"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55" w:history="1">
            <w:r w:rsidR="002916E2" w:rsidRPr="00EC04BE">
              <w:rPr>
                <w:rStyle w:val="Hipervnculo"/>
                <w:noProof/>
              </w:rPr>
              <w:t>1.4 Riesgos</w:t>
            </w:r>
          </w:hyperlink>
        </w:p>
        <w:p w14:paraId="61EFCFAC" w14:textId="6454A721" w:rsidR="002916E2" w:rsidRDefault="00A27704">
          <w:pPr>
            <w:pStyle w:val="TDC1"/>
            <w:tabs>
              <w:tab w:val="right" w:leader="dot" w:pos="9019"/>
            </w:tabs>
            <w:rPr>
              <w:rFonts w:asciiTheme="minorHAnsi" w:eastAsiaTheme="minorEastAsia" w:hAnsiTheme="minorHAnsi" w:cstheme="minorBidi"/>
              <w:noProof/>
              <w:sz w:val="24"/>
              <w:szCs w:val="24"/>
              <w:lang w:val="es-MX"/>
            </w:rPr>
          </w:pPr>
          <w:hyperlink w:anchor="_Toc76741956" w:history="1">
            <w:r w:rsidR="002916E2" w:rsidRPr="00EC04BE">
              <w:rPr>
                <w:rStyle w:val="Hipervnculo"/>
                <w:noProof/>
              </w:rPr>
              <w:t>2. Visión de la solución</w:t>
            </w:r>
          </w:hyperlink>
        </w:p>
        <w:p w14:paraId="47FEE275" w14:textId="7866FC8F"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57" w:history="1">
            <w:r w:rsidR="002916E2" w:rsidRPr="00EC04BE">
              <w:rPr>
                <w:rStyle w:val="Hipervnculo"/>
                <w:noProof/>
              </w:rPr>
              <w:t>2.1 Declaración de la visión de la solución</w:t>
            </w:r>
          </w:hyperlink>
        </w:p>
        <w:p w14:paraId="4C694DF5" w14:textId="1DEFD229" w:rsidR="002916E2" w:rsidRDefault="00A27704" w:rsidP="00EA2FD1">
          <w:pPr>
            <w:pStyle w:val="TDC2"/>
            <w:tabs>
              <w:tab w:val="right" w:leader="dot" w:pos="9019"/>
            </w:tabs>
            <w:rPr>
              <w:rFonts w:asciiTheme="minorHAnsi" w:eastAsiaTheme="minorEastAsia" w:hAnsiTheme="minorHAnsi" w:cstheme="minorBidi"/>
              <w:noProof/>
              <w:sz w:val="24"/>
              <w:szCs w:val="24"/>
              <w:lang w:val="es-MX"/>
            </w:rPr>
          </w:pPr>
          <w:hyperlink w:anchor="_Toc76741958" w:history="1">
            <w:r w:rsidR="002916E2" w:rsidRPr="00EC04BE">
              <w:rPr>
                <w:rStyle w:val="Hipervnculo"/>
                <w:noProof/>
              </w:rPr>
              <w:t>2.2 Funciones principales</w:t>
            </w:r>
          </w:hyperlink>
        </w:p>
        <w:p w14:paraId="7EE07D2D" w14:textId="4AA838AA" w:rsidR="002916E2" w:rsidRDefault="00A27704">
          <w:pPr>
            <w:pStyle w:val="TDC1"/>
            <w:tabs>
              <w:tab w:val="right" w:leader="dot" w:pos="9019"/>
            </w:tabs>
            <w:rPr>
              <w:rFonts w:asciiTheme="minorHAnsi" w:eastAsiaTheme="minorEastAsia" w:hAnsiTheme="minorHAnsi" w:cstheme="minorBidi"/>
              <w:noProof/>
              <w:sz w:val="24"/>
              <w:szCs w:val="24"/>
              <w:lang w:val="es-MX"/>
            </w:rPr>
          </w:pPr>
          <w:hyperlink w:anchor="_Toc76741960" w:history="1">
            <w:r w:rsidR="002916E2" w:rsidRPr="00EC04BE">
              <w:rPr>
                <w:rStyle w:val="Hipervnculo"/>
                <w:noProof/>
              </w:rPr>
              <w:t>3. Contexto del negocio</w:t>
            </w:r>
          </w:hyperlink>
        </w:p>
        <w:p w14:paraId="052F2B00" w14:textId="3E2FF0E1"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61" w:history="1">
            <w:r w:rsidR="002916E2" w:rsidRPr="00EC04BE">
              <w:rPr>
                <w:rStyle w:val="Hipervnculo"/>
                <w:noProof/>
              </w:rPr>
              <w:t>3.1 Perfil de los interesados (Stakeholders)</w:t>
            </w:r>
          </w:hyperlink>
        </w:p>
        <w:p w14:paraId="7D915804" w14:textId="29480064" w:rsidR="002916E2" w:rsidRDefault="00A27704">
          <w:pPr>
            <w:pStyle w:val="TDC2"/>
            <w:tabs>
              <w:tab w:val="right" w:leader="dot" w:pos="9019"/>
            </w:tabs>
            <w:rPr>
              <w:rFonts w:asciiTheme="minorHAnsi" w:eastAsiaTheme="minorEastAsia" w:hAnsiTheme="minorHAnsi" w:cstheme="minorBidi"/>
              <w:noProof/>
              <w:sz w:val="24"/>
              <w:szCs w:val="24"/>
              <w:lang w:val="es-MX"/>
            </w:rPr>
          </w:pPr>
          <w:hyperlink w:anchor="_Toc76741962" w:history="1">
            <w:r w:rsidR="002916E2" w:rsidRPr="00EC04BE">
              <w:rPr>
                <w:rStyle w:val="Hipervnculo"/>
                <w:noProof/>
              </w:rPr>
              <w:t>3.2 Ambiente de operación</w:t>
            </w:r>
          </w:hyperlink>
        </w:p>
        <w:p w14:paraId="00000017" w14:textId="02E5FB9D" w:rsidR="004B1D35" w:rsidRDefault="007A185C">
          <w:pPr>
            <w:spacing w:before="60" w:after="80" w:line="240" w:lineRule="auto"/>
            <w:ind w:left="360"/>
            <w:rPr>
              <w:color w:val="1155CC"/>
              <w:u w:val="single"/>
            </w:rPr>
          </w:pPr>
          <w:r>
            <w:fldChar w:fldCharType="end"/>
          </w:r>
        </w:p>
        <w:bookmarkStart w:id="3" w:name="_GoBack" w:displacedByCustomXml="next"/>
        <w:bookmarkEnd w:id="3" w:displacedByCustomXml="next"/>
      </w:sdtContent>
    </w:sdt>
    <w:p w14:paraId="00000018" w14:textId="77777777" w:rsidR="004B1D35" w:rsidRDefault="007A185C">
      <w:pPr>
        <w:pStyle w:val="Ttulo1"/>
      </w:pPr>
      <w:bookmarkStart w:id="4" w:name="_Toc76741950"/>
      <w:r>
        <w:t>Historial de revisiones</w:t>
      </w:r>
      <w:bookmarkEnd w:id="4"/>
    </w:p>
    <w:p w14:paraId="00000019" w14:textId="77777777" w:rsidR="004B1D35" w:rsidRDefault="004B1D35"/>
    <w:tbl>
      <w:tblPr>
        <w:tblStyle w:val="a"/>
        <w:tblW w:w="91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1380"/>
        <w:gridCol w:w="3960"/>
        <w:gridCol w:w="1538"/>
      </w:tblGrid>
      <w:tr w:rsidR="004B1D35" w14:paraId="2DB5C07F" w14:textId="77777777" w:rsidTr="0009356C">
        <w:tc>
          <w:tcPr>
            <w:tcW w:w="2294" w:type="dxa"/>
            <w:shd w:val="clear" w:color="auto" w:fill="auto"/>
            <w:tcMar>
              <w:top w:w="100" w:type="dxa"/>
              <w:left w:w="100" w:type="dxa"/>
              <w:bottom w:w="100" w:type="dxa"/>
              <w:right w:w="100" w:type="dxa"/>
            </w:tcMar>
          </w:tcPr>
          <w:p w14:paraId="0000001A" w14:textId="77777777" w:rsidR="004B1D35" w:rsidRDefault="007A185C">
            <w:pPr>
              <w:widowControl w:val="0"/>
              <w:pBdr>
                <w:top w:val="nil"/>
                <w:left w:val="nil"/>
                <w:bottom w:val="nil"/>
                <w:right w:val="nil"/>
                <w:between w:val="nil"/>
              </w:pBdr>
              <w:spacing w:line="240" w:lineRule="auto"/>
            </w:pPr>
            <w:r>
              <w:t>Autor</w:t>
            </w:r>
          </w:p>
        </w:tc>
        <w:tc>
          <w:tcPr>
            <w:tcW w:w="1380" w:type="dxa"/>
            <w:shd w:val="clear" w:color="auto" w:fill="auto"/>
            <w:tcMar>
              <w:top w:w="100" w:type="dxa"/>
              <w:left w:w="100" w:type="dxa"/>
              <w:bottom w:w="100" w:type="dxa"/>
              <w:right w:w="100" w:type="dxa"/>
            </w:tcMar>
          </w:tcPr>
          <w:p w14:paraId="0000001B" w14:textId="77777777" w:rsidR="004B1D35" w:rsidRDefault="007A185C">
            <w:pPr>
              <w:widowControl w:val="0"/>
              <w:pBdr>
                <w:top w:val="nil"/>
                <w:left w:val="nil"/>
                <w:bottom w:val="nil"/>
                <w:right w:val="nil"/>
                <w:between w:val="nil"/>
              </w:pBdr>
              <w:spacing w:line="240" w:lineRule="auto"/>
            </w:pPr>
            <w:r>
              <w:t>Fecha</w:t>
            </w:r>
          </w:p>
        </w:tc>
        <w:tc>
          <w:tcPr>
            <w:tcW w:w="3960" w:type="dxa"/>
            <w:shd w:val="clear" w:color="auto" w:fill="auto"/>
            <w:tcMar>
              <w:top w:w="100" w:type="dxa"/>
              <w:left w:w="100" w:type="dxa"/>
              <w:bottom w:w="100" w:type="dxa"/>
              <w:right w:w="100" w:type="dxa"/>
            </w:tcMar>
          </w:tcPr>
          <w:p w14:paraId="0000001C" w14:textId="77777777" w:rsidR="004B1D35" w:rsidRDefault="007A185C">
            <w:pPr>
              <w:widowControl w:val="0"/>
              <w:pBdr>
                <w:top w:val="nil"/>
                <w:left w:val="nil"/>
                <w:bottom w:val="nil"/>
                <w:right w:val="nil"/>
                <w:between w:val="nil"/>
              </w:pBdr>
              <w:spacing w:line="240" w:lineRule="auto"/>
            </w:pPr>
            <w:r>
              <w:t>Comentarios</w:t>
            </w:r>
          </w:p>
        </w:tc>
        <w:tc>
          <w:tcPr>
            <w:tcW w:w="1538" w:type="dxa"/>
            <w:shd w:val="clear" w:color="auto" w:fill="auto"/>
            <w:tcMar>
              <w:top w:w="100" w:type="dxa"/>
              <w:left w:w="100" w:type="dxa"/>
              <w:bottom w:w="100" w:type="dxa"/>
              <w:right w:w="100" w:type="dxa"/>
            </w:tcMar>
          </w:tcPr>
          <w:p w14:paraId="0000001D" w14:textId="77777777" w:rsidR="004B1D35" w:rsidRDefault="007A185C">
            <w:pPr>
              <w:widowControl w:val="0"/>
              <w:pBdr>
                <w:top w:val="nil"/>
                <w:left w:val="nil"/>
                <w:bottom w:val="nil"/>
                <w:right w:val="nil"/>
                <w:between w:val="nil"/>
              </w:pBdr>
              <w:spacing w:line="240" w:lineRule="auto"/>
            </w:pPr>
            <w:r>
              <w:t>Versión</w:t>
            </w:r>
          </w:p>
        </w:tc>
      </w:tr>
      <w:tr w:rsidR="004B1D35" w14:paraId="30A69D8E" w14:textId="77777777" w:rsidTr="0009356C">
        <w:tc>
          <w:tcPr>
            <w:tcW w:w="2294" w:type="dxa"/>
            <w:shd w:val="clear" w:color="auto" w:fill="auto"/>
            <w:tcMar>
              <w:top w:w="100" w:type="dxa"/>
              <w:left w:w="100" w:type="dxa"/>
              <w:bottom w:w="100" w:type="dxa"/>
              <w:right w:w="100" w:type="dxa"/>
            </w:tcMar>
          </w:tcPr>
          <w:p w14:paraId="0000001E" w14:textId="741FF2BF" w:rsidR="004B1D35" w:rsidRDefault="00630335">
            <w:pPr>
              <w:widowControl w:val="0"/>
              <w:pBdr>
                <w:top w:val="nil"/>
                <w:left w:val="nil"/>
                <w:bottom w:val="nil"/>
                <w:right w:val="nil"/>
                <w:between w:val="nil"/>
              </w:pBdr>
              <w:spacing w:line="240" w:lineRule="auto"/>
            </w:pPr>
            <w:r>
              <w:t>Marcos Avalos</w:t>
            </w:r>
          </w:p>
        </w:tc>
        <w:tc>
          <w:tcPr>
            <w:tcW w:w="1380" w:type="dxa"/>
            <w:shd w:val="clear" w:color="auto" w:fill="auto"/>
            <w:tcMar>
              <w:top w:w="100" w:type="dxa"/>
              <w:left w:w="100" w:type="dxa"/>
              <w:bottom w:w="100" w:type="dxa"/>
              <w:right w:w="100" w:type="dxa"/>
            </w:tcMar>
          </w:tcPr>
          <w:p w14:paraId="0000001F" w14:textId="178371F4" w:rsidR="004B1D35" w:rsidRDefault="0009356C">
            <w:pPr>
              <w:widowControl w:val="0"/>
              <w:pBdr>
                <w:top w:val="nil"/>
                <w:left w:val="nil"/>
                <w:bottom w:val="nil"/>
                <w:right w:val="nil"/>
                <w:between w:val="nil"/>
              </w:pBdr>
              <w:spacing w:line="240" w:lineRule="auto"/>
            </w:pPr>
            <w:r>
              <w:t>26/09/2022</w:t>
            </w:r>
          </w:p>
        </w:tc>
        <w:tc>
          <w:tcPr>
            <w:tcW w:w="3960" w:type="dxa"/>
            <w:shd w:val="clear" w:color="auto" w:fill="auto"/>
            <w:tcMar>
              <w:top w:w="100" w:type="dxa"/>
              <w:left w:w="100" w:type="dxa"/>
              <w:bottom w:w="100" w:type="dxa"/>
              <w:right w:w="100" w:type="dxa"/>
            </w:tcMar>
          </w:tcPr>
          <w:p w14:paraId="00000020" w14:textId="1EA69B6E" w:rsidR="004B1D35" w:rsidRDefault="0009356C">
            <w:pPr>
              <w:widowControl w:val="0"/>
              <w:pBdr>
                <w:top w:val="nil"/>
                <w:left w:val="nil"/>
                <w:bottom w:val="nil"/>
                <w:right w:val="nil"/>
                <w:between w:val="nil"/>
              </w:pBdr>
              <w:spacing w:line="240" w:lineRule="auto"/>
            </w:pPr>
            <w:r>
              <w:t>Borrador inicial</w:t>
            </w:r>
          </w:p>
        </w:tc>
        <w:tc>
          <w:tcPr>
            <w:tcW w:w="1538" w:type="dxa"/>
            <w:shd w:val="clear" w:color="auto" w:fill="auto"/>
            <w:tcMar>
              <w:top w:w="100" w:type="dxa"/>
              <w:left w:w="100" w:type="dxa"/>
              <w:bottom w:w="100" w:type="dxa"/>
              <w:right w:w="100" w:type="dxa"/>
            </w:tcMar>
          </w:tcPr>
          <w:p w14:paraId="00000021" w14:textId="4B5D4674" w:rsidR="004B1D35" w:rsidRDefault="0009356C">
            <w:pPr>
              <w:widowControl w:val="0"/>
              <w:pBdr>
                <w:top w:val="nil"/>
                <w:left w:val="nil"/>
                <w:bottom w:val="nil"/>
                <w:right w:val="nil"/>
                <w:between w:val="nil"/>
              </w:pBdr>
              <w:spacing w:line="240" w:lineRule="auto"/>
            </w:pPr>
            <w:r>
              <w:t>1.0 Borrador</w:t>
            </w:r>
          </w:p>
        </w:tc>
      </w:tr>
      <w:tr w:rsidR="004B1D35" w14:paraId="02F72D20" w14:textId="77777777" w:rsidTr="0009356C">
        <w:tc>
          <w:tcPr>
            <w:tcW w:w="2294" w:type="dxa"/>
            <w:shd w:val="clear" w:color="auto" w:fill="auto"/>
            <w:tcMar>
              <w:top w:w="100" w:type="dxa"/>
              <w:left w:w="100" w:type="dxa"/>
              <w:bottom w:w="100" w:type="dxa"/>
              <w:right w:w="100" w:type="dxa"/>
            </w:tcMar>
          </w:tcPr>
          <w:p w14:paraId="00000022" w14:textId="3854C243" w:rsidR="004B1D35" w:rsidRDefault="0009356C">
            <w:pPr>
              <w:widowControl w:val="0"/>
              <w:pBdr>
                <w:top w:val="nil"/>
                <w:left w:val="nil"/>
                <w:bottom w:val="nil"/>
                <w:right w:val="nil"/>
                <w:between w:val="nil"/>
              </w:pBdr>
              <w:spacing w:line="240" w:lineRule="auto"/>
            </w:pPr>
            <w:r>
              <w:t>Marcos Avalos</w:t>
            </w:r>
          </w:p>
        </w:tc>
        <w:tc>
          <w:tcPr>
            <w:tcW w:w="1380" w:type="dxa"/>
            <w:shd w:val="clear" w:color="auto" w:fill="auto"/>
            <w:tcMar>
              <w:top w:w="100" w:type="dxa"/>
              <w:left w:w="100" w:type="dxa"/>
              <w:bottom w:w="100" w:type="dxa"/>
              <w:right w:w="100" w:type="dxa"/>
            </w:tcMar>
          </w:tcPr>
          <w:p w14:paraId="00000023" w14:textId="28B764E6" w:rsidR="004B1D35" w:rsidRDefault="0009356C">
            <w:pPr>
              <w:widowControl w:val="0"/>
              <w:pBdr>
                <w:top w:val="nil"/>
                <w:left w:val="nil"/>
                <w:bottom w:val="nil"/>
                <w:right w:val="nil"/>
                <w:between w:val="nil"/>
              </w:pBdr>
              <w:spacing w:line="240" w:lineRule="auto"/>
            </w:pPr>
            <w:r>
              <w:t>10/10/2022</w:t>
            </w:r>
          </w:p>
        </w:tc>
        <w:tc>
          <w:tcPr>
            <w:tcW w:w="3960" w:type="dxa"/>
            <w:shd w:val="clear" w:color="auto" w:fill="auto"/>
            <w:tcMar>
              <w:top w:w="100" w:type="dxa"/>
              <w:left w:w="100" w:type="dxa"/>
              <w:bottom w:w="100" w:type="dxa"/>
              <w:right w:w="100" w:type="dxa"/>
            </w:tcMar>
          </w:tcPr>
          <w:p w14:paraId="00000024" w14:textId="25CE3858" w:rsidR="004B1D35" w:rsidRDefault="0009356C">
            <w:pPr>
              <w:widowControl w:val="0"/>
              <w:pBdr>
                <w:top w:val="nil"/>
                <w:left w:val="nil"/>
                <w:bottom w:val="nil"/>
                <w:right w:val="nil"/>
                <w:between w:val="nil"/>
              </w:pBdr>
              <w:spacing w:line="240" w:lineRule="auto"/>
            </w:pPr>
            <w:r>
              <w:t>Atendiendo los cambios después de la inspección</w:t>
            </w:r>
          </w:p>
        </w:tc>
        <w:tc>
          <w:tcPr>
            <w:tcW w:w="1538" w:type="dxa"/>
            <w:shd w:val="clear" w:color="auto" w:fill="auto"/>
            <w:tcMar>
              <w:top w:w="100" w:type="dxa"/>
              <w:left w:w="100" w:type="dxa"/>
              <w:bottom w:w="100" w:type="dxa"/>
              <w:right w:w="100" w:type="dxa"/>
            </w:tcMar>
          </w:tcPr>
          <w:p w14:paraId="00000025" w14:textId="7FEFEB83" w:rsidR="004B1D35" w:rsidRDefault="0009356C">
            <w:pPr>
              <w:widowControl w:val="0"/>
              <w:pBdr>
                <w:top w:val="nil"/>
                <w:left w:val="nil"/>
                <w:bottom w:val="nil"/>
                <w:right w:val="nil"/>
                <w:between w:val="nil"/>
              </w:pBdr>
              <w:spacing w:line="240" w:lineRule="auto"/>
            </w:pPr>
            <w:r>
              <w:t>1.0Aprobado</w:t>
            </w:r>
          </w:p>
        </w:tc>
      </w:tr>
      <w:tr w:rsidR="004B1D35" w14:paraId="5F8AE49D" w14:textId="77777777" w:rsidTr="0009356C">
        <w:tc>
          <w:tcPr>
            <w:tcW w:w="2294" w:type="dxa"/>
            <w:shd w:val="clear" w:color="auto" w:fill="auto"/>
            <w:tcMar>
              <w:top w:w="100" w:type="dxa"/>
              <w:left w:w="100" w:type="dxa"/>
              <w:bottom w:w="100" w:type="dxa"/>
              <w:right w:w="100" w:type="dxa"/>
            </w:tcMar>
          </w:tcPr>
          <w:p w14:paraId="00000026" w14:textId="26AD4AED" w:rsidR="004B1D35" w:rsidRDefault="0009356C">
            <w:pPr>
              <w:widowControl w:val="0"/>
              <w:pBdr>
                <w:top w:val="nil"/>
                <w:left w:val="nil"/>
                <w:bottom w:val="nil"/>
                <w:right w:val="nil"/>
                <w:between w:val="nil"/>
              </w:pBdr>
              <w:spacing w:line="240" w:lineRule="auto"/>
            </w:pPr>
            <w:r>
              <w:t>Liza Blazicevic</w:t>
            </w:r>
          </w:p>
        </w:tc>
        <w:tc>
          <w:tcPr>
            <w:tcW w:w="1380" w:type="dxa"/>
            <w:shd w:val="clear" w:color="auto" w:fill="auto"/>
            <w:tcMar>
              <w:top w:w="100" w:type="dxa"/>
              <w:left w:w="100" w:type="dxa"/>
              <w:bottom w:w="100" w:type="dxa"/>
              <w:right w:w="100" w:type="dxa"/>
            </w:tcMar>
          </w:tcPr>
          <w:p w14:paraId="00000027" w14:textId="61201D9E" w:rsidR="004B1D35" w:rsidRDefault="0009356C">
            <w:pPr>
              <w:widowControl w:val="0"/>
              <w:pBdr>
                <w:top w:val="nil"/>
                <w:left w:val="nil"/>
                <w:bottom w:val="nil"/>
                <w:right w:val="nil"/>
                <w:between w:val="nil"/>
              </w:pBdr>
              <w:spacing w:line="240" w:lineRule="auto"/>
            </w:pPr>
            <w:r>
              <w:t>15/10/2022</w:t>
            </w:r>
          </w:p>
        </w:tc>
        <w:tc>
          <w:tcPr>
            <w:tcW w:w="3960" w:type="dxa"/>
            <w:shd w:val="clear" w:color="auto" w:fill="auto"/>
            <w:tcMar>
              <w:top w:w="100" w:type="dxa"/>
              <w:left w:w="100" w:type="dxa"/>
              <w:bottom w:w="100" w:type="dxa"/>
              <w:right w:w="100" w:type="dxa"/>
            </w:tcMar>
          </w:tcPr>
          <w:p w14:paraId="00000028" w14:textId="0E8CA879" w:rsidR="004B1D35" w:rsidRDefault="0009356C">
            <w:pPr>
              <w:widowControl w:val="0"/>
              <w:pBdr>
                <w:top w:val="nil"/>
                <w:left w:val="nil"/>
                <w:bottom w:val="nil"/>
                <w:right w:val="nil"/>
                <w:between w:val="nil"/>
              </w:pBdr>
              <w:spacing w:line="240" w:lineRule="auto"/>
            </w:pPr>
            <w:r>
              <w:t>Traducción y adaptación del caso de Marcos Avalos</w:t>
            </w:r>
          </w:p>
        </w:tc>
        <w:tc>
          <w:tcPr>
            <w:tcW w:w="1538" w:type="dxa"/>
            <w:shd w:val="clear" w:color="auto" w:fill="auto"/>
            <w:tcMar>
              <w:top w:w="100" w:type="dxa"/>
              <w:left w:w="100" w:type="dxa"/>
              <w:bottom w:w="100" w:type="dxa"/>
              <w:right w:w="100" w:type="dxa"/>
            </w:tcMar>
          </w:tcPr>
          <w:p w14:paraId="00000029" w14:textId="03B62608" w:rsidR="004B1D35" w:rsidRDefault="0009356C">
            <w:pPr>
              <w:widowControl w:val="0"/>
              <w:pBdr>
                <w:top w:val="nil"/>
                <w:left w:val="nil"/>
                <w:bottom w:val="nil"/>
                <w:right w:val="nil"/>
                <w:between w:val="nil"/>
              </w:pBdr>
              <w:spacing w:line="240" w:lineRule="auto"/>
            </w:pPr>
            <w:r>
              <w:t>1.1 Borrador</w:t>
            </w:r>
          </w:p>
        </w:tc>
      </w:tr>
    </w:tbl>
    <w:p w14:paraId="0000002A" w14:textId="77777777" w:rsidR="004B1D35" w:rsidRDefault="004B1D35"/>
    <w:p w14:paraId="0000002B" w14:textId="77777777" w:rsidR="004B1D35" w:rsidRDefault="007A185C">
      <w:pPr>
        <w:pStyle w:val="Ttulo1"/>
      </w:pPr>
      <w:bookmarkStart w:id="5" w:name="_2rpkk0s20amq" w:colFirst="0" w:colLast="0"/>
      <w:bookmarkEnd w:id="5"/>
      <w:r>
        <w:br w:type="page"/>
      </w:r>
    </w:p>
    <w:p w14:paraId="0000002C" w14:textId="77777777" w:rsidR="004B1D35" w:rsidRDefault="007A185C">
      <w:pPr>
        <w:pStyle w:val="Ttulo1"/>
      </w:pPr>
      <w:bookmarkStart w:id="6" w:name="_Toc76741951"/>
      <w:r>
        <w:lastRenderedPageBreak/>
        <w:t>1. Requerimientos del negocio</w:t>
      </w:r>
      <w:bookmarkEnd w:id="6"/>
    </w:p>
    <w:p w14:paraId="0000002D" w14:textId="7291BC92" w:rsidR="004B1D35" w:rsidRDefault="007A185C">
      <w:pPr>
        <w:pStyle w:val="Ttulo2"/>
      </w:pPr>
      <w:bookmarkStart w:id="7" w:name="_Toc76741952"/>
      <w:r>
        <w:t xml:space="preserve">1.1 </w:t>
      </w:r>
      <w:r w:rsidR="00DB4DF8">
        <w:t>Situación actual</w:t>
      </w:r>
      <w:bookmarkEnd w:id="7"/>
    </w:p>
    <w:p w14:paraId="05749C76" w14:textId="77777777" w:rsidR="00C15A52" w:rsidRDefault="00C15A52" w:rsidP="00C15A52">
      <w:bookmarkStart w:id="8" w:name="_Toc76741953"/>
      <w:r>
        <w:t>La mayoría de las demandas en Abogabot llegan por mails o por carta, esto hace que el control de las demandas sea desorganizado. Actualmente no tienen un sistema en el que se reúna la información del estado actual de las demandas en cuanto a etapas por la que ya paso, ni si han pagado lo que se debe para la realización del trámite.</w:t>
      </w:r>
    </w:p>
    <w:p w14:paraId="65A31E27" w14:textId="31DA1746" w:rsidR="00C15A52" w:rsidRPr="0071635A" w:rsidRDefault="00C15A52" w:rsidP="00C15A52">
      <w:r>
        <w:t xml:space="preserve">No hay un puente automático y seguro de comunicación entre el usuario y abogabot para que le llegue los estados del </w:t>
      </w:r>
      <w:r w:rsidR="00EB6C60">
        <w:t>trámite.</w:t>
      </w:r>
    </w:p>
    <w:p w14:paraId="0000002F" w14:textId="3F0C8590" w:rsidR="004B1D35" w:rsidRDefault="007A185C">
      <w:pPr>
        <w:pStyle w:val="Ttulo2"/>
      </w:pPr>
      <w:r>
        <w:t>1.2 Oportunidad del negocio</w:t>
      </w:r>
      <w:bookmarkEnd w:id="8"/>
    </w:p>
    <w:p w14:paraId="5EB8D52B" w14:textId="5AB6B052" w:rsidR="000E1635" w:rsidRPr="00416930" w:rsidRDefault="000E1635" w:rsidP="000E1635">
      <w:r>
        <w:t>Los ab</w:t>
      </w:r>
      <w:r w:rsidR="00EB6C60">
        <w:t>ogados han solicitado la creación de una página web</w:t>
      </w:r>
      <w:r>
        <w:t xml:space="preserve"> que le permita al usuario adjuntar las demandas de forma online, para que la organización de las mismas sea más prolija y ordenadas. Así poder llevar un control de las demandas que ingresan, saber si se han efectuado los pagos correspondientes, calcular el tiempo de demora que llevan y poder entregarle al cliente un informe en tiempo real del estado en que se encuentra su trámite.</w:t>
      </w:r>
    </w:p>
    <w:p w14:paraId="73D6C436" w14:textId="696EA24E" w:rsidR="000E1635" w:rsidRDefault="00EB6C60" w:rsidP="000E1635">
      <w:r>
        <w:t xml:space="preserve">Una pagina </w:t>
      </w:r>
      <w:r w:rsidR="000E1635">
        <w:t xml:space="preserve">de este tipo les ahorraría un tiempo considerable a los empleados y aumentaría las posibilidades de que obtengan más clientes. </w:t>
      </w:r>
    </w:p>
    <w:p w14:paraId="5E6CBF13" w14:textId="117899C3" w:rsidR="000E1635" w:rsidRPr="000E1635" w:rsidRDefault="000E1635" w:rsidP="000E1635">
      <w:r>
        <w:t>Hoy en día, ningún despacho de</w:t>
      </w:r>
      <w:r w:rsidR="00EB6C60">
        <w:t xml:space="preserve"> la ciudad cuenta con una pagina</w:t>
      </w:r>
      <w:r>
        <w:t xml:space="preserve"> </w:t>
      </w:r>
      <w:r w:rsidR="00EB6C60">
        <w:t>así.</w:t>
      </w:r>
    </w:p>
    <w:p w14:paraId="00000035" w14:textId="77777777" w:rsidR="004B1D35" w:rsidRDefault="007A185C">
      <w:pPr>
        <w:pStyle w:val="Ttulo2"/>
      </w:pPr>
      <w:bookmarkStart w:id="9" w:name="_Toc76741954"/>
      <w:r>
        <w:t>1.3 Objetivos de negocio y Criterios de éxito</w:t>
      </w:r>
      <w:bookmarkEnd w:id="9"/>
    </w:p>
    <w:p w14:paraId="00000037" w14:textId="0A4C80A3" w:rsidR="004B1D35" w:rsidRPr="00EB6C60" w:rsidRDefault="006E0FE9">
      <w:pPr>
        <w:numPr>
          <w:ilvl w:val="0"/>
          <w:numId w:val="3"/>
        </w:numPr>
      </w:pPr>
      <w:r w:rsidRPr="00EB6C60">
        <w:t>Incrementar un 50% la cantidad de demandas recibidas en el mes.</w:t>
      </w:r>
    </w:p>
    <w:p w14:paraId="00000039" w14:textId="0D511D99" w:rsidR="004B1D35" w:rsidRPr="00EB6C60" w:rsidRDefault="006E0FE9" w:rsidP="006E0FE9">
      <w:pPr>
        <w:numPr>
          <w:ilvl w:val="0"/>
          <w:numId w:val="3"/>
        </w:numPr>
      </w:pPr>
      <w:r w:rsidRPr="00EB6C60">
        <w:t>Disminuir el tiempo del proceso desd</w:t>
      </w:r>
      <w:r w:rsidR="00EB6C60">
        <w:t>e que entra la demanda y es resuelt</w:t>
      </w:r>
      <w:r w:rsidRPr="00EB6C60">
        <w:t>a.</w:t>
      </w:r>
    </w:p>
    <w:p w14:paraId="0000003B" w14:textId="780E647D" w:rsidR="004B1D35" w:rsidRPr="00EB6C60" w:rsidRDefault="006E0FE9" w:rsidP="005B470F">
      <w:pPr>
        <w:numPr>
          <w:ilvl w:val="0"/>
          <w:numId w:val="3"/>
        </w:numPr>
      </w:pPr>
      <w:r w:rsidRPr="00EB6C60">
        <w:t>Disminuir los costos operativos</w:t>
      </w:r>
    </w:p>
    <w:p w14:paraId="217A69A1" w14:textId="1CBE4A6F" w:rsidR="006E0FE9" w:rsidRDefault="006E0FE9" w:rsidP="006E0FE9">
      <w:pPr>
        <w:numPr>
          <w:ilvl w:val="0"/>
          <w:numId w:val="3"/>
        </w:numPr>
      </w:pPr>
      <w:r>
        <w:t xml:space="preserve">Lograr que el 75% de los clientes actuales </w:t>
      </w:r>
      <w:r>
        <w:t>del despacho de Abogabot</w:t>
      </w:r>
      <w:r w:rsidR="00EB6C60">
        <w:t>, utilicen la página</w:t>
      </w:r>
      <w:r>
        <w:t xml:space="preserve"> </w:t>
      </w:r>
      <w:r w:rsidR="00EB6C60">
        <w:t>nueva</w:t>
      </w:r>
      <w:r>
        <w:t xml:space="preserve"> dentro de los 6 meses posteriores al lanzamiento.</w:t>
      </w:r>
    </w:p>
    <w:p w14:paraId="2BBE3B98" w14:textId="3E079BFD" w:rsidR="006E0FE9" w:rsidRDefault="006E0FE9" w:rsidP="006E0FE9">
      <w:pPr>
        <w:numPr>
          <w:ilvl w:val="0"/>
          <w:numId w:val="3"/>
        </w:numPr>
      </w:pPr>
      <w:r>
        <w:t>Lograr un incremento en la calificación promedio en la encuesta trimestral de satisfacción del despacho dentro de los 3 meses posteriores al lanzamiento</w:t>
      </w:r>
    </w:p>
    <w:p w14:paraId="0000003C" w14:textId="77777777" w:rsidR="004B1D35" w:rsidRDefault="007A185C">
      <w:pPr>
        <w:pStyle w:val="Ttulo2"/>
      </w:pPr>
      <w:bookmarkStart w:id="10" w:name="_Toc76741955"/>
      <w:r>
        <w:t>1.4 Riesgos</w:t>
      </w:r>
      <w:bookmarkEnd w:id="10"/>
    </w:p>
    <w:p w14:paraId="0000003E" w14:textId="77777777" w:rsidR="004B1D35" w:rsidRDefault="007A185C">
      <w:pPr>
        <w:numPr>
          <w:ilvl w:val="0"/>
          <w:numId w:val="4"/>
        </w:numPr>
        <w:rPr>
          <w:i/>
        </w:rPr>
      </w:pPr>
      <w:r>
        <w:rPr>
          <w:i/>
        </w:rPr>
        <w:t>Competencia del mercado</w:t>
      </w:r>
    </w:p>
    <w:p w14:paraId="0000003F" w14:textId="77777777" w:rsidR="004B1D35" w:rsidRDefault="007A185C">
      <w:pPr>
        <w:numPr>
          <w:ilvl w:val="0"/>
          <w:numId w:val="4"/>
        </w:numPr>
        <w:rPr>
          <w:i/>
        </w:rPr>
      </w:pPr>
      <w:r>
        <w:rPr>
          <w:i/>
        </w:rPr>
        <w:t>Aparición de otros productos mejores que el nuestro</w:t>
      </w:r>
    </w:p>
    <w:p w14:paraId="00000040" w14:textId="77777777" w:rsidR="004B1D35" w:rsidRDefault="007A185C">
      <w:pPr>
        <w:numPr>
          <w:ilvl w:val="0"/>
          <w:numId w:val="4"/>
        </w:numPr>
        <w:rPr>
          <w:i/>
        </w:rPr>
      </w:pPr>
      <w:r>
        <w:rPr>
          <w:i/>
        </w:rPr>
        <w:t>Restricciones de tiempo</w:t>
      </w:r>
    </w:p>
    <w:p w14:paraId="00000041" w14:textId="77777777" w:rsidR="004B1D35" w:rsidRDefault="007A185C">
      <w:pPr>
        <w:numPr>
          <w:ilvl w:val="0"/>
          <w:numId w:val="4"/>
        </w:numPr>
        <w:rPr>
          <w:i/>
        </w:rPr>
      </w:pPr>
      <w:r>
        <w:rPr>
          <w:i/>
        </w:rPr>
        <w:t>Resistencia al cambio por parte de los usuarios</w:t>
      </w:r>
    </w:p>
    <w:p w14:paraId="00000042" w14:textId="77777777" w:rsidR="004B1D35" w:rsidRDefault="007A185C">
      <w:pPr>
        <w:numPr>
          <w:ilvl w:val="0"/>
          <w:numId w:val="4"/>
        </w:numPr>
        <w:rPr>
          <w:i/>
        </w:rPr>
      </w:pPr>
      <w:r>
        <w:rPr>
          <w:i/>
        </w:rPr>
        <w:t>Problemas para la implementación</w:t>
      </w:r>
    </w:p>
    <w:p w14:paraId="00000044" w14:textId="77777777" w:rsidR="004B1D35" w:rsidRDefault="004B1D35">
      <w:pPr>
        <w:rPr>
          <w:i/>
        </w:rPr>
      </w:pPr>
    </w:p>
    <w:p w14:paraId="00000045" w14:textId="77777777" w:rsidR="004B1D35" w:rsidRDefault="007A185C">
      <w:pPr>
        <w:pStyle w:val="Ttulo1"/>
      </w:pPr>
      <w:bookmarkStart w:id="11" w:name="_Toc76741956"/>
      <w:r>
        <w:lastRenderedPageBreak/>
        <w:t>2. Visión de la solución</w:t>
      </w:r>
      <w:bookmarkEnd w:id="11"/>
    </w:p>
    <w:p w14:paraId="00000046" w14:textId="78A53B88" w:rsidR="004B1D35" w:rsidRDefault="007A185C" w:rsidP="00644907">
      <w:pPr>
        <w:pStyle w:val="Ttulo2"/>
        <w:tabs>
          <w:tab w:val="left" w:pos="6660"/>
        </w:tabs>
      </w:pPr>
      <w:bookmarkStart w:id="12" w:name="_Toc76741957"/>
      <w:r>
        <w:t>2.1 Declaración de la visión de la solución</w:t>
      </w:r>
      <w:bookmarkEnd w:id="12"/>
      <w:r w:rsidR="00644907">
        <w:tab/>
      </w:r>
    </w:p>
    <w:p w14:paraId="7AEC081D" w14:textId="53251506" w:rsidR="00644907" w:rsidRPr="00786E26" w:rsidRDefault="00644907" w:rsidP="00644907">
      <w:r>
        <w:t xml:space="preserve">Para los usuarios de Abogabot que deseen entregar demandas, el sistema de entrega a través de formularios es una </w:t>
      </w:r>
      <w:r w:rsidR="00EB6C60">
        <w:t>página web</w:t>
      </w:r>
      <w:r>
        <w:t xml:space="preserve"> basada en internet que aceptara el relleno de un formulario con la demanda, procesara pagos y activara las notificaciones correspondientes hacia el usuario</w:t>
      </w:r>
      <w:r>
        <w:t>.</w:t>
      </w:r>
    </w:p>
    <w:p w14:paraId="4C00386C" w14:textId="173D4C00" w:rsidR="00644907" w:rsidRDefault="00644907" w:rsidP="00644907">
      <w:r>
        <w:t xml:space="preserve"> A diferencia de los procesos actuales de pedidos telefónicos mails y manuales, los usuarios</w:t>
      </w:r>
      <w:r w:rsidR="00EB6C60">
        <w:t xml:space="preserve"> que usen la pagina</w:t>
      </w:r>
      <w:r>
        <w:t xml:space="preserve"> de entrega de demandas no tendrán que ir hasta el </w:t>
      </w:r>
      <w:r w:rsidR="00EB6C60">
        <w:t>estudio para</w:t>
      </w:r>
      <w:r>
        <w:t xml:space="preserve"> realizar el trámite, lo que les ahorrará tiempo y podrán llevar un mayor control sobre el estado de su demanda.</w:t>
      </w:r>
    </w:p>
    <w:p w14:paraId="75E9DBB2" w14:textId="77777777" w:rsidR="00644907" w:rsidRPr="00644907" w:rsidRDefault="00644907" w:rsidP="00644907"/>
    <w:p w14:paraId="00000048" w14:textId="05B6A89E" w:rsidR="004B1D35" w:rsidRDefault="007A185C">
      <w:pPr>
        <w:pStyle w:val="Ttulo2"/>
      </w:pPr>
      <w:bookmarkStart w:id="13" w:name="_Toc76741958"/>
      <w:r>
        <w:t>2.2 Funciones principales</w:t>
      </w:r>
      <w:bookmarkEnd w:id="13"/>
    </w:p>
    <w:p w14:paraId="1D746118" w14:textId="77777777" w:rsidR="00644907" w:rsidRDefault="00644907" w:rsidP="00644907">
      <w:pPr>
        <w:numPr>
          <w:ilvl w:val="0"/>
          <w:numId w:val="9"/>
        </w:numPr>
      </w:pPr>
      <w:r>
        <w:t>FP-1</w:t>
      </w:r>
      <w:r>
        <w:tab/>
        <w:t>Llenar formulario con la demanda</w:t>
      </w:r>
    </w:p>
    <w:p w14:paraId="14BD8B72" w14:textId="77777777" w:rsidR="00644907" w:rsidRDefault="00644907" w:rsidP="00644907">
      <w:pPr>
        <w:numPr>
          <w:ilvl w:val="0"/>
          <w:numId w:val="9"/>
        </w:numPr>
      </w:pPr>
      <w:r>
        <w:t>FP-2</w:t>
      </w:r>
      <w:r>
        <w:tab/>
        <w:t>Realizar el pago correspondiente</w:t>
      </w:r>
    </w:p>
    <w:p w14:paraId="469B50F5" w14:textId="77777777" w:rsidR="00644907" w:rsidRDefault="00644907" w:rsidP="00644907">
      <w:pPr>
        <w:numPr>
          <w:ilvl w:val="0"/>
          <w:numId w:val="9"/>
        </w:numPr>
      </w:pPr>
      <w:r>
        <w:t>FP-3</w:t>
      </w:r>
      <w:r>
        <w:tab/>
        <w:t>Crear cuenta para el seguimiento y actualización del proceso legal</w:t>
      </w:r>
    </w:p>
    <w:p w14:paraId="4F7D97DA" w14:textId="77777777" w:rsidR="00644907" w:rsidRDefault="00644907" w:rsidP="00644907">
      <w:pPr>
        <w:numPr>
          <w:ilvl w:val="0"/>
          <w:numId w:val="9"/>
        </w:numPr>
      </w:pPr>
      <w:r>
        <w:t>FP-4</w:t>
      </w:r>
      <w:r>
        <w:tab/>
        <w:t>Los abogados reciben la notificación de la de demanda y con los datos del formulario se crea el documento legal en Word para empezar el proceso</w:t>
      </w:r>
    </w:p>
    <w:p w14:paraId="20375FA9" w14:textId="77777777" w:rsidR="00644907" w:rsidRDefault="00644907" w:rsidP="00644907">
      <w:pPr>
        <w:numPr>
          <w:ilvl w:val="0"/>
          <w:numId w:val="9"/>
        </w:numPr>
      </w:pPr>
      <w:r>
        <w:t>FP-5</w:t>
      </w:r>
      <w:r>
        <w:tab/>
        <w:t>Los abogados reciben el pago</w:t>
      </w:r>
    </w:p>
    <w:p w14:paraId="075DAB97" w14:textId="77777777" w:rsidR="00644907" w:rsidRDefault="00644907" w:rsidP="00644907">
      <w:pPr>
        <w:numPr>
          <w:ilvl w:val="0"/>
          <w:numId w:val="9"/>
        </w:numPr>
      </w:pPr>
      <w:r>
        <w:t>FP-6</w:t>
      </w:r>
      <w:r>
        <w:tab/>
        <w:t>Los abogados actualizan el estado del proceso de la demanda y agregan comentarios</w:t>
      </w:r>
    </w:p>
    <w:p w14:paraId="2F8C877D" w14:textId="77777777" w:rsidR="00644907" w:rsidRDefault="00644907" w:rsidP="00644907">
      <w:pPr>
        <w:numPr>
          <w:ilvl w:val="0"/>
          <w:numId w:val="9"/>
        </w:numPr>
      </w:pPr>
      <w:r>
        <w:t>FP-7</w:t>
      </w:r>
      <w:r>
        <w:tab/>
        <w:t>El usuario recibe correos con las notificaciones sobre los avances de su proceso</w:t>
      </w:r>
    </w:p>
    <w:p w14:paraId="3D3692C3" w14:textId="77777777" w:rsidR="00644907" w:rsidRDefault="00644907" w:rsidP="00644907">
      <w:pPr>
        <w:numPr>
          <w:ilvl w:val="0"/>
          <w:numId w:val="9"/>
        </w:numPr>
      </w:pPr>
      <w:r>
        <w:t>FP-8</w:t>
      </w:r>
      <w:r>
        <w:tab/>
        <w:t>La página debe ser responsive para poder ver desde el celular.</w:t>
      </w:r>
    </w:p>
    <w:p w14:paraId="4B6F6CC5" w14:textId="77777777" w:rsidR="00644907" w:rsidRPr="00644907" w:rsidRDefault="00644907" w:rsidP="00644907"/>
    <w:p w14:paraId="00000050" w14:textId="77777777" w:rsidR="004B1D35" w:rsidRDefault="007A185C">
      <w:pPr>
        <w:pStyle w:val="Ttulo1"/>
      </w:pPr>
      <w:bookmarkStart w:id="14" w:name="_Toc76741960"/>
      <w:r>
        <w:t>3. Contexto del negocio</w:t>
      </w:r>
      <w:bookmarkEnd w:id="14"/>
    </w:p>
    <w:p w14:paraId="00000051" w14:textId="77777777" w:rsidR="004B1D35" w:rsidRDefault="007A185C">
      <w:pPr>
        <w:pStyle w:val="Ttulo2"/>
      </w:pPr>
      <w:bookmarkStart w:id="15" w:name="_Toc76741961"/>
      <w:r>
        <w:t>3.1 Perfil de los interesados (Stakeholders)</w:t>
      </w:r>
      <w:bookmarkEnd w:id="15"/>
    </w:p>
    <w:p w14:paraId="0000005D" w14:textId="00D4FAD1" w:rsidR="004B1D35" w:rsidRDefault="007A185C">
      <w:pPr>
        <w:rPr>
          <w:i/>
        </w:rPr>
      </w:pPr>
      <w:r>
        <w:rPr>
          <w:i/>
        </w:rPr>
        <w:t xml:space="preserve"> </w:t>
      </w:r>
    </w:p>
    <w:tbl>
      <w:tblPr>
        <w:tblStyle w:val="a0"/>
        <w:tblW w:w="9330" w:type="dxa"/>
        <w:tblInd w:w="0" w:type="dxa"/>
        <w:tblLayout w:type="fixed"/>
        <w:tblLook w:val="0600" w:firstRow="0" w:lastRow="0" w:firstColumn="0" w:lastColumn="0" w:noHBand="1" w:noVBand="1"/>
      </w:tblPr>
      <w:tblGrid>
        <w:gridCol w:w="1155"/>
        <w:gridCol w:w="1995"/>
        <w:gridCol w:w="2010"/>
        <w:gridCol w:w="2190"/>
        <w:gridCol w:w="1980"/>
      </w:tblGrid>
      <w:tr w:rsidR="00EB6C60" w14:paraId="2AD67D9B" w14:textId="77777777" w:rsidTr="00AC4BF1">
        <w:trPr>
          <w:trHeight w:val="405"/>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6A1C15" w14:textId="77777777" w:rsidR="00EB6C60" w:rsidRDefault="00EB6C60" w:rsidP="00AC4BF1">
            <w:pPr>
              <w:spacing w:line="196" w:lineRule="auto"/>
              <w:jc w:val="center"/>
              <w:rPr>
                <w:b/>
                <w:sz w:val="17"/>
                <w:szCs w:val="17"/>
              </w:rPr>
            </w:pPr>
            <w:r>
              <w:rPr>
                <w:b/>
                <w:sz w:val="17"/>
                <w:szCs w:val="17"/>
              </w:rPr>
              <w:t>Stakeholder</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C430F0" w14:textId="77777777" w:rsidR="00EB6C60" w:rsidRDefault="00EB6C60" w:rsidP="00AC4BF1">
            <w:pPr>
              <w:spacing w:line="196" w:lineRule="auto"/>
              <w:jc w:val="center"/>
              <w:rPr>
                <w:b/>
                <w:sz w:val="17"/>
                <w:szCs w:val="17"/>
              </w:rPr>
            </w:pPr>
            <w:r>
              <w:rPr>
                <w:b/>
                <w:sz w:val="17"/>
                <w:szCs w:val="17"/>
              </w:rPr>
              <w:t>Beneficio y valor percibido</w:t>
            </w:r>
          </w:p>
        </w:tc>
        <w:tc>
          <w:tcPr>
            <w:tcW w:w="2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9642D3" w14:textId="77777777" w:rsidR="00EB6C60" w:rsidRDefault="00EB6C60" w:rsidP="00AC4BF1">
            <w:pPr>
              <w:spacing w:line="196" w:lineRule="auto"/>
              <w:jc w:val="center"/>
              <w:rPr>
                <w:b/>
                <w:sz w:val="17"/>
                <w:szCs w:val="17"/>
              </w:rPr>
            </w:pPr>
            <w:r>
              <w:rPr>
                <w:b/>
                <w:sz w:val="17"/>
                <w:szCs w:val="17"/>
              </w:rPr>
              <w:t>Actitudes</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8E781D" w14:textId="77777777" w:rsidR="00EB6C60" w:rsidRDefault="00EB6C60" w:rsidP="00AC4BF1">
            <w:pPr>
              <w:spacing w:line="196" w:lineRule="auto"/>
              <w:jc w:val="center"/>
              <w:rPr>
                <w:b/>
                <w:sz w:val="17"/>
                <w:szCs w:val="17"/>
              </w:rPr>
            </w:pPr>
            <w:r>
              <w:rPr>
                <w:b/>
                <w:sz w:val="17"/>
                <w:szCs w:val="17"/>
              </w:rPr>
              <w:t>Funciones de interés mayor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A2B3C0" w14:textId="77777777" w:rsidR="00EB6C60" w:rsidRDefault="00EB6C60" w:rsidP="00AC4BF1">
            <w:pPr>
              <w:spacing w:line="196" w:lineRule="auto"/>
              <w:jc w:val="center"/>
              <w:rPr>
                <w:b/>
                <w:sz w:val="17"/>
                <w:szCs w:val="17"/>
              </w:rPr>
            </w:pPr>
            <w:r>
              <w:rPr>
                <w:b/>
                <w:sz w:val="17"/>
                <w:szCs w:val="17"/>
              </w:rPr>
              <w:t>Restricciones</w:t>
            </w:r>
          </w:p>
        </w:tc>
      </w:tr>
      <w:tr w:rsidR="00EB6C60" w14:paraId="4478E6B8" w14:textId="77777777" w:rsidTr="00AC4BF1">
        <w:trPr>
          <w:trHeight w:val="810"/>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9D6746" w14:textId="77777777" w:rsidR="00EB6C60" w:rsidRDefault="00EB6C60" w:rsidP="00AC4BF1">
            <w:pPr>
              <w:spacing w:after="20" w:line="196" w:lineRule="auto"/>
              <w:rPr>
                <w:sz w:val="15"/>
                <w:szCs w:val="15"/>
              </w:rPr>
            </w:pPr>
            <w:r>
              <w:rPr>
                <w:sz w:val="15"/>
                <w:szCs w:val="15"/>
              </w:rPr>
              <w:t>Abogados pincioales</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8F923E" w14:textId="77777777" w:rsidR="00EB6C60" w:rsidRDefault="00EB6C60" w:rsidP="00AC4BF1">
            <w:pPr>
              <w:spacing w:after="20" w:line="196" w:lineRule="auto"/>
              <w:rPr>
                <w:sz w:val="15"/>
                <w:szCs w:val="15"/>
              </w:rPr>
            </w:pPr>
            <w:r>
              <w:rPr>
                <w:sz w:val="15"/>
                <w:szCs w:val="15"/>
              </w:rPr>
              <w:t>Mejora de la productividad de los empleados; ahorro de costos para el despacho.</w:t>
            </w:r>
          </w:p>
        </w:tc>
        <w:tc>
          <w:tcPr>
            <w:tcW w:w="2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EA15A3" w14:textId="77777777" w:rsidR="00EB6C60" w:rsidRDefault="00EB6C60" w:rsidP="00AC4BF1">
            <w:pPr>
              <w:spacing w:after="20" w:line="196" w:lineRule="auto"/>
              <w:rPr>
                <w:sz w:val="15"/>
                <w:szCs w:val="15"/>
              </w:rPr>
            </w:pPr>
            <w:r>
              <w:rPr>
                <w:sz w:val="15"/>
                <w:szCs w:val="15"/>
              </w:rPr>
              <w:t>Mayor compromiso con sus clientes; mejor entendimiento.</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4CEDA4" w14:textId="77777777" w:rsidR="00EB6C60" w:rsidRDefault="00EB6C60" w:rsidP="00AC4BF1">
            <w:pPr>
              <w:spacing w:after="20" w:line="196" w:lineRule="auto"/>
              <w:rPr>
                <w:sz w:val="15"/>
                <w:szCs w:val="15"/>
              </w:rPr>
            </w:pPr>
            <w:r>
              <w:rPr>
                <w:sz w:val="15"/>
                <w:szCs w:val="15"/>
              </w:rPr>
              <w:t>Los ahorros en costos deben superar los costos de uso y desarrollo..</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455920" w14:textId="77777777" w:rsidR="00EB6C60" w:rsidRDefault="00EB6C60" w:rsidP="00AC4BF1">
            <w:pPr>
              <w:spacing w:after="20" w:line="196" w:lineRule="auto"/>
              <w:rPr>
                <w:sz w:val="15"/>
                <w:szCs w:val="15"/>
              </w:rPr>
            </w:pPr>
            <w:r>
              <w:rPr>
                <w:sz w:val="15"/>
                <w:szCs w:val="15"/>
              </w:rPr>
              <w:t>Ninguna identificada.</w:t>
            </w:r>
          </w:p>
        </w:tc>
      </w:tr>
      <w:tr w:rsidR="00EB6C60" w14:paraId="4679C51F" w14:textId="77777777" w:rsidTr="00AC4BF1">
        <w:trPr>
          <w:trHeight w:val="645"/>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380AFA" w14:textId="77777777" w:rsidR="00EB6C60" w:rsidRDefault="00EB6C60" w:rsidP="00AC4BF1">
            <w:pPr>
              <w:spacing w:after="20" w:line="196" w:lineRule="auto"/>
              <w:rPr>
                <w:sz w:val="15"/>
                <w:szCs w:val="15"/>
              </w:rPr>
            </w:pPr>
            <w:r>
              <w:rPr>
                <w:sz w:val="15"/>
                <w:szCs w:val="15"/>
              </w:rPr>
              <w:t>Empleados del despacho</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0A1128" w14:textId="77777777" w:rsidR="00EB6C60" w:rsidRDefault="00EB6C60" w:rsidP="00AC4BF1">
            <w:pPr>
              <w:spacing w:after="20" w:line="196" w:lineRule="auto"/>
              <w:rPr>
                <w:sz w:val="15"/>
                <w:szCs w:val="15"/>
              </w:rPr>
            </w:pPr>
            <w:r>
              <w:rPr>
                <w:sz w:val="15"/>
                <w:szCs w:val="15"/>
              </w:rPr>
              <w:t>Uso más eficiente del tiempo del personal durante el día; alta satisfacción del cliente.</w:t>
            </w:r>
          </w:p>
          <w:p w14:paraId="0F40FA95" w14:textId="77777777" w:rsidR="00EB6C60" w:rsidRDefault="00EB6C60" w:rsidP="00AC4BF1">
            <w:pPr>
              <w:spacing w:after="20" w:line="196" w:lineRule="auto"/>
              <w:rPr>
                <w:sz w:val="15"/>
                <w:szCs w:val="15"/>
              </w:rPr>
            </w:pPr>
          </w:p>
        </w:tc>
        <w:tc>
          <w:tcPr>
            <w:tcW w:w="2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9F1CE" w14:textId="77777777" w:rsidR="00EB6C60" w:rsidRDefault="00EB6C60" w:rsidP="00AC4BF1">
            <w:pPr>
              <w:spacing w:after="20" w:line="196" w:lineRule="auto"/>
              <w:rPr>
                <w:sz w:val="15"/>
                <w:szCs w:val="15"/>
              </w:rPr>
            </w:pPr>
            <w:r>
              <w:rPr>
                <w:sz w:val="15"/>
                <w:szCs w:val="15"/>
              </w:rPr>
              <w:t>Preocupación por la posible reducción de personal, de lo contrario, receptivo</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1E5736" w14:textId="77777777" w:rsidR="00EB6C60" w:rsidRDefault="00EB6C60" w:rsidP="00AC4BF1">
            <w:pPr>
              <w:spacing w:after="20" w:line="196" w:lineRule="auto"/>
              <w:rPr>
                <w:sz w:val="15"/>
                <w:szCs w:val="15"/>
              </w:rPr>
            </w:pPr>
            <w:r>
              <w:rPr>
                <w:sz w:val="15"/>
                <w:szCs w:val="15"/>
              </w:rPr>
              <w:t>Preservación de su trabajo.</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047141" w14:textId="77777777" w:rsidR="00EB6C60" w:rsidRDefault="00EB6C60" w:rsidP="00AC4BF1">
            <w:pPr>
              <w:spacing w:after="20" w:line="196" w:lineRule="auto"/>
              <w:rPr>
                <w:sz w:val="15"/>
                <w:szCs w:val="15"/>
              </w:rPr>
            </w:pPr>
            <w:r>
              <w:rPr>
                <w:sz w:val="15"/>
                <w:szCs w:val="15"/>
              </w:rPr>
              <w:t xml:space="preserve">Se necesita entrenamiento del personal en el uso de internet; </w:t>
            </w:r>
          </w:p>
        </w:tc>
      </w:tr>
      <w:tr w:rsidR="00EB6C60" w14:paraId="2B53DDD3" w14:textId="77777777" w:rsidTr="00AC4BF1">
        <w:trPr>
          <w:trHeight w:val="810"/>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8C0F80" w14:textId="77777777" w:rsidR="00EB6C60" w:rsidRDefault="00EB6C60" w:rsidP="00AC4BF1">
            <w:pPr>
              <w:spacing w:after="20" w:line="196" w:lineRule="auto"/>
              <w:rPr>
                <w:sz w:val="15"/>
                <w:szCs w:val="15"/>
              </w:rPr>
            </w:pPr>
            <w:r>
              <w:rPr>
                <w:sz w:val="15"/>
                <w:szCs w:val="15"/>
              </w:rPr>
              <w:t>Clientes</w:t>
            </w:r>
          </w:p>
        </w:tc>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3B8827" w14:textId="77777777" w:rsidR="00EB6C60" w:rsidRDefault="00EB6C60" w:rsidP="00AC4BF1">
            <w:pPr>
              <w:spacing w:after="20" w:line="196" w:lineRule="auto"/>
              <w:rPr>
                <w:sz w:val="15"/>
                <w:szCs w:val="15"/>
              </w:rPr>
            </w:pPr>
            <w:r>
              <w:rPr>
                <w:sz w:val="15"/>
                <w:szCs w:val="15"/>
              </w:rPr>
              <w:t xml:space="preserve">Ahorro de tiempo; conveniencia. </w:t>
            </w:r>
          </w:p>
        </w:tc>
        <w:tc>
          <w:tcPr>
            <w:tcW w:w="2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E3142A" w14:textId="77777777" w:rsidR="00EB6C60" w:rsidRDefault="00EB6C60" w:rsidP="00AC4BF1">
            <w:pPr>
              <w:spacing w:after="20" w:line="196" w:lineRule="auto"/>
              <w:rPr>
                <w:sz w:val="15"/>
                <w:szCs w:val="15"/>
              </w:rPr>
            </w:pPr>
            <w:r>
              <w:rPr>
                <w:sz w:val="15"/>
                <w:szCs w:val="15"/>
              </w:rPr>
              <w:t>Gran entusiasmo, pero es posible que le cueste al principio acostumbrarse al sistema.</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95A7D" w14:textId="77777777" w:rsidR="00EB6C60" w:rsidRDefault="00EB6C60" w:rsidP="00AC4BF1">
            <w:pPr>
              <w:spacing w:after="20" w:line="196" w:lineRule="auto"/>
              <w:rPr>
                <w:sz w:val="15"/>
                <w:szCs w:val="15"/>
              </w:rPr>
            </w:pPr>
            <w:r>
              <w:rPr>
                <w:sz w:val="15"/>
                <w:szCs w:val="15"/>
              </w:rPr>
              <w:t xml:space="preserve">Simplicidad de uso; confiabilidad de la entrega; </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612EFA" w14:textId="77777777" w:rsidR="00EB6C60" w:rsidRDefault="00EB6C60" w:rsidP="00AC4BF1">
            <w:pPr>
              <w:spacing w:after="20" w:line="196" w:lineRule="auto"/>
              <w:rPr>
                <w:sz w:val="15"/>
                <w:szCs w:val="15"/>
              </w:rPr>
            </w:pPr>
            <w:r>
              <w:rPr>
                <w:sz w:val="15"/>
                <w:szCs w:val="15"/>
              </w:rPr>
              <w:t xml:space="preserve">Necesita acceso a intranet </w:t>
            </w:r>
          </w:p>
        </w:tc>
      </w:tr>
    </w:tbl>
    <w:p w14:paraId="0000007B" w14:textId="4516ADEC" w:rsidR="004B1D35" w:rsidRDefault="007A185C" w:rsidP="00526974">
      <w:pPr>
        <w:pStyle w:val="Ttulo2"/>
        <w:tabs>
          <w:tab w:val="center" w:pos="4514"/>
        </w:tabs>
      </w:pPr>
      <w:bookmarkStart w:id="16" w:name="_Toc76741962"/>
      <w:r>
        <w:lastRenderedPageBreak/>
        <w:t>3.2 Ambiente de operación</w:t>
      </w:r>
      <w:bookmarkEnd w:id="16"/>
      <w:r w:rsidR="00526974">
        <w:tab/>
      </w:r>
    </w:p>
    <w:p w14:paraId="3FF7415A" w14:textId="77777777" w:rsidR="00526974" w:rsidRPr="00EE4E37" w:rsidRDefault="00526974" w:rsidP="00526974">
      <w:r>
        <w:t>Los usuarios de la pagina web de abogabot seran de la ciudad y alrededores. El uso de la pagina se incrementa por las mañana y es importante asegurar la disponibilidad y capaciadad de la red electrica y de datos. Actualmente se requiere capacitar a los empleados y usuarios para el uso de la pagina web.</w:t>
      </w:r>
    </w:p>
    <w:p w14:paraId="00000089" w14:textId="77777777" w:rsidR="004B1D35" w:rsidRDefault="004B1D35"/>
    <w:p w14:paraId="0000008A" w14:textId="77777777" w:rsidR="004B1D35" w:rsidRDefault="004B1D35"/>
    <w:sectPr w:rsidR="004B1D35" w:rsidSect="00526974">
      <w:footerReference w:type="default" r:id="rId7"/>
      <w:pgSz w:w="11909" w:h="16834"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D20B4" w14:textId="77777777" w:rsidR="00A27704" w:rsidRDefault="00A27704">
      <w:pPr>
        <w:spacing w:line="240" w:lineRule="auto"/>
      </w:pPr>
      <w:r>
        <w:separator/>
      </w:r>
    </w:p>
  </w:endnote>
  <w:endnote w:type="continuationSeparator" w:id="0">
    <w:p w14:paraId="004C2CA2" w14:textId="77777777" w:rsidR="00A27704" w:rsidRDefault="00A27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6DB6E0D2" w:rsidR="004B1D35" w:rsidRDefault="007A185C">
    <w:pPr>
      <w:jc w:val="right"/>
    </w:pPr>
    <w:r>
      <w:fldChar w:fldCharType="begin"/>
    </w:r>
    <w:r>
      <w:instrText>PAGE</w:instrText>
    </w:r>
    <w:r>
      <w:fldChar w:fldCharType="separate"/>
    </w:r>
    <w:r w:rsidR="00526974">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62DD0" w14:textId="77777777" w:rsidR="00A27704" w:rsidRDefault="00A27704">
      <w:pPr>
        <w:spacing w:line="240" w:lineRule="auto"/>
      </w:pPr>
      <w:r>
        <w:separator/>
      </w:r>
    </w:p>
  </w:footnote>
  <w:footnote w:type="continuationSeparator" w:id="0">
    <w:p w14:paraId="079559A5" w14:textId="77777777" w:rsidR="00A27704" w:rsidRDefault="00A27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514D"/>
    <w:multiLevelType w:val="multilevel"/>
    <w:tmpl w:val="5DC82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B6494"/>
    <w:multiLevelType w:val="multilevel"/>
    <w:tmpl w:val="8850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C2D2B"/>
    <w:multiLevelType w:val="multilevel"/>
    <w:tmpl w:val="2EB8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807553"/>
    <w:multiLevelType w:val="multilevel"/>
    <w:tmpl w:val="9CB6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123A16"/>
    <w:multiLevelType w:val="multilevel"/>
    <w:tmpl w:val="3D8A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13D88"/>
    <w:multiLevelType w:val="multilevel"/>
    <w:tmpl w:val="B49C3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C4A3D"/>
    <w:multiLevelType w:val="multilevel"/>
    <w:tmpl w:val="B214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EF3421"/>
    <w:multiLevelType w:val="multilevel"/>
    <w:tmpl w:val="4A56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3205A"/>
    <w:multiLevelType w:val="multilevel"/>
    <w:tmpl w:val="BB7AC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8"/>
  </w:num>
  <w:num w:numId="5">
    <w:abstractNumId w:val="7"/>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5"/>
    <w:rsid w:val="0009356C"/>
    <w:rsid w:val="000E1635"/>
    <w:rsid w:val="00256A05"/>
    <w:rsid w:val="002916E2"/>
    <w:rsid w:val="004B1D35"/>
    <w:rsid w:val="00526974"/>
    <w:rsid w:val="00630335"/>
    <w:rsid w:val="00644907"/>
    <w:rsid w:val="006E0FE9"/>
    <w:rsid w:val="00783A09"/>
    <w:rsid w:val="007A185C"/>
    <w:rsid w:val="00981857"/>
    <w:rsid w:val="00A27704"/>
    <w:rsid w:val="00BF6D79"/>
    <w:rsid w:val="00C15A52"/>
    <w:rsid w:val="00D13C19"/>
    <w:rsid w:val="00DA4D64"/>
    <w:rsid w:val="00DB4DF8"/>
    <w:rsid w:val="00EA2FD1"/>
    <w:rsid w:val="00EB69F3"/>
    <w:rsid w:val="00EB6C60"/>
    <w:rsid w:val="00F11A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A4D5"/>
  <w15:docId w15:val="{6E5B3FB8-AAB2-4E77-9BAC-459E65BD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2916E2"/>
    <w:pPr>
      <w:spacing w:after="100"/>
    </w:pPr>
  </w:style>
  <w:style w:type="paragraph" w:styleId="TDC2">
    <w:name w:val="toc 2"/>
    <w:basedOn w:val="Normal"/>
    <w:next w:val="Normal"/>
    <w:autoRedefine/>
    <w:uiPriority w:val="39"/>
    <w:unhideWhenUsed/>
    <w:rsid w:val="002916E2"/>
    <w:pPr>
      <w:spacing w:after="100"/>
      <w:ind w:left="220"/>
    </w:pPr>
  </w:style>
  <w:style w:type="character" w:styleId="Hipervnculo">
    <w:name w:val="Hyperlink"/>
    <w:basedOn w:val="Fuentedeprrafopredeter"/>
    <w:uiPriority w:val="99"/>
    <w:unhideWhenUsed/>
    <w:rsid w:val="002916E2"/>
    <w:rPr>
      <w:color w:val="0000FF" w:themeColor="hyperlink"/>
      <w:u w:val="single"/>
    </w:rPr>
  </w:style>
  <w:style w:type="paragraph" w:styleId="Encabezado">
    <w:name w:val="header"/>
    <w:basedOn w:val="Normal"/>
    <w:link w:val="EncabezadoCar"/>
    <w:uiPriority w:val="99"/>
    <w:unhideWhenUsed/>
    <w:rsid w:val="00256A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6A05"/>
  </w:style>
  <w:style w:type="paragraph" w:styleId="Piedepgina">
    <w:name w:val="footer"/>
    <w:basedOn w:val="Normal"/>
    <w:link w:val="PiedepginaCar"/>
    <w:uiPriority w:val="99"/>
    <w:unhideWhenUsed/>
    <w:rsid w:val="00256A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6A05"/>
  </w:style>
  <w:style w:type="paragraph" w:styleId="Textodeglobo">
    <w:name w:val="Balloon Text"/>
    <w:basedOn w:val="Normal"/>
    <w:link w:val="TextodegloboCar"/>
    <w:uiPriority w:val="99"/>
    <w:semiHidden/>
    <w:unhideWhenUsed/>
    <w:rsid w:val="00630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erni</dc:creator>
  <cp:lastModifiedBy>Marcos</cp:lastModifiedBy>
  <cp:revision>2</cp:revision>
  <dcterms:created xsi:type="dcterms:W3CDTF">2022-10-27T03:36:00Z</dcterms:created>
  <dcterms:modified xsi:type="dcterms:W3CDTF">2022-10-27T03:36:00Z</dcterms:modified>
</cp:coreProperties>
</file>