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3ED9" w14:textId="77777777" w:rsidR="00C33DE1" w:rsidRDefault="00C33DE1" w:rsidP="00413C47"/>
    <w:p w14:paraId="41BC3D2C" w14:textId="75FED3E9" w:rsidR="00F16CE6" w:rsidRDefault="00C33DE1" w:rsidP="00413C47">
      <w:r w:rsidRPr="00C33DE1">
        <w:rPr>
          <w:b/>
          <w:bCs/>
          <w:sz w:val="36"/>
          <w:szCs w:val="36"/>
          <w:u w:val="single"/>
        </w:rPr>
        <w:t>Return Data from a Stored Procedure</w:t>
      </w:r>
      <w:r w:rsidRPr="00C33DE1">
        <w:rPr>
          <w:b/>
          <w:bCs/>
        </w:rPr>
        <w:t xml:space="preserve"> </w:t>
      </w:r>
      <w:r w:rsidR="00413C47" w:rsidRPr="00413C47">
        <w:rPr>
          <w:noProof/>
        </w:rPr>
        <w:drawing>
          <wp:inline distT="0" distB="0" distL="0" distR="0" wp14:anchorId="5FD4C36F" wp14:editId="65E856E6">
            <wp:extent cx="5731510" cy="3765550"/>
            <wp:effectExtent l="0" t="0" r="2540" b="6350"/>
            <wp:docPr id="82745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5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DBF2" w14:textId="60C4C5C3" w:rsidR="00C33DE1" w:rsidRPr="00413C47" w:rsidRDefault="00C33DE1" w:rsidP="00413C47">
      <w:r w:rsidRPr="00C33DE1">
        <w:rPr>
          <w:noProof/>
        </w:rPr>
        <w:drawing>
          <wp:inline distT="0" distB="0" distL="0" distR="0" wp14:anchorId="77E3C192" wp14:editId="77860847">
            <wp:extent cx="3977985" cy="4115157"/>
            <wp:effectExtent l="0" t="0" r="3810" b="0"/>
            <wp:docPr id="178707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72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DE1" w:rsidRPr="00413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47"/>
    <w:rsid w:val="00413C47"/>
    <w:rsid w:val="00503C02"/>
    <w:rsid w:val="007D1507"/>
    <w:rsid w:val="008E3601"/>
    <w:rsid w:val="00B96A55"/>
    <w:rsid w:val="00C33DE1"/>
    <w:rsid w:val="00DB35C3"/>
    <w:rsid w:val="00DD13BC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8217"/>
  <w15:chartTrackingRefBased/>
  <w15:docId w15:val="{AF1BE548-9BA4-4D09-9FE5-BC293278A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2026-06-19T20:26:00Z</dcterms:created>
  <dcterms:modified xsi:type="dcterms:W3CDTF">2026-06-19T20:26:00Z</dcterms:modified>
</cp:coreProperties>
</file>