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1573" w:rsidRDefault="007E1573" w:rsidP="008C3C0A">
      <w:pPr>
        <w:jc w:val="center"/>
        <w:rPr>
          <w:b/>
          <w:bCs/>
          <w:sz w:val="40"/>
          <w:szCs w:val="40"/>
        </w:rPr>
      </w:pPr>
      <w:r>
        <w:rPr>
          <w:noProof/>
        </w:rPr>
        <w:drawing>
          <wp:inline distT="0" distB="0" distL="0" distR="0" wp14:anchorId="035670AC" wp14:editId="262D3593">
            <wp:extent cx="883285" cy="867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o_bank_logo.jpg"/>
                    <pic:cNvPicPr/>
                  </pic:nvPicPr>
                  <pic:blipFill>
                    <a:blip r:embed="rId5"/>
                    <a:stretch>
                      <a:fillRect/>
                    </a:stretch>
                  </pic:blipFill>
                  <pic:spPr>
                    <a:xfrm>
                      <a:off x="0" y="0"/>
                      <a:ext cx="921025" cy="904378"/>
                    </a:xfrm>
                    <a:prstGeom prst="rect">
                      <a:avLst/>
                    </a:prstGeom>
                  </pic:spPr>
                </pic:pic>
              </a:graphicData>
            </a:graphic>
          </wp:inline>
        </w:drawing>
      </w:r>
    </w:p>
    <w:p w:rsidR="00595B6D" w:rsidRDefault="008873FD" w:rsidP="00DD29A8">
      <w:pPr>
        <w:jc w:val="center"/>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EC6">
        <w:rPr>
          <w:rFonts w:ascii="Arial" w:hAnsi="Arial" w:cs="Arial"/>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b/>
          <w:bCs/>
          <w:sz w:val="32"/>
          <w:szCs w:val="32"/>
        </w:rPr>
        <w:t xml:space="preserve"> </w:t>
      </w:r>
      <w:r w:rsidR="00114CD1" w:rsidRPr="00DD29A8">
        <w:rPr>
          <w:rFonts w:ascii="Aptos Narrow" w:hAnsi="Aptos Narrow"/>
          <w:b/>
          <w:bCs/>
          <w:color w:val="215E99" w:themeColor="text2" w:themeTint="BF"/>
          <w:sz w:val="48"/>
          <w:szCs w:val="48"/>
          <w:u w:val="double"/>
        </w:rPr>
        <w:t>UCO BANK Facebook Comments Intelligence &amp; Sentiment Mining</w:t>
      </w:r>
      <w:r w:rsidR="00F75E14" w:rsidRPr="00DD29A8">
        <w:rPr>
          <w:rFonts w:ascii="Aptos Narrow" w:hAnsi="Aptos Narrow"/>
          <w:b/>
          <w:bCs/>
          <w:color w:val="215E99" w:themeColor="text2" w:themeTint="BF"/>
          <w:sz w:val="48"/>
          <w:szCs w:val="48"/>
          <w:u w:val="double"/>
        </w:rPr>
        <w:t>.</w:t>
      </w:r>
    </w:p>
    <w:p w:rsidR="00F27EC6" w:rsidRPr="00DD29A8" w:rsidRDefault="00F27EC6" w:rsidP="00DD29A8">
      <w:pPr>
        <w:spacing w:after="0"/>
        <w:rPr>
          <w:rFonts w:ascii="Arial" w:hAnsi="Arial" w:cs="Arial"/>
          <w:sz w:val="16"/>
          <w:szCs w:val="16"/>
          <w:u w:val="single"/>
        </w:rPr>
      </w:pPr>
    </w:p>
    <w:p w:rsidR="00F75E14" w:rsidRPr="00F75E14" w:rsidRDefault="008C47EC" w:rsidP="00595B6D">
      <w:pPr>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A8">
        <w:rPr>
          <w:rFonts w:ascii="Aptos Narrow" w:hAnsi="Aptos Narrow"/>
          <w:b/>
          <w:bCs/>
          <w:color w:val="215E99" w:themeColor="text2" w:themeTint="BF"/>
          <w:sz w:val="48"/>
          <w:szCs w:val="48"/>
        </w:rPr>
        <w:t xml:space="preserve"> </w:t>
      </w:r>
      <w:r w:rsidR="00CA5FA9" w:rsidRPr="00DD29A8">
        <w:rPr>
          <w:rFonts w:ascii="Aptos Narrow" w:hAnsi="Aptos Narrow"/>
          <w:b/>
          <w:bCs/>
          <w:color w:val="215E99" w:themeColor="text2" w:themeTint="BF"/>
          <w:sz w:val="48"/>
          <w:szCs w:val="48"/>
          <w:u w:val="double"/>
        </w:rPr>
        <w:t xml:space="preserve">Name of the </w:t>
      </w:r>
      <w:r w:rsidR="00EB7037" w:rsidRPr="00DD29A8">
        <w:rPr>
          <w:rFonts w:ascii="Aptos Narrow" w:hAnsi="Aptos Narrow"/>
          <w:b/>
          <w:bCs/>
          <w:color w:val="215E99" w:themeColor="text2" w:themeTint="BF"/>
          <w:sz w:val="48"/>
          <w:szCs w:val="48"/>
          <w:u w:val="double"/>
        </w:rPr>
        <w:t>Project:</w:t>
      </w:r>
      <w:r w:rsidR="00EB7037" w:rsidRPr="00EB7037">
        <w:t xml:space="preserve"> </w:t>
      </w:r>
      <w:r w:rsidR="009F47D7">
        <w:t xml:space="preserve"> </w:t>
      </w:r>
      <w:r w:rsidR="00F75E14" w:rsidRPr="00F75E14">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Prism: Facebook Comment Insight Engine</w:t>
      </w:r>
    </w:p>
    <w:p w:rsidR="00EB7037" w:rsidRPr="00F27EC6" w:rsidRDefault="006E77A9" w:rsidP="009F47D7">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037">
        <w:rPr>
          <w:b/>
          <w:bCs/>
          <w:sz w:val="40"/>
          <w:szCs w:val="40"/>
        </w:rPr>
        <w:t xml:space="preserve"> </w:t>
      </w:r>
      <w:r w:rsidR="008873FD" w:rsidRPr="00DD29A8">
        <w:rPr>
          <w:rFonts w:ascii="Aptos Narrow" w:hAnsi="Aptos Narrow"/>
          <w:b/>
          <w:bCs/>
          <w:color w:val="215E99" w:themeColor="text2" w:themeTint="BF"/>
          <w:sz w:val="48"/>
          <w:szCs w:val="48"/>
          <w:u w:val="double"/>
        </w:rPr>
        <w:t>Objective:</w:t>
      </w:r>
      <w:r w:rsidR="009F47D7">
        <w:rPr>
          <w:b/>
          <w:bCs/>
          <w:sz w:val="40"/>
          <w:szCs w:val="40"/>
        </w:rPr>
        <w:t xml:space="preserve"> </w:t>
      </w:r>
      <w:r w:rsidR="00114CD1" w:rsidRPr="00F27EC6">
        <w:rPr>
          <w:rFonts w:ascii="Arial Narrow" w:hAnsi="Arial Narrow"/>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extract post descriptions and user comments from Facebook posts—whether displayed as modal pop-ups or </w:t>
      </w:r>
      <w:r w:rsidR="00F27EC6" w:rsidRPr="00F27EC6">
        <w:rPr>
          <w:rFonts w:ascii="Arial Narrow" w:hAnsi="Arial Narrow"/>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screen</w:t>
      </w:r>
      <w:r w:rsidR="00114CD1" w:rsidRPr="00F27EC6">
        <w:rPr>
          <w:rFonts w:ascii="Arial Narrow" w:hAnsi="Arial Narrow"/>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views (including video posts)—using Selenium automation with anti-detection features and layout adaptability, and then apply language translation, sentiment analysis, and topic categorisation to transform raw comments into structured, actionable insights suitable for analytics, reporting, and customer feedback mining</w:t>
      </w:r>
      <w:r w:rsidR="00114CD1" w:rsidRPr="00F27EC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F47D7" w:rsidRDefault="009F47D7" w:rsidP="009F47D7">
      <w:pPr>
        <w:rPr>
          <w:rFonts w:ascii="Aptos Narrow" w:hAnsi="Aptos Narrow"/>
          <w:b/>
          <w:bCs/>
          <w:sz w:val="28"/>
          <w:szCs w:val="28"/>
        </w:rPr>
      </w:pPr>
    </w:p>
    <w:p w:rsidR="00EB7037" w:rsidRPr="00DD29A8" w:rsidRDefault="00EB7037" w:rsidP="009F47D7">
      <w:pPr>
        <w:rPr>
          <w:rFonts w:ascii="Aptos Narrow" w:hAnsi="Aptos Narrow"/>
          <w:b/>
          <w:bCs/>
          <w:color w:val="215E99" w:themeColor="text2" w:themeTint="BF"/>
          <w:sz w:val="48"/>
          <w:szCs w:val="48"/>
          <w:u w:val="double"/>
        </w:rPr>
      </w:pPr>
      <w:r w:rsidRPr="00DD29A8">
        <w:rPr>
          <w:rFonts w:ascii="Aptos Narrow" w:hAnsi="Aptos Narrow"/>
          <w:b/>
          <w:bCs/>
          <w:color w:val="215E99" w:themeColor="text2" w:themeTint="BF"/>
          <w:sz w:val="48"/>
          <w:szCs w:val="48"/>
          <w:u w:val="double"/>
        </w:rPr>
        <w:t>UCO Bank Relevance &amp; Use Case:</w:t>
      </w:r>
    </w:p>
    <w:p w:rsidR="00EB7037" w:rsidRPr="00114CD1" w:rsidRDefault="00EB7037" w:rsidP="00EB7037">
      <w:pPr>
        <w:ind w:firstLine="360"/>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UCO Bank has a strong presence on Facebook where it regularly shares product promotions, customer engagement posts, and service updates.</w:t>
      </w:r>
    </w:p>
    <w:p w:rsidR="00EB7037" w:rsidRPr="00114CD1" w:rsidRDefault="00EB7037" w:rsidP="00EB7037">
      <w:pPr>
        <w:ind w:firstLine="360"/>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Prism helps UCO Bank automatically extract valuable user-generated content—such as comments and feedback—from both regular and modal-style Facebook posts.</w:t>
      </w:r>
    </w:p>
    <w:p w:rsidR="00EB7037" w:rsidRPr="00114CD1" w:rsidRDefault="00EB7037" w:rsidP="00EB7037">
      <w:pPr>
        <w:ind w:firstLine="360"/>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capturing this data, UCO Bank can:</w:t>
      </w:r>
    </w:p>
    <w:p w:rsidR="00EB7037" w:rsidRPr="00114CD1" w:rsidRDefault="00EB7037" w:rsidP="00D91CC6">
      <w:pPr>
        <w:numPr>
          <w:ilvl w:val="0"/>
          <w:numId w:val="49"/>
        </w:numPr>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real-time customer sentiment for campaigns</w:t>
      </w:r>
      <w:r w:rsidR="00366FFF">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7037" w:rsidRPr="00114CD1" w:rsidRDefault="00EB7037" w:rsidP="00D91CC6">
      <w:pPr>
        <w:numPr>
          <w:ilvl w:val="0"/>
          <w:numId w:val="49"/>
        </w:numPr>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pain points or repeated complaints (e.g., </w:t>
      </w:r>
      <w:r w:rsidRPr="00114CD1">
        <w:rPr>
          <w:rFonts w:ascii="Arial Narrow" w:hAnsi="Arial Narrow"/>
          <w:b/>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"UCO mPassbook not working"</w:t>
      </w: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7037" w:rsidRPr="00114CD1" w:rsidRDefault="00EB7037" w:rsidP="00D91CC6">
      <w:pPr>
        <w:numPr>
          <w:ilvl w:val="0"/>
          <w:numId w:val="49"/>
        </w:numPr>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 direct customer praise and suggestions to inform product development</w:t>
      </w:r>
    </w:p>
    <w:p w:rsidR="00EB7037" w:rsidRPr="00114CD1" w:rsidRDefault="00EB7037" w:rsidP="00D91CC6">
      <w:pPr>
        <w:numPr>
          <w:ilvl w:val="0"/>
          <w:numId w:val="49"/>
        </w:numPr>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customer service response and engagement based on feedback trends</w:t>
      </w:r>
    </w:p>
    <w:p w:rsidR="00EB7037" w:rsidRPr="00114CD1" w:rsidRDefault="00EB7037" w:rsidP="00D91CC6">
      <w:pPr>
        <w:numPr>
          <w:ilvl w:val="0"/>
          <w:numId w:val="49"/>
        </w:numPr>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structured data for further analytics, NLP sentiment tagging, or chatbot training</w:t>
      </w:r>
    </w:p>
    <w:p w:rsidR="00D91CC6" w:rsidRDefault="00EB7037" w:rsidP="00114CD1">
      <w:pPr>
        <w:ind w:firstLine="360"/>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scraping tool transforms raw social media interactions into actionable insights, supporting UCO Bank’s digital transformation and customer-first strategy.</w:t>
      </w:r>
    </w:p>
    <w:p w:rsidR="00DD29A8" w:rsidRPr="00114CD1" w:rsidRDefault="00DD29A8" w:rsidP="00114CD1">
      <w:pPr>
        <w:ind w:firstLine="360"/>
        <w:rPr>
          <w:rFonts w:ascii="Arial Narrow" w:hAnsi="Arial Narrow"/>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7037" w:rsidRDefault="00EB7037" w:rsidP="00DD29A8">
      <w:pPr>
        <w:rPr>
          <w:b/>
          <w:bCs/>
          <w:sz w:val="40"/>
          <w:szCs w:val="40"/>
        </w:rPr>
      </w:pPr>
      <w:r w:rsidRPr="00EB7037">
        <w:rPr>
          <w:b/>
          <w:bCs/>
          <w:sz w:val="40"/>
          <w:szCs w:val="40"/>
        </w:rPr>
        <w:lastRenderedPageBreak/>
        <w:t xml:space="preserve"> </w:t>
      </w:r>
      <w:r w:rsidR="00804F71" w:rsidRPr="00DD29A8">
        <w:rPr>
          <w:rFonts w:ascii="Aptos Narrow" w:hAnsi="Aptos Narrow"/>
          <w:b/>
          <w:bCs/>
          <w:color w:val="215E99" w:themeColor="text2" w:themeTint="BF"/>
          <w:sz w:val="48"/>
          <w:szCs w:val="48"/>
          <w:u w:val="double"/>
        </w:rPr>
        <w:t>Features Identified</w:t>
      </w:r>
      <w:r w:rsidR="006E77A9" w:rsidRPr="00DD29A8">
        <w:rPr>
          <w:rFonts w:ascii="Aptos Narrow" w:hAnsi="Aptos Narrow"/>
          <w:b/>
          <w:bCs/>
          <w:color w:val="215E99" w:themeColor="text2" w:themeTint="BF"/>
          <w:sz w:val="48"/>
          <w:szCs w:val="48"/>
          <w:u w:val="double"/>
        </w:rPr>
        <w:t>:</w:t>
      </w:r>
    </w:p>
    <w:p w:rsidR="0075169C" w:rsidRPr="00D91CC6"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1.  Dual Layout Handling:</w:t>
      </w:r>
      <w:r w:rsidRPr="00D91CC6">
        <w:rPr>
          <w:rFonts w:ascii="Arial Narrow" w:hAnsi="Arial Narrow"/>
          <w:b/>
          <w:bCs/>
          <w:sz w:val="28"/>
          <w:szCs w:val="28"/>
        </w:rPr>
        <w:br/>
        <w:t>   - Detects and handles both modal popups and fullscreen post layouts, including special cases for video posts.</w:t>
      </w:r>
    </w:p>
    <w:p w:rsidR="0075169C" w:rsidRPr="00D91CC6"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2.  Advanced Comment Scraper:</w:t>
      </w:r>
      <w:r w:rsidRPr="00D91CC6">
        <w:rPr>
          <w:rFonts w:ascii="Arial Narrow" w:hAnsi="Arial Narrow"/>
          <w:b/>
          <w:bCs/>
          <w:sz w:val="28"/>
          <w:szCs w:val="28"/>
        </w:rPr>
        <w:br/>
        <w:t>   - Loads all comments via scrolling and expands replies.</w:t>
      </w:r>
      <w:r w:rsidRPr="00D91CC6">
        <w:rPr>
          <w:rFonts w:ascii="Arial Narrow" w:hAnsi="Arial Narrow"/>
          <w:b/>
          <w:bCs/>
          <w:sz w:val="28"/>
          <w:szCs w:val="28"/>
        </w:rPr>
        <w:br/>
        <w:t>   - Extracts username, comment text, and relative timestamp, cleaning unnecessary UI noise.</w:t>
      </w:r>
    </w:p>
    <w:p w:rsidR="0075169C" w:rsidRPr="00D91CC6"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3.  Post Meta Extraction:</w:t>
      </w:r>
      <w:r w:rsidRPr="00D91CC6">
        <w:rPr>
          <w:rFonts w:ascii="Arial Narrow" w:hAnsi="Arial Narrow"/>
          <w:b/>
          <w:bCs/>
          <w:sz w:val="28"/>
          <w:szCs w:val="28"/>
        </w:rPr>
        <w:br/>
        <w:t>   - Captures post descriptions and post dates using resilient multi-layered selectors.</w:t>
      </w:r>
      <w:r w:rsidRPr="00D91CC6">
        <w:rPr>
          <w:rFonts w:ascii="Arial Narrow" w:hAnsi="Arial Narrow"/>
          <w:b/>
          <w:bCs/>
          <w:sz w:val="28"/>
          <w:szCs w:val="28"/>
        </w:rPr>
        <w:br/>
        <w:t>   - Fallback to JavaScript DOM parsing for stubborn layouts.</w:t>
      </w:r>
    </w:p>
    <w:p w:rsidR="0075169C" w:rsidRPr="00D91CC6"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4.  Dynamic Anti-Bot Evasion:</w:t>
      </w:r>
      <w:r w:rsidRPr="00D91CC6">
        <w:rPr>
          <w:rFonts w:ascii="Arial Narrow" w:hAnsi="Arial Narrow"/>
          <w:b/>
          <w:bCs/>
          <w:sz w:val="28"/>
          <w:szCs w:val="28"/>
        </w:rPr>
        <w:br/>
        <w:t>   - Randomized screen sizes and user-agent rotation.</w:t>
      </w:r>
      <w:r w:rsidRPr="00D91CC6">
        <w:rPr>
          <w:rFonts w:ascii="Arial Narrow" w:hAnsi="Arial Narrow"/>
          <w:b/>
          <w:bCs/>
          <w:sz w:val="28"/>
          <w:szCs w:val="28"/>
        </w:rPr>
        <w:br/>
        <w:t>   - CDP-based Selenium fingerprint masking.</w:t>
      </w:r>
    </w:p>
    <w:p w:rsidR="0075169C" w:rsidRPr="00D91CC6"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5.  Robust Session Handling:</w:t>
      </w:r>
      <w:r w:rsidRPr="00D91CC6">
        <w:rPr>
          <w:rFonts w:ascii="Arial Narrow" w:hAnsi="Arial Narrow"/>
          <w:b/>
          <w:bCs/>
          <w:sz w:val="28"/>
          <w:szCs w:val="28"/>
        </w:rPr>
        <w:br/>
        <w:t>   - Periodically resets browser to avoid detection.</w:t>
      </w:r>
      <w:r w:rsidRPr="00D91CC6">
        <w:rPr>
          <w:rFonts w:ascii="Arial Narrow" w:hAnsi="Arial Narrow"/>
          <w:b/>
          <w:bCs/>
          <w:sz w:val="28"/>
          <w:szCs w:val="28"/>
        </w:rPr>
        <w:br/>
        <w:t>   - Cookie-based login (for video/fullscreen posts).</w:t>
      </w:r>
      <w:r w:rsidRPr="00D91CC6">
        <w:rPr>
          <w:rFonts w:ascii="Arial Narrow" w:hAnsi="Arial Narrow"/>
          <w:b/>
          <w:bCs/>
          <w:sz w:val="28"/>
          <w:szCs w:val="28"/>
        </w:rPr>
        <w:br/>
        <w:t>   - Auto-recovery from blocks, captchas, or redirects.</w:t>
      </w:r>
    </w:p>
    <w:p w:rsidR="0075169C" w:rsidRDefault="0075169C" w:rsidP="0075169C">
      <w:pPr>
        <w:spacing w:before="240"/>
        <w:ind w:left="360"/>
        <w:rPr>
          <w:rFonts w:ascii="Arial Narrow" w:hAnsi="Arial Narrow"/>
          <w:b/>
          <w:bCs/>
          <w:sz w:val="28"/>
          <w:szCs w:val="28"/>
        </w:rPr>
      </w:pPr>
      <w:r w:rsidRPr="00D91CC6">
        <w:rPr>
          <w:rFonts w:ascii="Arial Narrow" w:hAnsi="Arial Narrow"/>
          <w:b/>
          <w:bCs/>
          <w:sz w:val="28"/>
          <w:szCs w:val="28"/>
        </w:rPr>
        <w:t>6.  CSV Output Schema:</w:t>
      </w:r>
      <w:r w:rsidRPr="00D91CC6">
        <w:rPr>
          <w:rFonts w:ascii="Arial Narrow" w:hAnsi="Arial Narrow"/>
          <w:b/>
          <w:bCs/>
          <w:sz w:val="28"/>
          <w:szCs w:val="28"/>
        </w:rPr>
        <w:br/>
        <w:t>   - url | post_description | username | comment | date</w:t>
      </w:r>
    </w:p>
    <w:p w:rsidR="00C4380A" w:rsidRPr="00C4380A" w:rsidRDefault="00C4380A" w:rsidP="00C4380A">
      <w:pPr>
        <w:spacing w:before="240" w:line="240" w:lineRule="auto"/>
        <w:ind w:left="360"/>
        <w:rPr>
          <w:rFonts w:ascii="Arial Narrow" w:hAnsi="Arial Narrow"/>
          <w:b/>
          <w:bCs/>
          <w:sz w:val="28"/>
          <w:szCs w:val="28"/>
        </w:rPr>
      </w:pPr>
      <w:r>
        <w:rPr>
          <w:rFonts w:ascii="Arial Narrow" w:hAnsi="Arial Narrow"/>
          <w:b/>
          <w:bCs/>
          <w:sz w:val="28"/>
          <w:szCs w:val="28"/>
        </w:rPr>
        <w:t xml:space="preserve">7. </w:t>
      </w:r>
      <w:r w:rsidRPr="00C4380A">
        <w:rPr>
          <w:rFonts w:ascii="Arial Narrow" w:hAnsi="Arial Narrow"/>
          <w:b/>
          <w:bCs/>
          <w:sz w:val="28"/>
          <w:szCs w:val="28"/>
        </w:rPr>
        <w:t xml:space="preserve"> Sentiment Analysis Integration:</w:t>
      </w:r>
    </w:p>
    <w:p w:rsidR="00C4380A" w:rsidRPr="00C4380A" w:rsidRDefault="00C4380A" w:rsidP="00C4380A">
      <w:pPr>
        <w:spacing w:before="240" w:line="240" w:lineRule="auto"/>
        <w:ind w:firstLine="360"/>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Automatically tags each comment as positive, neutral, or negative.</w:t>
      </w:r>
    </w:p>
    <w:p w:rsidR="00C4380A" w:rsidRPr="00C4380A" w:rsidRDefault="00C4380A" w:rsidP="00C4380A">
      <w:pPr>
        <w:spacing w:before="240" w:line="240" w:lineRule="auto"/>
        <w:ind w:firstLine="360"/>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Includes a sentiment confidence score for each tag.</w:t>
      </w:r>
    </w:p>
    <w:p w:rsidR="00C4380A" w:rsidRPr="00C4380A" w:rsidRDefault="00C4380A" w:rsidP="00C4380A">
      <w:pPr>
        <w:spacing w:before="240" w:line="240" w:lineRule="auto"/>
        <w:ind w:firstLine="360"/>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Helps assess customer emotion trends over time.</w:t>
      </w:r>
    </w:p>
    <w:p w:rsidR="00C4380A" w:rsidRPr="00C4380A" w:rsidRDefault="00C4380A" w:rsidP="00C4380A">
      <w:pPr>
        <w:spacing w:before="240" w:line="240" w:lineRule="auto"/>
        <w:ind w:left="360"/>
        <w:rPr>
          <w:rFonts w:ascii="Arial Narrow" w:hAnsi="Arial Narrow"/>
          <w:b/>
          <w:bCs/>
          <w:sz w:val="28"/>
          <w:szCs w:val="28"/>
        </w:rPr>
      </w:pPr>
      <w:r>
        <w:rPr>
          <w:rFonts w:ascii="Arial Narrow" w:hAnsi="Arial Narrow"/>
          <w:b/>
          <w:bCs/>
          <w:sz w:val="28"/>
          <w:szCs w:val="28"/>
        </w:rPr>
        <w:t>8.</w:t>
      </w:r>
      <w:r w:rsidRPr="00C4380A">
        <w:rPr>
          <w:rFonts w:ascii="Arial Narrow" w:hAnsi="Arial Narrow"/>
          <w:b/>
          <w:bCs/>
          <w:sz w:val="28"/>
          <w:szCs w:val="28"/>
        </w:rPr>
        <w:t xml:space="preserve"> Topic Categorisation using Semantic Similarity:</w:t>
      </w:r>
    </w:p>
    <w:p w:rsidR="00C4380A" w:rsidRPr="00C4380A" w:rsidRDefault="00C4380A" w:rsidP="00C4380A">
      <w:pPr>
        <w:spacing w:before="240" w:line="240" w:lineRule="auto"/>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Each comment is matched to a predefined topic (e.g., "Mobile App Issues", "Loan Enquiry").</w:t>
      </w:r>
    </w:p>
    <w:p w:rsidR="00C4380A" w:rsidRPr="00C4380A" w:rsidRDefault="00C4380A" w:rsidP="00C4380A">
      <w:pPr>
        <w:spacing w:before="240" w:line="240" w:lineRule="auto"/>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Uses advanced transformer embeddings to ensure accurate theme mapping.</w:t>
      </w:r>
    </w:p>
    <w:p w:rsidR="00C4380A" w:rsidRPr="00C4380A" w:rsidRDefault="00C4380A" w:rsidP="00C4380A">
      <w:pPr>
        <w:spacing w:before="240" w:line="240" w:lineRule="auto"/>
        <w:rPr>
          <w:rFonts w:ascii="Arial Narrow" w:hAnsi="Arial Narrow"/>
          <w:b/>
          <w:bCs/>
          <w:sz w:val="28"/>
          <w:szCs w:val="28"/>
        </w:rPr>
      </w:pPr>
      <w:r>
        <w:rPr>
          <w:rFonts w:ascii="Arial Narrow" w:hAnsi="Arial Narrow"/>
          <w:b/>
          <w:bCs/>
          <w:sz w:val="28"/>
          <w:szCs w:val="28"/>
        </w:rPr>
        <w:t xml:space="preserve">       - </w:t>
      </w:r>
      <w:r w:rsidRPr="00C4380A">
        <w:rPr>
          <w:rFonts w:ascii="Arial Narrow" w:hAnsi="Arial Narrow"/>
          <w:b/>
          <w:bCs/>
          <w:sz w:val="28"/>
          <w:szCs w:val="28"/>
        </w:rPr>
        <w:t>Falls back to “Other / Unclassified” for unmatched or ambiguous content.</w:t>
      </w:r>
    </w:p>
    <w:p w:rsidR="00C4380A" w:rsidRPr="00D91CC6" w:rsidRDefault="00C4380A" w:rsidP="0075169C">
      <w:pPr>
        <w:spacing w:before="240"/>
        <w:ind w:left="360"/>
        <w:rPr>
          <w:rFonts w:ascii="Arial Narrow" w:hAnsi="Arial Narrow"/>
          <w:b/>
          <w:bCs/>
          <w:sz w:val="28"/>
          <w:szCs w:val="28"/>
        </w:rPr>
      </w:pPr>
    </w:p>
    <w:p w:rsidR="0075169C" w:rsidRDefault="0075169C" w:rsidP="0075169C">
      <w:pPr>
        <w:rPr>
          <w:b/>
          <w:bCs/>
          <w:sz w:val="28"/>
          <w:szCs w:val="28"/>
        </w:rPr>
      </w:pPr>
    </w:p>
    <w:tbl>
      <w:tblPr>
        <w:tblpPr w:leftFromText="180" w:rightFromText="180" w:vertAnchor="text" w:horzAnchor="margin" w:tblpXSpec="center" w:tblpY="805"/>
        <w:tblW w:w="108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22"/>
        <w:gridCol w:w="1399"/>
        <w:gridCol w:w="869"/>
        <w:gridCol w:w="1134"/>
        <w:gridCol w:w="567"/>
        <w:gridCol w:w="1134"/>
        <w:gridCol w:w="1134"/>
        <w:gridCol w:w="932"/>
        <w:gridCol w:w="830"/>
        <w:gridCol w:w="733"/>
      </w:tblGrid>
      <w:tr w:rsidR="004C34AB" w:rsidRPr="00A8588B" w:rsidTr="004C34AB">
        <w:trPr>
          <w:trHeight w:val="1113"/>
          <w:tblHeader/>
          <w:tblCellSpacing w:w="15" w:type="dxa"/>
        </w:trPr>
        <w:tc>
          <w:tcPr>
            <w:tcW w:w="2077"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lastRenderedPageBreak/>
              <w:t>url</w:t>
            </w:r>
          </w:p>
        </w:tc>
        <w:tc>
          <w:tcPr>
            <w:tcW w:w="1369"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post_description</w:t>
            </w:r>
          </w:p>
        </w:tc>
        <w:tc>
          <w:tcPr>
            <w:tcW w:w="839"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username</w:t>
            </w:r>
          </w:p>
        </w:tc>
        <w:tc>
          <w:tcPr>
            <w:tcW w:w="1104"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comment</w:t>
            </w:r>
          </w:p>
        </w:tc>
        <w:tc>
          <w:tcPr>
            <w:tcW w:w="537"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date</w:t>
            </w:r>
          </w:p>
        </w:tc>
        <w:tc>
          <w:tcPr>
            <w:tcW w:w="1104" w:type="dxa"/>
            <w:vAlign w:val="center"/>
            <w:hideMark/>
          </w:tcPr>
          <w:p w:rsidR="004C34AB" w:rsidRDefault="009F1AE3" w:rsidP="004C34AB">
            <w:pPr>
              <w:spacing w:after="0"/>
              <w:jc w:val="center"/>
              <w:rPr>
                <w:b/>
                <w:bCs/>
                <w:color w:val="000000" w:themeColor="text1"/>
                <w:sz w:val="16"/>
                <w:szCs w:val="16"/>
              </w:rPr>
            </w:pPr>
            <w:r w:rsidRPr="009F1AE3">
              <w:rPr>
                <w:b/>
                <w:bCs/>
                <w:color w:val="000000" w:themeColor="text1"/>
                <w:sz w:val="16"/>
                <w:szCs w:val="16"/>
              </w:rPr>
              <w:t>translated_</w:t>
            </w:r>
          </w:p>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comment</w:t>
            </w:r>
          </w:p>
        </w:tc>
        <w:tc>
          <w:tcPr>
            <w:tcW w:w="1104" w:type="dxa"/>
            <w:vAlign w:val="center"/>
            <w:hideMark/>
          </w:tcPr>
          <w:p w:rsidR="004C34AB" w:rsidRDefault="009F1AE3" w:rsidP="004C34AB">
            <w:pPr>
              <w:spacing w:after="0"/>
              <w:jc w:val="center"/>
              <w:rPr>
                <w:b/>
                <w:bCs/>
                <w:color w:val="000000" w:themeColor="text1"/>
                <w:sz w:val="16"/>
                <w:szCs w:val="16"/>
              </w:rPr>
            </w:pPr>
            <w:r w:rsidRPr="009F1AE3">
              <w:rPr>
                <w:b/>
                <w:bCs/>
                <w:color w:val="000000" w:themeColor="text1"/>
                <w:sz w:val="16"/>
                <w:szCs w:val="16"/>
              </w:rPr>
              <w:t>topic_</w:t>
            </w:r>
          </w:p>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categorisation</w:t>
            </w:r>
          </w:p>
        </w:tc>
        <w:tc>
          <w:tcPr>
            <w:tcW w:w="902" w:type="dxa"/>
            <w:vAlign w:val="center"/>
            <w:hideMark/>
          </w:tcPr>
          <w:p w:rsidR="004C34AB" w:rsidRDefault="009F1AE3" w:rsidP="004C34AB">
            <w:pPr>
              <w:spacing w:after="0"/>
              <w:jc w:val="center"/>
              <w:rPr>
                <w:b/>
                <w:bCs/>
                <w:color w:val="000000" w:themeColor="text1"/>
                <w:sz w:val="16"/>
                <w:szCs w:val="16"/>
              </w:rPr>
            </w:pPr>
            <w:r w:rsidRPr="009F1AE3">
              <w:rPr>
                <w:b/>
                <w:bCs/>
                <w:color w:val="000000" w:themeColor="text1"/>
                <w:sz w:val="16"/>
                <w:szCs w:val="16"/>
              </w:rPr>
              <w:t>topic_</w:t>
            </w:r>
          </w:p>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confidence</w:t>
            </w:r>
          </w:p>
        </w:tc>
        <w:tc>
          <w:tcPr>
            <w:tcW w:w="800"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sentiment</w:t>
            </w:r>
          </w:p>
        </w:tc>
        <w:tc>
          <w:tcPr>
            <w:tcW w:w="688" w:type="dxa"/>
            <w:vAlign w:val="center"/>
            <w:hideMark/>
          </w:tcPr>
          <w:p w:rsidR="009F1AE3" w:rsidRPr="009F1AE3" w:rsidRDefault="009F1AE3" w:rsidP="004C34AB">
            <w:pPr>
              <w:spacing w:after="0"/>
              <w:jc w:val="center"/>
              <w:rPr>
                <w:b/>
                <w:bCs/>
                <w:color w:val="000000" w:themeColor="text1"/>
                <w:sz w:val="16"/>
                <w:szCs w:val="16"/>
              </w:rPr>
            </w:pPr>
            <w:r w:rsidRPr="009F1AE3">
              <w:rPr>
                <w:b/>
                <w:bCs/>
                <w:color w:val="000000" w:themeColor="text1"/>
                <w:sz w:val="16"/>
                <w:szCs w:val="16"/>
              </w:rPr>
              <w:t>sentiment_score</w:t>
            </w:r>
          </w:p>
        </w:tc>
      </w:tr>
      <w:tr w:rsidR="004C34AB" w:rsidRPr="009F1AE3" w:rsidTr="004C34AB">
        <w:trPr>
          <w:trHeight w:val="1029"/>
          <w:tblCellSpacing w:w="15" w:type="dxa"/>
        </w:trPr>
        <w:tc>
          <w:tcPr>
            <w:tcW w:w="2077" w:type="dxa"/>
            <w:vAlign w:val="center"/>
            <w:hideMark/>
          </w:tcPr>
          <w:p w:rsidR="009F1AE3" w:rsidRPr="009F1AE3" w:rsidRDefault="009F1AE3" w:rsidP="009F1AE3">
            <w:pPr>
              <w:rPr>
                <w:b/>
                <w:bCs/>
                <w:color w:val="000000" w:themeColor="text1"/>
                <w:sz w:val="18"/>
                <w:szCs w:val="18"/>
              </w:rPr>
            </w:pPr>
            <w:hyperlink r:id="rId6" w:history="1">
              <w:r w:rsidRPr="009F1AE3">
                <w:rPr>
                  <w:rStyle w:val="Hyperlink"/>
                  <w:b/>
                  <w:bCs/>
                  <w:sz w:val="18"/>
                  <w:szCs w:val="18"/>
                </w:rPr>
                <w:t>https://www.facebook.com/996436069352835/posts/818918620437915</w:t>
              </w:r>
            </w:hyperlink>
          </w:p>
        </w:tc>
        <w:tc>
          <w:tcPr>
            <w:tcW w:w="1369"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From checkout to success...</w:t>
            </w:r>
          </w:p>
        </w:tc>
        <w:tc>
          <w:tcPr>
            <w:tcW w:w="839"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Saddam Raza</w:t>
            </w:r>
          </w:p>
        </w:tc>
        <w:tc>
          <w:tcPr>
            <w:tcW w:w="1104"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Not working UCO mpassbook</w:t>
            </w:r>
          </w:p>
        </w:tc>
        <w:tc>
          <w:tcPr>
            <w:tcW w:w="537"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36w</w:t>
            </w:r>
          </w:p>
        </w:tc>
        <w:tc>
          <w:tcPr>
            <w:tcW w:w="1104"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Not working UCO mpassbook</w:t>
            </w:r>
          </w:p>
        </w:tc>
        <w:tc>
          <w:tcPr>
            <w:tcW w:w="1104"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mobile app issues</w:t>
            </w:r>
          </w:p>
        </w:tc>
        <w:tc>
          <w:tcPr>
            <w:tcW w:w="902"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0.773</w:t>
            </w:r>
          </w:p>
        </w:tc>
        <w:tc>
          <w:tcPr>
            <w:tcW w:w="800"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negative</w:t>
            </w:r>
          </w:p>
        </w:tc>
        <w:tc>
          <w:tcPr>
            <w:tcW w:w="688"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0.748</w:t>
            </w:r>
          </w:p>
        </w:tc>
      </w:tr>
      <w:tr w:rsidR="004C34AB" w:rsidRPr="009F1AE3" w:rsidTr="004C34AB">
        <w:trPr>
          <w:trHeight w:val="1029"/>
          <w:tblCellSpacing w:w="15" w:type="dxa"/>
        </w:trPr>
        <w:tc>
          <w:tcPr>
            <w:tcW w:w="2077" w:type="dxa"/>
            <w:vAlign w:val="center"/>
            <w:hideMark/>
          </w:tcPr>
          <w:p w:rsidR="009F1AE3" w:rsidRPr="009F1AE3" w:rsidRDefault="009F1AE3" w:rsidP="009F1AE3">
            <w:pPr>
              <w:rPr>
                <w:b/>
                <w:bCs/>
                <w:color w:val="000000" w:themeColor="text1"/>
                <w:sz w:val="18"/>
                <w:szCs w:val="18"/>
              </w:rPr>
            </w:pPr>
            <w:hyperlink r:id="rId7" w:history="1">
              <w:r w:rsidRPr="009F1AE3">
                <w:rPr>
                  <w:rStyle w:val="Hyperlink"/>
                  <w:b/>
                  <w:bCs/>
                  <w:sz w:val="18"/>
                  <w:szCs w:val="18"/>
                </w:rPr>
                <w:t>https://www.facebook.com/996436069352835/posts/805309695132141</w:t>
              </w:r>
            </w:hyperlink>
          </w:p>
        </w:tc>
        <w:tc>
          <w:tcPr>
            <w:tcW w:w="1369"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With the UCO Arhatiyas Scheme...</w:t>
            </w:r>
          </w:p>
        </w:tc>
        <w:tc>
          <w:tcPr>
            <w:tcW w:w="839"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Aman Dhiman</w:t>
            </w:r>
          </w:p>
        </w:tc>
        <w:tc>
          <w:tcPr>
            <w:tcW w:w="1104" w:type="dxa"/>
            <w:vAlign w:val="center"/>
            <w:hideMark/>
          </w:tcPr>
          <w:p w:rsidR="009F1AE3" w:rsidRPr="009F1AE3" w:rsidRDefault="009F1AE3" w:rsidP="009F1AE3">
            <w:pPr>
              <w:rPr>
                <w:b/>
                <w:bCs/>
                <w:color w:val="000000" w:themeColor="text1"/>
                <w:sz w:val="18"/>
                <w:szCs w:val="18"/>
              </w:rPr>
            </w:pPr>
            <w:r w:rsidRPr="009F1AE3">
              <w:rPr>
                <w:b/>
                <w:bCs/>
                <w:color w:val="000000" w:themeColor="text1"/>
                <w:sz w:val="18"/>
                <w:szCs w:val="18"/>
              </w:rPr>
              <w:t>Good Scheme UCO Bank</w:t>
            </w:r>
          </w:p>
        </w:tc>
        <w:tc>
          <w:tcPr>
            <w:tcW w:w="537"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39w</w:t>
            </w:r>
          </w:p>
        </w:tc>
        <w:tc>
          <w:tcPr>
            <w:tcW w:w="1104"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Good scheme UCO Bank</w:t>
            </w:r>
          </w:p>
        </w:tc>
        <w:tc>
          <w:tcPr>
            <w:tcW w:w="1104"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Other / Unclassified</w:t>
            </w:r>
          </w:p>
        </w:tc>
        <w:tc>
          <w:tcPr>
            <w:tcW w:w="902"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0.488</w:t>
            </w:r>
          </w:p>
        </w:tc>
        <w:tc>
          <w:tcPr>
            <w:tcW w:w="800"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positive</w:t>
            </w:r>
          </w:p>
        </w:tc>
        <w:tc>
          <w:tcPr>
            <w:tcW w:w="688" w:type="dxa"/>
            <w:vAlign w:val="center"/>
            <w:hideMark/>
          </w:tcPr>
          <w:p w:rsidR="009F1AE3" w:rsidRPr="009F1AE3" w:rsidRDefault="009F1AE3" w:rsidP="004C34AB">
            <w:pPr>
              <w:jc w:val="center"/>
              <w:rPr>
                <w:b/>
                <w:bCs/>
                <w:color w:val="000000" w:themeColor="text1"/>
                <w:sz w:val="18"/>
                <w:szCs w:val="18"/>
              </w:rPr>
            </w:pPr>
            <w:r w:rsidRPr="009F1AE3">
              <w:rPr>
                <w:b/>
                <w:bCs/>
                <w:color w:val="000000" w:themeColor="text1"/>
                <w:sz w:val="18"/>
                <w:szCs w:val="18"/>
              </w:rPr>
              <w:t>0.786</w:t>
            </w:r>
          </w:p>
        </w:tc>
      </w:tr>
    </w:tbl>
    <w:p w:rsidR="00877AAB" w:rsidRPr="00DD29A8" w:rsidRDefault="00804F71" w:rsidP="0075169C">
      <w:pPr>
        <w:rPr>
          <w:rFonts w:ascii="Aptos Narrow" w:hAnsi="Aptos Narrow"/>
          <w:b/>
          <w:bCs/>
          <w:color w:val="215E99" w:themeColor="text2" w:themeTint="BF"/>
          <w:sz w:val="48"/>
          <w:szCs w:val="48"/>
          <w:u w:val="double"/>
        </w:rPr>
      </w:pPr>
      <w:r w:rsidRPr="00DD29A8">
        <w:rPr>
          <w:rFonts w:ascii="Aptos Narrow" w:hAnsi="Aptos Narrow"/>
          <w:b/>
          <w:bCs/>
          <w:color w:val="215E99" w:themeColor="text2" w:themeTint="BF"/>
          <w:sz w:val="48"/>
          <w:szCs w:val="48"/>
          <w:u w:val="double"/>
        </w:rPr>
        <w:t>Model Output</w:t>
      </w:r>
      <w:r w:rsidR="009F47D7" w:rsidRPr="00DD29A8">
        <w:rPr>
          <w:rFonts w:ascii="Aptos Narrow" w:hAnsi="Aptos Narrow"/>
          <w:b/>
          <w:bCs/>
          <w:color w:val="215E99" w:themeColor="text2" w:themeTint="BF"/>
          <w:sz w:val="48"/>
          <w:szCs w:val="48"/>
          <w:u w:val="double"/>
        </w:rPr>
        <w:t>:</w:t>
      </w:r>
    </w:p>
    <w:p w:rsidR="00D91CC6" w:rsidRPr="009F1AE3" w:rsidRDefault="00D91CC6" w:rsidP="009F47D7">
      <w:pPr>
        <w:rPr>
          <w:b/>
          <w:bCs/>
          <w:color w:val="000000" w:themeColor="text1"/>
          <w:sz w:val="18"/>
          <w:szCs w:val="18"/>
        </w:rPr>
      </w:pPr>
    </w:p>
    <w:p w:rsidR="009F47D7" w:rsidRPr="009F47D7" w:rsidRDefault="009F47D7" w:rsidP="009F47D7">
      <w:pPr>
        <w:rPr>
          <w:rFonts w:ascii="Aptos Narrow" w:hAnsi="Aptos Narrow"/>
          <w:b/>
          <w:bCs/>
          <w:color w:val="4C94D8" w:themeColor="text2" w:themeTint="80"/>
          <w:sz w:val="44"/>
          <w:szCs w:val="44"/>
          <w:u w:val="double"/>
        </w:rPr>
      </w:pPr>
      <w:r w:rsidRPr="00D91CC6">
        <w:rPr>
          <w:b/>
          <w:bCs/>
          <w:color w:val="000000" w:themeColor="text1"/>
          <w:sz w:val="40"/>
          <w:szCs w:val="40"/>
        </w:rPr>
        <w:t xml:space="preserve"> </w:t>
      </w:r>
      <w:r w:rsidRPr="00DD29A8">
        <w:rPr>
          <w:rFonts w:ascii="Aptos Narrow" w:hAnsi="Aptos Narrow"/>
          <w:b/>
          <w:bCs/>
          <w:color w:val="215E99" w:themeColor="text2" w:themeTint="BF"/>
          <w:sz w:val="48"/>
          <w:szCs w:val="48"/>
          <w:u w:val="double"/>
        </w:rPr>
        <w:t>Technical Overview:</w:t>
      </w:r>
    </w:p>
    <w:p w:rsidR="00114CD1" w:rsidRPr="00114CD1" w:rsidRDefault="00114CD1" w:rsidP="00114CD1">
      <w:pPr>
        <w:rPr>
          <w:color w:val="000000" w:themeColor="text1"/>
          <w:u w:val="single"/>
        </w:rPr>
      </w:pPr>
      <w:r w:rsidRPr="00114CD1">
        <w:rPr>
          <w:b/>
          <w:bCs/>
          <w:color w:val="000000" w:themeColor="text1"/>
          <w:u w:val="single"/>
        </w:rPr>
        <w:t>Driver Initialization:</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full Selenium evasion stack with user-agent spoofing and randomized screen sizes.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Adds support for cookie-based login and maximized video post layout handling.</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Fingerprint masking via Chrome DevTools Protocol (CDP) for anti-bot evasion.</w:t>
      </w:r>
    </w:p>
    <w:p w:rsidR="00114CD1" w:rsidRPr="00114CD1" w:rsidRDefault="00114CD1" w:rsidP="00114CD1">
      <w:pPr>
        <w:rPr>
          <w:color w:val="000000" w:themeColor="text1"/>
          <w:u w:val="single"/>
        </w:rPr>
      </w:pPr>
      <w:r w:rsidRPr="00114CD1">
        <w:rPr>
          <w:b/>
          <w:bCs/>
          <w:color w:val="000000" w:themeColor="text1"/>
          <w:u w:val="single"/>
        </w:rPr>
        <w:t>Comment &amp; Post Scraping:</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Multi-tier XPath + JS DOM logic for both modal and fullscreen layouts.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fallback to JavaScript execution for post text if XPath fails.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Expands all comments and replies, including dynamic loading via scrolling.</w:t>
      </w:r>
    </w:p>
    <w:p w:rsidR="00114CD1" w:rsidRPr="00114CD1" w:rsidRDefault="00114CD1" w:rsidP="00114CD1">
      <w:pPr>
        <w:rPr>
          <w:color w:val="000000" w:themeColor="text1"/>
          <w:u w:val="single"/>
        </w:rPr>
      </w:pPr>
      <w:r w:rsidRPr="00114CD1">
        <w:rPr>
          <w:b/>
          <w:bCs/>
          <w:color w:val="000000" w:themeColor="text1"/>
          <w:u w:val="single"/>
        </w:rPr>
        <w:t>Selectors Strategy:</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Tries multiple XPath paths ranked by priority.</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Filters out UI noise such as “Like”, “Reply”, “Edited”, and similar Facebook artifacts.</w:t>
      </w:r>
    </w:p>
    <w:p w:rsidR="00114CD1" w:rsidRPr="00114CD1" w:rsidRDefault="00114CD1" w:rsidP="00114CD1">
      <w:pPr>
        <w:rPr>
          <w:color w:val="000000" w:themeColor="text1"/>
          <w:u w:val="single"/>
        </w:rPr>
      </w:pPr>
      <w:r w:rsidRPr="00114CD1">
        <w:rPr>
          <w:b/>
          <w:bCs/>
          <w:color w:val="000000" w:themeColor="text1"/>
          <w:u w:val="single"/>
        </w:rPr>
        <w:t>Data Cleaning &amp; Deduplication:</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Normalizes text using Unicode NFC.</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Cleans translation artifacts (e.g., excessive punctuation, replacement characters).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Eliminates comments that duplicate post descriptions.</w:t>
      </w:r>
    </w:p>
    <w:p w:rsidR="00114CD1" w:rsidRPr="00114CD1" w:rsidRDefault="00114CD1" w:rsidP="00114CD1">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b/>
          <w:bCs/>
          <w:color w:val="000000" w:themeColor="text1"/>
          <w:u w:val="single"/>
        </w:rPr>
        <w:t>Translation &amp; Language Detection:</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NLLB-200 model to translate comments written in various Indian scripts to English.</w:t>
      </w:r>
    </w:p>
    <w:p w:rsidR="00114CD1" w:rsidRPr="00114CD1" w:rsidRDefault="00114CD1" w:rsidP="00114CD1">
      <w:pPr>
        <w:numPr>
          <w:ilvl w:val="0"/>
          <w:numId w:val="52"/>
        </w:numPr>
        <w:rPr>
          <w:color w:val="000000" w:themeColor="text1"/>
          <w:u w:val="singl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Applies script-aware language detection with mixed-script handling and fallbacks</w:t>
      </w:r>
      <w:r w:rsidRPr="00114CD1">
        <w:rPr>
          <w:color w:val="000000" w:themeColor="text1"/>
          <w:u w:val="single"/>
        </w:rPr>
        <w:t>.</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Avoids translation for English comments and preserves originals for failed cases.</w:t>
      </w:r>
    </w:p>
    <w:p w:rsidR="00114CD1" w:rsidRPr="00114CD1" w:rsidRDefault="00114CD1" w:rsidP="00114CD1">
      <w:pPr>
        <w:rPr>
          <w:color w:val="000000" w:themeColor="text1"/>
          <w:u w:val="single"/>
        </w:rPr>
      </w:pPr>
      <w:r w:rsidRPr="00114CD1">
        <w:rPr>
          <w:b/>
          <w:bCs/>
          <w:color w:val="000000" w:themeColor="text1"/>
          <w:u w:val="single"/>
        </w:rPr>
        <w:lastRenderedPageBreak/>
        <w:t>Topic Categorisation:</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SentenceTransformer embeddings to match comments to a curated banking-related topic dictionary.</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 each comment a best-matched topic along with a similarity confidence score.</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Defaults to "Other / Unclassified" for low-confidence or unmatched comments.</w:t>
      </w:r>
    </w:p>
    <w:p w:rsidR="00114CD1" w:rsidRPr="00114CD1" w:rsidRDefault="00114CD1" w:rsidP="00114CD1">
      <w:pPr>
        <w:rPr>
          <w:color w:val="000000" w:themeColor="text1"/>
          <w:u w:val="single"/>
        </w:rPr>
      </w:pPr>
      <w:r w:rsidRPr="00114CD1">
        <w:rPr>
          <w:b/>
          <w:bCs/>
          <w:color w:val="000000" w:themeColor="text1"/>
          <w:u w:val="single"/>
        </w:rPr>
        <w:t>Sentiment Analysis: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Analyzes sentiment polarity (positive, neutral, negative) using XLM-Roberta base model.</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a sentiment label with associated probability score per comment.</w:t>
      </w:r>
    </w:p>
    <w:p w:rsidR="00114CD1" w:rsidRPr="00114CD1" w:rsidRDefault="00114CD1" w:rsidP="00114CD1">
      <w:pPr>
        <w:rPr>
          <w:color w:val="000000" w:themeColor="text1"/>
          <w:u w:val="single"/>
        </w:rPr>
      </w:pPr>
      <w:r w:rsidRPr="00114CD1">
        <w:rPr>
          <w:b/>
          <w:bCs/>
          <w:color w:val="000000" w:themeColor="text1"/>
          <w:u w:val="single"/>
        </w:rPr>
        <w:t>Resilience Features:</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 retries scraping 2–3 times on failures with exponential backoff.</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Periodic saving of intermediate results into CSV and JSON for recoverability.</w:t>
      </w:r>
    </w:p>
    <w:p w:rsidR="00114CD1" w:rsidRPr="00114CD1" w:rsidRDefault="00114CD1" w:rsidP="00114CD1">
      <w:pPr>
        <w:numPr>
          <w:ilvl w:val="0"/>
          <w:numId w:val="52"/>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D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Continues processing even if some comments fail translation or classification, ensuring robustness.</w:t>
      </w:r>
    </w:p>
    <w:p w:rsidR="0075169C" w:rsidRPr="009F47D7" w:rsidRDefault="0075169C" w:rsidP="007E1573">
      <w:pPr>
        <w:rPr>
          <w:color w:val="000000" w:themeColor="text1"/>
          <w:u w:val="single"/>
        </w:rPr>
      </w:pPr>
    </w:p>
    <w:p w:rsidR="007E1573" w:rsidRPr="00DD29A8" w:rsidRDefault="007E1573" w:rsidP="007E1573">
      <w:pPr>
        <w:rPr>
          <w:rFonts w:ascii="Aptos Narrow" w:hAnsi="Aptos Narrow"/>
          <w:b/>
          <w:bCs/>
          <w:color w:val="215E99" w:themeColor="text2" w:themeTint="BF"/>
          <w:sz w:val="48"/>
          <w:szCs w:val="48"/>
          <w:u w:val="double"/>
        </w:rPr>
      </w:pPr>
      <w:r w:rsidRPr="00DD29A8">
        <w:rPr>
          <w:rFonts w:ascii="Aptos Narrow" w:hAnsi="Aptos Narrow"/>
          <w:b/>
          <w:bCs/>
          <w:color w:val="215E99" w:themeColor="text2" w:themeTint="BF"/>
          <w:sz w:val="48"/>
          <w:szCs w:val="48"/>
          <w:u w:val="double"/>
        </w:rPr>
        <w:t>Conclusion</w:t>
      </w:r>
    </w:p>
    <w:p w:rsidR="009F47D7" w:rsidRPr="00C4380A" w:rsidRDefault="009F47D7" w:rsidP="009F47D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FB Prism is a production-grade Facebook scraping system designed for maximum layout compatibility and real-world </w:t>
      </w:r>
      <w:r w:rsidRPr="00114CD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 mining</w:t>
      </w: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adapts to UI changes, mimics human </w:t>
      </w:r>
      <w:r w:rsidR="00DD29A8"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prevent blocks, and ensures you get clean, structured data for </w:t>
      </w:r>
      <w:r w:rsidRPr="00E365A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65A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mining</w:t>
      </w: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E365A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studies</w:t>
      </w:r>
      <w:r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75E1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addition of translation, topic categorisation, and sentiment analysis, FB Prism now enables </w:t>
      </w:r>
      <w:r w:rsidR="00C4380A" w:rsidRPr="00C4380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comment intelligence</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UCO Bank can not only extract feedback but also </w:t>
      </w:r>
      <w:r w:rsidR="00C4380A" w:rsidRPr="00C4380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customer tone and intent</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380A" w:rsidRPr="00C4380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recurring issues</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C4380A" w:rsidRPr="00C4380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insights for operational and marketing teams</w:t>
      </w:r>
      <w:r w:rsidR="00C4380A" w:rsidRPr="00C438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manual tagging or analysis</w:t>
      </w:r>
      <w:r w:rsidR="00DD29A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91569" w:rsidRPr="00131D70" w:rsidRDefault="00691569">
      <w:pPr>
        <w:rPr>
          <w:color w:val="000000" w:themeColor="text1"/>
        </w:rPr>
      </w:pPr>
    </w:p>
    <w:sectPr w:rsidR="00691569" w:rsidRPr="00131D70" w:rsidSect="008C3C0A">
      <w:pgSz w:w="11906" w:h="16838"/>
      <w:pgMar w:top="720" w:right="720" w:bottom="720" w:left="720" w:header="708" w:footer="708" w:gutter="0"/>
      <w:pgBorders w:offsetFrom="page">
        <w:top w:val="triple" w:sz="4" w:space="24" w:color="0B769F" w:themeColor="accent4" w:themeShade="BF"/>
        <w:left w:val="triple" w:sz="4" w:space="24" w:color="0B769F" w:themeColor="accent4" w:themeShade="BF"/>
        <w:bottom w:val="triple" w:sz="4" w:space="24" w:color="0B769F" w:themeColor="accent4" w:themeShade="BF"/>
        <w:right w:val="triple" w:sz="4" w:space="24" w:color="0B769F"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619"/>
    <w:multiLevelType w:val="hybridMultilevel"/>
    <w:tmpl w:val="4AD8A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23A74"/>
    <w:multiLevelType w:val="hybridMultilevel"/>
    <w:tmpl w:val="4216CE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207C36"/>
    <w:multiLevelType w:val="hybridMultilevel"/>
    <w:tmpl w:val="F13E6A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D581F"/>
    <w:multiLevelType w:val="hybridMultilevel"/>
    <w:tmpl w:val="ECC613DA"/>
    <w:lvl w:ilvl="0" w:tplc="C0948E34">
      <w:start w:val="1"/>
      <w:numFmt w:val="upp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7E759C"/>
    <w:multiLevelType w:val="hybridMultilevel"/>
    <w:tmpl w:val="C2604DA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2B3E4D"/>
    <w:multiLevelType w:val="hybridMultilevel"/>
    <w:tmpl w:val="9DFC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969AE"/>
    <w:multiLevelType w:val="multilevel"/>
    <w:tmpl w:val="089C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728B0"/>
    <w:multiLevelType w:val="hybridMultilevel"/>
    <w:tmpl w:val="1F008D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E0D4D"/>
    <w:multiLevelType w:val="multilevel"/>
    <w:tmpl w:val="035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1244A"/>
    <w:multiLevelType w:val="hybridMultilevel"/>
    <w:tmpl w:val="35987B22"/>
    <w:lvl w:ilvl="0" w:tplc="3AF2D56C">
      <w:start w:val="1"/>
      <w:numFmt w:val="upperLetter"/>
      <w:lvlText w:val="%1."/>
      <w:lvlJc w:val="left"/>
      <w:pPr>
        <w:ind w:left="732" w:hanging="372"/>
      </w:pPr>
      <w:rPr>
        <w:rFonts w:asciiTheme="minorHAnsi" w:hAnsiTheme="minorHAnsi" w:hint="default"/>
        <w:color w:val="auto"/>
        <w:sz w:val="4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A4EB3"/>
    <w:multiLevelType w:val="multilevel"/>
    <w:tmpl w:val="FB9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95511"/>
    <w:multiLevelType w:val="multilevel"/>
    <w:tmpl w:val="76B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7584B"/>
    <w:multiLevelType w:val="multilevel"/>
    <w:tmpl w:val="DEF0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B4944"/>
    <w:multiLevelType w:val="hybridMultilevel"/>
    <w:tmpl w:val="0B46F1DE"/>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9E10B4"/>
    <w:multiLevelType w:val="hybridMultilevel"/>
    <w:tmpl w:val="F93407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1184D72"/>
    <w:multiLevelType w:val="multilevel"/>
    <w:tmpl w:val="67DA96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3355CB0"/>
    <w:multiLevelType w:val="hybridMultilevel"/>
    <w:tmpl w:val="CDF481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EE4EEA"/>
    <w:multiLevelType w:val="multilevel"/>
    <w:tmpl w:val="A18635B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612403B"/>
    <w:multiLevelType w:val="multilevel"/>
    <w:tmpl w:val="AC5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75562"/>
    <w:multiLevelType w:val="multilevel"/>
    <w:tmpl w:val="CA5A8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C6A268E"/>
    <w:multiLevelType w:val="multilevel"/>
    <w:tmpl w:val="8E8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E66AE"/>
    <w:multiLevelType w:val="hybridMultilevel"/>
    <w:tmpl w:val="ED1291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AD04E6"/>
    <w:multiLevelType w:val="hybridMultilevel"/>
    <w:tmpl w:val="41969C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10357B"/>
    <w:multiLevelType w:val="multilevel"/>
    <w:tmpl w:val="DAFC6E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43F1120"/>
    <w:multiLevelType w:val="hybridMultilevel"/>
    <w:tmpl w:val="5D447A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B91DAF"/>
    <w:multiLevelType w:val="multilevel"/>
    <w:tmpl w:val="CF101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7A7505C"/>
    <w:multiLevelType w:val="hybridMultilevel"/>
    <w:tmpl w:val="A502EE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0E2BC4"/>
    <w:multiLevelType w:val="hybridMultilevel"/>
    <w:tmpl w:val="9CFE5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9B806E0"/>
    <w:multiLevelType w:val="hybridMultilevel"/>
    <w:tmpl w:val="00EEFD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B6E2433"/>
    <w:multiLevelType w:val="hybridMultilevel"/>
    <w:tmpl w:val="05AE2D1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0" w15:restartNumberingAfterBreak="0">
    <w:nsid w:val="47001701"/>
    <w:multiLevelType w:val="hybridMultilevel"/>
    <w:tmpl w:val="8EC478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7B07545"/>
    <w:multiLevelType w:val="multilevel"/>
    <w:tmpl w:val="611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55253"/>
    <w:multiLevelType w:val="hybridMultilevel"/>
    <w:tmpl w:val="59F69534"/>
    <w:lvl w:ilvl="0" w:tplc="EB2ECE98">
      <w:numFmt w:val="bullet"/>
      <w:lvlText w:val="-"/>
      <w:lvlJc w:val="left"/>
      <w:pPr>
        <w:ind w:left="552" w:hanging="360"/>
      </w:pPr>
      <w:rPr>
        <w:rFonts w:ascii="Aptos" w:eastAsiaTheme="minorHAnsi" w:hAnsi="Aptos" w:cstheme="minorBid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33" w15:restartNumberingAfterBreak="0">
    <w:nsid w:val="49836654"/>
    <w:multiLevelType w:val="multilevel"/>
    <w:tmpl w:val="F1504D2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B832005"/>
    <w:multiLevelType w:val="hybridMultilevel"/>
    <w:tmpl w:val="B1E2A6F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B0026B"/>
    <w:multiLevelType w:val="multilevel"/>
    <w:tmpl w:val="06CC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F7151"/>
    <w:multiLevelType w:val="multilevel"/>
    <w:tmpl w:val="06D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E203B"/>
    <w:multiLevelType w:val="multilevel"/>
    <w:tmpl w:val="813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14760"/>
    <w:multiLevelType w:val="hybridMultilevel"/>
    <w:tmpl w:val="380C8440"/>
    <w:lvl w:ilvl="0" w:tplc="A23A18F0">
      <w:start w:val="1"/>
      <w:numFmt w:val="upp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47737F"/>
    <w:multiLevelType w:val="multilevel"/>
    <w:tmpl w:val="5C5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8A1636"/>
    <w:multiLevelType w:val="multilevel"/>
    <w:tmpl w:val="7B2489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142A3"/>
    <w:multiLevelType w:val="multilevel"/>
    <w:tmpl w:val="783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844D05"/>
    <w:multiLevelType w:val="multilevel"/>
    <w:tmpl w:val="027E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54233"/>
    <w:multiLevelType w:val="hybridMultilevel"/>
    <w:tmpl w:val="DB387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BF7C9B"/>
    <w:multiLevelType w:val="multilevel"/>
    <w:tmpl w:val="481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05928"/>
    <w:multiLevelType w:val="multilevel"/>
    <w:tmpl w:val="3408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417245"/>
    <w:multiLevelType w:val="hybridMultilevel"/>
    <w:tmpl w:val="27240AA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7" w15:restartNumberingAfterBreak="0">
    <w:nsid w:val="67D056FB"/>
    <w:multiLevelType w:val="multilevel"/>
    <w:tmpl w:val="632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B518BA"/>
    <w:multiLevelType w:val="multilevel"/>
    <w:tmpl w:val="BF6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D372CE"/>
    <w:multiLevelType w:val="multilevel"/>
    <w:tmpl w:val="8B5E3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922C1C"/>
    <w:multiLevelType w:val="multilevel"/>
    <w:tmpl w:val="B3D8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0F6C41"/>
    <w:multiLevelType w:val="hybridMultilevel"/>
    <w:tmpl w:val="9334DA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5E52298"/>
    <w:multiLevelType w:val="hybridMultilevel"/>
    <w:tmpl w:val="B63831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B47435"/>
    <w:multiLevelType w:val="hybridMultilevel"/>
    <w:tmpl w:val="EB409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F11D07"/>
    <w:multiLevelType w:val="hybridMultilevel"/>
    <w:tmpl w:val="B5CA9E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D0F7EEF"/>
    <w:multiLevelType w:val="hybridMultilevel"/>
    <w:tmpl w:val="2D2435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E153076"/>
    <w:multiLevelType w:val="multilevel"/>
    <w:tmpl w:val="A7D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2A65EC"/>
    <w:multiLevelType w:val="multilevel"/>
    <w:tmpl w:val="975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DF5778"/>
    <w:multiLevelType w:val="hybridMultilevel"/>
    <w:tmpl w:val="BD08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5666959">
    <w:abstractNumId w:val="2"/>
  </w:num>
  <w:num w:numId="2" w16cid:durableId="1161310008">
    <w:abstractNumId w:val="22"/>
  </w:num>
  <w:num w:numId="3" w16cid:durableId="1973289814">
    <w:abstractNumId w:val="21"/>
  </w:num>
  <w:num w:numId="4" w16cid:durableId="1791050121">
    <w:abstractNumId w:val="32"/>
  </w:num>
  <w:num w:numId="5" w16cid:durableId="279842804">
    <w:abstractNumId w:val="29"/>
  </w:num>
  <w:num w:numId="6" w16cid:durableId="1483236394">
    <w:abstractNumId w:val="3"/>
  </w:num>
  <w:num w:numId="7" w16cid:durableId="779762169">
    <w:abstractNumId w:val="38"/>
  </w:num>
  <w:num w:numId="8" w16cid:durableId="1949699113">
    <w:abstractNumId w:val="24"/>
  </w:num>
  <w:num w:numId="9" w16cid:durableId="767193227">
    <w:abstractNumId w:val="27"/>
  </w:num>
  <w:num w:numId="10" w16cid:durableId="358162286">
    <w:abstractNumId w:val="13"/>
  </w:num>
  <w:num w:numId="11" w16cid:durableId="347416226">
    <w:abstractNumId w:val="43"/>
  </w:num>
  <w:num w:numId="12" w16cid:durableId="480587137">
    <w:abstractNumId w:val="53"/>
  </w:num>
  <w:num w:numId="13" w16cid:durableId="1163663621">
    <w:abstractNumId w:val="5"/>
  </w:num>
  <w:num w:numId="14" w16cid:durableId="1856269309">
    <w:abstractNumId w:val="55"/>
  </w:num>
  <w:num w:numId="15" w16cid:durableId="1036656101">
    <w:abstractNumId w:val="7"/>
  </w:num>
  <w:num w:numId="16" w16cid:durableId="999384876">
    <w:abstractNumId w:val="4"/>
  </w:num>
  <w:num w:numId="17" w16cid:durableId="29763466">
    <w:abstractNumId w:val="0"/>
  </w:num>
  <w:num w:numId="18" w16cid:durableId="413285108">
    <w:abstractNumId w:val="16"/>
  </w:num>
  <w:num w:numId="19" w16cid:durableId="702098924">
    <w:abstractNumId w:val="46"/>
  </w:num>
  <w:num w:numId="20" w16cid:durableId="1568761462">
    <w:abstractNumId w:val="58"/>
  </w:num>
  <w:num w:numId="21" w16cid:durableId="1861118665">
    <w:abstractNumId w:val="52"/>
  </w:num>
  <w:num w:numId="22" w16cid:durableId="775953481">
    <w:abstractNumId w:val="26"/>
  </w:num>
  <w:num w:numId="23" w16cid:durableId="2057388250">
    <w:abstractNumId w:val="35"/>
  </w:num>
  <w:num w:numId="24" w16cid:durableId="745956910">
    <w:abstractNumId w:val="25"/>
  </w:num>
  <w:num w:numId="25" w16cid:durableId="402996632">
    <w:abstractNumId w:val="23"/>
  </w:num>
  <w:num w:numId="26" w16cid:durableId="573006950">
    <w:abstractNumId w:val="19"/>
  </w:num>
  <w:num w:numId="27" w16cid:durableId="2086951366">
    <w:abstractNumId w:val="45"/>
  </w:num>
  <w:num w:numId="28" w16cid:durableId="1273367565">
    <w:abstractNumId w:val="37"/>
  </w:num>
  <w:num w:numId="29" w16cid:durableId="1124616618">
    <w:abstractNumId w:val="40"/>
  </w:num>
  <w:num w:numId="30" w16cid:durableId="1354333880">
    <w:abstractNumId w:val="15"/>
  </w:num>
  <w:num w:numId="31" w16cid:durableId="1818454119">
    <w:abstractNumId w:val="33"/>
  </w:num>
  <w:num w:numId="32" w16cid:durableId="793717867">
    <w:abstractNumId w:val="17"/>
  </w:num>
  <w:num w:numId="33" w16cid:durableId="1449079202">
    <w:abstractNumId w:val="30"/>
  </w:num>
  <w:num w:numId="34" w16cid:durableId="624894082">
    <w:abstractNumId w:val="10"/>
  </w:num>
  <w:num w:numId="35" w16cid:durableId="100228607">
    <w:abstractNumId w:val="9"/>
  </w:num>
  <w:num w:numId="36" w16cid:durableId="649291562">
    <w:abstractNumId w:val="57"/>
  </w:num>
  <w:num w:numId="37" w16cid:durableId="1479684784">
    <w:abstractNumId w:val="50"/>
  </w:num>
  <w:num w:numId="38" w16cid:durableId="1231580227">
    <w:abstractNumId w:val="1"/>
  </w:num>
  <w:num w:numId="39" w16cid:durableId="848563365">
    <w:abstractNumId w:val="34"/>
  </w:num>
  <w:num w:numId="40" w16cid:durableId="886189376">
    <w:abstractNumId w:val="28"/>
  </w:num>
  <w:num w:numId="41" w16cid:durableId="613486439">
    <w:abstractNumId w:val="14"/>
  </w:num>
  <w:num w:numId="42" w16cid:durableId="469833191">
    <w:abstractNumId w:val="54"/>
  </w:num>
  <w:num w:numId="43" w16cid:durableId="164320791">
    <w:abstractNumId w:val="51"/>
  </w:num>
  <w:num w:numId="44" w16cid:durableId="1264339231">
    <w:abstractNumId w:val="20"/>
  </w:num>
  <w:num w:numId="45" w16cid:durableId="133068631">
    <w:abstractNumId w:val="39"/>
  </w:num>
  <w:num w:numId="46" w16cid:durableId="505443639">
    <w:abstractNumId w:val="6"/>
  </w:num>
  <w:num w:numId="47" w16cid:durableId="972097201">
    <w:abstractNumId w:val="12"/>
  </w:num>
  <w:num w:numId="48" w16cid:durableId="973560502">
    <w:abstractNumId w:val="44"/>
  </w:num>
  <w:num w:numId="49" w16cid:durableId="245919322">
    <w:abstractNumId w:val="49"/>
  </w:num>
  <w:num w:numId="50" w16cid:durableId="1714035730">
    <w:abstractNumId w:val="48"/>
  </w:num>
  <w:num w:numId="51" w16cid:durableId="1716274447">
    <w:abstractNumId w:val="18"/>
  </w:num>
  <w:num w:numId="52" w16cid:durableId="224881699">
    <w:abstractNumId w:val="31"/>
  </w:num>
  <w:num w:numId="53" w16cid:durableId="650986582">
    <w:abstractNumId w:val="36"/>
  </w:num>
  <w:num w:numId="54" w16cid:durableId="193616404">
    <w:abstractNumId w:val="41"/>
  </w:num>
  <w:num w:numId="55" w16cid:durableId="1241333229">
    <w:abstractNumId w:val="56"/>
  </w:num>
  <w:num w:numId="56" w16cid:durableId="449521048">
    <w:abstractNumId w:val="42"/>
  </w:num>
  <w:num w:numId="57" w16cid:durableId="1147934084">
    <w:abstractNumId w:val="47"/>
  </w:num>
  <w:num w:numId="58" w16cid:durableId="1871871922">
    <w:abstractNumId w:val="11"/>
  </w:num>
  <w:num w:numId="59" w16cid:durableId="924995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A9"/>
    <w:rsid w:val="00114CD1"/>
    <w:rsid w:val="00131D70"/>
    <w:rsid w:val="0035331A"/>
    <w:rsid w:val="00353A0E"/>
    <w:rsid w:val="00366FFF"/>
    <w:rsid w:val="00420D3B"/>
    <w:rsid w:val="00427107"/>
    <w:rsid w:val="004C34AB"/>
    <w:rsid w:val="00502972"/>
    <w:rsid w:val="00595B6D"/>
    <w:rsid w:val="00623621"/>
    <w:rsid w:val="00691569"/>
    <w:rsid w:val="006E77A9"/>
    <w:rsid w:val="0075169C"/>
    <w:rsid w:val="007E1573"/>
    <w:rsid w:val="007E750C"/>
    <w:rsid w:val="007E763E"/>
    <w:rsid w:val="00804F71"/>
    <w:rsid w:val="00811257"/>
    <w:rsid w:val="00877AAB"/>
    <w:rsid w:val="008873FD"/>
    <w:rsid w:val="008C3C0A"/>
    <w:rsid w:val="008C47EC"/>
    <w:rsid w:val="009E05BF"/>
    <w:rsid w:val="009F1AE3"/>
    <w:rsid w:val="009F47D7"/>
    <w:rsid w:val="00A10ED0"/>
    <w:rsid w:val="00A148DF"/>
    <w:rsid w:val="00A8588B"/>
    <w:rsid w:val="00C4380A"/>
    <w:rsid w:val="00CA5FA9"/>
    <w:rsid w:val="00CC6B25"/>
    <w:rsid w:val="00D91CC6"/>
    <w:rsid w:val="00DD03D6"/>
    <w:rsid w:val="00DD29A8"/>
    <w:rsid w:val="00E365A1"/>
    <w:rsid w:val="00EA64F0"/>
    <w:rsid w:val="00EB7037"/>
    <w:rsid w:val="00EF4721"/>
    <w:rsid w:val="00F27EC6"/>
    <w:rsid w:val="00F40EEA"/>
    <w:rsid w:val="00F520EC"/>
    <w:rsid w:val="00F75E14"/>
    <w:rsid w:val="00FA7963"/>
    <w:rsid w:val="00FF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0E75"/>
  <w15:chartTrackingRefBased/>
  <w15:docId w15:val="{B94EF49C-C940-44C5-9CF0-5959FE87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FA9"/>
    <w:rPr>
      <w:rFonts w:eastAsiaTheme="majorEastAsia" w:cstheme="majorBidi"/>
      <w:color w:val="272727" w:themeColor="text1" w:themeTint="D8"/>
    </w:rPr>
  </w:style>
  <w:style w:type="paragraph" w:styleId="Title">
    <w:name w:val="Title"/>
    <w:basedOn w:val="Normal"/>
    <w:next w:val="Normal"/>
    <w:link w:val="TitleChar"/>
    <w:uiPriority w:val="10"/>
    <w:qFormat/>
    <w:rsid w:val="00CA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FA9"/>
    <w:pPr>
      <w:spacing w:before="160"/>
      <w:jc w:val="center"/>
    </w:pPr>
    <w:rPr>
      <w:i/>
      <w:iCs/>
      <w:color w:val="404040" w:themeColor="text1" w:themeTint="BF"/>
    </w:rPr>
  </w:style>
  <w:style w:type="character" w:customStyle="1" w:styleId="QuoteChar">
    <w:name w:val="Quote Char"/>
    <w:basedOn w:val="DefaultParagraphFont"/>
    <w:link w:val="Quote"/>
    <w:uiPriority w:val="29"/>
    <w:rsid w:val="00CA5FA9"/>
    <w:rPr>
      <w:i/>
      <w:iCs/>
      <w:color w:val="404040" w:themeColor="text1" w:themeTint="BF"/>
    </w:rPr>
  </w:style>
  <w:style w:type="paragraph" w:styleId="ListParagraph">
    <w:name w:val="List Paragraph"/>
    <w:basedOn w:val="Normal"/>
    <w:uiPriority w:val="34"/>
    <w:qFormat/>
    <w:rsid w:val="00CA5FA9"/>
    <w:pPr>
      <w:ind w:left="720"/>
      <w:contextualSpacing/>
    </w:pPr>
  </w:style>
  <w:style w:type="character" w:styleId="IntenseEmphasis">
    <w:name w:val="Intense Emphasis"/>
    <w:basedOn w:val="DefaultParagraphFont"/>
    <w:uiPriority w:val="21"/>
    <w:qFormat/>
    <w:rsid w:val="00CA5FA9"/>
    <w:rPr>
      <w:i/>
      <w:iCs/>
      <w:color w:val="0F4761" w:themeColor="accent1" w:themeShade="BF"/>
    </w:rPr>
  </w:style>
  <w:style w:type="paragraph" w:styleId="IntenseQuote">
    <w:name w:val="Intense Quote"/>
    <w:basedOn w:val="Normal"/>
    <w:next w:val="Normal"/>
    <w:link w:val="IntenseQuoteChar"/>
    <w:uiPriority w:val="30"/>
    <w:qFormat/>
    <w:rsid w:val="00CA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FA9"/>
    <w:rPr>
      <w:i/>
      <w:iCs/>
      <w:color w:val="0F4761" w:themeColor="accent1" w:themeShade="BF"/>
    </w:rPr>
  </w:style>
  <w:style w:type="character" w:styleId="IntenseReference">
    <w:name w:val="Intense Reference"/>
    <w:basedOn w:val="DefaultParagraphFont"/>
    <w:uiPriority w:val="32"/>
    <w:qFormat/>
    <w:rsid w:val="00CA5FA9"/>
    <w:rPr>
      <w:b/>
      <w:bCs/>
      <w:smallCaps/>
      <w:color w:val="0F4761" w:themeColor="accent1" w:themeShade="BF"/>
      <w:spacing w:val="5"/>
    </w:rPr>
  </w:style>
  <w:style w:type="character" w:styleId="Hyperlink">
    <w:name w:val="Hyperlink"/>
    <w:basedOn w:val="DefaultParagraphFont"/>
    <w:uiPriority w:val="99"/>
    <w:unhideWhenUsed/>
    <w:rsid w:val="0075169C"/>
    <w:rPr>
      <w:color w:val="467886" w:themeColor="hyperlink"/>
      <w:u w:val="single"/>
    </w:rPr>
  </w:style>
  <w:style w:type="character" w:styleId="UnresolvedMention">
    <w:name w:val="Unresolved Mention"/>
    <w:basedOn w:val="DefaultParagraphFont"/>
    <w:uiPriority w:val="99"/>
    <w:semiHidden/>
    <w:unhideWhenUsed/>
    <w:rsid w:val="00751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5235">
      <w:bodyDiv w:val="1"/>
      <w:marLeft w:val="0"/>
      <w:marRight w:val="0"/>
      <w:marTop w:val="0"/>
      <w:marBottom w:val="0"/>
      <w:divBdr>
        <w:top w:val="none" w:sz="0" w:space="0" w:color="auto"/>
        <w:left w:val="none" w:sz="0" w:space="0" w:color="auto"/>
        <w:bottom w:val="none" w:sz="0" w:space="0" w:color="auto"/>
        <w:right w:val="none" w:sz="0" w:space="0" w:color="auto"/>
      </w:divBdr>
    </w:div>
    <w:div w:id="100876518">
      <w:bodyDiv w:val="1"/>
      <w:marLeft w:val="0"/>
      <w:marRight w:val="0"/>
      <w:marTop w:val="0"/>
      <w:marBottom w:val="0"/>
      <w:divBdr>
        <w:top w:val="none" w:sz="0" w:space="0" w:color="auto"/>
        <w:left w:val="none" w:sz="0" w:space="0" w:color="auto"/>
        <w:bottom w:val="none" w:sz="0" w:space="0" w:color="auto"/>
        <w:right w:val="none" w:sz="0" w:space="0" w:color="auto"/>
      </w:divBdr>
    </w:div>
    <w:div w:id="121852562">
      <w:bodyDiv w:val="1"/>
      <w:marLeft w:val="0"/>
      <w:marRight w:val="0"/>
      <w:marTop w:val="0"/>
      <w:marBottom w:val="0"/>
      <w:divBdr>
        <w:top w:val="none" w:sz="0" w:space="0" w:color="auto"/>
        <w:left w:val="none" w:sz="0" w:space="0" w:color="auto"/>
        <w:bottom w:val="none" w:sz="0" w:space="0" w:color="auto"/>
        <w:right w:val="none" w:sz="0" w:space="0" w:color="auto"/>
      </w:divBdr>
    </w:div>
    <w:div w:id="147597515">
      <w:bodyDiv w:val="1"/>
      <w:marLeft w:val="0"/>
      <w:marRight w:val="0"/>
      <w:marTop w:val="0"/>
      <w:marBottom w:val="0"/>
      <w:divBdr>
        <w:top w:val="none" w:sz="0" w:space="0" w:color="auto"/>
        <w:left w:val="none" w:sz="0" w:space="0" w:color="auto"/>
        <w:bottom w:val="none" w:sz="0" w:space="0" w:color="auto"/>
        <w:right w:val="none" w:sz="0" w:space="0" w:color="auto"/>
      </w:divBdr>
    </w:div>
    <w:div w:id="252394612">
      <w:bodyDiv w:val="1"/>
      <w:marLeft w:val="0"/>
      <w:marRight w:val="0"/>
      <w:marTop w:val="0"/>
      <w:marBottom w:val="0"/>
      <w:divBdr>
        <w:top w:val="none" w:sz="0" w:space="0" w:color="auto"/>
        <w:left w:val="none" w:sz="0" w:space="0" w:color="auto"/>
        <w:bottom w:val="none" w:sz="0" w:space="0" w:color="auto"/>
        <w:right w:val="none" w:sz="0" w:space="0" w:color="auto"/>
      </w:divBdr>
    </w:div>
    <w:div w:id="263609530">
      <w:bodyDiv w:val="1"/>
      <w:marLeft w:val="0"/>
      <w:marRight w:val="0"/>
      <w:marTop w:val="0"/>
      <w:marBottom w:val="0"/>
      <w:divBdr>
        <w:top w:val="none" w:sz="0" w:space="0" w:color="auto"/>
        <w:left w:val="none" w:sz="0" w:space="0" w:color="auto"/>
        <w:bottom w:val="none" w:sz="0" w:space="0" w:color="auto"/>
        <w:right w:val="none" w:sz="0" w:space="0" w:color="auto"/>
      </w:divBdr>
    </w:div>
    <w:div w:id="410087168">
      <w:bodyDiv w:val="1"/>
      <w:marLeft w:val="0"/>
      <w:marRight w:val="0"/>
      <w:marTop w:val="0"/>
      <w:marBottom w:val="0"/>
      <w:divBdr>
        <w:top w:val="none" w:sz="0" w:space="0" w:color="auto"/>
        <w:left w:val="none" w:sz="0" w:space="0" w:color="auto"/>
        <w:bottom w:val="none" w:sz="0" w:space="0" w:color="auto"/>
        <w:right w:val="none" w:sz="0" w:space="0" w:color="auto"/>
      </w:divBdr>
    </w:div>
    <w:div w:id="714083603">
      <w:bodyDiv w:val="1"/>
      <w:marLeft w:val="0"/>
      <w:marRight w:val="0"/>
      <w:marTop w:val="0"/>
      <w:marBottom w:val="0"/>
      <w:divBdr>
        <w:top w:val="none" w:sz="0" w:space="0" w:color="auto"/>
        <w:left w:val="none" w:sz="0" w:space="0" w:color="auto"/>
        <w:bottom w:val="none" w:sz="0" w:space="0" w:color="auto"/>
        <w:right w:val="none" w:sz="0" w:space="0" w:color="auto"/>
      </w:divBdr>
    </w:div>
    <w:div w:id="772362493">
      <w:bodyDiv w:val="1"/>
      <w:marLeft w:val="0"/>
      <w:marRight w:val="0"/>
      <w:marTop w:val="0"/>
      <w:marBottom w:val="0"/>
      <w:divBdr>
        <w:top w:val="none" w:sz="0" w:space="0" w:color="auto"/>
        <w:left w:val="none" w:sz="0" w:space="0" w:color="auto"/>
        <w:bottom w:val="none" w:sz="0" w:space="0" w:color="auto"/>
        <w:right w:val="none" w:sz="0" w:space="0" w:color="auto"/>
      </w:divBdr>
    </w:div>
    <w:div w:id="799954487">
      <w:bodyDiv w:val="1"/>
      <w:marLeft w:val="0"/>
      <w:marRight w:val="0"/>
      <w:marTop w:val="0"/>
      <w:marBottom w:val="0"/>
      <w:divBdr>
        <w:top w:val="none" w:sz="0" w:space="0" w:color="auto"/>
        <w:left w:val="none" w:sz="0" w:space="0" w:color="auto"/>
        <w:bottom w:val="none" w:sz="0" w:space="0" w:color="auto"/>
        <w:right w:val="none" w:sz="0" w:space="0" w:color="auto"/>
      </w:divBdr>
    </w:div>
    <w:div w:id="816188209">
      <w:bodyDiv w:val="1"/>
      <w:marLeft w:val="0"/>
      <w:marRight w:val="0"/>
      <w:marTop w:val="0"/>
      <w:marBottom w:val="0"/>
      <w:divBdr>
        <w:top w:val="none" w:sz="0" w:space="0" w:color="auto"/>
        <w:left w:val="none" w:sz="0" w:space="0" w:color="auto"/>
        <w:bottom w:val="none" w:sz="0" w:space="0" w:color="auto"/>
        <w:right w:val="none" w:sz="0" w:space="0" w:color="auto"/>
      </w:divBdr>
    </w:div>
    <w:div w:id="850072247">
      <w:bodyDiv w:val="1"/>
      <w:marLeft w:val="0"/>
      <w:marRight w:val="0"/>
      <w:marTop w:val="0"/>
      <w:marBottom w:val="0"/>
      <w:divBdr>
        <w:top w:val="none" w:sz="0" w:space="0" w:color="auto"/>
        <w:left w:val="none" w:sz="0" w:space="0" w:color="auto"/>
        <w:bottom w:val="none" w:sz="0" w:space="0" w:color="auto"/>
        <w:right w:val="none" w:sz="0" w:space="0" w:color="auto"/>
      </w:divBdr>
    </w:div>
    <w:div w:id="883098625">
      <w:bodyDiv w:val="1"/>
      <w:marLeft w:val="0"/>
      <w:marRight w:val="0"/>
      <w:marTop w:val="0"/>
      <w:marBottom w:val="0"/>
      <w:divBdr>
        <w:top w:val="none" w:sz="0" w:space="0" w:color="auto"/>
        <w:left w:val="none" w:sz="0" w:space="0" w:color="auto"/>
        <w:bottom w:val="none" w:sz="0" w:space="0" w:color="auto"/>
        <w:right w:val="none" w:sz="0" w:space="0" w:color="auto"/>
      </w:divBdr>
    </w:div>
    <w:div w:id="898128291">
      <w:bodyDiv w:val="1"/>
      <w:marLeft w:val="0"/>
      <w:marRight w:val="0"/>
      <w:marTop w:val="0"/>
      <w:marBottom w:val="0"/>
      <w:divBdr>
        <w:top w:val="none" w:sz="0" w:space="0" w:color="auto"/>
        <w:left w:val="none" w:sz="0" w:space="0" w:color="auto"/>
        <w:bottom w:val="none" w:sz="0" w:space="0" w:color="auto"/>
        <w:right w:val="none" w:sz="0" w:space="0" w:color="auto"/>
      </w:divBdr>
    </w:div>
    <w:div w:id="928079311">
      <w:bodyDiv w:val="1"/>
      <w:marLeft w:val="0"/>
      <w:marRight w:val="0"/>
      <w:marTop w:val="0"/>
      <w:marBottom w:val="0"/>
      <w:divBdr>
        <w:top w:val="none" w:sz="0" w:space="0" w:color="auto"/>
        <w:left w:val="none" w:sz="0" w:space="0" w:color="auto"/>
        <w:bottom w:val="none" w:sz="0" w:space="0" w:color="auto"/>
        <w:right w:val="none" w:sz="0" w:space="0" w:color="auto"/>
      </w:divBdr>
    </w:div>
    <w:div w:id="964772029">
      <w:bodyDiv w:val="1"/>
      <w:marLeft w:val="0"/>
      <w:marRight w:val="0"/>
      <w:marTop w:val="0"/>
      <w:marBottom w:val="0"/>
      <w:divBdr>
        <w:top w:val="none" w:sz="0" w:space="0" w:color="auto"/>
        <w:left w:val="none" w:sz="0" w:space="0" w:color="auto"/>
        <w:bottom w:val="none" w:sz="0" w:space="0" w:color="auto"/>
        <w:right w:val="none" w:sz="0" w:space="0" w:color="auto"/>
      </w:divBdr>
    </w:div>
    <w:div w:id="1148282231">
      <w:bodyDiv w:val="1"/>
      <w:marLeft w:val="0"/>
      <w:marRight w:val="0"/>
      <w:marTop w:val="0"/>
      <w:marBottom w:val="0"/>
      <w:divBdr>
        <w:top w:val="none" w:sz="0" w:space="0" w:color="auto"/>
        <w:left w:val="none" w:sz="0" w:space="0" w:color="auto"/>
        <w:bottom w:val="none" w:sz="0" w:space="0" w:color="auto"/>
        <w:right w:val="none" w:sz="0" w:space="0" w:color="auto"/>
      </w:divBdr>
    </w:div>
    <w:div w:id="1153566654">
      <w:bodyDiv w:val="1"/>
      <w:marLeft w:val="0"/>
      <w:marRight w:val="0"/>
      <w:marTop w:val="0"/>
      <w:marBottom w:val="0"/>
      <w:divBdr>
        <w:top w:val="none" w:sz="0" w:space="0" w:color="auto"/>
        <w:left w:val="none" w:sz="0" w:space="0" w:color="auto"/>
        <w:bottom w:val="none" w:sz="0" w:space="0" w:color="auto"/>
        <w:right w:val="none" w:sz="0" w:space="0" w:color="auto"/>
      </w:divBdr>
    </w:div>
    <w:div w:id="1220480811">
      <w:bodyDiv w:val="1"/>
      <w:marLeft w:val="0"/>
      <w:marRight w:val="0"/>
      <w:marTop w:val="0"/>
      <w:marBottom w:val="0"/>
      <w:divBdr>
        <w:top w:val="none" w:sz="0" w:space="0" w:color="auto"/>
        <w:left w:val="none" w:sz="0" w:space="0" w:color="auto"/>
        <w:bottom w:val="none" w:sz="0" w:space="0" w:color="auto"/>
        <w:right w:val="none" w:sz="0" w:space="0" w:color="auto"/>
      </w:divBdr>
    </w:div>
    <w:div w:id="1244488758">
      <w:bodyDiv w:val="1"/>
      <w:marLeft w:val="0"/>
      <w:marRight w:val="0"/>
      <w:marTop w:val="0"/>
      <w:marBottom w:val="0"/>
      <w:divBdr>
        <w:top w:val="none" w:sz="0" w:space="0" w:color="auto"/>
        <w:left w:val="none" w:sz="0" w:space="0" w:color="auto"/>
        <w:bottom w:val="none" w:sz="0" w:space="0" w:color="auto"/>
        <w:right w:val="none" w:sz="0" w:space="0" w:color="auto"/>
      </w:divBdr>
    </w:div>
    <w:div w:id="1249120076">
      <w:bodyDiv w:val="1"/>
      <w:marLeft w:val="0"/>
      <w:marRight w:val="0"/>
      <w:marTop w:val="0"/>
      <w:marBottom w:val="0"/>
      <w:divBdr>
        <w:top w:val="none" w:sz="0" w:space="0" w:color="auto"/>
        <w:left w:val="none" w:sz="0" w:space="0" w:color="auto"/>
        <w:bottom w:val="none" w:sz="0" w:space="0" w:color="auto"/>
        <w:right w:val="none" w:sz="0" w:space="0" w:color="auto"/>
      </w:divBdr>
    </w:div>
    <w:div w:id="1288075983">
      <w:bodyDiv w:val="1"/>
      <w:marLeft w:val="0"/>
      <w:marRight w:val="0"/>
      <w:marTop w:val="0"/>
      <w:marBottom w:val="0"/>
      <w:divBdr>
        <w:top w:val="none" w:sz="0" w:space="0" w:color="auto"/>
        <w:left w:val="none" w:sz="0" w:space="0" w:color="auto"/>
        <w:bottom w:val="none" w:sz="0" w:space="0" w:color="auto"/>
        <w:right w:val="none" w:sz="0" w:space="0" w:color="auto"/>
      </w:divBdr>
    </w:div>
    <w:div w:id="1303852228">
      <w:bodyDiv w:val="1"/>
      <w:marLeft w:val="0"/>
      <w:marRight w:val="0"/>
      <w:marTop w:val="0"/>
      <w:marBottom w:val="0"/>
      <w:divBdr>
        <w:top w:val="none" w:sz="0" w:space="0" w:color="auto"/>
        <w:left w:val="none" w:sz="0" w:space="0" w:color="auto"/>
        <w:bottom w:val="none" w:sz="0" w:space="0" w:color="auto"/>
        <w:right w:val="none" w:sz="0" w:space="0" w:color="auto"/>
      </w:divBdr>
    </w:div>
    <w:div w:id="1372732551">
      <w:bodyDiv w:val="1"/>
      <w:marLeft w:val="0"/>
      <w:marRight w:val="0"/>
      <w:marTop w:val="0"/>
      <w:marBottom w:val="0"/>
      <w:divBdr>
        <w:top w:val="none" w:sz="0" w:space="0" w:color="auto"/>
        <w:left w:val="none" w:sz="0" w:space="0" w:color="auto"/>
        <w:bottom w:val="none" w:sz="0" w:space="0" w:color="auto"/>
        <w:right w:val="none" w:sz="0" w:space="0" w:color="auto"/>
      </w:divBdr>
    </w:div>
    <w:div w:id="1373193434">
      <w:bodyDiv w:val="1"/>
      <w:marLeft w:val="0"/>
      <w:marRight w:val="0"/>
      <w:marTop w:val="0"/>
      <w:marBottom w:val="0"/>
      <w:divBdr>
        <w:top w:val="none" w:sz="0" w:space="0" w:color="auto"/>
        <w:left w:val="none" w:sz="0" w:space="0" w:color="auto"/>
        <w:bottom w:val="none" w:sz="0" w:space="0" w:color="auto"/>
        <w:right w:val="none" w:sz="0" w:space="0" w:color="auto"/>
      </w:divBdr>
    </w:div>
    <w:div w:id="1378432455">
      <w:bodyDiv w:val="1"/>
      <w:marLeft w:val="0"/>
      <w:marRight w:val="0"/>
      <w:marTop w:val="0"/>
      <w:marBottom w:val="0"/>
      <w:divBdr>
        <w:top w:val="none" w:sz="0" w:space="0" w:color="auto"/>
        <w:left w:val="none" w:sz="0" w:space="0" w:color="auto"/>
        <w:bottom w:val="none" w:sz="0" w:space="0" w:color="auto"/>
        <w:right w:val="none" w:sz="0" w:space="0" w:color="auto"/>
      </w:divBdr>
    </w:div>
    <w:div w:id="1444376781">
      <w:bodyDiv w:val="1"/>
      <w:marLeft w:val="0"/>
      <w:marRight w:val="0"/>
      <w:marTop w:val="0"/>
      <w:marBottom w:val="0"/>
      <w:divBdr>
        <w:top w:val="none" w:sz="0" w:space="0" w:color="auto"/>
        <w:left w:val="none" w:sz="0" w:space="0" w:color="auto"/>
        <w:bottom w:val="none" w:sz="0" w:space="0" w:color="auto"/>
        <w:right w:val="none" w:sz="0" w:space="0" w:color="auto"/>
      </w:divBdr>
    </w:div>
    <w:div w:id="1617248922">
      <w:bodyDiv w:val="1"/>
      <w:marLeft w:val="0"/>
      <w:marRight w:val="0"/>
      <w:marTop w:val="0"/>
      <w:marBottom w:val="0"/>
      <w:divBdr>
        <w:top w:val="none" w:sz="0" w:space="0" w:color="auto"/>
        <w:left w:val="none" w:sz="0" w:space="0" w:color="auto"/>
        <w:bottom w:val="none" w:sz="0" w:space="0" w:color="auto"/>
        <w:right w:val="none" w:sz="0" w:space="0" w:color="auto"/>
      </w:divBdr>
    </w:div>
    <w:div w:id="1655641644">
      <w:bodyDiv w:val="1"/>
      <w:marLeft w:val="0"/>
      <w:marRight w:val="0"/>
      <w:marTop w:val="0"/>
      <w:marBottom w:val="0"/>
      <w:divBdr>
        <w:top w:val="none" w:sz="0" w:space="0" w:color="auto"/>
        <w:left w:val="none" w:sz="0" w:space="0" w:color="auto"/>
        <w:bottom w:val="none" w:sz="0" w:space="0" w:color="auto"/>
        <w:right w:val="none" w:sz="0" w:space="0" w:color="auto"/>
      </w:divBdr>
    </w:div>
    <w:div w:id="1681010546">
      <w:bodyDiv w:val="1"/>
      <w:marLeft w:val="0"/>
      <w:marRight w:val="0"/>
      <w:marTop w:val="0"/>
      <w:marBottom w:val="0"/>
      <w:divBdr>
        <w:top w:val="none" w:sz="0" w:space="0" w:color="auto"/>
        <w:left w:val="none" w:sz="0" w:space="0" w:color="auto"/>
        <w:bottom w:val="none" w:sz="0" w:space="0" w:color="auto"/>
        <w:right w:val="none" w:sz="0" w:space="0" w:color="auto"/>
      </w:divBdr>
    </w:div>
    <w:div w:id="1687634921">
      <w:bodyDiv w:val="1"/>
      <w:marLeft w:val="0"/>
      <w:marRight w:val="0"/>
      <w:marTop w:val="0"/>
      <w:marBottom w:val="0"/>
      <w:divBdr>
        <w:top w:val="none" w:sz="0" w:space="0" w:color="auto"/>
        <w:left w:val="none" w:sz="0" w:space="0" w:color="auto"/>
        <w:bottom w:val="none" w:sz="0" w:space="0" w:color="auto"/>
        <w:right w:val="none" w:sz="0" w:space="0" w:color="auto"/>
      </w:divBdr>
    </w:div>
    <w:div w:id="1783574096">
      <w:bodyDiv w:val="1"/>
      <w:marLeft w:val="0"/>
      <w:marRight w:val="0"/>
      <w:marTop w:val="0"/>
      <w:marBottom w:val="0"/>
      <w:divBdr>
        <w:top w:val="none" w:sz="0" w:space="0" w:color="auto"/>
        <w:left w:val="none" w:sz="0" w:space="0" w:color="auto"/>
        <w:bottom w:val="none" w:sz="0" w:space="0" w:color="auto"/>
        <w:right w:val="none" w:sz="0" w:space="0" w:color="auto"/>
      </w:divBdr>
    </w:div>
    <w:div w:id="1784424615">
      <w:bodyDiv w:val="1"/>
      <w:marLeft w:val="0"/>
      <w:marRight w:val="0"/>
      <w:marTop w:val="0"/>
      <w:marBottom w:val="0"/>
      <w:divBdr>
        <w:top w:val="none" w:sz="0" w:space="0" w:color="auto"/>
        <w:left w:val="none" w:sz="0" w:space="0" w:color="auto"/>
        <w:bottom w:val="none" w:sz="0" w:space="0" w:color="auto"/>
        <w:right w:val="none" w:sz="0" w:space="0" w:color="auto"/>
      </w:divBdr>
    </w:div>
    <w:div w:id="1805193205">
      <w:bodyDiv w:val="1"/>
      <w:marLeft w:val="0"/>
      <w:marRight w:val="0"/>
      <w:marTop w:val="0"/>
      <w:marBottom w:val="0"/>
      <w:divBdr>
        <w:top w:val="none" w:sz="0" w:space="0" w:color="auto"/>
        <w:left w:val="none" w:sz="0" w:space="0" w:color="auto"/>
        <w:bottom w:val="none" w:sz="0" w:space="0" w:color="auto"/>
        <w:right w:val="none" w:sz="0" w:space="0" w:color="auto"/>
      </w:divBdr>
    </w:div>
    <w:div w:id="1908497474">
      <w:bodyDiv w:val="1"/>
      <w:marLeft w:val="0"/>
      <w:marRight w:val="0"/>
      <w:marTop w:val="0"/>
      <w:marBottom w:val="0"/>
      <w:divBdr>
        <w:top w:val="none" w:sz="0" w:space="0" w:color="auto"/>
        <w:left w:val="none" w:sz="0" w:space="0" w:color="auto"/>
        <w:bottom w:val="none" w:sz="0" w:space="0" w:color="auto"/>
        <w:right w:val="none" w:sz="0" w:space="0" w:color="auto"/>
      </w:divBdr>
    </w:div>
    <w:div w:id="1919485486">
      <w:bodyDiv w:val="1"/>
      <w:marLeft w:val="0"/>
      <w:marRight w:val="0"/>
      <w:marTop w:val="0"/>
      <w:marBottom w:val="0"/>
      <w:divBdr>
        <w:top w:val="none" w:sz="0" w:space="0" w:color="auto"/>
        <w:left w:val="none" w:sz="0" w:space="0" w:color="auto"/>
        <w:bottom w:val="none" w:sz="0" w:space="0" w:color="auto"/>
        <w:right w:val="none" w:sz="0" w:space="0" w:color="auto"/>
      </w:divBdr>
    </w:div>
    <w:div w:id="2063401411">
      <w:bodyDiv w:val="1"/>
      <w:marLeft w:val="0"/>
      <w:marRight w:val="0"/>
      <w:marTop w:val="0"/>
      <w:marBottom w:val="0"/>
      <w:divBdr>
        <w:top w:val="none" w:sz="0" w:space="0" w:color="auto"/>
        <w:left w:val="none" w:sz="0" w:space="0" w:color="auto"/>
        <w:bottom w:val="none" w:sz="0" w:space="0" w:color="auto"/>
        <w:right w:val="none" w:sz="0" w:space="0" w:color="auto"/>
      </w:divBdr>
    </w:div>
    <w:div w:id="2083287575">
      <w:bodyDiv w:val="1"/>
      <w:marLeft w:val="0"/>
      <w:marRight w:val="0"/>
      <w:marTop w:val="0"/>
      <w:marBottom w:val="0"/>
      <w:divBdr>
        <w:top w:val="none" w:sz="0" w:space="0" w:color="auto"/>
        <w:left w:val="none" w:sz="0" w:space="0" w:color="auto"/>
        <w:bottom w:val="none" w:sz="0" w:space="0" w:color="auto"/>
        <w:right w:val="none" w:sz="0" w:space="0" w:color="auto"/>
      </w:divBdr>
    </w:div>
    <w:div w:id="2137483412">
      <w:bodyDiv w:val="1"/>
      <w:marLeft w:val="0"/>
      <w:marRight w:val="0"/>
      <w:marTop w:val="0"/>
      <w:marBottom w:val="0"/>
      <w:divBdr>
        <w:top w:val="none" w:sz="0" w:space="0" w:color="auto"/>
        <w:left w:val="none" w:sz="0" w:space="0" w:color="auto"/>
        <w:bottom w:val="none" w:sz="0" w:space="0" w:color="auto"/>
        <w:right w:val="none" w:sz="0" w:space="0" w:color="auto"/>
      </w:divBdr>
    </w:div>
    <w:div w:id="214558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996436069352835/posts/8053096951321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996436069352835/posts/818918620437915"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Sinha</dc:creator>
  <cp:keywords/>
  <dc:description/>
  <cp:lastModifiedBy>Rishav Sinha</cp:lastModifiedBy>
  <cp:revision>20</cp:revision>
  <dcterms:created xsi:type="dcterms:W3CDTF">2025-03-22T11:03:00Z</dcterms:created>
  <dcterms:modified xsi:type="dcterms:W3CDTF">2025-05-17T11:49:00Z</dcterms:modified>
</cp:coreProperties>
</file>