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7777777" w:rsidR="00617463" w:rsidRDefault="00000000">
      <w:pPr>
        <w:pStyle w:val="Title"/>
      </w:pPr>
      <w:r>
        <w:t>MARK A. O’NEILL, MHS, CMPE, FACHE</w:t>
      </w:r>
    </w:p>
    <w:p w14:paraId="00000002" w14:textId="73D9216E" w:rsidR="00617463" w:rsidRDefault="006D4EEE">
      <w:pPr>
        <w:ind w:left="720"/>
        <w:jc w:val="center"/>
      </w:pPr>
      <w:r>
        <w:rPr>
          <w:sz w:val="22"/>
          <w:szCs w:val="22"/>
        </w:rPr>
        <w:t>Lancaster</w:t>
      </w:r>
      <w:r w:rsidR="00000000">
        <w:rPr>
          <w:sz w:val="22"/>
          <w:szCs w:val="22"/>
        </w:rPr>
        <w:t xml:space="preserve">, PA 17603 • 717-803-9918  </w:t>
      </w:r>
    </w:p>
    <w:p w14:paraId="00000003" w14:textId="77777777" w:rsidR="00617463" w:rsidRDefault="00000000">
      <w:pPr>
        <w:ind w:left="2160"/>
      </w:pPr>
      <w:bookmarkStart w:id="0" w:name="bookmark=id.gjdgxs" w:colFirst="0" w:colLast="0"/>
      <w:bookmarkEnd w:id="0"/>
      <w:r>
        <w:rPr>
          <w:sz w:val="22"/>
          <w:szCs w:val="22"/>
        </w:rPr>
        <w:t xml:space="preserve">    </w:t>
      </w:r>
      <w:hyperlink r:id="rId8">
        <w:r w:rsidR="00617463">
          <w:rPr>
            <w:sz w:val="22"/>
            <w:szCs w:val="22"/>
            <w:u w:val="single"/>
          </w:rPr>
          <w:t>moneill76@gmail.com</w:t>
        </w:r>
      </w:hyperlink>
      <w:r>
        <w:rPr>
          <w:sz w:val="22"/>
          <w:szCs w:val="22"/>
        </w:rPr>
        <w:t xml:space="preserve"> • </w:t>
      </w:r>
      <w:hyperlink r:id="rId9">
        <w:r w:rsidR="00617463">
          <w:rPr>
            <w:sz w:val="22"/>
            <w:szCs w:val="22"/>
            <w:u w:val="single"/>
          </w:rPr>
          <w:t>www.linkedin.com/in/lcdrmarkoneill</w:t>
        </w:r>
      </w:hyperlink>
    </w:p>
    <w:p w14:paraId="00000004" w14:textId="77777777" w:rsidR="00617463" w:rsidRDefault="00617463">
      <w:pPr>
        <w:jc w:val="center"/>
      </w:pPr>
    </w:p>
    <w:p w14:paraId="00000005" w14:textId="298FBDD4" w:rsidR="00617463" w:rsidRDefault="00000000">
      <w:pPr>
        <w:pStyle w:val="Heading3"/>
      </w:pPr>
      <w:r>
        <w:rPr>
          <w:rFonts w:ascii="Times New Roman" w:eastAsia="Times New Roman" w:hAnsi="Times New Roman" w:cs="Times New Roman"/>
          <w:sz w:val="22"/>
          <w:szCs w:val="22"/>
        </w:rPr>
        <w:t xml:space="preserve"> STRATEGIC </w:t>
      </w:r>
      <w:r w:rsidR="00EC62CA">
        <w:rPr>
          <w:rFonts w:ascii="Times New Roman" w:eastAsia="Times New Roman" w:hAnsi="Times New Roman" w:cs="Times New Roman"/>
          <w:sz w:val="22"/>
          <w:szCs w:val="22"/>
        </w:rPr>
        <w:t>OPERATOR</w:t>
      </w:r>
    </w:p>
    <w:p w14:paraId="00000006" w14:textId="77777777" w:rsidR="00617463" w:rsidRDefault="00617463"/>
    <w:p w14:paraId="00000007" w14:textId="1EB94855" w:rsidR="00617463" w:rsidRDefault="00000000">
      <w:r>
        <w:rPr>
          <w:b/>
        </w:rPr>
        <w:t>Summary</w:t>
      </w:r>
      <w:proofErr w:type="gramStart"/>
      <w:r>
        <w:rPr>
          <w:b/>
        </w:rPr>
        <w:t>:</w:t>
      </w:r>
      <w:r>
        <w:rPr>
          <w:b/>
          <w:sz w:val="22"/>
          <w:szCs w:val="22"/>
        </w:rPr>
        <w:t xml:space="preserve"> </w:t>
      </w:r>
      <w:r>
        <w:rPr>
          <w:sz w:val="22"/>
          <w:szCs w:val="22"/>
        </w:rPr>
        <w:t xml:space="preserve"> Implements</w:t>
      </w:r>
      <w:proofErr w:type="gramEnd"/>
      <w:r>
        <w:rPr>
          <w:sz w:val="22"/>
          <w:szCs w:val="22"/>
        </w:rPr>
        <w:t xml:space="preserve"> complex strategic visions and </w:t>
      </w:r>
      <w:proofErr w:type="gramStart"/>
      <w:r>
        <w:rPr>
          <w:sz w:val="22"/>
          <w:szCs w:val="22"/>
        </w:rPr>
        <w:t>gets</w:t>
      </w:r>
      <w:proofErr w:type="gramEnd"/>
      <w:r>
        <w:rPr>
          <w:sz w:val="22"/>
          <w:szCs w:val="22"/>
        </w:rPr>
        <w:t xml:space="preserve"> outstanding results. Previously led major initiatives at international hospitals in Germany. Former head of Tricare Office at the largest military hospital in the U.S. </w:t>
      </w:r>
      <w:r w:rsidR="00876469">
        <w:rPr>
          <w:sz w:val="22"/>
          <w:szCs w:val="22"/>
        </w:rPr>
        <w:t>Innovation</w:t>
      </w:r>
      <w:r>
        <w:rPr>
          <w:sz w:val="22"/>
          <w:szCs w:val="22"/>
        </w:rPr>
        <w:t>-focused</w:t>
      </w:r>
      <w:r w:rsidR="00876469">
        <w:rPr>
          <w:sz w:val="22"/>
          <w:szCs w:val="22"/>
        </w:rPr>
        <w:t xml:space="preserve">, </w:t>
      </w:r>
      <w:r>
        <w:rPr>
          <w:sz w:val="22"/>
          <w:szCs w:val="22"/>
        </w:rPr>
        <w:t xml:space="preserve">founded several profitable businesses in anesthesia and pathology services and led one the largest physician practices in Philadelphia and Tampa. EVP of boutique health insurance captive. </w:t>
      </w:r>
      <w:r w:rsidR="00EC62CA">
        <w:rPr>
          <w:sz w:val="22"/>
          <w:szCs w:val="22"/>
        </w:rPr>
        <w:t>Expertise in health metadata, digital technology transformation, AI and machine learning.</w:t>
      </w:r>
      <w:r w:rsidR="00876469">
        <w:rPr>
          <w:sz w:val="22"/>
          <w:szCs w:val="22"/>
        </w:rPr>
        <w:t xml:space="preserve">  YPO-vetted leader with a trifecta of success in military, government and the private sector.</w:t>
      </w:r>
    </w:p>
    <w:p w14:paraId="00000008" w14:textId="77777777" w:rsidR="00617463" w:rsidRDefault="00617463"/>
    <w:p w14:paraId="5833B168" w14:textId="5B9E3378" w:rsidR="009957AD" w:rsidRPr="009957AD" w:rsidRDefault="00000000" w:rsidP="009957AD">
      <w:pPr>
        <w:rPr>
          <w:sz w:val="22"/>
          <w:szCs w:val="22"/>
        </w:rPr>
      </w:pPr>
      <w:r>
        <w:rPr>
          <w:b/>
        </w:rPr>
        <w:t xml:space="preserve">Strengths / </w:t>
      </w:r>
      <w:proofErr w:type="gramStart"/>
      <w:r>
        <w:rPr>
          <w:b/>
        </w:rPr>
        <w:t>Skills:</w:t>
      </w:r>
      <w:proofErr w:type="gramEnd"/>
      <w:r>
        <w:rPr>
          <w:b/>
          <w:sz w:val="22"/>
          <w:szCs w:val="22"/>
        </w:rPr>
        <w:t xml:space="preserve">  </w:t>
      </w:r>
      <w:r>
        <w:rPr>
          <w:sz w:val="22"/>
          <w:szCs w:val="22"/>
        </w:rPr>
        <w:t xml:space="preserve">negotiates with confidence and patience … relates well to people at every level in both domestic and international settings … adaptable problem solver … a fearless pioneer who plans and executes startups and visionary initiatives … relentlessly cuts costs while maximizing revenue and quality… high-visibility community leader… effective physician recruiter…builds strategic alliances… high-energy, positive </w:t>
      </w:r>
      <w:r w:rsidR="009957AD">
        <w:rPr>
          <w:sz w:val="22"/>
          <w:szCs w:val="22"/>
        </w:rPr>
        <w:t xml:space="preserve">mentor… polished executive presence…culture whisperer. </w:t>
      </w:r>
      <w:r w:rsidR="009957AD" w:rsidRPr="009957AD">
        <w:rPr>
          <w:sz w:val="22"/>
          <w:szCs w:val="22"/>
        </w:rPr>
        <w:t xml:space="preserve">Field operations and corporate strategist. </w:t>
      </w:r>
      <w:proofErr w:type="gramStart"/>
      <w:r w:rsidR="009957AD" w:rsidRPr="009957AD">
        <w:rPr>
          <w:sz w:val="22"/>
          <w:szCs w:val="22"/>
        </w:rPr>
        <w:t>Authentic</w:t>
      </w:r>
      <w:proofErr w:type="gramEnd"/>
      <w:r w:rsidR="009957AD" w:rsidRPr="009957AD">
        <w:rPr>
          <w:sz w:val="22"/>
          <w:szCs w:val="22"/>
        </w:rPr>
        <w:t xml:space="preserve"> brand developer. Shapes organizational dynamics to heal and grow high-performance teams. Growth operator of multi-site ventures. </w:t>
      </w:r>
    </w:p>
    <w:p w14:paraId="5229D8B8" w14:textId="2F6B677E" w:rsidR="009957AD" w:rsidRPr="009957AD" w:rsidRDefault="009957AD" w:rsidP="009957AD">
      <w:pPr>
        <w:rPr>
          <w:sz w:val="22"/>
          <w:szCs w:val="22"/>
        </w:rPr>
      </w:pPr>
    </w:p>
    <w:p w14:paraId="2A6BF7F1" w14:textId="77777777" w:rsidR="009957AD" w:rsidRPr="009957AD" w:rsidRDefault="009957AD" w:rsidP="009957AD">
      <w:pPr>
        <w:rPr>
          <w:sz w:val="22"/>
          <w:szCs w:val="22"/>
        </w:rPr>
      </w:pPr>
      <w:r w:rsidRPr="009957AD">
        <w:rPr>
          <w:sz w:val="22"/>
          <w:szCs w:val="22"/>
        </w:rPr>
        <w:t xml:space="preserve">-High Political/Emotional IQ -Parachutes into ambiguity -Transforms dysfunctional cultures -Mentors teams   -High-visibility leader -Brand Ambassador -Program </w:t>
      </w:r>
      <w:proofErr w:type="spellStart"/>
      <w:r w:rsidRPr="009957AD">
        <w:rPr>
          <w:sz w:val="22"/>
          <w:szCs w:val="22"/>
        </w:rPr>
        <w:t>Mgmt</w:t>
      </w:r>
      <w:proofErr w:type="spellEnd"/>
      <w:r w:rsidRPr="009957AD">
        <w:rPr>
          <w:sz w:val="22"/>
          <w:szCs w:val="22"/>
        </w:rPr>
        <w:t xml:space="preserve"> -Sales/Biz Dev -Proposal </w:t>
      </w:r>
      <w:proofErr w:type="gramStart"/>
      <w:r w:rsidRPr="009957AD">
        <w:rPr>
          <w:sz w:val="22"/>
          <w:szCs w:val="22"/>
        </w:rPr>
        <w:t>Writer  -</w:t>
      </w:r>
      <w:proofErr w:type="gramEnd"/>
      <w:r w:rsidRPr="009957AD">
        <w:rPr>
          <w:sz w:val="22"/>
          <w:szCs w:val="22"/>
        </w:rPr>
        <w:t>Private Equity exp.</w:t>
      </w:r>
    </w:p>
    <w:p w14:paraId="00000009" w14:textId="0B139E03" w:rsidR="00617463" w:rsidRDefault="00617463"/>
    <w:p w14:paraId="0000000A" w14:textId="77777777" w:rsidR="00617463" w:rsidRDefault="00617463">
      <w:pPr>
        <w:rPr>
          <w:i/>
        </w:rPr>
      </w:pPr>
    </w:p>
    <w:p w14:paraId="7E08D1C9" w14:textId="71D5BAC7" w:rsidR="00876469" w:rsidRPr="00876469" w:rsidRDefault="00876469" w:rsidP="00876469">
      <w:pPr>
        <w:rPr>
          <w:b/>
        </w:rPr>
      </w:pPr>
      <w:proofErr w:type="spellStart"/>
      <w:r w:rsidRPr="00876469">
        <w:rPr>
          <w:b/>
          <w:bCs/>
        </w:rPr>
        <w:t>Gardaworld</w:t>
      </w:r>
      <w:proofErr w:type="spellEnd"/>
      <w:r w:rsidRPr="00876469">
        <w:rPr>
          <w:b/>
          <w:bCs/>
        </w:rPr>
        <w:t xml:space="preserve"> </w:t>
      </w:r>
      <w:r>
        <w:rPr>
          <w:b/>
          <w:bCs/>
        </w:rPr>
        <w:t>F</w:t>
      </w:r>
      <w:r w:rsidRPr="00876469">
        <w:rPr>
          <w:b/>
          <w:bCs/>
        </w:rPr>
        <w:t xml:space="preserve">ederal </w:t>
      </w:r>
      <w:r>
        <w:rPr>
          <w:b/>
          <w:bCs/>
        </w:rPr>
        <w:t>S</w:t>
      </w:r>
      <w:r w:rsidRPr="00876469">
        <w:rPr>
          <w:b/>
          <w:bCs/>
        </w:rPr>
        <w:t xml:space="preserve">ervices, </w:t>
      </w:r>
      <w:r w:rsidRPr="00876469">
        <w:rPr>
          <w:b/>
        </w:rPr>
        <w:t>McLean, VA</w:t>
      </w:r>
      <w:r w:rsidRPr="00876469">
        <w:rPr>
          <w:b/>
        </w:rPr>
        <w:tab/>
      </w:r>
      <w:r w:rsidRPr="00876469">
        <w:rPr>
          <w:b/>
        </w:rPr>
        <w:tab/>
      </w:r>
      <w:r w:rsidRPr="00876469">
        <w:rPr>
          <w:b/>
        </w:rPr>
        <w:tab/>
      </w:r>
      <w:r w:rsidRPr="00876469">
        <w:rPr>
          <w:b/>
        </w:rPr>
        <w:tab/>
        <w:t>May 2022- February 2023</w:t>
      </w:r>
    </w:p>
    <w:p w14:paraId="33650687" w14:textId="77777777" w:rsidR="00876469" w:rsidRPr="00876469" w:rsidRDefault="00876469" w:rsidP="00876469">
      <w:pPr>
        <w:rPr>
          <w:b/>
          <w:i/>
          <w:iCs/>
        </w:rPr>
      </w:pPr>
      <w:r w:rsidRPr="00876469">
        <w:rPr>
          <w:b/>
          <w:bCs/>
          <w:i/>
          <w:iCs/>
        </w:rPr>
        <w:t>Vice President, Medical Operations</w:t>
      </w:r>
    </w:p>
    <w:p w14:paraId="45B84248" w14:textId="770A623F" w:rsidR="00876469" w:rsidRDefault="00876469" w:rsidP="00876469">
      <w:pPr>
        <w:numPr>
          <w:ilvl w:val="0"/>
          <w:numId w:val="11"/>
        </w:numPr>
        <w:rPr>
          <w:bCs/>
        </w:rPr>
      </w:pPr>
      <w:r w:rsidRPr="00876469">
        <w:rPr>
          <w:bCs/>
        </w:rPr>
        <w:t>Led 300+ medical personnel at the largest pediatric urgent care center in the Southwest U.S. ($200M revenue) focused on unaccompanied migrant refugee children for the Department of Health and Human Services (HHS) Office of Refugee Resettlement (ORR)</w:t>
      </w:r>
      <w:r>
        <w:rPr>
          <w:bCs/>
        </w:rPr>
        <w:t>.</w:t>
      </w:r>
    </w:p>
    <w:p w14:paraId="27AEC6B9" w14:textId="77777777" w:rsidR="00876469" w:rsidRPr="00876469" w:rsidRDefault="00876469" w:rsidP="00876469">
      <w:pPr>
        <w:ind w:left="720"/>
        <w:rPr>
          <w:bCs/>
        </w:rPr>
      </w:pPr>
    </w:p>
    <w:p w14:paraId="1261B84E" w14:textId="77777777" w:rsidR="00876469" w:rsidRDefault="00876469" w:rsidP="00876469">
      <w:pPr>
        <w:numPr>
          <w:ilvl w:val="0"/>
          <w:numId w:val="11"/>
        </w:numPr>
        <w:rPr>
          <w:bCs/>
        </w:rPr>
      </w:pPr>
      <w:r w:rsidRPr="00876469">
        <w:rPr>
          <w:bCs/>
        </w:rPr>
        <w:t xml:space="preserve">Authored strategic growth efforts </w:t>
      </w:r>
      <w:r>
        <w:rPr>
          <w:bCs/>
        </w:rPr>
        <w:t xml:space="preserve">in collaboration with business development </w:t>
      </w:r>
      <w:r w:rsidRPr="00876469">
        <w:rPr>
          <w:bCs/>
        </w:rPr>
        <w:t>for the medical vertical in support of over $1B in medical proposals.</w:t>
      </w:r>
    </w:p>
    <w:p w14:paraId="49E845B4" w14:textId="77777777" w:rsidR="00876469" w:rsidRDefault="00876469" w:rsidP="00876469">
      <w:pPr>
        <w:pStyle w:val="ListParagraph"/>
        <w:rPr>
          <w:bCs/>
        </w:rPr>
      </w:pPr>
    </w:p>
    <w:p w14:paraId="255797E5" w14:textId="2AC5BCBD" w:rsidR="00876469" w:rsidRDefault="00876469" w:rsidP="00876469">
      <w:pPr>
        <w:numPr>
          <w:ilvl w:val="0"/>
          <w:numId w:val="11"/>
        </w:numPr>
        <w:rPr>
          <w:bCs/>
        </w:rPr>
      </w:pPr>
      <w:r>
        <w:rPr>
          <w:bCs/>
        </w:rPr>
        <w:t>Served as the executive liaison between HHS and Customs and Border Patrol (CBP).</w:t>
      </w:r>
    </w:p>
    <w:p w14:paraId="2C6AF82C" w14:textId="77777777" w:rsidR="00876469" w:rsidRDefault="00876469" w:rsidP="00876469">
      <w:pPr>
        <w:pStyle w:val="ListParagraph"/>
        <w:rPr>
          <w:bCs/>
        </w:rPr>
      </w:pPr>
    </w:p>
    <w:p w14:paraId="48D3AACF" w14:textId="14AE9FD2" w:rsidR="00876469" w:rsidRPr="00876469" w:rsidRDefault="00876469" w:rsidP="00876469">
      <w:pPr>
        <w:numPr>
          <w:ilvl w:val="0"/>
          <w:numId w:val="11"/>
        </w:numPr>
        <w:rPr>
          <w:bCs/>
        </w:rPr>
      </w:pPr>
      <w:r>
        <w:rPr>
          <w:bCs/>
        </w:rPr>
        <w:t>Worked closely with Fort Bliss Army Medical Center on strategic partnerships.</w:t>
      </w:r>
      <w:r w:rsidRPr="00876469">
        <w:rPr>
          <w:bCs/>
        </w:rPr>
        <w:t xml:space="preserve">  </w:t>
      </w:r>
    </w:p>
    <w:p w14:paraId="142BAE39" w14:textId="77777777" w:rsidR="00876469" w:rsidRDefault="00876469">
      <w:pPr>
        <w:rPr>
          <w:b/>
        </w:rPr>
      </w:pPr>
    </w:p>
    <w:p w14:paraId="0000000B" w14:textId="511E583B" w:rsidR="00617463" w:rsidRDefault="00000000">
      <w:r>
        <w:rPr>
          <w:b/>
        </w:rPr>
        <w:t>American Healthcare Leadership International, Philadelphia, PA/Tampa, FL      1/2012 - Present</w:t>
      </w:r>
    </w:p>
    <w:p w14:paraId="0000000C" w14:textId="77777777" w:rsidR="00617463" w:rsidRDefault="00000000">
      <w:r>
        <w:rPr>
          <w:b/>
          <w:i/>
          <w:sz w:val="22"/>
          <w:szCs w:val="22"/>
        </w:rPr>
        <w:t>Managing Director/Consultant</w:t>
      </w:r>
    </w:p>
    <w:p w14:paraId="0000000D" w14:textId="77777777" w:rsidR="00617463" w:rsidRDefault="00617463"/>
    <w:p w14:paraId="0000000E" w14:textId="77777777" w:rsidR="00617463" w:rsidRDefault="00000000">
      <w:r>
        <w:t>AHLI provides skilled leadership across the globe to healthcare providers and institutions with independent consulting, speaking and interim executive management solutions.</w:t>
      </w:r>
    </w:p>
    <w:p w14:paraId="0000000F" w14:textId="77777777" w:rsidR="00617463" w:rsidRDefault="00617463"/>
    <w:p w14:paraId="00000010" w14:textId="77777777" w:rsidR="00617463" w:rsidRDefault="00000000">
      <w:pPr>
        <w:numPr>
          <w:ilvl w:val="0"/>
          <w:numId w:val="5"/>
        </w:numPr>
        <w:ind w:hanging="360"/>
        <w:rPr>
          <w:sz w:val="22"/>
          <w:szCs w:val="22"/>
        </w:rPr>
      </w:pPr>
      <w:r>
        <w:rPr>
          <w:sz w:val="22"/>
          <w:szCs w:val="22"/>
        </w:rPr>
        <w:t>Since 2018, I have advised six private equity firms and family offices on gastroenterology practice acquisitions from initial reviews and indications of interest through management presentations.</w:t>
      </w:r>
    </w:p>
    <w:p w14:paraId="00000011" w14:textId="77777777" w:rsidR="00617463" w:rsidRDefault="00617463">
      <w:pPr>
        <w:ind w:left="990"/>
        <w:rPr>
          <w:sz w:val="22"/>
          <w:szCs w:val="22"/>
        </w:rPr>
      </w:pPr>
    </w:p>
    <w:p w14:paraId="00000012" w14:textId="77777777" w:rsidR="00617463" w:rsidRDefault="00000000">
      <w:pPr>
        <w:numPr>
          <w:ilvl w:val="0"/>
          <w:numId w:val="5"/>
        </w:numPr>
        <w:ind w:hanging="360"/>
        <w:rPr>
          <w:sz w:val="22"/>
          <w:szCs w:val="22"/>
        </w:rPr>
      </w:pPr>
      <w:bookmarkStart w:id="1" w:name="_heading=h.30j0zll" w:colFirst="0" w:colLast="0"/>
      <w:bookmarkEnd w:id="1"/>
      <w:r>
        <w:rPr>
          <w:sz w:val="22"/>
          <w:szCs w:val="22"/>
        </w:rPr>
        <w:t>I have served as Chief Revenue Officer for a start-up hybrid telehealth product (Care.IT) and led funding efforts and international strategic ventures through my network of industry contacts.  Prepared a proof-of-concept for a prison/correction healthcare system and a grocery store chain.</w:t>
      </w:r>
    </w:p>
    <w:p w14:paraId="00000013" w14:textId="77777777" w:rsidR="00617463" w:rsidRDefault="00617463">
      <w:pPr>
        <w:pBdr>
          <w:top w:val="nil"/>
          <w:left w:val="nil"/>
          <w:bottom w:val="nil"/>
          <w:right w:val="nil"/>
          <w:between w:val="nil"/>
        </w:pBdr>
        <w:ind w:left="720"/>
        <w:rPr>
          <w:color w:val="000000"/>
          <w:sz w:val="22"/>
          <w:szCs w:val="22"/>
        </w:rPr>
      </w:pPr>
    </w:p>
    <w:p w14:paraId="00000014" w14:textId="77777777" w:rsidR="00617463" w:rsidRDefault="00000000">
      <w:pPr>
        <w:numPr>
          <w:ilvl w:val="0"/>
          <w:numId w:val="5"/>
        </w:numPr>
        <w:ind w:hanging="360"/>
        <w:rPr>
          <w:sz w:val="22"/>
          <w:szCs w:val="22"/>
        </w:rPr>
      </w:pPr>
      <w:r>
        <w:rPr>
          <w:sz w:val="22"/>
          <w:szCs w:val="22"/>
        </w:rPr>
        <w:lastRenderedPageBreak/>
        <w:t>I served as President of a start-up SaaS application for wellness and security for international business travelers (Paxsafe.net) growing the medical component of the service and signing the Boston Celtics as a client.</w:t>
      </w:r>
    </w:p>
    <w:p w14:paraId="00000015" w14:textId="77777777" w:rsidR="00617463" w:rsidRDefault="00617463">
      <w:pPr>
        <w:pBdr>
          <w:top w:val="nil"/>
          <w:left w:val="nil"/>
          <w:bottom w:val="nil"/>
          <w:right w:val="nil"/>
          <w:between w:val="nil"/>
        </w:pBdr>
        <w:ind w:left="720"/>
        <w:rPr>
          <w:color w:val="000000"/>
          <w:sz w:val="22"/>
          <w:szCs w:val="22"/>
        </w:rPr>
      </w:pPr>
    </w:p>
    <w:p w14:paraId="00000016" w14:textId="77777777" w:rsidR="00617463" w:rsidRDefault="00000000">
      <w:pPr>
        <w:numPr>
          <w:ilvl w:val="0"/>
          <w:numId w:val="5"/>
        </w:numPr>
        <w:ind w:hanging="360"/>
        <w:rPr>
          <w:sz w:val="22"/>
          <w:szCs w:val="22"/>
        </w:rPr>
      </w:pPr>
      <w:r>
        <w:rPr>
          <w:sz w:val="22"/>
          <w:szCs w:val="22"/>
        </w:rPr>
        <w:t>When not working on consulting or start-up engagements, I have served in executive roles in two GI practices and a physician-based health insurance product.</w:t>
      </w:r>
    </w:p>
    <w:p w14:paraId="00000017" w14:textId="77777777" w:rsidR="00617463" w:rsidRDefault="00617463">
      <w:pPr>
        <w:rPr>
          <w:b/>
        </w:rPr>
      </w:pPr>
    </w:p>
    <w:p w14:paraId="00000018" w14:textId="77777777" w:rsidR="00617463" w:rsidRDefault="00000000">
      <w:pPr>
        <w:rPr>
          <w:b/>
        </w:rPr>
      </w:pPr>
      <w:r>
        <w:rPr>
          <w:b/>
        </w:rPr>
        <w:t>Vxtra Partners, Atlanta, GA</w:t>
      </w:r>
      <w:r>
        <w:rPr>
          <w:b/>
        </w:rPr>
        <w:tab/>
      </w:r>
      <w:r>
        <w:rPr>
          <w:b/>
        </w:rPr>
        <w:tab/>
      </w:r>
      <w:r>
        <w:rPr>
          <w:b/>
        </w:rPr>
        <w:tab/>
      </w:r>
      <w:r>
        <w:rPr>
          <w:b/>
        </w:rPr>
        <w:tab/>
      </w:r>
      <w:r>
        <w:rPr>
          <w:b/>
        </w:rPr>
        <w:tab/>
      </w:r>
      <w:r>
        <w:rPr>
          <w:b/>
        </w:rPr>
        <w:tab/>
      </w:r>
      <w:r>
        <w:rPr>
          <w:b/>
        </w:rPr>
        <w:tab/>
        <w:t>6/2015 – 8/2017</w:t>
      </w:r>
    </w:p>
    <w:p w14:paraId="00000019" w14:textId="77777777" w:rsidR="00617463" w:rsidRDefault="00000000">
      <w:pPr>
        <w:rPr>
          <w:b/>
          <w:i/>
        </w:rPr>
      </w:pPr>
      <w:r>
        <w:rPr>
          <w:b/>
          <w:i/>
        </w:rPr>
        <w:t>Executive Vice President and Chief Growth Officer</w:t>
      </w:r>
    </w:p>
    <w:p w14:paraId="0000001A" w14:textId="77777777" w:rsidR="00617463" w:rsidRDefault="00617463">
      <w:pPr>
        <w:rPr>
          <w:b/>
        </w:rPr>
      </w:pPr>
    </w:p>
    <w:p w14:paraId="0000001B" w14:textId="77777777" w:rsidR="00617463" w:rsidRDefault="00000000">
      <w:r>
        <w:t xml:space="preserve">Led growth and operations for a national group health benefits </w:t>
      </w:r>
      <w:proofErr w:type="gramStart"/>
      <w:r>
        <w:t>captive</w:t>
      </w:r>
      <w:proofErr w:type="gramEnd"/>
      <w:r>
        <w:t xml:space="preserve"> exclusively for large, multi-site, independent physician practices.  With clients throughout the U.S., Vxtra was an early-stage, boutique healthcare wellness and insurance services firm.  </w:t>
      </w:r>
    </w:p>
    <w:p w14:paraId="0000001C" w14:textId="77777777" w:rsidR="00617463" w:rsidRDefault="00617463"/>
    <w:p w14:paraId="0000001D" w14:textId="77777777" w:rsidR="00617463" w:rsidRDefault="00000000">
      <w:pPr>
        <w:numPr>
          <w:ilvl w:val="0"/>
          <w:numId w:val="5"/>
        </w:numPr>
        <w:ind w:hanging="360"/>
        <w:rPr>
          <w:sz w:val="22"/>
          <w:szCs w:val="22"/>
        </w:rPr>
      </w:pPr>
      <w:r>
        <w:rPr>
          <w:sz w:val="22"/>
          <w:szCs w:val="22"/>
        </w:rPr>
        <w:t>As the right-</w:t>
      </w:r>
      <w:proofErr w:type="gramStart"/>
      <w:r>
        <w:rPr>
          <w:sz w:val="22"/>
          <w:szCs w:val="22"/>
        </w:rPr>
        <w:t>hand of the</w:t>
      </w:r>
      <w:proofErr w:type="gramEnd"/>
      <w:r>
        <w:rPr>
          <w:sz w:val="22"/>
          <w:szCs w:val="22"/>
        </w:rPr>
        <w:t xml:space="preserve"> founder and CEO, I managed multiple advisory boards made up of physicians and executives from among the captive membership in nine major urban markets to develop clinical protocols that improve health and manage costs.</w:t>
      </w:r>
    </w:p>
    <w:p w14:paraId="0000001E" w14:textId="77777777" w:rsidR="00617463" w:rsidRDefault="00617463">
      <w:pPr>
        <w:ind w:left="990"/>
        <w:rPr>
          <w:sz w:val="22"/>
          <w:szCs w:val="22"/>
        </w:rPr>
      </w:pPr>
    </w:p>
    <w:p w14:paraId="0000001F" w14:textId="77777777" w:rsidR="00617463" w:rsidRDefault="00000000">
      <w:pPr>
        <w:numPr>
          <w:ilvl w:val="0"/>
          <w:numId w:val="5"/>
        </w:numPr>
        <w:ind w:hanging="360"/>
        <w:rPr>
          <w:sz w:val="22"/>
          <w:szCs w:val="22"/>
        </w:rPr>
      </w:pPr>
      <w:r>
        <w:rPr>
          <w:sz w:val="22"/>
          <w:szCs w:val="22"/>
        </w:rPr>
        <w:t>Grew the captive from 6 to 12 members in two years.</w:t>
      </w:r>
    </w:p>
    <w:p w14:paraId="00000020" w14:textId="77777777" w:rsidR="00617463" w:rsidRDefault="00617463">
      <w:pPr>
        <w:pBdr>
          <w:top w:val="nil"/>
          <w:left w:val="nil"/>
          <w:bottom w:val="nil"/>
          <w:right w:val="nil"/>
          <w:between w:val="nil"/>
        </w:pBdr>
        <w:ind w:left="720"/>
        <w:rPr>
          <w:color w:val="000000"/>
          <w:sz w:val="22"/>
          <w:szCs w:val="22"/>
        </w:rPr>
      </w:pPr>
    </w:p>
    <w:p w14:paraId="00000021" w14:textId="77777777" w:rsidR="00617463" w:rsidRDefault="00000000">
      <w:pPr>
        <w:numPr>
          <w:ilvl w:val="0"/>
          <w:numId w:val="5"/>
        </w:numPr>
        <w:ind w:hanging="360"/>
        <w:rPr>
          <w:sz w:val="22"/>
          <w:szCs w:val="22"/>
        </w:rPr>
      </w:pPr>
      <w:r>
        <w:rPr>
          <w:sz w:val="22"/>
          <w:szCs w:val="22"/>
        </w:rPr>
        <w:t xml:space="preserve">Negotiated $1.2M in growth capital and a strategic alliance with a large MPL carrier to bring our product into new markets. </w:t>
      </w:r>
    </w:p>
    <w:p w14:paraId="00000022" w14:textId="77777777" w:rsidR="00617463" w:rsidRDefault="00000000">
      <w:pPr>
        <w:tabs>
          <w:tab w:val="left" w:pos="3070"/>
        </w:tabs>
        <w:rPr>
          <w:b/>
        </w:rPr>
      </w:pPr>
      <w:r>
        <w:rPr>
          <w:b/>
        </w:rPr>
        <w:tab/>
      </w:r>
    </w:p>
    <w:p w14:paraId="00000023" w14:textId="77777777" w:rsidR="00617463" w:rsidRDefault="00000000">
      <w:r>
        <w:rPr>
          <w:b/>
        </w:rPr>
        <w:t xml:space="preserve">Gastro Florida, Tampa, FL            </w:t>
      </w:r>
      <w:r>
        <w:rPr>
          <w:b/>
        </w:rPr>
        <w:tab/>
      </w:r>
      <w:r>
        <w:rPr>
          <w:b/>
        </w:rPr>
        <w:tab/>
      </w:r>
      <w:r>
        <w:rPr>
          <w:b/>
        </w:rPr>
        <w:tab/>
      </w:r>
      <w:r>
        <w:rPr>
          <w:b/>
        </w:rPr>
        <w:tab/>
      </w:r>
      <w:r>
        <w:rPr>
          <w:b/>
        </w:rPr>
        <w:tab/>
      </w:r>
      <w:r>
        <w:rPr>
          <w:b/>
        </w:rPr>
        <w:tab/>
        <w:t xml:space="preserve">            8/2013 - 5/2015</w:t>
      </w:r>
    </w:p>
    <w:p w14:paraId="00000024" w14:textId="77777777" w:rsidR="00617463" w:rsidRDefault="00000000">
      <w:r>
        <w:rPr>
          <w:b/>
          <w:i/>
          <w:sz w:val="22"/>
          <w:szCs w:val="22"/>
        </w:rPr>
        <w:t>Chief Executive Officer</w:t>
      </w:r>
    </w:p>
    <w:p w14:paraId="00000025" w14:textId="77777777" w:rsidR="00617463" w:rsidRDefault="00617463"/>
    <w:p w14:paraId="00000026" w14:textId="77777777" w:rsidR="00617463" w:rsidRDefault="00000000">
      <w:r>
        <w:t>Gastro Florida is Tampa Bay’s largest gastroenterology specialty practice with 42 providers, 20 locations, nine surgery centers and 180 employees.</w:t>
      </w:r>
    </w:p>
    <w:p w14:paraId="00000027" w14:textId="77777777" w:rsidR="00617463" w:rsidRDefault="00617463"/>
    <w:p w14:paraId="00000028" w14:textId="77777777" w:rsidR="00617463" w:rsidRDefault="00000000">
      <w:pPr>
        <w:numPr>
          <w:ilvl w:val="0"/>
          <w:numId w:val="5"/>
        </w:numPr>
        <w:ind w:hanging="360"/>
        <w:rPr>
          <w:sz w:val="22"/>
          <w:szCs w:val="22"/>
        </w:rPr>
      </w:pPr>
      <w:r>
        <w:rPr>
          <w:sz w:val="22"/>
          <w:szCs w:val="22"/>
        </w:rPr>
        <w:t>Took unbranded medical group and grew it into one of the top 20 largest groups in Tampa in 19 months.</w:t>
      </w:r>
    </w:p>
    <w:p w14:paraId="00000029" w14:textId="77777777" w:rsidR="00617463" w:rsidRDefault="00617463"/>
    <w:p w14:paraId="0000002A" w14:textId="77777777" w:rsidR="00617463" w:rsidRDefault="00000000">
      <w:pPr>
        <w:numPr>
          <w:ilvl w:val="0"/>
          <w:numId w:val="5"/>
        </w:numPr>
        <w:ind w:hanging="360"/>
        <w:rPr>
          <w:sz w:val="22"/>
          <w:szCs w:val="22"/>
        </w:rPr>
      </w:pPr>
      <w:r>
        <w:rPr>
          <w:sz w:val="22"/>
          <w:szCs w:val="22"/>
        </w:rPr>
        <w:t xml:space="preserve">Renegotiated payer contracts to increase practice revenue by over 10% in 2014. </w:t>
      </w:r>
    </w:p>
    <w:p w14:paraId="0000002B" w14:textId="77777777" w:rsidR="00617463" w:rsidRDefault="00617463">
      <w:pPr>
        <w:ind w:left="990"/>
      </w:pPr>
    </w:p>
    <w:p w14:paraId="0000002C" w14:textId="77777777" w:rsidR="00617463" w:rsidRDefault="00000000">
      <w:pPr>
        <w:numPr>
          <w:ilvl w:val="0"/>
          <w:numId w:val="5"/>
        </w:numPr>
        <w:ind w:hanging="360"/>
        <w:rPr>
          <w:sz w:val="22"/>
          <w:szCs w:val="22"/>
        </w:rPr>
      </w:pPr>
      <w:r>
        <w:rPr>
          <w:sz w:val="22"/>
          <w:szCs w:val="22"/>
        </w:rPr>
        <w:t xml:space="preserve">Prepared </w:t>
      </w:r>
      <w:proofErr w:type="gramStart"/>
      <w:r>
        <w:rPr>
          <w:sz w:val="22"/>
          <w:szCs w:val="22"/>
        </w:rPr>
        <w:t>private-equity</w:t>
      </w:r>
      <w:proofErr w:type="gramEnd"/>
      <w:r>
        <w:rPr>
          <w:sz w:val="22"/>
          <w:szCs w:val="22"/>
        </w:rPr>
        <w:t xml:space="preserve"> backed formation of All-Florida GI practice.</w:t>
      </w:r>
    </w:p>
    <w:p w14:paraId="0000002D" w14:textId="77777777" w:rsidR="00617463" w:rsidRDefault="00617463">
      <w:pPr>
        <w:ind w:left="990"/>
      </w:pPr>
    </w:p>
    <w:p w14:paraId="0000002E" w14:textId="77777777" w:rsidR="00617463" w:rsidRDefault="00000000">
      <w:pPr>
        <w:numPr>
          <w:ilvl w:val="0"/>
          <w:numId w:val="5"/>
        </w:numPr>
        <w:ind w:hanging="360"/>
        <w:rPr>
          <w:sz w:val="22"/>
          <w:szCs w:val="22"/>
        </w:rPr>
      </w:pPr>
      <w:r>
        <w:rPr>
          <w:sz w:val="22"/>
          <w:szCs w:val="22"/>
        </w:rPr>
        <w:t xml:space="preserve">Improved A/R by 15% through staffing upgrades and process improvements. </w:t>
      </w:r>
    </w:p>
    <w:p w14:paraId="0000002F" w14:textId="77777777" w:rsidR="00617463" w:rsidRDefault="00617463"/>
    <w:p w14:paraId="00000030" w14:textId="77777777" w:rsidR="00617463" w:rsidRDefault="00000000">
      <w:pPr>
        <w:numPr>
          <w:ilvl w:val="0"/>
          <w:numId w:val="5"/>
        </w:numPr>
        <w:ind w:hanging="360"/>
      </w:pPr>
      <w:r>
        <w:rPr>
          <w:sz w:val="22"/>
          <w:szCs w:val="22"/>
        </w:rPr>
        <w:t>Launched Microcam capsule endoscopy program to unite practice around top technology.</w:t>
      </w:r>
    </w:p>
    <w:p w14:paraId="00000031" w14:textId="77777777" w:rsidR="00617463" w:rsidRDefault="00617463">
      <w:pPr>
        <w:ind w:left="990"/>
      </w:pPr>
    </w:p>
    <w:p w14:paraId="00000032" w14:textId="77777777" w:rsidR="00617463" w:rsidRDefault="00000000">
      <w:pPr>
        <w:numPr>
          <w:ilvl w:val="0"/>
          <w:numId w:val="5"/>
        </w:numPr>
        <w:ind w:hanging="360"/>
      </w:pPr>
      <w:r>
        <w:rPr>
          <w:sz w:val="22"/>
          <w:szCs w:val="22"/>
        </w:rPr>
        <w:t>Expanded laboratory revenue 15% through an innovative specimen transfer arrangement with the University of Florida.</w:t>
      </w:r>
    </w:p>
    <w:p w14:paraId="00000033" w14:textId="77777777" w:rsidR="00617463" w:rsidRDefault="00617463"/>
    <w:p w14:paraId="00000034" w14:textId="77777777" w:rsidR="00617463" w:rsidRDefault="00000000">
      <w:pPr>
        <w:numPr>
          <w:ilvl w:val="0"/>
          <w:numId w:val="5"/>
        </w:numPr>
        <w:ind w:hanging="360"/>
      </w:pPr>
      <w:r>
        <w:rPr>
          <w:sz w:val="22"/>
          <w:szCs w:val="22"/>
        </w:rPr>
        <w:t>Recruited 12 new physicians to create the largest GI practice in West Florida moving revenue from $18M in 2013 to a projected $30M in 2015.</w:t>
      </w:r>
    </w:p>
    <w:p w14:paraId="00000035" w14:textId="77777777" w:rsidR="00617463" w:rsidRDefault="00617463"/>
    <w:p w14:paraId="00000036" w14:textId="77777777" w:rsidR="00617463" w:rsidRDefault="00000000">
      <w:pPr>
        <w:numPr>
          <w:ilvl w:val="0"/>
          <w:numId w:val="5"/>
        </w:numPr>
        <w:ind w:hanging="360"/>
      </w:pPr>
      <w:r>
        <w:rPr>
          <w:sz w:val="22"/>
          <w:szCs w:val="22"/>
        </w:rPr>
        <w:t>Reduced medical malpractice costs by 60% through re-negotiated agreements.</w:t>
      </w:r>
    </w:p>
    <w:p w14:paraId="00000037" w14:textId="77777777" w:rsidR="00617463" w:rsidRDefault="00617463"/>
    <w:p w14:paraId="00000038" w14:textId="77777777" w:rsidR="00617463" w:rsidRDefault="00000000">
      <w:pPr>
        <w:numPr>
          <w:ilvl w:val="0"/>
          <w:numId w:val="5"/>
        </w:numPr>
        <w:ind w:hanging="360"/>
      </w:pPr>
      <w:r>
        <w:rPr>
          <w:sz w:val="22"/>
          <w:szCs w:val="22"/>
        </w:rPr>
        <w:t>Launched a managed services program for practice IT resources and built a unified communication system to connect all offices.</w:t>
      </w:r>
    </w:p>
    <w:p w14:paraId="00000039" w14:textId="77777777" w:rsidR="00617463" w:rsidRDefault="00617463"/>
    <w:p w14:paraId="0000003A" w14:textId="77777777" w:rsidR="00617463" w:rsidRDefault="00617463"/>
    <w:p w14:paraId="0000003B" w14:textId="77777777" w:rsidR="00617463" w:rsidRDefault="00000000">
      <w:pPr>
        <w:pStyle w:val="Heading1"/>
      </w:pPr>
      <w:r>
        <w:t>Main Line Gastroenterology Associates, P.C. (MLGA), Philadelphia, PA</w:t>
      </w:r>
      <w:r>
        <w:tab/>
        <w:t>1/2012 – 6/2012</w:t>
      </w:r>
    </w:p>
    <w:p w14:paraId="0000003C" w14:textId="77777777" w:rsidR="00617463" w:rsidRDefault="00000000">
      <w:r>
        <w:rPr>
          <w:b/>
          <w:i/>
          <w:sz w:val="22"/>
          <w:szCs w:val="22"/>
        </w:rPr>
        <w:t>Chief Operating Officer (Interim)</w:t>
      </w:r>
    </w:p>
    <w:p w14:paraId="0000003D" w14:textId="77777777" w:rsidR="00617463" w:rsidRDefault="00617463"/>
    <w:p w14:paraId="0000003E" w14:textId="77777777" w:rsidR="00617463" w:rsidRDefault="00000000">
      <w:r>
        <w:rPr>
          <w:sz w:val="22"/>
          <w:szCs w:val="22"/>
        </w:rPr>
        <w:t xml:space="preserve">Main Line Gastroenterology Associates is the fusion of academic medicine with </w:t>
      </w:r>
      <w:proofErr w:type="gramStart"/>
      <w:r>
        <w:rPr>
          <w:sz w:val="22"/>
          <w:szCs w:val="22"/>
        </w:rPr>
        <w:t>an independent</w:t>
      </w:r>
      <w:proofErr w:type="gramEnd"/>
      <w:r>
        <w:rPr>
          <w:sz w:val="22"/>
          <w:szCs w:val="22"/>
        </w:rPr>
        <w:t xml:space="preserve"> physician practice. Founded in 1971, this unique hybrid offers patients the full array of </w:t>
      </w:r>
      <w:proofErr w:type="gramStart"/>
      <w:r>
        <w:rPr>
          <w:sz w:val="22"/>
          <w:szCs w:val="22"/>
        </w:rPr>
        <w:t>cutting edge</w:t>
      </w:r>
      <w:proofErr w:type="gramEnd"/>
      <w:r>
        <w:rPr>
          <w:sz w:val="22"/>
          <w:szCs w:val="22"/>
        </w:rPr>
        <w:t xml:space="preserve"> technology from a fellowship training program along with the patient-centric practice philosophy of a physician-owned enterprise. With seven locations across the metropolitan area, Main Line Gastroenterology is the premier digestive disease practice in the Philadelphia market.  Under a short-term contract, I introduced a culture of innovation that led to the following:</w:t>
      </w:r>
    </w:p>
    <w:p w14:paraId="0000003F" w14:textId="77777777" w:rsidR="00617463" w:rsidRDefault="00617463"/>
    <w:p w14:paraId="00000040" w14:textId="77777777" w:rsidR="00617463" w:rsidRDefault="00000000">
      <w:pPr>
        <w:numPr>
          <w:ilvl w:val="0"/>
          <w:numId w:val="5"/>
        </w:numPr>
        <w:ind w:hanging="360"/>
        <w:rPr>
          <w:sz w:val="22"/>
          <w:szCs w:val="22"/>
        </w:rPr>
      </w:pPr>
      <w:proofErr w:type="gramStart"/>
      <w:r>
        <w:rPr>
          <w:sz w:val="22"/>
          <w:szCs w:val="22"/>
        </w:rPr>
        <w:t>Hired three Physician Assistants</w:t>
      </w:r>
      <w:proofErr w:type="gramEnd"/>
      <w:r>
        <w:rPr>
          <w:sz w:val="22"/>
          <w:szCs w:val="22"/>
        </w:rPr>
        <w:t xml:space="preserve"> to form the core of the practice’s first mid-level provider program.</w:t>
      </w:r>
    </w:p>
    <w:p w14:paraId="00000041" w14:textId="77777777" w:rsidR="00617463" w:rsidRDefault="00617463">
      <w:pPr>
        <w:ind w:left="990"/>
      </w:pPr>
    </w:p>
    <w:p w14:paraId="00000042" w14:textId="77777777" w:rsidR="00617463" w:rsidRDefault="00000000">
      <w:pPr>
        <w:numPr>
          <w:ilvl w:val="0"/>
          <w:numId w:val="5"/>
        </w:numPr>
        <w:ind w:hanging="360"/>
        <w:rPr>
          <w:sz w:val="22"/>
          <w:szCs w:val="22"/>
        </w:rPr>
      </w:pPr>
      <w:r>
        <w:rPr>
          <w:sz w:val="22"/>
          <w:szCs w:val="22"/>
        </w:rPr>
        <w:t xml:space="preserve">Launched </w:t>
      </w:r>
      <w:proofErr w:type="spellStart"/>
      <w:r>
        <w:rPr>
          <w:sz w:val="22"/>
          <w:szCs w:val="22"/>
        </w:rPr>
        <w:t>SmartPill</w:t>
      </w:r>
      <w:proofErr w:type="spellEnd"/>
      <w:r>
        <w:rPr>
          <w:sz w:val="22"/>
          <w:szCs w:val="22"/>
        </w:rPr>
        <w:t xml:space="preserve"> wireless motility capsule program: the first in a private practice in Philadelphia.</w:t>
      </w:r>
    </w:p>
    <w:p w14:paraId="00000043" w14:textId="77777777" w:rsidR="00617463" w:rsidRDefault="00617463"/>
    <w:p w14:paraId="00000044" w14:textId="77777777" w:rsidR="00617463" w:rsidRDefault="00000000">
      <w:pPr>
        <w:numPr>
          <w:ilvl w:val="0"/>
          <w:numId w:val="5"/>
        </w:numPr>
        <w:ind w:hanging="360"/>
        <w:rPr>
          <w:sz w:val="22"/>
          <w:szCs w:val="22"/>
        </w:rPr>
      </w:pPr>
      <w:r>
        <w:rPr>
          <w:sz w:val="22"/>
          <w:szCs w:val="22"/>
        </w:rPr>
        <w:t xml:space="preserve">Led facility expansion plans at Riddle Memorial Hospital in cooperation with </w:t>
      </w:r>
      <w:proofErr w:type="spellStart"/>
      <w:r>
        <w:rPr>
          <w:sz w:val="22"/>
          <w:szCs w:val="22"/>
        </w:rPr>
        <w:t>Amsurg</w:t>
      </w:r>
      <w:proofErr w:type="spellEnd"/>
      <w:r>
        <w:rPr>
          <w:sz w:val="22"/>
          <w:szCs w:val="22"/>
        </w:rPr>
        <w:t>, a national corporate partner in MLGA’s three physician-owned ambulatory surgery centers.</w:t>
      </w:r>
    </w:p>
    <w:p w14:paraId="00000045" w14:textId="77777777" w:rsidR="00617463" w:rsidRDefault="00617463"/>
    <w:p w14:paraId="00000046" w14:textId="77777777" w:rsidR="00617463" w:rsidRDefault="00000000">
      <w:pPr>
        <w:numPr>
          <w:ilvl w:val="0"/>
          <w:numId w:val="5"/>
        </w:numPr>
        <w:ind w:hanging="360"/>
        <w:rPr>
          <w:sz w:val="22"/>
          <w:szCs w:val="22"/>
        </w:rPr>
      </w:pPr>
      <w:r>
        <w:rPr>
          <w:sz w:val="22"/>
          <w:szCs w:val="22"/>
        </w:rPr>
        <w:t>Opened talks with Drexel University to establish the nation’s first accredited Physician Assistant (PA) training program in gastroenterology.</w:t>
      </w:r>
    </w:p>
    <w:p w14:paraId="00000047" w14:textId="77777777" w:rsidR="00617463" w:rsidRDefault="00617463"/>
    <w:p w14:paraId="00000048" w14:textId="77777777" w:rsidR="00617463" w:rsidRDefault="00000000">
      <w:pPr>
        <w:numPr>
          <w:ilvl w:val="0"/>
          <w:numId w:val="5"/>
        </w:numPr>
        <w:ind w:hanging="360"/>
        <w:rPr>
          <w:sz w:val="22"/>
          <w:szCs w:val="22"/>
        </w:rPr>
      </w:pPr>
      <w:r>
        <w:rPr>
          <w:sz w:val="22"/>
          <w:szCs w:val="22"/>
        </w:rPr>
        <w:t xml:space="preserve">After leading a rigorous review process, </w:t>
      </w:r>
      <w:proofErr w:type="gramStart"/>
      <w:r>
        <w:rPr>
          <w:sz w:val="22"/>
          <w:szCs w:val="22"/>
        </w:rPr>
        <w:t>selected a national pathology vendor</w:t>
      </w:r>
      <w:proofErr w:type="gramEnd"/>
      <w:r>
        <w:rPr>
          <w:sz w:val="22"/>
          <w:szCs w:val="22"/>
        </w:rPr>
        <w:t xml:space="preserve"> to design and build a practice-owned pathology lab.</w:t>
      </w:r>
    </w:p>
    <w:p w14:paraId="00000049" w14:textId="77777777" w:rsidR="00617463" w:rsidRDefault="00617463"/>
    <w:p w14:paraId="0000004A" w14:textId="77777777" w:rsidR="00617463" w:rsidRDefault="00000000">
      <w:pPr>
        <w:numPr>
          <w:ilvl w:val="0"/>
          <w:numId w:val="5"/>
        </w:numPr>
        <w:ind w:hanging="360"/>
        <w:rPr>
          <w:sz w:val="22"/>
          <w:szCs w:val="22"/>
        </w:rPr>
      </w:pPr>
      <w:r>
        <w:rPr>
          <w:sz w:val="22"/>
          <w:szCs w:val="22"/>
        </w:rPr>
        <w:t>Brokered sensitive merger and acquisition talks with regional gastroenterology practice to form the area’s largest GI physician group.</w:t>
      </w:r>
    </w:p>
    <w:p w14:paraId="0000004B" w14:textId="77777777" w:rsidR="00617463" w:rsidRDefault="00617463"/>
    <w:p w14:paraId="0000004C" w14:textId="77777777" w:rsidR="00617463" w:rsidRDefault="00000000">
      <w:pPr>
        <w:numPr>
          <w:ilvl w:val="0"/>
          <w:numId w:val="5"/>
        </w:numPr>
        <w:ind w:hanging="360"/>
        <w:rPr>
          <w:sz w:val="22"/>
          <w:szCs w:val="22"/>
        </w:rPr>
      </w:pPr>
      <w:r>
        <w:rPr>
          <w:sz w:val="22"/>
          <w:szCs w:val="22"/>
        </w:rPr>
        <w:t>Led innovative discussions to acquire local anesthesia group to improve quality and reimbursement.</w:t>
      </w:r>
    </w:p>
    <w:p w14:paraId="0000004D" w14:textId="77777777" w:rsidR="00617463" w:rsidRDefault="00617463"/>
    <w:p w14:paraId="0000004E" w14:textId="77777777" w:rsidR="00617463" w:rsidRDefault="00000000">
      <w:pPr>
        <w:numPr>
          <w:ilvl w:val="0"/>
          <w:numId w:val="5"/>
        </w:numPr>
        <w:ind w:hanging="360"/>
        <w:rPr>
          <w:sz w:val="22"/>
          <w:szCs w:val="22"/>
        </w:rPr>
      </w:pPr>
      <w:r>
        <w:rPr>
          <w:sz w:val="22"/>
          <w:szCs w:val="22"/>
        </w:rPr>
        <w:t xml:space="preserve">Led contract negotiations with largest insurer to boost CRNA </w:t>
      </w:r>
      <w:proofErr w:type="gramStart"/>
      <w:r>
        <w:rPr>
          <w:sz w:val="22"/>
          <w:szCs w:val="22"/>
        </w:rPr>
        <w:t>reimbursement</w:t>
      </w:r>
      <w:proofErr w:type="gramEnd"/>
      <w:r>
        <w:rPr>
          <w:sz w:val="22"/>
          <w:szCs w:val="22"/>
        </w:rPr>
        <w:t xml:space="preserve"> 35%.</w:t>
      </w:r>
    </w:p>
    <w:p w14:paraId="0000004F" w14:textId="77777777" w:rsidR="00617463" w:rsidRDefault="00617463"/>
    <w:p w14:paraId="00000050" w14:textId="77777777" w:rsidR="00617463" w:rsidRDefault="00000000">
      <w:pPr>
        <w:numPr>
          <w:ilvl w:val="0"/>
          <w:numId w:val="5"/>
        </w:numPr>
        <w:ind w:hanging="360"/>
        <w:rPr>
          <w:sz w:val="22"/>
          <w:szCs w:val="22"/>
        </w:rPr>
      </w:pPr>
      <w:r>
        <w:rPr>
          <w:sz w:val="22"/>
          <w:szCs w:val="22"/>
        </w:rPr>
        <w:t>Initiated discussions to leverage medical malpractice carrier’s clinical quality program to earn increased reimbursement from third party health insurance companies.</w:t>
      </w:r>
    </w:p>
    <w:p w14:paraId="00000051" w14:textId="77777777" w:rsidR="00617463" w:rsidRDefault="00617463"/>
    <w:p w14:paraId="00000052" w14:textId="77777777" w:rsidR="00617463" w:rsidRDefault="00000000">
      <w:pPr>
        <w:numPr>
          <w:ilvl w:val="0"/>
          <w:numId w:val="5"/>
        </w:numPr>
        <w:ind w:hanging="360"/>
        <w:rPr>
          <w:sz w:val="22"/>
          <w:szCs w:val="22"/>
        </w:rPr>
      </w:pPr>
      <w:r>
        <w:rPr>
          <w:sz w:val="22"/>
          <w:szCs w:val="22"/>
        </w:rPr>
        <w:t>Completed audit to reduce property/casualty insurance premiums by 25%.</w:t>
      </w:r>
    </w:p>
    <w:p w14:paraId="00000053" w14:textId="77777777" w:rsidR="00617463" w:rsidRDefault="00617463">
      <w:pPr>
        <w:pBdr>
          <w:top w:val="nil"/>
          <w:left w:val="nil"/>
          <w:bottom w:val="nil"/>
          <w:right w:val="nil"/>
          <w:between w:val="nil"/>
        </w:pBdr>
        <w:ind w:left="720"/>
        <w:rPr>
          <w:color w:val="000000"/>
          <w:sz w:val="22"/>
          <w:szCs w:val="22"/>
        </w:rPr>
      </w:pPr>
    </w:p>
    <w:p w14:paraId="00000054" w14:textId="77777777" w:rsidR="00617463" w:rsidRDefault="00617463">
      <w:pPr>
        <w:ind w:left="990"/>
        <w:rPr>
          <w:sz w:val="22"/>
          <w:szCs w:val="22"/>
        </w:rPr>
      </w:pPr>
    </w:p>
    <w:p w14:paraId="00000055" w14:textId="77777777" w:rsidR="00617463" w:rsidRDefault="00000000">
      <w:pPr>
        <w:pStyle w:val="Heading1"/>
      </w:pPr>
      <w:r>
        <w:t>Lancaster Gastroenterology, Inc. (LGI), Lancaster, PA</w:t>
      </w:r>
      <w:r>
        <w:tab/>
      </w:r>
      <w:r>
        <w:tab/>
      </w:r>
      <w:r>
        <w:tab/>
      </w:r>
      <w:r>
        <w:tab/>
        <w:t>12/2007 – 1/2012</w:t>
      </w:r>
    </w:p>
    <w:p w14:paraId="00000056" w14:textId="77777777" w:rsidR="00617463" w:rsidRDefault="00000000">
      <w:pPr>
        <w:tabs>
          <w:tab w:val="left" w:pos="6080"/>
        </w:tabs>
      </w:pPr>
      <w:r>
        <w:rPr>
          <w:b/>
        </w:rPr>
        <w:t>Professional Anesthesia Associates (PAA), LLC, Lancaster, PA</w:t>
      </w:r>
      <w:r>
        <w:rPr>
          <w:b/>
        </w:rPr>
        <w:tab/>
      </w:r>
    </w:p>
    <w:p w14:paraId="00000057" w14:textId="77777777" w:rsidR="00617463" w:rsidRDefault="00000000">
      <w:pPr>
        <w:spacing w:line="360" w:lineRule="auto"/>
      </w:pPr>
      <w:r>
        <w:rPr>
          <w:b/>
          <w:i/>
          <w:sz w:val="22"/>
          <w:szCs w:val="22"/>
        </w:rPr>
        <w:t>Executive Director</w:t>
      </w:r>
    </w:p>
    <w:p w14:paraId="00000058" w14:textId="77777777" w:rsidR="00617463" w:rsidRDefault="00000000">
      <w:r>
        <w:rPr>
          <w:sz w:val="22"/>
          <w:szCs w:val="22"/>
        </w:rPr>
        <w:t xml:space="preserve">LGI and PAA boast 18 providers and 75 employees to care for a population of 500,000+.  LGI performed nearly 17,000 procedures in 2011.  Earned local hospital top 50 national honors in Digestive Disorders from </w:t>
      </w:r>
      <w:r>
        <w:rPr>
          <w:i/>
          <w:sz w:val="22"/>
          <w:szCs w:val="22"/>
        </w:rPr>
        <w:t>U.S. News and World Reports</w:t>
      </w:r>
      <w:r>
        <w:rPr>
          <w:sz w:val="22"/>
          <w:szCs w:val="22"/>
        </w:rPr>
        <w:t>.  I was the first non-physician to chair the board of directors in LGI’s 40-year history.</w:t>
      </w:r>
    </w:p>
    <w:p w14:paraId="00000059" w14:textId="77777777" w:rsidR="00617463" w:rsidRDefault="00617463">
      <w:pPr>
        <w:ind w:left="720"/>
      </w:pPr>
    </w:p>
    <w:p w14:paraId="0000005A" w14:textId="77777777" w:rsidR="00617463" w:rsidRDefault="00000000">
      <w:pPr>
        <w:numPr>
          <w:ilvl w:val="0"/>
          <w:numId w:val="2"/>
        </w:numPr>
        <w:pBdr>
          <w:top w:val="nil"/>
          <w:left w:val="nil"/>
          <w:bottom w:val="nil"/>
          <w:right w:val="nil"/>
          <w:between w:val="nil"/>
        </w:pBdr>
        <w:rPr>
          <w:color w:val="000000"/>
          <w:sz w:val="22"/>
          <w:szCs w:val="22"/>
        </w:rPr>
      </w:pPr>
      <w:r>
        <w:rPr>
          <w:color w:val="000000"/>
          <w:sz w:val="22"/>
          <w:szCs w:val="22"/>
        </w:rPr>
        <w:t>Led entrepreneurial private practice to develop and launch profitable new lines of business with in-office pathology lab and anesthesia company boosting physician income 23% since 2008.</w:t>
      </w:r>
    </w:p>
    <w:p w14:paraId="0000005B" w14:textId="77777777" w:rsidR="00617463" w:rsidRDefault="00617463">
      <w:pPr>
        <w:ind w:left="720"/>
      </w:pPr>
    </w:p>
    <w:p w14:paraId="0000005C" w14:textId="77777777" w:rsidR="00617463" w:rsidRDefault="00000000">
      <w:pPr>
        <w:numPr>
          <w:ilvl w:val="0"/>
          <w:numId w:val="3"/>
        </w:numPr>
        <w:ind w:left="990" w:hanging="356"/>
        <w:rPr>
          <w:sz w:val="22"/>
          <w:szCs w:val="22"/>
        </w:rPr>
      </w:pPr>
      <w:r>
        <w:rPr>
          <w:sz w:val="22"/>
          <w:szCs w:val="22"/>
        </w:rPr>
        <w:lastRenderedPageBreak/>
        <w:t xml:space="preserve">Enhanced profitability of existing offices through development of creative initiatives such as the </w:t>
      </w:r>
      <w:r>
        <w:rPr>
          <w:i/>
          <w:sz w:val="22"/>
          <w:szCs w:val="22"/>
        </w:rPr>
        <w:t>Center for Women’s Digestive Health</w:t>
      </w:r>
      <w:r>
        <w:rPr>
          <w:sz w:val="22"/>
          <w:szCs w:val="22"/>
        </w:rPr>
        <w:t xml:space="preserve"> and the </w:t>
      </w:r>
      <w:r>
        <w:rPr>
          <w:i/>
          <w:sz w:val="22"/>
          <w:szCs w:val="22"/>
        </w:rPr>
        <w:t>Heartburn Clinic</w:t>
      </w:r>
      <w:r>
        <w:rPr>
          <w:sz w:val="22"/>
          <w:szCs w:val="22"/>
        </w:rPr>
        <w:t xml:space="preserve"> to promote special physician skills and technology.  </w:t>
      </w:r>
    </w:p>
    <w:p w14:paraId="0000005D" w14:textId="77777777" w:rsidR="00617463" w:rsidRDefault="00617463">
      <w:pPr>
        <w:ind w:left="720"/>
      </w:pPr>
    </w:p>
    <w:p w14:paraId="0000005E" w14:textId="77777777" w:rsidR="00617463" w:rsidRDefault="00000000">
      <w:pPr>
        <w:numPr>
          <w:ilvl w:val="0"/>
          <w:numId w:val="3"/>
        </w:numPr>
        <w:tabs>
          <w:tab w:val="left" w:pos="990"/>
        </w:tabs>
        <w:ind w:hanging="90"/>
        <w:rPr>
          <w:sz w:val="22"/>
          <w:szCs w:val="22"/>
        </w:rPr>
      </w:pPr>
      <w:r>
        <w:rPr>
          <w:sz w:val="22"/>
          <w:szCs w:val="22"/>
        </w:rPr>
        <w:t xml:space="preserve">Partnered with local hospital to earn a 70% subsidy and implement paperless workflow with the Epic  </w:t>
      </w:r>
    </w:p>
    <w:p w14:paraId="0000005F" w14:textId="77777777" w:rsidR="00617463" w:rsidRDefault="00000000">
      <w:pPr>
        <w:tabs>
          <w:tab w:val="left" w:pos="990"/>
        </w:tabs>
        <w:rPr>
          <w:sz w:val="22"/>
          <w:szCs w:val="22"/>
        </w:rPr>
      </w:pPr>
      <w:r>
        <w:rPr>
          <w:sz w:val="22"/>
          <w:szCs w:val="22"/>
        </w:rPr>
        <w:tab/>
        <w:t>electronic medical record.</w:t>
      </w:r>
    </w:p>
    <w:p w14:paraId="00000060" w14:textId="77777777" w:rsidR="00617463" w:rsidRDefault="00617463">
      <w:pPr>
        <w:pBdr>
          <w:top w:val="nil"/>
          <w:left w:val="nil"/>
          <w:bottom w:val="nil"/>
          <w:right w:val="nil"/>
          <w:between w:val="nil"/>
        </w:pBdr>
        <w:ind w:left="720"/>
        <w:rPr>
          <w:color w:val="000000"/>
          <w:sz w:val="22"/>
          <w:szCs w:val="22"/>
        </w:rPr>
      </w:pPr>
    </w:p>
    <w:p w14:paraId="00000061" w14:textId="77777777" w:rsidR="00617463" w:rsidRDefault="00000000">
      <w:pPr>
        <w:numPr>
          <w:ilvl w:val="0"/>
          <w:numId w:val="3"/>
        </w:numPr>
        <w:tabs>
          <w:tab w:val="left" w:pos="990"/>
        </w:tabs>
        <w:ind w:hanging="90"/>
        <w:rPr>
          <w:sz w:val="22"/>
          <w:szCs w:val="22"/>
        </w:rPr>
      </w:pPr>
      <w:r>
        <w:rPr>
          <w:sz w:val="22"/>
          <w:szCs w:val="22"/>
        </w:rPr>
        <w:t>Lowered malpractice premiums 66% through membership in regional risk retention group.</w:t>
      </w:r>
    </w:p>
    <w:p w14:paraId="00000062" w14:textId="77777777" w:rsidR="00617463" w:rsidRDefault="00617463"/>
    <w:p w14:paraId="00000063" w14:textId="77777777" w:rsidR="00617463" w:rsidRDefault="00000000">
      <w:pPr>
        <w:numPr>
          <w:ilvl w:val="0"/>
          <w:numId w:val="3"/>
        </w:numPr>
        <w:ind w:left="990" w:hanging="356"/>
        <w:rPr>
          <w:sz w:val="22"/>
          <w:szCs w:val="22"/>
        </w:rPr>
      </w:pPr>
      <w:r>
        <w:rPr>
          <w:sz w:val="22"/>
          <w:szCs w:val="22"/>
        </w:rPr>
        <w:t>Implemented sensitive succession-plan to transition two senior physician partners to part-time status and recruited four new providers including LGI’s first female gastroenterologist.</w:t>
      </w:r>
    </w:p>
    <w:p w14:paraId="00000064" w14:textId="77777777" w:rsidR="00617463" w:rsidRDefault="00617463"/>
    <w:p w14:paraId="00000065" w14:textId="77777777" w:rsidR="00617463" w:rsidRDefault="00000000">
      <w:pPr>
        <w:numPr>
          <w:ilvl w:val="0"/>
          <w:numId w:val="3"/>
        </w:numPr>
        <w:ind w:left="990" w:hanging="356"/>
        <w:rPr>
          <w:sz w:val="22"/>
          <w:szCs w:val="22"/>
        </w:rPr>
      </w:pPr>
      <w:r>
        <w:rPr>
          <w:sz w:val="22"/>
          <w:szCs w:val="22"/>
        </w:rPr>
        <w:t xml:space="preserve">Collaborated with </w:t>
      </w:r>
      <w:proofErr w:type="spellStart"/>
      <w:r>
        <w:rPr>
          <w:sz w:val="22"/>
          <w:szCs w:val="22"/>
        </w:rPr>
        <w:t>Amsurg</w:t>
      </w:r>
      <w:proofErr w:type="spellEnd"/>
      <w:r>
        <w:rPr>
          <w:sz w:val="22"/>
          <w:szCs w:val="22"/>
        </w:rPr>
        <w:t xml:space="preserve">, corporate partner in LGI’s Ambulatory Surgery Center (ASC) to maintain one of the </w:t>
      </w:r>
      <w:r>
        <w:rPr>
          <w:b/>
          <w:i/>
          <w:sz w:val="22"/>
          <w:szCs w:val="22"/>
        </w:rPr>
        <w:t>top three most profitable ASCs</w:t>
      </w:r>
      <w:r>
        <w:rPr>
          <w:sz w:val="22"/>
          <w:szCs w:val="22"/>
        </w:rPr>
        <w:t xml:space="preserve"> in Pennsylvania out of more than 250 similar centers.</w:t>
      </w:r>
    </w:p>
    <w:p w14:paraId="00000066" w14:textId="77777777" w:rsidR="00617463" w:rsidRDefault="00617463"/>
    <w:p w14:paraId="00000067" w14:textId="77777777" w:rsidR="00617463" w:rsidRDefault="00000000">
      <w:pPr>
        <w:numPr>
          <w:ilvl w:val="0"/>
          <w:numId w:val="3"/>
        </w:numPr>
        <w:ind w:left="990" w:hanging="356"/>
        <w:rPr>
          <w:sz w:val="22"/>
          <w:szCs w:val="22"/>
        </w:rPr>
      </w:pPr>
      <w:bookmarkStart w:id="2" w:name="bookmark=id.1fob9te" w:colFirst="0" w:colLast="0"/>
      <w:bookmarkEnd w:id="2"/>
      <w:r>
        <w:rPr>
          <w:sz w:val="22"/>
          <w:szCs w:val="22"/>
        </w:rPr>
        <w:t xml:space="preserve">Earned “Best of the Web” honors in the healthcare division for practice website: </w:t>
      </w:r>
      <w:hyperlink r:id="rId10">
        <w:r w:rsidR="00617463">
          <w:rPr>
            <w:sz w:val="22"/>
            <w:szCs w:val="22"/>
            <w:u w:val="single"/>
          </w:rPr>
          <w:t>www.lancastergi.com</w:t>
        </w:r>
      </w:hyperlink>
    </w:p>
    <w:p w14:paraId="00000068" w14:textId="77777777" w:rsidR="00617463" w:rsidRDefault="00617463"/>
    <w:p w14:paraId="00000069" w14:textId="77777777" w:rsidR="00617463" w:rsidRDefault="00000000">
      <w:r>
        <w:rPr>
          <w:b/>
        </w:rPr>
        <w:t>Landstuhl Regional Medical Center (LRMC), Germany</w:t>
      </w:r>
      <w:r>
        <w:tab/>
      </w:r>
      <w:r>
        <w:tab/>
      </w:r>
      <w:r>
        <w:rPr>
          <w:b/>
        </w:rPr>
        <w:tab/>
      </w:r>
      <w:r>
        <w:rPr>
          <w:b/>
        </w:rPr>
        <w:tab/>
        <w:t>10/2006 - 11/2007</w:t>
      </w:r>
    </w:p>
    <w:p w14:paraId="0000006A" w14:textId="77777777" w:rsidR="00617463" w:rsidRDefault="00000000">
      <w:pPr>
        <w:spacing w:line="360" w:lineRule="auto"/>
      </w:pPr>
      <w:r>
        <w:rPr>
          <w:b/>
          <w:i/>
          <w:sz w:val="22"/>
          <w:szCs w:val="22"/>
        </w:rPr>
        <w:t>Chief, Patient Affairs Branch – (U.S. Navy Reservist)</w:t>
      </w:r>
    </w:p>
    <w:p w14:paraId="0000006B" w14:textId="77777777" w:rsidR="00617463" w:rsidRDefault="00000000">
      <w:r>
        <w:rPr>
          <w:sz w:val="22"/>
          <w:szCs w:val="22"/>
        </w:rPr>
        <w:t>LRMC is the largest American hospital outside of the United States.  It provides specialty care to all casualties from Afghanistan and Iraq in addition to more than 250,000 American and Allied military personnel based in Europe.  Recalled from Navy Reserve for 13-month overseas assignment in support of Operation Enduring Freedom.</w:t>
      </w:r>
    </w:p>
    <w:p w14:paraId="0000006C" w14:textId="77777777" w:rsidR="00617463" w:rsidRDefault="00617463"/>
    <w:p w14:paraId="0000006D" w14:textId="77777777" w:rsidR="00617463" w:rsidRDefault="00000000">
      <w:pPr>
        <w:numPr>
          <w:ilvl w:val="0"/>
          <w:numId w:val="7"/>
        </w:numPr>
        <w:ind w:hanging="360"/>
      </w:pPr>
      <w:r>
        <w:rPr>
          <w:sz w:val="22"/>
          <w:szCs w:val="22"/>
        </w:rPr>
        <w:t>Coordinated the discharge &amp; transportation of over 5,000 patients via military or private air ambulance.</w:t>
      </w:r>
    </w:p>
    <w:p w14:paraId="0000006E" w14:textId="77777777" w:rsidR="00617463" w:rsidRDefault="00617463">
      <w:pPr>
        <w:ind w:left="645"/>
      </w:pPr>
    </w:p>
    <w:p w14:paraId="0000006F" w14:textId="77777777" w:rsidR="00617463" w:rsidRDefault="00000000">
      <w:pPr>
        <w:numPr>
          <w:ilvl w:val="0"/>
          <w:numId w:val="7"/>
        </w:numPr>
        <w:ind w:hanging="360"/>
      </w:pPr>
      <w:r>
        <w:rPr>
          <w:sz w:val="22"/>
          <w:szCs w:val="22"/>
        </w:rPr>
        <w:t xml:space="preserve">Led the first-ever branch staff integration across three medical departments: Army, Navy, and Air Force.  </w:t>
      </w:r>
    </w:p>
    <w:p w14:paraId="00000070" w14:textId="77777777" w:rsidR="00617463" w:rsidRDefault="00617463"/>
    <w:p w14:paraId="00000071" w14:textId="77777777" w:rsidR="00617463" w:rsidRDefault="00000000">
      <w:pPr>
        <w:numPr>
          <w:ilvl w:val="0"/>
          <w:numId w:val="7"/>
        </w:numPr>
        <w:ind w:hanging="360"/>
      </w:pPr>
      <w:r>
        <w:rPr>
          <w:sz w:val="22"/>
          <w:szCs w:val="22"/>
        </w:rPr>
        <w:t xml:space="preserve">Provided 24/7 international patient liaison services and embassy support while coordinating complex financial and social issues while managing patient evacuation among personnel from 22 countries. </w:t>
      </w:r>
    </w:p>
    <w:p w14:paraId="00000072" w14:textId="77777777" w:rsidR="00617463" w:rsidRDefault="00617463"/>
    <w:p w14:paraId="00000073" w14:textId="77777777" w:rsidR="00617463" w:rsidRDefault="00000000">
      <w:pPr>
        <w:pStyle w:val="Heading1"/>
      </w:pPr>
      <w:r>
        <w:t>Kelly IT Services (Government Contractor)</w:t>
      </w:r>
      <w:r>
        <w:tab/>
      </w:r>
      <w:r>
        <w:tab/>
      </w:r>
      <w:r>
        <w:tab/>
      </w:r>
      <w:r>
        <w:tab/>
      </w:r>
      <w:r>
        <w:tab/>
        <w:t>2/2004 - 10/2006</w:t>
      </w:r>
    </w:p>
    <w:p w14:paraId="00000074" w14:textId="77777777" w:rsidR="00617463" w:rsidRDefault="00000000">
      <w:pPr>
        <w:pStyle w:val="Heading1"/>
        <w:spacing w:line="360" w:lineRule="auto"/>
      </w:pPr>
      <w:r>
        <w:rPr>
          <w:i/>
          <w:sz w:val="22"/>
          <w:szCs w:val="22"/>
        </w:rPr>
        <w:t>Associate Director, Comprehensive Colon Cancer Center</w:t>
      </w:r>
      <w:r>
        <w:rPr>
          <w:i/>
          <w:sz w:val="22"/>
          <w:szCs w:val="22"/>
        </w:rPr>
        <w:tab/>
      </w:r>
    </w:p>
    <w:p w14:paraId="00000075" w14:textId="77777777" w:rsidR="00617463" w:rsidRDefault="00000000">
      <w:r>
        <w:rPr>
          <w:sz w:val="22"/>
          <w:szCs w:val="22"/>
        </w:rPr>
        <w:t xml:space="preserve">In 2004, the U.S. Congress directed Walter Reed National Military Medical Center to build and staff a state-of-the-art colon cancer screening center developed around virtual colonoscopy technology.  Hired to launch and manage the design, construction, staffing, and operation of the Comprehensive Colon Cancer Center. </w:t>
      </w:r>
    </w:p>
    <w:p w14:paraId="00000076" w14:textId="77777777" w:rsidR="00617463" w:rsidRDefault="00617463">
      <w:pPr>
        <w:spacing w:line="192" w:lineRule="auto"/>
      </w:pPr>
    </w:p>
    <w:p w14:paraId="00000077" w14:textId="77777777" w:rsidR="00617463" w:rsidRDefault="00000000">
      <w:pPr>
        <w:numPr>
          <w:ilvl w:val="0"/>
          <w:numId w:val="1"/>
        </w:numPr>
        <w:spacing w:line="192" w:lineRule="auto"/>
        <w:ind w:hanging="360"/>
        <w:rPr>
          <w:sz w:val="22"/>
          <w:szCs w:val="22"/>
        </w:rPr>
      </w:pPr>
      <w:r>
        <w:rPr>
          <w:sz w:val="22"/>
          <w:szCs w:val="22"/>
        </w:rPr>
        <w:t>Managed a $7M inaugural budget while building a new Gastroenterology/Radiology partnership.</w:t>
      </w:r>
    </w:p>
    <w:p w14:paraId="00000078" w14:textId="77777777" w:rsidR="00617463" w:rsidRDefault="00617463">
      <w:pPr>
        <w:spacing w:line="192" w:lineRule="auto"/>
      </w:pPr>
    </w:p>
    <w:p w14:paraId="00000079" w14:textId="77777777" w:rsidR="00617463" w:rsidRDefault="00000000">
      <w:pPr>
        <w:numPr>
          <w:ilvl w:val="0"/>
          <w:numId w:val="4"/>
        </w:numPr>
        <w:spacing w:line="192" w:lineRule="auto"/>
        <w:ind w:hanging="360"/>
        <w:rPr>
          <w:sz w:val="22"/>
          <w:szCs w:val="22"/>
        </w:rPr>
      </w:pPr>
      <w:r>
        <w:rPr>
          <w:sz w:val="22"/>
          <w:szCs w:val="22"/>
        </w:rPr>
        <w:t xml:space="preserve">Coordinated administration of scientific research protocols to advance innovative study into colon cancer screening technology and </w:t>
      </w:r>
      <w:proofErr w:type="gramStart"/>
      <w:r>
        <w:rPr>
          <w:sz w:val="22"/>
          <w:szCs w:val="22"/>
        </w:rPr>
        <w:t>built</w:t>
      </w:r>
      <w:proofErr w:type="gramEnd"/>
      <w:r>
        <w:rPr>
          <w:sz w:val="22"/>
          <w:szCs w:val="22"/>
        </w:rPr>
        <w:t xml:space="preserve"> highly qualified team of 40 professionals to staff the Center.</w:t>
      </w:r>
    </w:p>
    <w:p w14:paraId="0000007A" w14:textId="77777777" w:rsidR="00617463" w:rsidRDefault="00617463">
      <w:pPr>
        <w:spacing w:line="192" w:lineRule="auto"/>
        <w:ind w:left="1080"/>
      </w:pPr>
    </w:p>
    <w:p w14:paraId="0000007B" w14:textId="77777777" w:rsidR="00617463" w:rsidRDefault="00000000">
      <w:pPr>
        <w:numPr>
          <w:ilvl w:val="0"/>
          <w:numId w:val="4"/>
        </w:numPr>
        <w:spacing w:line="192" w:lineRule="auto"/>
        <w:ind w:hanging="360"/>
        <w:rPr>
          <w:sz w:val="22"/>
          <w:szCs w:val="22"/>
        </w:rPr>
      </w:pPr>
      <w:r>
        <w:rPr>
          <w:sz w:val="22"/>
          <w:szCs w:val="22"/>
        </w:rPr>
        <w:t xml:space="preserve">Reduced construction time from two years to one year through innovative cooperation </w:t>
      </w:r>
      <w:proofErr w:type="gramStart"/>
      <w:r>
        <w:rPr>
          <w:sz w:val="22"/>
          <w:szCs w:val="22"/>
        </w:rPr>
        <w:t>agreements, and</w:t>
      </w:r>
      <w:proofErr w:type="gramEnd"/>
      <w:r>
        <w:rPr>
          <w:sz w:val="22"/>
          <w:szCs w:val="22"/>
        </w:rPr>
        <w:t xml:space="preserve"> developed $1.5 M architectural design to be integrated with a $4.3M Gastroenterology renovation. </w:t>
      </w:r>
    </w:p>
    <w:p w14:paraId="0000007C" w14:textId="77777777" w:rsidR="00617463" w:rsidRDefault="00617463">
      <w:pPr>
        <w:spacing w:line="192" w:lineRule="auto"/>
      </w:pPr>
    </w:p>
    <w:p w14:paraId="0000007D" w14:textId="77777777" w:rsidR="00617463" w:rsidRDefault="00000000">
      <w:pPr>
        <w:numPr>
          <w:ilvl w:val="0"/>
          <w:numId w:val="4"/>
        </w:numPr>
        <w:spacing w:line="192" w:lineRule="auto"/>
        <w:ind w:hanging="360"/>
        <w:rPr>
          <w:sz w:val="22"/>
          <w:szCs w:val="22"/>
        </w:rPr>
      </w:pPr>
      <w:r>
        <w:rPr>
          <w:sz w:val="22"/>
          <w:szCs w:val="22"/>
        </w:rPr>
        <w:t>Researched and procured high technology capital equipment and software totaling $3.7M.</w:t>
      </w:r>
    </w:p>
    <w:p w14:paraId="0000007E" w14:textId="77777777" w:rsidR="00617463" w:rsidRDefault="00617463">
      <w:pPr>
        <w:spacing w:line="192" w:lineRule="auto"/>
      </w:pPr>
    </w:p>
    <w:p w14:paraId="0000007F" w14:textId="77777777" w:rsidR="00617463" w:rsidRDefault="00000000">
      <w:pPr>
        <w:numPr>
          <w:ilvl w:val="0"/>
          <w:numId w:val="4"/>
        </w:numPr>
        <w:spacing w:line="192" w:lineRule="auto"/>
        <w:ind w:hanging="360"/>
        <w:rPr>
          <w:sz w:val="22"/>
          <w:szCs w:val="22"/>
        </w:rPr>
      </w:pPr>
      <w:r>
        <w:rPr>
          <w:sz w:val="22"/>
          <w:szCs w:val="22"/>
        </w:rPr>
        <w:t>Broke the hospital record for the annual number of patients screened for colon cancer by 33%.</w:t>
      </w:r>
    </w:p>
    <w:p w14:paraId="00000080" w14:textId="77777777" w:rsidR="00617463" w:rsidRDefault="00617463">
      <w:pPr>
        <w:pStyle w:val="Heading1"/>
      </w:pPr>
    </w:p>
    <w:p w14:paraId="00000081" w14:textId="77777777" w:rsidR="00617463" w:rsidRDefault="00000000">
      <w:pPr>
        <w:pStyle w:val="Heading1"/>
      </w:pPr>
      <w:r>
        <w:t xml:space="preserve">Walter Reed National Military Medical Center, Bethesda, MD </w:t>
      </w:r>
      <w:r>
        <w:tab/>
      </w:r>
      <w:r>
        <w:tab/>
      </w:r>
      <w:r>
        <w:tab/>
        <w:t>12/2000 - 1/2004</w:t>
      </w:r>
    </w:p>
    <w:p w14:paraId="00000082" w14:textId="77777777" w:rsidR="00617463" w:rsidRDefault="00000000">
      <w:pPr>
        <w:pStyle w:val="Heading1"/>
      </w:pPr>
      <w:r>
        <w:rPr>
          <w:i/>
          <w:sz w:val="22"/>
          <w:szCs w:val="22"/>
        </w:rPr>
        <w:t>Naval Officer, Medical Service Corps, Lieutenant</w:t>
      </w:r>
    </w:p>
    <w:p w14:paraId="00000083" w14:textId="77777777" w:rsidR="00617463" w:rsidRDefault="00000000">
      <w:pPr>
        <w:pStyle w:val="Heading1"/>
      </w:pPr>
      <w:r>
        <w:rPr>
          <w:i/>
          <w:sz w:val="22"/>
          <w:szCs w:val="22"/>
        </w:rPr>
        <w:tab/>
      </w:r>
      <w:r>
        <w:rPr>
          <w:i/>
          <w:sz w:val="22"/>
          <w:szCs w:val="22"/>
        </w:rPr>
        <w:tab/>
      </w:r>
      <w:r>
        <w:rPr>
          <w:b w:val="0"/>
          <w:i/>
          <w:sz w:val="22"/>
          <w:szCs w:val="22"/>
        </w:rPr>
        <w:tab/>
      </w:r>
    </w:p>
    <w:p w14:paraId="00000084" w14:textId="7253C2C5" w:rsidR="00617463" w:rsidRDefault="00000000">
      <w:r>
        <w:rPr>
          <w:sz w:val="22"/>
          <w:szCs w:val="22"/>
        </w:rPr>
        <w:t xml:space="preserve">Promoted to </w:t>
      </w:r>
      <w:r>
        <w:rPr>
          <w:i/>
          <w:sz w:val="22"/>
          <w:szCs w:val="22"/>
        </w:rPr>
        <w:t>Medical-Surgical Directorate Administrator</w:t>
      </w:r>
      <w:r>
        <w:rPr>
          <w:sz w:val="22"/>
          <w:szCs w:val="22"/>
        </w:rPr>
        <w:t xml:space="preserve"> in 2003 responsible for six departments including Endocrinology, Internal Medicine, Infectious Disease, Rheumatology, and Allergy, and Hematology and Medical Oncology.  Promoted in 2002 to </w:t>
      </w:r>
      <w:proofErr w:type="gramStart"/>
      <w:r>
        <w:rPr>
          <w:i/>
          <w:sz w:val="22"/>
          <w:szCs w:val="22"/>
        </w:rPr>
        <w:t>Administrator</w:t>
      </w:r>
      <w:proofErr w:type="gramEnd"/>
      <w:r>
        <w:rPr>
          <w:i/>
          <w:sz w:val="22"/>
          <w:szCs w:val="22"/>
        </w:rPr>
        <w:t xml:space="preserve">, Department of Hematology-Medical Oncology; </w:t>
      </w:r>
      <w:r>
        <w:rPr>
          <w:sz w:val="22"/>
          <w:szCs w:val="22"/>
        </w:rPr>
        <w:t xml:space="preserve">managed a staff of 65 and a $2.2M budget.  </w:t>
      </w:r>
      <w:r w:rsidR="00EC62CA">
        <w:rPr>
          <w:sz w:val="22"/>
          <w:szCs w:val="22"/>
        </w:rPr>
        <w:t>Service Chief, Tricare Plans and Operations (2001-2002)</w:t>
      </w:r>
    </w:p>
    <w:p w14:paraId="00000085" w14:textId="77777777" w:rsidR="00617463" w:rsidRDefault="00617463">
      <w:pPr>
        <w:ind w:left="300"/>
      </w:pPr>
    </w:p>
    <w:p w14:paraId="00000086" w14:textId="77777777" w:rsidR="00617463" w:rsidRDefault="00000000">
      <w:pPr>
        <w:numPr>
          <w:ilvl w:val="0"/>
          <w:numId w:val="6"/>
        </w:numPr>
        <w:spacing w:after="120"/>
        <w:ind w:right="1296" w:hanging="360"/>
        <w:rPr>
          <w:sz w:val="22"/>
          <w:szCs w:val="22"/>
        </w:rPr>
      </w:pPr>
      <w:r>
        <w:rPr>
          <w:sz w:val="22"/>
          <w:szCs w:val="22"/>
        </w:rPr>
        <w:t>Spearheaded multi-disciplinary team to plan state-of-the-art cancer treatment center.</w:t>
      </w:r>
    </w:p>
    <w:p w14:paraId="00000087" w14:textId="77777777" w:rsidR="00617463" w:rsidRDefault="00000000">
      <w:pPr>
        <w:numPr>
          <w:ilvl w:val="0"/>
          <w:numId w:val="6"/>
        </w:numPr>
        <w:spacing w:after="120"/>
        <w:ind w:right="1296" w:hanging="360"/>
        <w:rPr>
          <w:sz w:val="22"/>
          <w:szCs w:val="22"/>
        </w:rPr>
      </w:pPr>
      <w:r>
        <w:rPr>
          <w:sz w:val="22"/>
          <w:szCs w:val="22"/>
        </w:rPr>
        <w:t>Negotiated National Cancer Institute 5-year, $11M Inter-Agency Agreement.</w:t>
      </w:r>
    </w:p>
    <w:p w14:paraId="00000088" w14:textId="77777777" w:rsidR="00617463" w:rsidRDefault="00000000">
      <w:pPr>
        <w:numPr>
          <w:ilvl w:val="0"/>
          <w:numId w:val="6"/>
        </w:numPr>
        <w:ind w:right="1296" w:hanging="360"/>
        <w:rPr>
          <w:sz w:val="22"/>
          <w:szCs w:val="22"/>
        </w:rPr>
      </w:pPr>
      <w:r>
        <w:rPr>
          <w:sz w:val="22"/>
          <w:szCs w:val="22"/>
        </w:rPr>
        <w:t xml:space="preserve">Earned the highest competitive performance rating among 34 colleagues. </w:t>
      </w:r>
    </w:p>
    <w:p w14:paraId="00000089" w14:textId="77777777" w:rsidR="00617463" w:rsidRDefault="00617463">
      <w:pPr>
        <w:ind w:right="1296"/>
      </w:pPr>
    </w:p>
    <w:p w14:paraId="0000008A" w14:textId="77777777" w:rsidR="00617463" w:rsidRDefault="00000000">
      <w:pPr>
        <w:ind w:right="720"/>
      </w:pPr>
      <w:r>
        <w:rPr>
          <w:b/>
        </w:rPr>
        <w:t>Johns Hopkins Health System, Baltimore, MD</w:t>
      </w:r>
      <w:r>
        <w:rPr>
          <w:b/>
        </w:rPr>
        <w:tab/>
      </w:r>
      <w:r>
        <w:rPr>
          <w:b/>
        </w:rPr>
        <w:tab/>
      </w:r>
      <w:r>
        <w:rPr>
          <w:b/>
        </w:rPr>
        <w:tab/>
      </w:r>
      <w:r>
        <w:rPr>
          <w:b/>
        </w:rPr>
        <w:tab/>
      </w:r>
      <w:r>
        <w:rPr>
          <w:b/>
        </w:rPr>
        <w:tab/>
        <w:t>5/1999 - 5/2000</w:t>
      </w:r>
    </w:p>
    <w:p w14:paraId="0000008B" w14:textId="77777777" w:rsidR="00617463" w:rsidRDefault="00000000">
      <w:pPr>
        <w:spacing w:line="360" w:lineRule="auto"/>
        <w:ind w:right="720"/>
      </w:pPr>
      <w:r>
        <w:rPr>
          <w:b/>
          <w:i/>
          <w:sz w:val="22"/>
          <w:szCs w:val="22"/>
        </w:rPr>
        <w:t>Administrative Resident, Office of Managed Care</w:t>
      </w:r>
    </w:p>
    <w:p w14:paraId="0000008C" w14:textId="77777777" w:rsidR="00617463" w:rsidRDefault="00000000">
      <w:r>
        <w:rPr>
          <w:b/>
        </w:rPr>
        <w:t>EDUCATION</w:t>
      </w:r>
    </w:p>
    <w:p w14:paraId="0000008D" w14:textId="77777777" w:rsidR="00617463" w:rsidRDefault="00617463"/>
    <w:p w14:paraId="47487A90" w14:textId="74EF1B7B" w:rsidR="00EC62CA" w:rsidRPr="00EC62CA" w:rsidRDefault="00EC62CA">
      <w:pPr>
        <w:numPr>
          <w:ilvl w:val="0"/>
          <w:numId w:val="9"/>
        </w:numPr>
        <w:ind w:hanging="360"/>
        <w:rPr>
          <w:sz w:val="22"/>
          <w:szCs w:val="22"/>
        </w:rPr>
      </w:pPr>
      <w:r>
        <w:rPr>
          <w:sz w:val="22"/>
          <w:szCs w:val="22"/>
        </w:rPr>
        <w:t>MS, Library and Information Science, Drexel University, Philadelphia, PA</w:t>
      </w:r>
      <w:r>
        <w:rPr>
          <w:sz w:val="22"/>
          <w:szCs w:val="22"/>
        </w:rPr>
        <w:tab/>
      </w:r>
      <w:r>
        <w:rPr>
          <w:sz w:val="22"/>
          <w:szCs w:val="22"/>
        </w:rPr>
        <w:tab/>
      </w:r>
      <w:r>
        <w:rPr>
          <w:sz w:val="22"/>
          <w:szCs w:val="22"/>
        </w:rPr>
        <w:tab/>
      </w:r>
      <w:r w:rsidRPr="00EC62CA">
        <w:rPr>
          <w:b/>
          <w:bCs/>
          <w:sz w:val="22"/>
          <w:szCs w:val="22"/>
        </w:rPr>
        <w:t>2026</w:t>
      </w:r>
      <w:r>
        <w:rPr>
          <w:b/>
          <w:bCs/>
          <w:sz w:val="22"/>
          <w:szCs w:val="22"/>
        </w:rPr>
        <w:t>*</w:t>
      </w:r>
    </w:p>
    <w:p w14:paraId="1E6F7BBC" w14:textId="065B46CF" w:rsidR="00EC62CA" w:rsidRDefault="00EC62CA" w:rsidP="00EC62CA">
      <w:pPr>
        <w:numPr>
          <w:ilvl w:val="1"/>
          <w:numId w:val="9"/>
        </w:numPr>
        <w:rPr>
          <w:sz w:val="22"/>
          <w:szCs w:val="22"/>
        </w:rPr>
      </w:pPr>
      <w:r>
        <w:rPr>
          <w:sz w:val="22"/>
          <w:szCs w:val="22"/>
        </w:rPr>
        <w:t>Certificate in Metadata and Digital Technology</w:t>
      </w:r>
    </w:p>
    <w:p w14:paraId="0FAE03AC" w14:textId="7FD24D89" w:rsidR="00EC62CA" w:rsidRDefault="00EC62CA" w:rsidP="00EC62CA">
      <w:pPr>
        <w:numPr>
          <w:ilvl w:val="1"/>
          <w:numId w:val="9"/>
        </w:numPr>
        <w:rPr>
          <w:sz w:val="22"/>
          <w:szCs w:val="22"/>
        </w:rPr>
      </w:pPr>
      <w:r>
        <w:rPr>
          <w:sz w:val="22"/>
          <w:szCs w:val="22"/>
        </w:rPr>
        <w:t>Certificate in AI and Machine Learning</w:t>
      </w:r>
    </w:p>
    <w:p w14:paraId="0000008E" w14:textId="14E8EFE9" w:rsidR="00617463" w:rsidRDefault="00000000">
      <w:pPr>
        <w:numPr>
          <w:ilvl w:val="0"/>
          <w:numId w:val="9"/>
        </w:numPr>
        <w:ind w:hanging="360"/>
        <w:rPr>
          <w:sz w:val="22"/>
          <w:szCs w:val="22"/>
        </w:rPr>
      </w:pPr>
      <w:r>
        <w:rPr>
          <w:sz w:val="22"/>
          <w:szCs w:val="22"/>
        </w:rPr>
        <w:t>MHA, Health Finance/Management, Johns Hopkins University, Baltimore, MD</w:t>
      </w:r>
      <w:r>
        <w:rPr>
          <w:sz w:val="22"/>
          <w:szCs w:val="22"/>
        </w:rPr>
        <w:tab/>
      </w:r>
      <w:r>
        <w:rPr>
          <w:sz w:val="22"/>
          <w:szCs w:val="22"/>
        </w:rPr>
        <w:tab/>
      </w:r>
      <w:r>
        <w:rPr>
          <w:sz w:val="22"/>
          <w:szCs w:val="22"/>
        </w:rPr>
        <w:tab/>
      </w:r>
      <w:r>
        <w:rPr>
          <w:b/>
          <w:sz w:val="22"/>
          <w:szCs w:val="22"/>
        </w:rPr>
        <w:t>2000</w:t>
      </w:r>
    </w:p>
    <w:p w14:paraId="0000008F" w14:textId="77777777" w:rsidR="00617463" w:rsidRDefault="00000000">
      <w:pPr>
        <w:numPr>
          <w:ilvl w:val="0"/>
          <w:numId w:val="9"/>
        </w:numPr>
        <w:ind w:hanging="360"/>
        <w:rPr>
          <w:sz w:val="22"/>
          <w:szCs w:val="22"/>
        </w:rPr>
      </w:pPr>
      <w:r>
        <w:rPr>
          <w:sz w:val="22"/>
          <w:szCs w:val="22"/>
        </w:rPr>
        <w:t>BA, Magna Cum Laude, History/Political Science, University of Pittsburgh, Pittsburgh, PA</w:t>
      </w:r>
      <w:r>
        <w:rPr>
          <w:sz w:val="22"/>
          <w:szCs w:val="22"/>
        </w:rPr>
        <w:tab/>
      </w:r>
      <w:r>
        <w:rPr>
          <w:b/>
          <w:sz w:val="22"/>
          <w:szCs w:val="22"/>
        </w:rPr>
        <w:t>1998</w:t>
      </w:r>
    </w:p>
    <w:p w14:paraId="00000090" w14:textId="77777777" w:rsidR="00617463" w:rsidRDefault="00000000">
      <w:pPr>
        <w:numPr>
          <w:ilvl w:val="0"/>
          <w:numId w:val="9"/>
        </w:numPr>
        <w:ind w:hanging="360"/>
        <w:rPr>
          <w:sz w:val="22"/>
          <w:szCs w:val="22"/>
        </w:rPr>
      </w:pPr>
      <w:r>
        <w:rPr>
          <w:sz w:val="22"/>
          <w:szCs w:val="22"/>
        </w:rPr>
        <w:t>Certificate, Conceptual Foundations of Medicine, University of Pittsburgh, Pittsburgh, PA</w:t>
      </w:r>
      <w:r>
        <w:rPr>
          <w:sz w:val="22"/>
          <w:szCs w:val="22"/>
        </w:rPr>
        <w:tab/>
      </w:r>
      <w:r>
        <w:rPr>
          <w:b/>
          <w:sz w:val="22"/>
          <w:szCs w:val="22"/>
        </w:rPr>
        <w:t>1998</w:t>
      </w:r>
      <w:r>
        <w:rPr>
          <w:sz w:val="22"/>
          <w:szCs w:val="22"/>
        </w:rPr>
        <w:t xml:space="preserve"> </w:t>
      </w:r>
    </w:p>
    <w:p w14:paraId="00000091" w14:textId="77777777" w:rsidR="00617463" w:rsidRDefault="00000000">
      <w:pPr>
        <w:numPr>
          <w:ilvl w:val="0"/>
          <w:numId w:val="9"/>
        </w:numPr>
        <w:ind w:hanging="360"/>
        <w:rPr>
          <w:sz w:val="22"/>
          <w:szCs w:val="22"/>
        </w:rPr>
      </w:pPr>
      <w:r>
        <w:rPr>
          <w:sz w:val="22"/>
          <w:szCs w:val="22"/>
        </w:rPr>
        <w:t>Certificate Program, Irish History and Literature, Trinity College, Dublin, Ireland</w:t>
      </w:r>
      <w:r>
        <w:rPr>
          <w:sz w:val="22"/>
          <w:szCs w:val="22"/>
        </w:rPr>
        <w:tab/>
      </w:r>
      <w:r>
        <w:rPr>
          <w:sz w:val="22"/>
          <w:szCs w:val="22"/>
        </w:rPr>
        <w:tab/>
      </w:r>
      <w:r>
        <w:rPr>
          <w:sz w:val="22"/>
          <w:szCs w:val="22"/>
        </w:rPr>
        <w:tab/>
      </w:r>
      <w:r>
        <w:rPr>
          <w:b/>
          <w:sz w:val="22"/>
          <w:szCs w:val="22"/>
        </w:rPr>
        <w:t>1996</w:t>
      </w:r>
    </w:p>
    <w:p w14:paraId="00000092" w14:textId="77777777" w:rsidR="00617463" w:rsidRDefault="00617463">
      <w:pPr>
        <w:pStyle w:val="Heading2"/>
      </w:pPr>
    </w:p>
    <w:p w14:paraId="00000093" w14:textId="77777777" w:rsidR="00617463" w:rsidRDefault="00000000">
      <w:pPr>
        <w:pStyle w:val="Heading2"/>
      </w:pPr>
      <w:r>
        <w:rPr>
          <w:sz w:val="24"/>
          <w:u w:val="none"/>
        </w:rPr>
        <w:t>PROFESSIONAL AFFILIATIONS AND CERTIFICATIONS</w:t>
      </w:r>
    </w:p>
    <w:p w14:paraId="00000094" w14:textId="77777777" w:rsidR="00617463" w:rsidRDefault="00000000">
      <w:r>
        <w:rPr>
          <w:sz w:val="22"/>
          <w:szCs w:val="22"/>
        </w:rPr>
        <w:t xml:space="preserve"> </w:t>
      </w:r>
    </w:p>
    <w:p w14:paraId="00000096" w14:textId="77777777" w:rsidR="00617463" w:rsidRDefault="00000000">
      <w:pPr>
        <w:numPr>
          <w:ilvl w:val="0"/>
          <w:numId w:val="8"/>
        </w:numPr>
        <w:ind w:hanging="360"/>
        <w:rPr>
          <w:sz w:val="22"/>
          <w:szCs w:val="22"/>
        </w:rPr>
      </w:pPr>
      <w:r>
        <w:rPr>
          <w:sz w:val="22"/>
          <w:szCs w:val="22"/>
        </w:rPr>
        <w:t>Young Presidents’ Organization (YPO)</w:t>
      </w:r>
      <w:r>
        <w:rPr>
          <w:sz w:val="22"/>
          <w:szCs w:val="22"/>
        </w:rPr>
        <w:tab/>
      </w:r>
      <w:r>
        <w:rPr>
          <w:sz w:val="22"/>
          <w:szCs w:val="22"/>
        </w:rPr>
        <w:tab/>
      </w:r>
      <w:r>
        <w:rPr>
          <w:sz w:val="22"/>
          <w:szCs w:val="22"/>
        </w:rPr>
        <w:tab/>
      </w:r>
      <w:r>
        <w:rPr>
          <w:sz w:val="22"/>
          <w:szCs w:val="22"/>
        </w:rPr>
        <w:tab/>
        <w:t>Member/Forum Moderator</w:t>
      </w:r>
      <w:r>
        <w:rPr>
          <w:sz w:val="22"/>
          <w:szCs w:val="22"/>
        </w:rPr>
        <w:tab/>
      </w:r>
      <w:r>
        <w:rPr>
          <w:b/>
          <w:sz w:val="22"/>
          <w:szCs w:val="22"/>
        </w:rPr>
        <w:t>2014</w:t>
      </w:r>
    </w:p>
    <w:p w14:paraId="00000097" w14:textId="77777777" w:rsidR="00617463" w:rsidRDefault="00000000">
      <w:pPr>
        <w:numPr>
          <w:ilvl w:val="0"/>
          <w:numId w:val="8"/>
        </w:numPr>
        <w:ind w:hanging="360"/>
        <w:rPr>
          <w:sz w:val="22"/>
          <w:szCs w:val="22"/>
        </w:rPr>
      </w:pPr>
      <w:r>
        <w:rPr>
          <w:sz w:val="22"/>
          <w:szCs w:val="22"/>
        </w:rPr>
        <w:t>CEO Council of Tampa Bay</w:t>
      </w:r>
      <w:r>
        <w:rPr>
          <w:sz w:val="22"/>
          <w:szCs w:val="22"/>
        </w:rPr>
        <w:tab/>
      </w:r>
      <w:r>
        <w:rPr>
          <w:sz w:val="22"/>
          <w:szCs w:val="22"/>
        </w:rPr>
        <w:tab/>
      </w:r>
      <w:r>
        <w:rPr>
          <w:sz w:val="22"/>
          <w:szCs w:val="22"/>
        </w:rPr>
        <w:tab/>
      </w:r>
      <w:r>
        <w:rPr>
          <w:sz w:val="22"/>
          <w:szCs w:val="22"/>
        </w:rPr>
        <w:tab/>
      </w:r>
      <w:r>
        <w:rPr>
          <w:sz w:val="22"/>
          <w:szCs w:val="22"/>
        </w:rPr>
        <w:tab/>
        <w:t>Member</w:t>
      </w:r>
      <w:r>
        <w:rPr>
          <w:sz w:val="22"/>
          <w:szCs w:val="22"/>
        </w:rPr>
        <w:tab/>
      </w:r>
      <w:r>
        <w:rPr>
          <w:sz w:val="22"/>
          <w:szCs w:val="22"/>
        </w:rPr>
        <w:tab/>
      </w:r>
      <w:r>
        <w:rPr>
          <w:sz w:val="22"/>
          <w:szCs w:val="22"/>
        </w:rPr>
        <w:tab/>
      </w:r>
      <w:r>
        <w:rPr>
          <w:b/>
          <w:sz w:val="22"/>
          <w:szCs w:val="22"/>
        </w:rPr>
        <w:t>2013</w:t>
      </w:r>
    </w:p>
    <w:p w14:paraId="00000098" w14:textId="77777777" w:rsidR="00617463" w:rsidRDefault="00000000">
      <w:pPr>
        <w:numPr>
          <w:ilvl w:val="0"/>
          <w:numId w:val="8"/>
        </w:numPr>
        <w:ind w:hanging="360"/>
        <w:rPr>
          <w:sz w:val="22"/>
          <w:szCs w:val="22"/>
        </w:rPr>
      </w:pPr>
      <w:r>
        <w:rPr>
          <w:sz w:val="22"/>
          <w:szCs w:val="22"/>
        </w:rPr>
        <w:t>American College of Health Care Executives (ACHE)</w:t>
      </w:r>
      <w:r>
        <w:rPr>
          <w:sz w:val="22"/>
          <w:szCs w:val="22"/>
        </w:rPr>
        <w:tab/>
      </w:r>
      <w:r>
        <w:rPr>
          <w:sz w:val="22"/>
          <w:szCs w:val="22"/>
        </w:rPr>
        <w:tab/>
        <w:t>Fellow (FACHE)</w:t>
      </w:r>
      <w:r>
        <w:rPr>
          <w:sz w:val="22"/>
          <w:szCs w:val="22"/>
        </w:rPr>
        <w:tab/>
      </w:r>
      <w:r>
        <w:rPr>
          <w:sz w:val="22"/>
          <w:szCs w:val="22"/>
        </w:rPr>
        <w:tab/>
      </w:r>
      <w:r>
        <w:rPr>
          <w:b/>
          <w:sz w:val="22"/>
          <w:szCs w:val="22"/>
        </w:rPr>
        <w:t>2007</w:t>
      </w:r>
    </w:p>
    <w:p w14:paraId="00000099" w14:textId="77777777" w:rsidR="00617463" w:rsidRDefault="00000000">
      <w:pPr>
        <w:numPr>
          <w:ilvl w:val="0"/>
          <w:numId w:val="8"/>
        </w:numPr>
        <w:ind w:hanging="360"/>
        <w:rPr>
          <w:sz w:val="22"/>
          <w:szCs w:val="22"/>
        </w:rPr>
      </w:pPr>
      <w:r>
        <w:rPr>
          <w:sz w:val="22"/>
          <w:szCs w:val="22"/>
        </w:rPr>
        <w:t>American College of Medical Practice Executives (ACMPE)</w:t>
      </w:r>
      <w:r>
        <w:rPr>
          <w:sz w:val="22"/>
          <w:szCs w:val="22"/>
        </w:rPr>
        <w:tab/>
        <w:t>Board Certified (CMPE)</w:t>
      </w:r>
      <w:r>
        <w:rPr>
          <w:sz w:val="22"/>
          <w:szCs w:val="22"/>
        </w:rPr>
        <w:tab/>
      </w:r>
      <w:r>
        <w:rPr>
          <w:b/>
          <w:sz w:val="22"/>
          <w:szCs w:val="22"/>
        </w:rPr>
        <w:t>2004</w:t>
      </w:r>
    </w:p>
    <w:p w14:paraId="0000009A" w14:textId="77777777" w:rsidR="00617463" w:rsidRDefault="00000000">
      <w:pPr>
        <w:numPr>
          <w:ilvl w:val="0"/>
          <w:numId w:val="8"/>
        </w:numPr>
        <w:ind w:hanging="360"/>
        <w:rPr>
          <w:sz w:val="22"/>
          <w:szCs w:val="22"/>
        </w:rPr>
      </w:pPr>
      <w:r>
        <w:rPr>
          <w:sz w:val="22"/>
          <w:szCs w:val="22"/>
        </w:rPr>
        <w:t xml:space="preserve">American Academy of Medical Administrators (AAMA) </w:t>
      </w:r>
      <w:r>
        <w:rPr>
          <w:sz w:val="22"/>
          <w:szCs w:val="22"/>
        </w:rPr>
        <w:tab/>
        <w:t>Board Certified (CAAMA)</w:t>
      </w:r>
      <w:r>
        <w:rPr>
          <w:sz w:val="22"/>
          <w:szCs w:val="22"/>
        </w:rPr>
        <w:tab/>
      </w:r>
      <w:r>
        <w:rPr>
          <w:b/>
          <w:sz w:val="22"/>
          <w:szCs w:val="22"/>
        </w:rPr>
        <w:t>2002</w:t>
      </w:r>
    </w:p>
    <w:p w14:paraId="0000009B" w14:textId="77777777" w:rsidR="00617463" w:rsidRDefault="00617463"/>
    <w:p w14:paraId="0000009C" w14:textId="77777777" w:rsidR="00617463" w:rsidRDefault="00000000">
      <w:pPr>
        <w:pStyle w:val="Heading2"/>
      </w:pPr>
      <w:r>
        <w:rPr>
          <w:sz w:val="24"/>
          <w:u w:val="none"/>
        </w:rPr>
        <w:t>HONORS / AWARDS</w:t>
      </w:r>
    </w:p>
    <w:p w14:paraId="0000009D" w14:textId="77777777" w:rsidR="00617463" w:rsidRDefault="00617463"/>
    <w:p w14:paraId="0000009E" w14:textId="241DAE2E" w:rsidR="00617463" w:rsidRDefault="00000000">
      <w:pPr>
        <w:numPr>
          <w:ilvl w:val="0"/>
          <w:numId w:val="10"/>
        </w:numPr>
        <w:ind w:hanging="360"/>
        <w:rPr>
          <w:sz w:val="22"/>
          <w:szCs w:val="22"/>
        </w:rPr>
      </w:pPr>
      <w:r>
        <w:rPr>
          <w:sz w:val="22"/>
          <w:szCs w:val="22"/>
        </w:rPr>
        <w:t>Named one of the Tampa Bay Business Journal’s “Up &amp; Comers”</w:t>
      </w:r>
      <w:r w:rsidR="00EC62CA">
        <w:rPr>
          <w:sz w:val="22"/>
          <w:szCs w:val="22"/>
        </w:rPr>
        <w:tab/>
      </w:r>
      <w:r>
        <w:rPr>
          <w:sz w:val="22"/>
          <w:szCs w:val="22"/>
        </w:rPr>
        <w:tab/>
      </w:r>
      <w:r>
        <w:rPr>
          <w:sz w:val="22"/>
          <w:szCs w:val="22"/>
        </w:rPr>
        <w:tab/>
      </w:r>
      <w:r>
        <w:rPr>
          <w:sz w:val="22"/>
          <w:szCs w:val="22"/>
        </w:rPr>
        <w:tab/>
      </w:r>
      <w:r>
        <w:rPr>
          <w:b/>
          <w:sz w:val="22"/>
          <w:szCs w:val="22"/>
        </w:rPr>
        <w:t>2014</w:t>
      </w:r>
    </w:p>
    <w:p w14:paraId="0000009F" w14:textId="0E763DAD" w:rsidR="00617463" w:rsidRDefault="00000000">
      <w:pPr>
        <w:numPr>
          <w:ilvl w:val="0"/>
          <w:numId w:val="10"/>
        </w:numPr>
        <w:ind w:hanging="360"/>
        <w:rPr>
          <w:sz w:val="22"/>
          <w:szCs w:val="22"/>
        </w:rPr>
      </w:pPr>
      <w:r>
        <w:rPr>
          <w:sz w:val="22"/>
          <w:szCs w:val="22"/>
        </w:rPr>
        <w:t xml:space="preserve">Nominated by </w:t>
      </w:r>
      <w:r>
        <w:rPr>
          <w:i/>
          <w:sz w:val="22"/>
          <w:szCs w:val="22"/>
        </w:rPr>
        <w:t>Modern Healthcare</w:t>
      </w:r>
      <w:r>
        <w:rPr>
          <w:sz w:val="22"/>
          <w:szCs w:val="22"/>
        </w:rPr>
        <w:t xml:space="preserve"> for national award for</w:t>
      </w:r>
      <w:r w:rsidR="00EC62CA">
        <w:rPr>
          <w:sz w:val="22"/>
          <w:szCs w:val="22"/>
        </w:rPr>
        <w:t xml:space="preserve"> emerging</w:t>
      </w:r>
      <w:r>
        <w:rPr>
          <w:sz w:val="22"/>
          <w:szCs w:val="22"/>
        </w:rPr>
        <w:t xml:space="preserve"> leaders</w:t>
      </w:r>
      <w:r w:rsidR="00EC62CA">
        <w:rPr>
          <w:sz w:val="22"/>
          <w:szCs w:val="22"/>
        </w:rPr>
        <w:tab/>
      </w:r>
      <w:r>
        <w:rPr>
          <w:sz w:val="22"/>
          <w:szCs w:val="22"/>
        </w:rPr>
        <w:tab/>
      </w:r>
      <w:r>
        <w:rPr>
          <w:sz w:val="22"/>
          <w:szCs w:val="22"/>
        </w:rPr>
        <w:tab/>
      </w:r>
      <w:r>
        <w:rPr>
          <w:b/>
          <w:sz w:val="22"/>
          <w:szCs w:val="22"/>
        </w:rPr>
        <w:t>2010</w:t>
      </w:r>
    </w:p>
    <w:p w14:paraId="000000A0" w14:textId="77777777" w:rsidR="00617463" w:rsidRDefault="00000000">
      <w:pPr>
        <w:numPr>
          <w:ilvl w:val="0"/>
          <w:numId w:val="10"/>
        </w:numPr>
        <w:ind w:hanging="360"/>
        <w:rPr>
          <w:sz w:val="22"/>
          <w:szCs w:val="22"/>
        </w:rPr>
      </w:pPr>
      <w:r>
        <w:rPr>
          <w:sz w:val="22"/>
          <w:szCs w:val="22"/>
        </w:rPr>
        <w:t>Named top “Forty Under 40” business leaders by the Central Penn Business Journal.</w:t>
      </w:r>
      <w:r>
        <w:rPr>
          <w:sz w:val="22"/>
          <w:szCs w:val="22"/>
        </w:rPr>
        <w:tab/>
      </w:r>
      <w:r>
        <w:rPr>
          <w:sz w:val="22"/>
          <w:szCs w:val="22"/>
        </w:rPr>
        <w:tab/>
      </w:r>
      <w:r>
        <w:rPr>
          <w:b/>
          <w:sz w:val="22"/>
          <w:szCs w:val="22"/>
        </w:rPr>
        <w:t>2009</w:t>
      </w:r>
    </w:p>
    <w:p w14:paraId="000000A1" w14:textId="77777777" w:rsidR="00617463" w:rsidRDefault="00000000">
      <w:pPr>
        <w:numPr>
          <w:ilvl w:val="0"/>
          <w:numId w:val="10"/>
        </w:numPr>
        <w:ind w:hanging="360"/>
        <w:rPr>
          <w:sz w:val="22"/>
          <w:szCs w:val="22"/>
        </w:rPr>
      </w:pPr>
      <w:r>
        <w:rPr>
          <w:sz w:val="22"/>
          <w:szCs w:val="22"/>
        </w:rPr>
        <w:t>Promoted to Lieutenant Commander, U.S. Navy Reserve (Honorable Discharge: Jan 2010)</w:t>
      </w:r>
      <w:r>
        <w:rPr>
          <w:sz w:val="22"/>
          <w:szCs w:val="22"/>
        </w:rPr>
        <w:tab/>
      </w:r>
      <w:r>
        <w:rPr>
          <w:b/>
          <w:sz w:val="22"/>
          <w:szCs w:val="22"/>
        </w:rPr>
        <w:t>2009</w:t>
      </w:r>
    </w:p>
    <w:p w14:paraId="000000A2" w14:textId="77777777" w:rsidR="00617463" w:rsidRDefault="00000000">
      <w:pPr>
        <w:numPr>
          <w:ilvl w:val="0"/>
          <w:numId w:val="10"/>
        </w:numPr>
        <w:ind w:hanging="360"/>
        <w:rPr>
          <w:sz w:val="22"/>
          <w:szCs w:val="22"/>
        </w:rPr>
      </w:pPr>
      <w:r>
        <w:rPr>
          <w:sz w:val="22"/>
          <w:szCs w:val="22"/>
        </w:rPr>
        <w:t>Nominated Naval Reserve Association Junior Officer of the Year.</w:t>
      </w:r>
      <w:r>
        <w:rPr>
          <w:sz w:val="22"/>
          <w:szCs w:val="22"/>
        </w:rPr>
        <w:tab/>
        <w:t xml:space="preserve">  </w:t>
      </w:r>
      <w:r>
        <w:rPr>
          <w:sz w:val="22"/>
          <w:szCs w:val="22"/>
        </w:rPr>
        <w:tab/>
      </w:r>
      <w:r>
        <w:rPr>
          <w:sz w:val="22"/>
          <w:szCs w:val="22"/>
        </w:rPr>
        <w:tab/>
      </w:r>
      <w:r>
        <w:rPr>
          <w:sz w:val="22"/>
          <w:szCs w:val="22"/>
        </w:rPr>
        <w:tab/>
      </w:r>
      <w:r>
        <w:rPr>
          <w:b/>
          <w:sz w:val="22"/>
          <w:szCs w:val="22"/>
        </w:rPr>
        <w:t>2006</w:t>
      </w:r>
    </w:p>
    <w:p w14:paraId="000000A3" w14:textId="77777777" w:rsidR="00617463" w:rsidRDefault="00000000">
      <w:pPr>
        <w:numPr>
          <w:ilvl w:val="0"/>
          <w:numId w:val="10"/>
        </w:numPr>
        <w:ind w:hanging="360"/>
        <w:rPr>
          <w:sz w:val="22"/>
          <w:szCs w:val="22"/>
        </w:rPr>
      </w:pPr>
      <w:r>
        <w:rPr>
          <w:sz w:val="22"/>
          <w:szCs w:val="22"/>
        </w:rPr>
        <w:t>Nominated AAMA Young Federal Healthcare Executive of the Year.</w:t>
      </w:r>
      <w:r>
        <w:rPr>
          <w:sz w:val="22"/>
          <w:szCs w:val="22"/>
        </w:rPr>
        <w:tab/>
        <w:t xml:space="preserve">  </w:t>
      </w:r>
      <w:r>
        <w:rPr>
          <w:sz w:val="22"/>
          <w:szCs w:val="22"/>
        </w:rPr>
        <w:tab/>
      </w:r>
      <w:r>
        <w:rPr>
          <w:sz w:val="22"/>
          <w:szCs w:val="22"/>
        </w:rPr>
        <w:tab/>
      </w:r>
      <w:r>
        <w:rPr>
          <w:sz w:val="22"/>
          <w:szCs w:val="22"/>
        </w:rPr>
        <w:tab/>
      </w:r>
      <w:r>
        <w:rPr>
          <w:b/>
          <w:sz w:val="22"/>
          <w:szCs w:val="22"/>
        </w:rPr>
        <w:t>2005</w:t>
      </w:r>
    </w:p>
    <w:p w14:paraId="000000A4" w14:textId="77777777" w:rsidR="00617463" w:rsidRDefault="00000000">
      <w:pPr>
        <w:numPr>
          <w:ilvl w:val="0"/>
          <w:numId w:val="10"/>
        </w:numPr>
        <w:ind w:hanging="360"/>
        <w:rPr>
          <w:sz w:val="22"/>
          <w:szCs w:val="22"/>
        </w:rPr>
      </w:pPr>
      <w:r>
        <w:rPr>
          <w:sz w:val="22"/>
          <w:szCs w:val="22"/>
        </w:rPr>
        <w:t>Awarded Outstanding Volunteer Service Medal, Big Brothers-Big Sisters, Washington, D.C.</w:t>
      </w:r>
      <w:r>
        <w:rPr>
          <w:sz w:val="22"/>
          <w:szCs w:val="22"/>
        </w:rPr>
        <w:tab/>
      </w:r>
      <w:r>
        <w:rPr>
          <w:b/>
          <w:sz w:val="22"/>
          <w:szCs w:val="22"/>
        </w:rPr>
        <w:t>2003</w:t>
      </w:r>
    </w:p>
    <w:p w14:paraId="000000A5" w14:textId="77777777" w:rsidR="00617463" w:rsidRDefault="00000000">
      <w:pPr>
        <w:numPr>
          <w:ilvl w:val="0"/>
          <w:numId w:val="10"/>
        </w:numPr>
        <w:ind w:hanging="360"/>
        <w:rPr>
          <w:sz w:val="22"/>
          <w:szCs w:val="22"/>
        </w:rPr>
      </w:pPr>
      <w:r>
        <w:rPr>
          <w:sz w:val="22"/>
          <w:szCs w:val="22"/>
        </w:rPr>
        <w:t xml:space="preserve">Awarded John P. Young Award for the outstanding graduate paper in health care management. </w:t>
      </w:r>
      <w:r>
        <w:rPr>
          <w:sz w:val="22"/>
          <w:szCs w:val="22"/>
        </w:rPr>
        <w:tab/>
      </w:r>
      <w:r>
        <w:rPr>
          <w:b/>
          <w:sz w:val="22"/>
          <w:szCs w:val="22"/>
        </w:rPr>
        <w:t>1999</w:t>
      </w:r>
    </w:p>
    <w:p w14:paraId="000000A6" w14:textId="77777777" w:rsidR="00617463" w:rsidRDefault="00000000">
      <w:pPr>
        <w:numPr>
          <w:ilvl w:val="0"/>
          <w:numId w:val="10"/>
        </w:numPr>
        <w:ind w:hanging="360"/>
        <w:rPr>
          <w:sz w:val="22"/>
          <w:szCs w:val="22"/>
        </w:rPr>
      </w:pPr>
      <w:r>
        <w:rPr>
          <w:sz w:val="22"/>
          <w:szCs w:val="22"/>
        </w:rPr>
        <w:t>Awarded University of Pittsburgh Nationality Room Scholar for foreign study in Ireland.</w:t>
      </w:r>
      <w:r>
        <w:rPr>
          <w:sz w:val="22"/>
          <w:szCs w:val="22"/>
        </w:rPr>
        <w:tab/>
      </w:r>
      <w:r>
        <w:rPr>
          <w:sz w:val="22"/>
          <w:szCs w:val="22"/>
        </w:rPr>
        <w:tab/>
      </w:r>
      <w:r>
        <w:rPr>
          <w:b/>
          <w:sz w:val="22"/>
          <w:szCs w:val="22"/>
        </w:rPr>
        <w:t>1996</w:t>
      </w:r>
    </w:p>
    <w:sectPr w:rsidR="00617463">
      <w:headerReference w:type="default" r:id="rId11"/>
      <w:pgSz w:w="12240" w:h="15840"/>
      <w:pgMar w:top="864" w:right="1008" w:bottom="864" w:left="100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D297E" w14:textId="77777777" w:rsidR="00915625" w:rsidRDefault="00915625">
      <w:r>
        <w:separator/>
      </w:r>
    </w:p>
  </w:endnote>
  <w:endnote w:type="continuationSeparator" w:id="0">
    <w:p w14:paraId="7465559A" w14:textId="77777777" w:rsidR="00915625" w:rsidRDefault="009156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5ED9EC4-3D91-4B71-9DFE-90D5B4F1C1D3}"/>
  </w:font>
  <w:font w:name="Georgia">
    <w:panose1 w:val="02040502050405020303"/>
    <w:charset w:val="00"/>
    <w:family w:val="roman"/>
    <w:pitch w:val="variable"/>
    <w:sig w:usb0="00000287" w:usb1="00000000" w:usb2="00000000" w:usb3="00000000" w:csb0="0000009F" w:csb1="00000000"/>
    <w:embedRegular r:id="rId2" w:fontKey="{FDC13659-1CDC-48D8-89BB-A01D6CF5ABD8}"/>
    <w:embedItalic r:id="rId3" w:fontKey="{A0636190-A7F9-4F02-9207-BA15002721D4}"/>
  </w:font>
  <w:font w:name="Calibri Light">
    <w:panose1 w:val="020F0302020204030204"/>
    <w:charset w:val="00"/>
    <w:family w:val="swiss"/>
    <w:pitch w:val="variable"/>
    <w:sig w:usb0="E4002EFF" w:usb1="C200247B" w:usb2="00000009" w:usb3="00000000" w:csb0="000001FF" w:csb1="00000000"/>
    <w:embedRegular r:id="rId4" w:fontKey="{21DD0CDB-C1CC-41D2-AA13-17492C719062}"/>
  </w:font>
  <w:font w:name="Calibri">
    <w:panose1 w:val="020F0502020204030204"/>
    <w:charset w:val="00"/>
    <w:family w:val="swiss"/>
    <w:pitch w:val="variable"/>
    <w:sig w:usb0="E4002EFF" w:usb1="C200247B" w:usb2="00000009" w:usb3="00000000" w:csb0="000001FF" w:csb1="00000000"/>
    <w:embedRegular r:id="rId5" w:fontKey="{8ABE803C-5A6E-4E9E-9ABE-D5E12334868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3491D4" w14:textId="77777777" w:rsidR="00915625" w:rsidRDefault="00915625">
      <w:r>
        <w:separator/>
      </w:r>
    </w:p>
  </w:footnote>
  <w:footnote w:type="continuationSeparator" w:id="0">
    <w:p w14:paraId="498CA2E5" w14:textId="77777777" w:rsidR="00915625" w:rsidRDefault="009156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7" w14:textId="3B121F61" w:rsidR="00617463" w:rsidRDefault="00000000">
    <w:pPr>
      <w:tabs>
        <w:tab w:val="center" w:pos="4320"/>
        <w:tab w:val="right" w:pos="8640"/>
      </w:tabs>
      <w:spacing w:before="576"/>
    </w:pPr>
    <w:r>
      <w:t xml:space="preserve">Mark A. O’Neill, Page  </w:t>
    </w:r>
    <w:r>
      <w:fldChar w:fldCharType="begin"/>
    </w:r>
    <w:r>
      <w:instrText>PAGE</w:instrText>
    </w:r>
    <w:r>
      <w:fldChar w:fldCharType="separate"/>
    </w:r>
    <w:r w:rsidR="00EC62CA">
      <w:rPr>
        <w:noProof/>
      </w:rPr>
      <w:t>2</w:t>
    </w:r>
    <w:r>
      <w:fldChar w:fldCharType="end"/>
    </w:r>
  </w:p>
  <w:p w14:paraId="000000A8" w14:textId="77777777" w:rsidR="00617463" w:rsidRDefault="00617463">
    <w:pPr>
      <w:tabs>
        <w:tab w:val="center" w:pos="4320"/>
        <w:tab w:val="right" w:pos="8640"/>
      </w:tabs>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971DC"/>
    <w:multiLevelType w:val="multilevel"/>
    <w:tmpl w:val="AE00BEF2"/>
    <w:lvl w:ilvl="0">
      <w:start w:val="1"/>
      <w:numFmt w:val="bullet"/>
      <w:lvlText w:val="●"/>
      <w:lvlJc w:val="left"/>
      <w:pPr>
        <w:ind w:left="1080" w:firstLine="720"/>
      </w:pPr>
      <w:rPr>
        <w:rFonts w:ascii="Arial" w:eastAsia="Arial" w:hAnsi="Arial" w:cs="Arial"/>
        <w:vertAlign w:val="baseline"/>
      </w:rPr>
    </w:lvl>
    <w:lvl w:ilvl="1">
      <w:start w:val="1"/>
      <w:numFmt w:val="bullet"/>
      <w:lvlText w:val="o"/>
      <w:lvlJc w:val="left"/>
      <w:pPr>
        <w:ind w:left="1800" w:firstLine="1440"/>
      </w:pPr>
      <w:rPr>
        <w:rFonts w:ascii="Arial" w:eastAsia="Arial" w:hAnsi="Arial" w:cs="Arial"/>
        <w:vertAlign w:val="baseline"/>
      </w:rPr>
    </w:lvl>
    <w:lvl w:ilvl="2">
      <w:start w:val="1"/>
      <w:numFmt w:val="bullet"/>
      <w:lvlText w:val="▪"/>
      <w:lvlJc w:val="left"/>
      <w:pPr>
        <w:ind w:left="2520" w:firstLine="2160"/>
      </w:pPr>
      <w:rPr>
        <w:rFonts w:ascii="Arial" w:eastAsia="Arial" w:hAnsi="Arial" w:cs="Arial"/>
        <w:vertAlign w:val="baseline"/>
      </w:rPr>
    </w:lvl>
    <w:lvl w:ilvl="3">
      <w:start w:val="1"/>
      <w:numFmt w:val="bullet"/>
      <w:lvlText w:val="●"/>
      <w:lvlJc w:val="left"/>
      <w:pPr>
        <w:ind w:left="3240" w:firstLine="2880"/>
      </w:pPr>
      <w:rPr>
        <w:rFonts w:ascii="Arial" w:eastAsia="Arial" w:hAnsi="Arial" w:cs="Arial"/>
        <w:vertAlign w:val="baseline"/>
      </w:rPr>
    </w:lvl>
    <w:lvl w:ilvl="4">
      <w:start w:val="1"/>
      <w:numFmt w:val="bullet"/>
      <w:lvlText w:val="o"/>
      <w:lvlJc w:val="left"/>
      <w:pPr>
        <w:ind w:left="3960" w:firstLine="3600"/>
      </w:pPr>
      <w:rPr>
        <w:rFonts w:ascii="Arial" w:eastAsia="Arial" w:hAnsi="Arial" w:cs="Arial"/>
        <w:vertAlign w:val="baseline"/>
      </w:rPr>
    </w:lvl>
    <w:lvl w:ilvl="5">
      <w:start w:val="1"/>
      <w:numFmt w:val="bullet"/>
      <w:lvlText w:val="▪"/>
      <w:lvlJc w:val="left"/>
      <w:pPr>
        <w:ind w:left="4680" w:firstLine="4320"/>
      </w:pPr>
      <w:rPr>
        <w:rFonts w:ascii="Arial" w:eastAsia="Arial" w:hAnsi="Arial" w:cs="Arial"/>
        <w:vertAlign w:val="baseline"/>
      </w:rPr>
    </w:lvl>
    <w:lvl w:ilvl="6">
      <w:start w:val="1"/>
      <w:numFmt w:val="bullet"/>
      <w:lvlText w:val="●"/>
      <w:lvlJc w:val="left"/>
      <w:pPr>
        <w:ind w:left="5400" w:firstLine="5040"/>
      </w:pPr>
      <w:rPr>
        <w:rFonts w:ascii="Arial" w:eastAsia="Arial" w:hAnsi="Arial" w:cs="Arial"/>
        <w:vertAlign w:val="baseline"/>
      </w:rPr>
    </w:lvl>
    <w:lvl w:ilvl="7">
      <w:start w:val="1"/>
      <w:numFmt w:val="bullet"/>
      <w:lvlText w:val="o"/>
      <w:lvlJc w:val="left"/>
      <w:pPr>
        <w:ind w:left="6120" w:firstLine="5760"/>
      </w:pPr>
      <w:rPr>
        <w:rFonts w:ascii="Arial" w:eastAsia="Arial" w:hAnsi="Arial" w:cs="Arial"/>
        <w:vertAlign w:val="baseline"/>
      </w:rPr>
    </w:lvl>
    <w:lvl w:ilvl="8">
      <w:start w:val="1"/>
      <w:numFmt w:val="bullet"/>
      <w:lvlText w:val="▪"/>
      <w:lvlJc w:val="left"/>
      <w:pPr>
        <w:ind w:left="6840" w:firstLine="6480"/>
      </w:pPr>
      <w:rPr>
        <w:rFonts w:ascii="Arial" w:eastAsia="Arial" w:hAnsi="Arial" w:cs="Arial"/>
        <w:vertAlign w:val="baseline"/>
      </w:rPr>
    </w:lvl>
  </w:abstractNum>
  <w:abstractNum w:abstractNumId="1" w15:restartNumberingAfterBreak="0">
    <w:nsid w:val="0A076A3B"/>
    <w:multiLevelType w:val="multilevel"/>
    <w:tmpl w:val="57165BFC"/>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15:restartNumberingAfterBreak="0">
    <w:nsid w:val="0A2E2DCB"/>
    <w:multiLevelType w:val="multilevel"/>
    <w:tmpl w:val="174AB27E"/>
    <w:lvl w:ilvl="0">
      <w:start w:val="1"/>
      <w:numFmt w:val="bullet"/>
      <w:lvlText w:val="●"/>
      <w:lvlJc w:val="left"/>
      <w:pPr>
        <w:ind w:left="1005" w:firstLine="645"/>
      </w:pPr>
      <w:rPr>
        <w:rFonts w:ascii="Arial" w:eastAsia="Arial" w:hAnsi="Arial" w:cs="Arial"/>
        <w:sz w:val="20"/>
        <w:szCs w:val="2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15:restartNumberingAfterBreak="0">
    <w:nsid w:val="0CE267A5"/>
    <w:multiLevelType w:val="multilevel"/>
    <w:tmpl w:val="C7CECA36"/>
    <w:lvl w:ilvl="0">
      <w:start w:val="1"/>
      <w:numFmt w:val="bullet"/>
      <w:lvlText w:val="●"/>
      <w:lvlJc w:val="left"/>
      <w:pPr>
        <w:ind w:left="1080" w:firstLine="720"/>
      </w:pPr>
      <w:rPr>
        <w:rFonts w:ascii="Arial" w:eastAsia="Arial" w:hAnsi="Arial" w:cs="Arial"/>
        <w:vertAlign w:val="baseline"/>
      </w:rPr>
    </w:lvl>
    <w:lvl w:ilvl="1">
      <w:start w:val="1"/>
      <w:numFmt w:val="bullet"/>
      <w:lvlText w:val="o"/>
      <w:lvlJc w:val="left"/>
      <w:pPr>
        <w:ind w:left="1800" w:firstLine="1440"/>
      </w:pPr>
      <w:rPr>
        <w:rFonts w:ascii="Arial" w:eastAsia="Arial" w:hAnsi="Arial" w:cs="Arial"/>
        <w:vertAlign w:val="baseline"/>
      </w:rPr>
    </w:lvl>
    <w:lvl w:ilvl="2">
      <w:start w:val="1"/>
      <w:numFmt w:val="bullet"/>
      <w:lvlText w:val="▪"/>
      <w:lvlJc w:val="left"/>
      <w:pPr>
        <w:ind w:left="2520" w:firstLine="2160"/>
      </w:pPr>
      <w:rPr>
        <w:rFonts w:ascii="Arial" w:eastAsia="Arial" w:hAnsi="Arial" w:cs="Arial"/>
        <w:vertAlign w:val="baseline"/>
      </w:rPr>
    </w:lvl>
    <w:lvl w:ilvl="3">
      <w:start w:val="1"/>
      <w:numFmt w:val="bullet"/>
      <w:lvlText w:val="●"/>
      <w:lvlJc w:val="left"/>
      <w:pPr>
        <w:ind w:left="3240" w:firstLine="2880"/>
      </w:pPr>
      <w:rPr>
        <w:rFonts w:ascii="Arial" w:eastAsia="Arial" w:hAnsi="Arial" w:cs="Arial"/>
        <w:vertAlign w:val="baseline"/>
      </w:rPr>
    </w:lvl>
    <w:lvl w:ilvl="4">
      <w:start w:val="1"/>
      <w:numFmt w:val="bullet"/>
      <w:lvlText w:val="o"/>
      <w:lvlJc w:val="left"/>
      <w:pPr>
        <w:ind w:left="3960" w:firstLine="3600"/>
      </w:pPr>
      <w:rPr>
        <w:rFonts w:ascii="Arial" w:eastAsia="Arial" w:hAnsi="Arial" w:cs="Arial"/>
        <w:vertAlign w:val="baseline"/>
      </w:rPr>
    </w:lvl>
    <w:lvl w:ilvl="5">
      <w:start w:val="1"/>
      <w:numFmt w:val="bullet"/>
      <w:lvlText w:val="▪"/>
      <w:lvlJc w:val="left"/>
      <w:pPr>
        <w:ind w:left="4680" w:firstLine="4320"/>
      </w:pPr>
      <w:rPr>
        <w:rFonts w:ascii="Arial" w:eastAsia="Arial" w:hAnsi="Arial" w:cs="Arial"/>
        <w:vertAlign w:val="baseline"/>
      </w:rPr>
    </w:lvl>
    <w:lvl w:ilvl="6">
      <w:start w:val="1"/>
      <w:numFmt w:val="bullet"/>
      <w:lvlText w:val="●"/>
      <w:lvlJc w:val="left"/>
      <w:pPr>
        <w:ind w:left="5400" w:firstLine="5040"/>
      </w:pPr>
      <w:rPr>
        <w:rFonts w:ascii="Arial" w:eastAsia="Arial" w:hAnsi="Arial" w:cs="Arial"/>
        <w:vertAlign w:val="baseline"/>
      </w:rPr>
    </w:lvl>
    <w:lvl w:ilvl="7">
      <w:start w:val="1"/>
      <w:numFmt w:val="bullet"/>
      <w:lvlText w:val="o"/>
      <w:lvlJc w:val="left"/>
      <w:pPr>
        <w:ind w:left="6120" w:firstLine="5760"/>
      </w:pPr>
      <w:rPr>
        <w:rFonts w:ascii="Arial" w:eastAsia="Arial" w:hAnsi="Arial" w:cs="Arial"/>
        <w:vertAlign w:val="baseline"/>
      </w:rPr>
    </w:lvl>
    <w:lvl w:ilvl="8">
      <w:start w:val="1"/>
      <w:numFmt w:val="bullet"/>
      <w:lvlText w:val="▪"/>
      <w:lvlJc w:val="left"/>
      <w:pPr>
        <w:ind w:left="6840" w:firstLine="6480"/>
      </w:pPr>
      <w:rPr>
        <w:rFonts w:ascii="Arial" w:eastAsia="Arial" w:hAnsi="Arial" w:cs="Arial"/>
        <w:vertAlign w:val="baseline"/>
      </w:rPr>
    </w:lvl>
  </w:abstractNum>
  <w:abstractNum w:abstractNumId="4" w15:restartNumberingAfterBreak="0">
    <w:nsid w:val="32BE5B77"/>
    <w:multiLevelType w:val="multilevel"/>
    <w:tmpl w:val="5666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B000DA"/>
    <w:multiLevelType w:val="multilevel"/>
    <w:tmpl w:val="D910DD12"/>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6" w15:restartNumberingAfterBreak="0">
    <w:nsid w:val="4C4122BC"/>
    <w:multiLevelType w:val="multilevel"/>
    <w:tmpl w:val="6E2CEA22"/>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15:restartNumberingAfterBreak="0">
    <w:nsid w:val="4D447497"/>
    <w:multiLevelType w:val="multilevel"/>
    <w:tmpl w:val="211C9604"/>
    <w:lvl w:ilvl="0">
      <w:start w:val="1"/>
      <w:numFmt w:val="bullet"/>
      <w:lvlText w:val="●"/>
      <w:lvlJc w:val="left"/>
      <w:pPr>
        <w:ind w:left="990" w:firstLine="630"/>
      </w:pPr>
      <w:rPr>
        <w:rFonts w:ascii="Arial" w:eastAsia="Arial" w:hAnsi="Arial" w:cs="Arial"/>
        <w:vertAlign w:val="baseline"/>
      </w:rPr>
    </w:lvl>
    <w:lvl w:ilvl="1">
      <w:start w:val="1"/>
      <w:numFmt w:val="bullet"/>
      <w:lvlText w:val="o"/>
      <w:lvlJc w:val="left"/>
      <w:pPr>
        <w:ind w:left="1710" w:firstLine="1350"/>
      </w:pPr>
      <w:rPr>
        <w:rFonts w:ascii="Arial" w:eastAsia="Arial" w:hAnsi="Arial" w:cs="Arial"/>
        <w:vertAlign w:val="baseline"/>
      </w:rPr>
    </w:lvl>
    <w:lvl w:ilvl="2">
      <w:start w:val="1"/>
      <w:numFmt w:val="bullet"/>
      <w:lvlText w:val="▪"/>
      <w:lvlJc w:val="left"/>
      <w:pPr>
        <w:ind w:left="2430" w:firstLine="2070"/>
      </w:pPr>
      <w:rPr>
        <w:rFonts w:ascii="Arial" w:eastAsia="Arial" w:hAnsi="Arial" w:cs="Arial"/>
        <w:vertAlign w:val="baseline"/>
      </w:rPr>
    </w:lvl>
    <w:lvl w:ilvl="3">
      <w:start w:val="1"/>
      <w:numFmt w:val="bullet"/>
      <w:lvlText w:val="●"/>
      <w:lvlJc w:val="left"/>
      <w:pPr>
        <w:ind w:left="3150" w:firstLine="2790"/>
      </w:pPr>
      <w:rPr>
        <w:rFonts w:ascii="Arial" w:eastAsia="Arial" w:hAnsi="Arial" w:cs="Arial"/>
        <w:vertAlign w:val="baseline"/>
      </w:rPr>
    </w:lvl>
    <w:lvl w:ilvl="4">
      <w:start w:val="1"/>
      <w:numFmt w:val="bullet"/>
      <w:lvlText w:val="o"/>
      <w:lvlJc w:val="left"/>
      <w:pPr>
        <w:ind w:left="3870" w:firstLine="3510"/>
      </w:pPr>
      <w:rPr>
        <w:rFonts w:ascii="Arial" w:eastAsia="Arial" w:hAnsi="Arial" w:cs="Arial"/>
        <w:vertAlign w:val="baseline"/>
      </w:rPr>
    </w:lvl>
    <w:lvl w:ilvl="5">
      <w:start w:val="1"/>
      <w:numFmt w:val="bullet"/>
      <w:lvlText w:val="▪"/>
      <w:lvlJc w:val="left"/>
      <w:pPr>
        <w:ind w:left="4590" w:firstLine="4230"/>
      </w:pPr>
      <w:rPr>
        <w:rFonts w:ascii="Arial" w:eastAsia="Arial" w:hAnsi="Arial" w:cs="Arial"/>
        <w:vertAlign w:val="baseline"/>
      </w:rPr>
    </w:lvl>
    <w:lvl w:ilvl="6">
      <w:start w:val="1"/>
      <w:numFmt w:val="bullet"/>
      <w:lvlText w:val="●"/>
      <w:lvlJc w:val="left"/>
      <w:pPr>
        <w:ind w:left="5310" w:firstLine="4950"/>
      </w:pPr>
      <w:rPr>
        <w:rFonts w:ascii="Arial" w:eastAsia="Arial" w:hAnsi="Arial" w:cs="Arial"/>
        <w:vertAlign w:val="baseline"/>
      </w:rPr>
    </w:lvl>
    <w:lvl w:ilvl="7">
      <w:start w:val="1"/>
      <w:numFmt w:val="bullet"/>
      <w:lvlText w:val="o"/>
      <w:lvlJc w:val="left"/>
      <w:pPr>
        <w:ind w:left="6030" w:firstLine="5670"/>
      </w:pPr>
      <w:rPr>
        <w:rFonts w:ascii="Arial" w:eastAsia="Arial" w:hAnsi="Arial" w:cs="Arial"/>
        <w:vertAlign w:val="baseline"/>
      </w:rPr>
    </w:lvl>
    <w:lvl w:ilvl="8">
      <w:start w:val="1"/>
      <w:numFmt w:val="bullet"/>
      <w:lvlText w:val="▪"/>
      <w:lvlJc w:val="left"/>
      <w:pPr>
        <w:ind w:left="6750" w:firstLine="6390"/>
      </w:pPr>
      <w:rPr>
        <w:rFonts w:ascii="Arial" w:eastAsia="Arial" w:hAnsi="Arial" w:cs="Arial"/>
        <w:vertAlign w:val="baseline"/>
      </w:rPr>
    </w:lvl>
  </w:abstractNum>
  <w:abstractNum w:abstractNumId="8" w15:restartNumberingAfterBreak="0">
    <w:nsid w:val="67A272EF"/>
    <w:multiLevelType w:val="multilevel"/>
    <w:tmpl w:val="1DE4F3E2"/>
    <w:lvl w:ilvl="0">
      <w:start w:val="1"/>
      <w:numFmt w:val="bullet"/>
      <w:lvlText w:val="●"/>
      <w:lvlJc w:val="left"/>
      <w:pPr>
        <w:ind w:left="994" w:hanging="360"/>
      </w:pPr>
      <w:rPr>
        <w:rFonts w:ascii="Noto Sans Symbols" w:eastAsia="Noto Sans Symbols" w:hAnsi="Noto Sans Symbols" w:cs="Noto Sans Symbols"/>
      </w:rPr>
    </w:lvl>
    <w:lvl w:ilvl="1">
      <w:start w:val="1"/>
      <w:numFmt w:val="bullet"/>
      <w:lvlText w:val="o"/>
      <w:lvlJc w:val="left"/>
      <w:pPr>
        <w:ind w:left="1714" w:hanging="360"/>
      </w:pPr>
      <w:rPr>
        <w:rFonts w:ascii="Courier New" w:eastAsia="Courier New" w:hAnsi="Courier New" w:cs="Courier New"/>
      </w:rPr>
    </w:lvl>
    <w:lvl w:ilvl="2">
      <w:start w:val="1"/>
      <w:numFmt w:val="bullet"/>
      <w:lvlText w:val="▪"/>
      <w:lvlJc w:val="left"/>
      <w:pPr>
        <w:ind w:left="2434" w:hanging="360"/>
      </w:pPr>
      <w:rPr>
        <w:rFonts w:ascii="Noto Sans Symbols" w:eastAsia="Noto Sans Symbols" w:hAnsi="Noto Sans Symbols" w:cs="Noto Sans Symbols"/>
      </w:rPr>
    </w:lvl>
    <w:lvl w:ilvl="3">
      <w:start w:val="1"/>
      <w:numFmt w:val="bullet"/>
      <w:lvlText w:val="●"/>
      <w:lvlJc w:val="left"/>
      <w:pPr>
        <w:ind w:left="3154" w:hanging="360"/>
      </w:pPr>
      <w:rPr>
        <w:rFonts w:ascii="Noto Sans Symbols" w:eastAsia="Noto Sans Symbols" w:hAnsi="Noto Sans Symbols" w:cs="Noto Sans Symbols"/>
      </w:rPr>
    </w:lvl>
    <w:lvl w:ilvl="4">
      <w:start w:val="1"/>
      <w:numFmt w:val="bullet"/>
      <w:lvlText w:val="o"/>
      <w:lvlJc w:val="left"/>
      <w:pPr>
        <w:ind w:left="3874" w:hanging="360"/>
      </w:pPr>
      <w:rPr>
        <w:rFonts w:ascii="Courier New" w:eastAsia="Courier New" w:hAnsi="Courier New" w:cs="Courier New"/>
      </w:rPr>
    </w:lvl>
    <w:lvl w:ilvl="5">
      <w:start w:val="1"/>
      <w:numFmt w:val="bullet"/>
      <w:lvlText w:val="▪"/>
      <w:lvlJc w:val="left"/>
      <w:pPr>
        <w:ind w:left="4594" w:hanging="360"/>
      </w:pPr>
      <w:rPr>
        <w:rFonts w:ascii="Noto Sans Symbols" w:eastAsia="Noto Sans Symbols" w:hAnsi="Noto Sans Symbols" w:cs="Noto Sans Symbols"/>
      </w:rPr>
    </w:lvl>
    <w:lvl w:ilvl="6">
      <w:start w:val="1"/>
      <w:numFmt w:val="bullet"/>
      <w:lvlText w:val="●"/>
      <w:lvlJc w:val="left"/>
      <w:pPr>
        <w:ind w:left="5314" w:hanging="360"/>
      </w:pPr>
      <w:rPr>
        <w:rFonts w:ascii="Noto Sans Symbols" w:eastAsia="Noto Sans Symbols" w:hAnsi="Noto Sans Symbols" w:cs="Noto Sans Symbols"/>
      </w:rPr>
    </w:lvl>
    <w:lvl w:ilvl="7">
      <w:start w:val="1"/>
      <w:numFmt w:val="bullet"/>
      <w:lvlText w:val="o"/>
      <w:lvlJc w:val="left"/>
      <w:pPr>
        <w:ind w:left="6034" w:hanging="360"/>
      </w:pPr>
      <w:rPr>
        <w:rFonts w:ascii="Courier New" w:eastAsia="Courier New" w:hAnsi="Courier New" w:cs="Courier New"/>
      </w:rPr>
    </w:lvl>
    <w:lvl w:ilvl="8">
      <w:start w:val="1"/>
      <w:numFmt w:val="bullet"/>
      <w:lvlText w:val="▪"/>
      <w:lvlJc w:val="left"/>
      <w:pPr>
        <w:ind w:left="6754" w:hanging="360"/>
      </w:pPr>
      <w:rPr>
        <w:rFonts w:ascii="Noto Sans Symbols" w:eastAsia="Noto Sans Symbols" w:hAnsi="Noto Sans Symbols" w:cs="Noto Sans Symbols"/>
      </w:rPr>
    </w:lvl>
  </w:abstractNum>
  <w:abstractNum w:abstractNumId="9" w15:restartNumberingAfterBreak="0">
    <w:nsid w:val="687A4C45"/>
    <w:multiLevelType w:val="multilevel"/>
    <w:tmpl w:val="80886610"/>
    <w:lvl w:ilvl="0">
      <w:start w:val="1"/>
      <w:numFmt w:val="bullet"/>
      <w:lvlText w:val="●"/>
      <w:lvlJc w:val="left"/>
      <w:pPr>
        <w:ind w:left="1080" w:firstLine="720"/>
      </w:pPr>
      <w:rPr>
        <w:rFonts w:ascii="Arial" w:eastAsia="Arial" w:hAnsi="Arial" w:cs="Arial"/>
        <w:vertAlign w:val="baseline"/>
      </w:rPr>
    </w:lvl>
    <w:lvl w:ilvl="1">
      <w:start w:val="1"/>
      <w:numFmt w:val="bullet"/>
      <w:lvlText w:val="o"/>
      <w:lvlJc w:val="left"/>
      <w:pPr>
        <w:ind w:left="1800" w:firstLine="1440"/>
      </w:pPr>
      <w:rPr>
        <w:rFonts w:ascii="Arial" w:eastAsia="Arial" w:hAnsi="Arial" w:cs="Arial"/>
        <w:vertAlign w:val="baseline"/>
      </w:rPr>
    </w:lvl>
    <w:lvl w:ilvl="2">
      <w:start w:val="1"/>
      <w:numFmt w:val="bullet"/>
      <w:lvlText w:val="▪"/>
      <w:lvlJc w:val="left"/>
      <w:pPr>
        <w:ind w:left="2520" w:firstLine="2160"/>
      </w:pPr>
      <w:rPr>
        <w:rFonts w:ascii="Arial" w:eastAsia="Arial" w:hAnsi="Arial" w:cs="Arial"/>
        <w:vertAlign w:val="baseline"/>
      </w:rPr>
    </w:lvl>
    <w:lvl w:ilvl="3">
      <w:start w:val="1"/>
      <w:numFmt w:val="bullet"/>
      <w:lvlText w:val="●"/>
      <w:lvlJc w:val="left"/>
      <w:pPr>
        <w:ind w:left="3240" w:firstLine="2880"/>
      </w:pPr>
      <w:rPr>
        <w:rFonts w:ascii="Arial" w:eastAsia="Arial" w:hAnsi="Arial" w:cs="Arial"/>
        <w:vertAlign w:val="baseline"/>
      </w:rPr>
    </w:lvl>
    <w:lvl w:ilvl="4">
      <w:start w:val="1"/>
      <w:numFmt w:val="bullet"/>
      <w:lvlText w:val="o"/>
      <w:lvlJc w:val="left"/>
      <w:pPr>
        <w:ind w:left="3960" w:firstLine="3600"/>
      </w:pPr>
      <w:rPr>
        <w:rFonts w:ascii="Arial" w:eastAsia="Arial" w:hAnsi="Arial" w:cs="Arial"/>
        <w:vertAlign w:val="baseline"/>
      </w:rPr>
    </w:lvl>
    <w:lvl w:ilvl="5">
      <w:start w:val="1"/>
      <w:numFmt w:val="bullet"/>
      <w:lvlText w:val="▪"/>
      <w:lvlJc w:val="left"/>
      <w:pPr>
        <w:ind w:left="4680" w:firstLine="4320"/>
      </w:pPr>
      <w:rPr>
        <w:rFonts w:ascii="Arial" w:eastAsia="Arial" w:hAnsi="Arial" w:cs="Arial"/>
        <w:vertAlign w:val="baseline"/>
      </w:rPr>
    </w:lvl>
    <w:lvl w:ilvl="6">
      <w:start w:val="1"/>
      <w:numFmt w:val="bullet"/>
      <w:lvlText w:val="●"/>
      <w:lvlJc w:val="left"/>
      <w:pPr>
        <w:ind w:left="5400" w:firstLine="5040"/>
      </w:pPr>
      <w:rPr>
        <w:rFonts w:ascii="Arial" w:eastAsia="Arial" w:hAnsi="Arial" w:cs="Arial"/>
        <w:vertAlign w:val="baseline"/>
      </w:rPr>
    </w:lvl>
    <w:lvl w:ilvl="7">
      <w:start w:val="1"/>
      <w:numFmt w:val="bullet"/>
      <w:lvlText w:val="o"/>
      <w:lvlJc w:val="left"/>
      <w:pPr>
        <w:ind w:left="6120" w:firstLine="5760"/>
      </w:pPr>
      <w:rPr>
        <w:rFonts w:ascii="Arial" w:eastAsia="Arial" w:hAnsi="Arial" w:cs="Arial"/>
        <w:vertAlign w:val="baseline"/>
      </w:rPr>
    </w:lvl>
    <w:lvl w:ilvl="8">
      <w:start w:val="1"/>
      <w:numFmt w:val="bullet"/>
      <w:lvlText w:val="▪"/>
      <w:lvlJc w:val="left"/>
      <w:pPr>
        <w:ind w:left="6840" w:firstLine="6480"/>
      </w:pPr>
      <w:rPr>
        <w:rFonts w:ascii="Arial" w:eastAsia="Arial" w:hAnsi="Arial" w:cs="Arial"/>
        <w:vertAlign w:val="baseline"/>
      </w:rPr>
    </w:lvl>
  </w:abstractNum>
  <w:abstractNum w:abstractNumId="10" w15:restartNumberingAfterBreak="0">
    <w:nsid w:val="7DA61078"/>
    <w:multiLevelType w:val="multilevel"/>
    <w:tmpl w:val="DB62C1D8"/>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16cid:durableId="1327902375">
    <w:abstractNumId w:val="0"/>
  </w:num>
  <w:num w:numId="2" w16cid:durableId="868684880">
    <w:abstractNumId w:val="8"/>
  </w:num>
  <w:num w:numId="3" w16cid:durableId="1857382929">
    <w:abstractNumId w:val="6"/>
  </w:num>
  <w:num w:numId="4" w16cid:durableId="405031765">
    <w:abstractNumId w:val="3"/>
  </w:num>
  <w:num w:numId="5" w16cid:durableId="98960919">
    <w:abstractNumId w:val="7"/>
  </w:num>
  <w:num w:numId="6" w16cid:durableId="289670527">
    <w:abstractNumId w:val="9"/>
  </w:num>
  <w:num w:numId="7" w16cid:durableId="2007826609">
    <w:abstractNumId w:val="2"/>
  </w:num>
  <w:num w:numId="8" w16cid:durableId="1805849276">
    <w:abstractNumId w:val="10"/>
  </w:num>
  <w:num w:numId="9" w16cid:durableId="1169903080">
    <w:abstractNumId w:val="1"/>
  </w:num>
  <w:num w:numId="10" w16cid:durableId="510023580">
    <w:abstractNumId w:val="5"/>
  </w:num>
  <w:num w:numId="11" w16cid:durableId="13397711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463"/>
    <w:rsid w:val="00617463"/>
    <w:rsid w:val="006D4EEE"/>
    <w:rsid w:val="00821DED"/>
    <w:rsid w:val="00876469"/>
    <w:rsid w:val="00915625"/>
    <w:rsid w:val="009957AD"/>
    <w:rsid w:val="009E433A"/>
    <w:rsid w:val="00A33E0F"/>
    <w:rsid w:val="00DA5215"/>
    <w:rsid w:val="00EC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123F6"/>
  <w15:docId w15:val="{D42106E8-E51C-4D6B-80FE-A6832B852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unhideWhenUsed/>
    <w:qFormat/>
    <w:pPr>
      <w:keepNext/>
      <w:keepLines/>
      <w:outlineLvl w:val="1"/>
    </w:pPr>
    <w:rPr>
      <w:b/>
      <w:sz w:val="22"/>
      <w:u w:val="single"/>
    </w:rPr>
  </w:style>
  <w:style w:type="paragraph" w:styleId="Heading3">
    <w:name w:val="heading 3"/>
    <w:basedOn w:val="Normal"/>
    <w:next w:val="Normal"/>
    <w:uiPriority w:val="9"/>
    <w:unhideWhenUsed/>
    <w:qFormat/>
    <w:pPr>
      <w:keepNext/>
      <w:keepLines/>
      <w:jc w:val="center"/>
      <w:outlineLvl w:val="2"/>
    </w:pPr>
    <w:rPr>
      <w:rFonts w:ascii="Arial" w:eastAsia="Arial" w:hAnsi="Arial" w:cs="Arial"/>
      <w:b/>
    </w:rPr>
  </w:style>
  <w:style w:type="paragraph" w:styleId="Heading4">
    <w:name w:val="heading 4"/>
    <w:basedOn w:val="Normal"/>
    <w:next w:val="Normal"/>
    <w:uiPriority w:val="9"/>
    <w:semiHidden/>
    <w:unhideWhenUsed/>
    <w:qFormat/>
    <w:pPr>
      <w:keepNext/>
      <w:keepLines/>
      <w:outlineLvl w:val="3"/>
    </w:pPr>
    <w:rPr>
      <w:b/>
      <w:sz w:val="22"/>
    </w:rPr>
  </w:style>
  <w:style w:type="paragraph" w:styleId="Heading5">
    <w:name w:val="heading 5"/>
    <w:basedOn w:val="Normal"/>
    <w:next w:val="Normal"/>
    <w:uiPriority w:val="9"/>
    <w:semiHidden/>
    <w:unhideWhenUsed/>
    <w:qFormat/>
    <w:pPr>
      <w:keepNext/>
      <w:keepLines/>
      <w:spacing w:before="220" w:after="40"/>
      <w:contextualSpacing/>
      <w:outlineLvl w:val="4"/>
    </w:pPr>
    <w:rPr>
      <w:b/>
      <w:sz w:val="22"/>
    </w:rPr>
  </w:style>
  <w:style w:type="paragraph" w:styleId="Heading6">
    <w:name w:val="heading 6"/>
    <w:basedOn w:val="Normal"/>
    <w:next w:val="Normal"/>
    <w:uiPriority w:val="9"/>
    <w:semiHidden/>
    <w:unhideWhenUsed/>
    <w:qFormat/>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85B6B"/>
    <w:pPr>
      <w:ind w:left="720"/>
      <w:contextualSpacing/>
    </w:pPr>
  </w:style>
  <w:style w:type="paragraph" w:styleId="NormalWeb">
    <w:name w:val="Normal (Web)"/>
    <w:basedOn w:val="Normal"/>
    <w:uiPriority w:val="99"/>
    <w:semiHidden/>
    <w:unhideWhenUsed/>
    <w:rsid w:val="00995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05044">
      <w:bodyDiv w:val="1"/>
      <w:marLeft w:val="0"/>
      <w:marRight w:val="0"/>
      <w:marTop w:val="0"/>
      <w:marBottom w:val="0"/>
      <w:divBdr>
        <w:top w:val="none" w:sz="0" w:space="0" w:color="auto"/>
        <w:left w:val="none" w:sz="0" w:space="0" w:color="auto"/>
        <w:bottom w:val="none" w:sz="0" w:space="0" w:color="auto"/>
        <w:right w:val="none" w:sz="0" w:space="0" w:color="auto"/>
      </w:divBdr>
    </w:div>
    <w:div w:id="332798556">
      <w:bodyDiv w:val="1"/>
      <w:marLeft w:val="0"/>
      <w:marRight w:val="0"/>
      <w:marTop w:val="0"/>
      <w:marBottom w:val="0"/>
      <w:divBdr>
        <w:top w:val="none" w:sz="0" w:space="0" w:color="auto"/>
        <w:left w:val="none" w:sz="0" w:space="0" w:color="auto"/>
        <w:bottom w:val="none" w:sz="0" w:space="0" w:color="auto"/>
        <w:right w:val="none" w:sz="0" w:space="0" w:color="auto"/>
      </w:divBdr>
    </w:div>
    <w:div w:id="865993961">
      <w:bodyDiv w:val="1"/>
      <w:marLeft w:val="0"/>
      <w:marRight w:val="0"/>
      <w:marTop w:val="0"/>
      <w:marBottom w:val="0"/>
      <w:divBdr>
        <w:top w:val="none" w:sz="0" w:space="0" w:color="auto"/>
        <w:left w:val="none" w:sz="0" w:space="0" w:color="auto"/>
        <w:bottom w:val="none" w:sz="0" w:space="0" w:color="auto"/>
        <w:right w:val="none" w:sz="0" w:space="0" w:color="auto"/>
      </w:divBdr>
    </w:div>
    <w:div w:id="1295600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oneill76@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lancastergi.com" TargetMode="External"/><Relationship Id="rId4" Type="http://schemas.openxmlformats.org/officeDocument/2006/relationships/settings" Target="settings.xml"/><Relationship Id="rId9" Type="http://schemas.openxmlformats.org/officeDocument/2006/relationships/hyperlink" Target="http://www.linkedin.com/in/lcdrmarkoneil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sClNEN/AaytiNSjOh8FLVbtuWg==">CgMxLjAyCWlkLmdqZGd4czIJaC4zMGowemxsMgppZC4xZm9iOXRlOAByITFFZnVONzNpblZKdUMtbks4SVdVblN1bUhpeFcyQW45Yw==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2029</Words>
  <Characters>11570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O'Neill</dc:creator>
  <cp:lastModifiedBy>Mark O'Neill</cp:lastModifiedBy>
  <cp:revision>2</cp:revision>
  <dcterms:created xsi:type="dcterms:W3CDTF">2025-05-09T19:16:00Z</dcterms:created>
  <dcterms:modified xsi:type="dcterms:W3CDTF">2025-05-09T19:16:00Z</dcterms:modified>
</cp:coreProperties>
</file>