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B5CB3" w14:textId="7741056C" w:rsidR="00ED5701" w:rsidRPr="00861A41" w:rsidRDefault="003904C8" w:rsidP="004E0BCF">
      <w:pPr>
        <w:jc w:val="center"/>
        <w:rPr>
          <w:sz w:val="56"/>
          <w:szCs w:val="56"/>
        </w:rPr>
      </w:pPr>
      <w:bookmarkStart w:id="0" w:name="_Hlk211417337"/>
      <w:bookmarkEnd w:id="0"/>
      <w:r w:rsidRPr="00861A41">
        <w:rPr>
          <w:sz w:val="56"/>
          <w:szCs w:val="56"/>
        </w:rPr>
        <w:t>CLIENTI</w:t>
      </w:r>
    </w:p>
    <w:p w14:paraId="0DE6F4FB" w14:textId="77777777" w:rsidR="00F0659F" w:rsidRDefault="00F0659F"/>
    <w:p w14:paraId="60398C0B" w14:textId="377783FE" w:rsidR="00A05515" w:rsidRPr="00D47792" w:rsidRDefault="00A05515" w:rsidP="00A0551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SETTORE AMBIENTE</w:t>
      </w:r>
    </w:p>
    <w:p w14:paraId="6C314FCA" w14:textId="77777777" w:rsidR="00F0659F" w:rsidRDefault="00F0659F"/>
    <w:p w14:paraId="26B4C2EB" w14:textId="7050F0C3" w:rsidR="003904C8" w:rsidRDefault="003904C8">
      <w:r w:rsidRPr="003904C8">
        <w:rPr>
          <w:noProof/>
        </w:rPr>
        <w:drawing>
          <wp:anchor distT="0" distB="0" distL="114300" distR="114300" simplePos="0" relativeHeight="251658240" behindDoc="0" locked="0" layoutInCell="1" allowOverlap="1" wp14:anchorId="62C93BAA" wp14:editId="2F6ABF56">
            <wp:simplePos x="0" y="0"/>
            <wp:positionH relativeFrom="margin">
              <wp:align>center</wp:align>
            </wp:positionH>
            <wp:positionV relativeFrom="paragraph">
              <wp:posOffset>127635</wp:posOffset>
            </wp:positionV>
            <wp:extent cx="1543050" cy="471805"/>
            <wp:effectExtent l="0" t="0" r="0" b="4445"/>
            <wp:wrapNone/>
            <wp:docPr id="4829621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621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8451D" w14:textId="43CE0C04" w:rsidR="003904C8" w:rsidRPr="00C35766" w:rsidRDefault="003904C8">
      <w:pPr>
        <w:rPr>
          <w:b/>
          <w:bCs/>
        </w:rPr>
      </w:pPr>
      <w:r w:rsidRPr="00C35766">
        <w:rPr>
          <w:b/>
          <w:bCs/>
        </w:rPr>
        <w:t xml:space="preserve">UNIFLOTTE </w:t>
      </w:r>
      <w:r w:rsidR="003A73B8" w:rsidRPr="00C35766">
        <w:rPr>
          <w:b/>
          <w:bCs/>
        </w:rPr>
        <w:t>S</w:t>
      </w:r>
      <w:r w:rsidR="00C35766">
        <w:rPr>
          <w:b/>
          <w:bCs/>
        </w:rPr>
        <w:t>.</w:t>
      </w:r>
      <w:r w:rsidR="003A73B8" w:rsidRPr="00C35766">
        <w:rPr>
          <w:b/>
          <w:bCs/>
        </w:rPr>
        <w:t>R</w:t>
      </w:r>
      <w:r w:rsidR="00C35766">
        <w:rPr>
          <w:b/>
          <w:bCs/>
        </w:rPr>
        <w:t>.</w:t>
      </w:r>
      <w:r w:rsidR="003A73B8" w:rsidRPr="00C35766">
        <w:rPr>
          <w:b/>
          <w:bCs/>
        </w:rPr>
        <w:t>L</w:t>
      </w:r>
      <w:r w:rsidR="00C35766">
        <w:rPr>
          <w:b/>
          <w:bCs/>
        </w:rPr>
        <w:t>.</w:t>
      </w:r>
    </w:p>
    <w:p w14:paraId="01C22B9B" w14:textId="06CCD5AA" w:rsidR="003904C8" w:rsidRDefault="003904C8" w:rsidP="004E1E73">
      <w:pPr>
        <w:jc w:val="both"/>
      </w:pPr>
      <w:r>
        <w:t>Attività di manutenzione</w:t>
      </w:r>
      <w:r w:rsidR="002612BF">
        <w:t xml:space="preserve"> e movimentazione</w:t>
      </w:r>
      <w:r>
        <w:t xml:space="preserve"> contenitori stradali per rifiuto. Servizio di lavaggio</w:t>
      </w:r>
      <w:r w:rsidR="00794811">
        <w:t xml:space="preserve"> automezzi per la raccolta e lo spazzamento</w:t>
      </w:r>
      <w:r>
        <w:t xml:space="preserve"> e contenitori per rifiuto. Servizio di manutenzione</w:t>
      </w:r>
      <w:r w:rsidR="004E1E73">
        <w:t>, verniciatura</w:t>
      </w:r>
      <w:r>
        <w:t xml:space="preserve"> e attività correlate di cassoni e elettro compattatori. Servizio d</w:t>
      </w:r>
      <w:r w:rsidR="004E1E73">
        <w:t>i riparazione e rigenerazione contenitori stradali per rifiuti.</w:t>
      </w:r>
      <w:r w:rsidR="00861A41">
        <w:t xml:space="preserve"> Fornitura di </w:t>
      </w:r>
      <w:r w:rsidR="0093390E">
        <w:t xml:space="preserve">contenitori per rifiuti speciali e </w:t>
      </w:r>
      <w:r w:rsidR="00861A41">
        <w:t>ricambistica</w:t>
      </w:r>
      <w:r w:rsidR="0093390E">
        <w:t xml:space="preserve"> per contenitori stradali</w:t>
      </w:r>
      <w:r w:rsidR="00861A41">
        <w:t xml:space="preserve"> </w:t>
      </w:r>
      <w:r w:rsidR="0093390E">
        <w:t>per rifiuto.</w:t>
      </w:r>
    </w:p>
    <w:p w14:paraId="0A8F2057" w14:textId="2AB9CCFF" w:rsidR="003904C8" w:rsidRDefault="004E1E73">
      <w:r w:rsidRPr="003904C8">
        <w:rPr>
          <w:noProof/>
        </w:rPr>
        <w:drawing>
          <wp:anchor distT="0" distB="0" distL="114300" distR="114300" simplePos="0" relativeHeight="251659264" behindDoc="0" locked="0" layoutInCell="1" allowOverlap="1" wp14:anchorId="0CDC6F50" wp14:editId="39CF833A">
            <wp:simplePos x="0" y="0"/>
            <wp:positionH relativeFrom="margin">
              <wp:align>center</wp:align>
            </wp:positionH>
            <wp:positionV relativeFrom="paragraph">
              <wp:posOffset>169545</wp:posOffset>
            </wp:positionV>
            <wp:extent cx="1880006" cy="402859"/>
            <wp:effectExtent l="0" t="0" r="6350" b="0"/>
            <wp:wrapNone/>
            <wp:docPr id="6759356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356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006" cy="40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ACBAF" w14:textId="65F77D6D" w:rsidR="003904C8" w:rsidRPr="003D78F5" w:rsidRDefault="003904C8">
      <w:pPr>
        <w:rPr>
          <w:b/>
          <w:bCs/>
          <w:lang w:val="en-GB"/>
        </w:rPr>
      </w:pPr>
      <w:r w:rsidRPr="003D78F5">
        <w:rPr>
          <w:b/>
          <w:bCs/>
          <w:lang w:val="en-GB"/>
        </w:rPr>
        <w:t>ACEGAS A</w:t>
      </w:r>
      <w:r w:rsidR="0011436F" w:rsidRPr="003D78F5">
        <w:rPr>
          <w:b/>
          <w:bCs/>
          <w:lang w:val="en-GB"/>
        </w:rPr>
        <w:t>PS AMGA</w:t>
      </w:r>
      <w:r w:rsidR="003A73B8" w:rsidRPr="003D78F5">
        <w:rPr>
          <w:b/>
          <w:bCs/>
          <w:lang w:val="en-GB"/>
        </w:rPr>
        <w:t xml:space="preserve"> S.P.A.</w:t>
      </w:r>
    </w:p>
    <w:p w14:paraId="13EED6CF" w14:textId="19334A69" w:rsidR="003904C8" w:rsidRDefault="000D6CEA">
      <w:r>
        <w:t>Attività di manutenzione</w:t>
      </w:r>
      <w:r w:rsidR="002612BF">
        <w:t xml:space="preserve"> e movimentazione</w:t>
      </w:r>
      <w:r>
        <w:t xml:space="preserve"> contenitori stradali per rifiuto</w:t>
      </w:r>
      <w:r w:rsidR="00BD1CE2">
        <w:t>.</w:t>
      </w:r>
    </w:p>
    <w:p w14:paraId="6E783131" w14:textId="6189CC8C" w:rsidR="000D6CEA" w:rsidRDefault="002D5810">
      <w:r w:rsidRPr="002D5810">
        <w:rPr>
          <w:noProof/>
        </w:rPr>
        <w:drawing>
          <wp:anchor distT="0" distB="0" distL="114300" distR="114300" simplePos="0" relativeHeight="251662336" behindDoc="0" locked="0" layoutInCell="1" allowOverlap="1" wp14:anchorId="43402CCA" wp14:editId="4B9FF0D8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1550822" cy="544659"/>
            <wp:effectExtent l="0" t="0" r="0" b="8255"/>
            <wp:wrapNone/>
            <wp:docPr id="5210814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814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822" cy="544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EFC50" w14:textId="1BB82A8A" w:rsidR="000D6CEA" w:rsidRPr="00C35766" w:rsidRDefault="00285403">
      <w:pPr>
        <w:rPr>
          <w:b/>
          <w:bCs/>
        </w:rPr>
      </w:pPr>
      <w:r w:rsidRPr="00C35766">
        <w:rPr>
          <w:b/>
          <w:bCs/>
        </w:rPr>
        <w:t xml:space="preserve">HERA AMBIENTE </w:t>
      </w:r>
      <w:r w:rsidR="003A73B8" w:rsidRPr="00C35766">
        <w:rPr>
          <w:b/>
          <w:bCs/>
        </w:rPr>
        <w:t>S.P.A.</w:t>
      </w:r>
    </w:p>
    <w:p w14:paraId="2C0CBF09" w14:textId="334865BB" w:rsidR="000D6CEA" w:rsidRDefault="00093D37">
      <w:r>
        <w:t>Valorizzazione dei rifiuti mediante processi di selezione meccanica e manuale, integrati con sistemi di movimentazione meccanizzata.</w:t>
      </w:r>
      <w:r w:rsidR="00BD1CE2">
        <w:t xml:space="preserve"> </w:t>
      </w:r>
      <w:r w:rsidR="002D5810">
        <w:t>Servizio di pulizie civili e industriali eseguite presso impianti di trattamento e stoccaggio rifiuti.</w:t>
      </w:r>
    </w:p>
    <w:p w14:paraId="4D5831EA" w14:textId="112E5EF3" w:rsidR="00BD1CE2" w:rsidRDefault="00BD1CE2">
      <w:r w:rsidRPr="00BD1CE2">
        <w:rPr>
          <w:noProof/>
        </w:rPr>
        <w:drawing>
          <wp:anchor distT="0" distB="0" distL="114300" distR="114300" simplePos="0" relativeHeight="251661312" behindDoc="0" locked="0" layoutInCell="1" allowOverlap="1" wp14:anchorId="6C72FF33" wp14:editId="7F52E249">
            <wp:simplePos x="0" y="0"/>
            <wp:positionH relativeFrom="margin">
              <wp:align>center</wp:align>
            </wp:positionH>
            <wp:positionV relativeFrom="paragraph">
              <wp:posOffset>116840</wp:posOffset>
            </wp:positionV>
            <wp:extent cx="1714739" cy="685896"/>
            <wp:effectExtent l="0" t="0" r="0" b="0"/>
            <wp:wrapNone/>
            <wp:docPr id="3727363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363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008B2" w14:textId="035DB7C5" w:rsidR="00BD1CE2" w:rsidRPr="00C35766" w:rsidRDefault="00BD1CE2">
      <w:pPr>
        <w:rPr>
          <w:b/>
          <w:bCs/>
        </w:rPr>
      </w:pPr>
      <w:r w:rsidRPr="00C35766">
        <w:rPr>
          <w:b/>
          <w:bCs/>
        </w:rPr>
        <w:t>HERA S</w:t>
      </w:r>
      <w:r w:rsidR="003A73B8" w:rsidRPr="00C35766">
        <w:rPr>
          <w:b/>
          <w:bCs/>
        </w:rPr>
        <w:t>.</w:t>
      </w:r>
      <w:r w:rsidRPr="00C35766">
        <w:rPr>
          <w:b/>
          <w:bCs/>
        </w:rPr>
        <w:t>P</w:t>
      </w:r>
      <w:r w:rsidR="003A73B8" w:rsidRPr="00C35766">
        <w:rPr>
          <w:b/>
          <w:bCs/>
        </w:rPr>
        <w:t>.</w:t>
      </w:r>
      <w:r w:rsidRPr="00C35766">
        <w:rPr>
          <w:b/>
          <w:bCs/>
        </w:rPr>
        <w:t>A</w:t>
      </w:r>
      <w:r w:rsidR="003A73B8" w:rsidRPr="00C35766">
        <w:rPr>
          <w:b/>
          <w:bCs/>
        </w:rPr>
        <w:t>.</w:t>
      </w:r>
    </w:p>
    <w:p w14:paraId="746A21F8" w14:textId="77777777" w:rsidR="00BD1CE2" w:rsidRDefault="00BD1CE2"/>
    <w:p w14:paraId="4CF3FABD" w14:textId="7474BA56" w:rsidR="00BD1CE2" w:rsidRDefault="00BD1CE2">
      <w:r>
        <w:t>Attività di facchinaggio e gestione magazzino presso le unità produttive del gruppo Hera.</w:t>
      </w:r>
      <w:r w:rsidR="002612BF">
        <w:t xml:space="preserve"> Manutenzione del verde e rimozione neve presso le sedi tecniche di Acegaaps e hestambiente.</w:t>
      </w:r>
    </w:p>
    <w:p w14:paraId="2CE8DAF3" w14:textId="5E4A1320" w:rsidR="00BD1CE2" w:rsidRDefault="00BD1CE2"/>
    <w:p w14:paraId="6C0A1055" w14:textId="5ACC9B60" w:rsidR="00861A41" w:rsidRDefault="00753A6D">
      <w:r w:rsidRPr="00861A41">
        <w:rPr>
          <w:noProof/>
        </w:rPr>
        <w:drawing>
          <wp:anchor distT="0" distB="0" distL="114300" distR="114300" simplePos="0" relativeHeight="251663360" behindDoc="0" locked="0" layoutInCell="1" allowOverlap="1" wp14:anchorId="599F4E43" wp14:editId="0491196F">
            <wp:simplePos x="0" y="0"/>
            <wp:positionH relativeFrom="margin">
              <wp:align>center</wp:align>
            </wp:positionH>
            <wp:positionV relativeFrom="paragraph">
              <wp:posOffset>92710</wp:posOffset>
            </wp:positionV>
            <wp:extent cx="790575" cy="714375"/>
            <wp:effectExtent l="0" t="0" r="9525" b="9525"/>
            <wp:wrapNone/>
            <wp:docPr id="489997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97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4721B" w14:textId="72551157" w:rsidR="00861A41" w:rsidRDefault="00861A41">
      <w:r w:rsidRPr="00C35766">
        <w:rPr>
          <w:b/>
          <w:bCs/>
        </w:rPr>
        <w:t xml:space="preserve">ALIA SERVIZI AMBIENTALI </w:t>
      </w:r>
      <w:r w:rsidR="003A73B8" w:rsidRPr="00C35766">
        <w:rPr>
          <w:b/>
          <w:bCs/>
        </w:rPr>
        <w:t>S.P.A.</w:t>
      </w:r>
    </w:p>
    <w:p w14:paraId="6FEDF2A4" w14:textId="77777777" w:rsidR="00861A41" w:rsidRDefault="00861A41"/>
    <w:p w14:paraId="67D389B0" w14:textId="51417165" w:rsidR="00861A41" w:rsidRDefault="002612BF">
      <w:r>
        <w:t xml:space="preserve">Servizio di movimentazione di cassonetti stradali per la raccolta rifiuti. </w:t>
      </w:r>
    </w:p>
    <w:p w14:paraId="1E022C81" w14:textId="49AAAD25" w:rsidR="00BD1CE2" w:rsidRDefault="00BD1CE2"/>
    <w:p w14:paraId="197FC448" w14:textId="475E40A4" w:rsidR="0011436F" w:rsidRDefault="0011436F"/>
    <w:p w14:paraId="6437D9DE" w14:textId="77777777" w:rsidR="003A73B8" w:rsidRDefault="003A73B8"/>
    <w:p w14:paraId="272BDF85" w14:textId="02C865FB" w:rsidR="003A73B8" w:rsidRDefault="003A73B8"/>
    <w:p w14:paraId="36AFBD2C" w14:textId="1033984B" w:rsidR="00BD1CE2" w:rsidRDefault="003A73B8">
      <w:r w:rsidRPr="00C35766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47B9E5B6" wp14:editId="654FAA1D">
            <wp:simplePos x="0" y="0"/>
            <wp:positionH relativeFrom="margin">
              <wp:align>center</wp:align>
            </wp:positionH>
            <wp:positionV relativeFrom="paragraph">
              <wp:posOffset>-437846</wp:posOffset>
            </wp:positionV>
            <wp:extent cx="1323975" cy="733425"/>
            <wp:effectExtent l="0" t="0" r="9525" b="9525"/>
            <wp:wrapNone/>
            <wp:docPr id="16744301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301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436F" w:rsidRPr="00C35766">
        <w:rPr>
          <w:b/>
          <w:bCs/>
        </w:rPr>
        <w:t>IREN S</w:t>
      </w:r>
      <w:r w:rsidR="00C35766">
        <w:rPr>
          <w:b/>
          <w:bCs/>
        </w:rPr>
        <w:t>.P.A.</w:t>
      </w:r>
      <w:r w:rsidR="0011436F">
        <w:t xml:space="preserve">   </w:t>
      </w:r>
    </w:p>
    <w:p w14:paraId="0D84D21B" w14:textId="05D10F15" w:rsidR="0011436F" w:rsidRDefault="003A73B8">
      <w:r>
        <w:t>Servizio di lavaggio automezzi per la raccolta e lo spazzamento e contenitori per rifiuto. Servizio sgombero neve e salatura antighiaccio.</w:t>
      </w:r>
    </w:p>
    <w:p w14:paraId="02BA5A4C" w14:textId="08CD94B6" w:rsidR="00147B46" w:rsidRDefault="00147B46"/>
    <w:p w14:paraId="7D972C66" w14:textId="51CED079" w:rsidR="001442B4" w:rsidRDefault="00572212">
      <w:r w:rsidRPr="001442B4">
        <w:rPr>
          <w:noProof/>
        </w:rPr>
        <w:drawing>
          <wp:anchor distT="0" distB="0" distL="114300" distR="114300" simplePos="0" relativeHeight="251665408" behindDoc="0" locked="0" layoutInCell="1" allowOverlap="1" wp14:anchorId="28ACC38B" wp14:editId="0620A14E">
            <wp:simplePos x="0" y="0"/>
            <wp:positionH relativeFrom="margin">
              <wp:align>center</wp:align>
            </wp:positionH>
            <wp:positionV relativeFrom="paragraph">
              <wp:posOffset>7399</wp:posOffset>
            </wp:positionV>
            <wp:extent cx="1238250" cy="790575"/>
            <wp:effectExtent l="0" t="0" r="0" b="9525"/>
            <wp:wrapNone/>
            <wp:docPr id="16518195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195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FEBEF" w14:textId="77777777" w:rsidR="001442B4" w:rsidRPr="00C35766" w:rsidRDefault="001442B4">
      <w:pPr>
        <w:rPr>
          <w:b/>
          <w:bCs/>
        </w:rPr>
      </w:pPr>
      <w:r w:rsidRPr="00C35766">
        <w:rPr>
          <w:b/>
          <w:bCs/>
        </w:rPr>
        <w:t>SEI TOSCANA SRL</w:t>
      </w:r>
    </w:p>
    <w:p w14:paraId="7248B17A" w14:textId="77777777" w:rsidR="001442B4" w:rsidRDefault="001442B4"/>
    <w:p w14:paraId="31191578" w14:textId="5724FDB4" w:rsidR="001442B4" w:rsidRDefault="001442B4">
      <w:r>
        <w:t>Fornitura contenitori stradali per rifiuto rigenerati e contenitori per rifiuti speciali.</w:t>
      </w:r>
    </w:p>
    <w:p w14:paraId="60B2C998" w14:textId="66A7C299" w:rsidR="001442B4" w:rsidRDefault="001442B4"/>
    <w:p w14:paraId="046F4EE2" w14:textId="4CE1519B" w:rsidR="001442B4" w:rsidRDefault="001442B4">
      <w:r w:rsidRPr="001442B4">
        <w:rPr>
          <w:noProof/>
        </w:rPr>
        <w:drawing>
          <wp:anchor distT="0" distB="0" distL="114300" distR="114300" simplePos="0" relativeHeight="251666432" behindDoc="0" locked="0" layoutInCell="1" allowOverlap="1" wp14:anchorId="2F98AEAA" wp14:editId="544E3A90">
            <wp:simplePos x="0" y="0"/>
            <wp:positionH relativeFrom="margin">
              <wp:align>center</wp:align>
            </wp:positionH>
            <wp:positionV relativeFrom="paragraph">
              <wp:posOffset>37189</wp:posOffset>
            </wp:positionV>
            <wp:extent cx="1552575" cy="676275"/>
            <wp:effectExtent l="0" t="0" r="9525" b="9525"/>
            <wp:wrapNone/>
            <wp:docPr id="20967350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3501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0E2CD" w14:textId="47AE4A90" w:rsidR="001442B4" w:rsidRPr="00C35766" w:rsidRDefault="001442B4">
      <w:pPr>
        <w:rPr>
          <w:b/>
          <w:bCs/>
        </w:rPr>
      </w:pPr>
      <w:r w:rsidRPr="00C35766">
        <w:rPr>
          <w:b/>
          <w:bCs/>
        </w:rPr>
        <w:t xml:space="preserve">AMA S.P.A. </w:t>
      </w:r>
    </w:p>
    <w:p w14:paraId="32E593F0" w14:textId="77777777" w:rsidR="001442B4" w:rsidRDefault="001442B4"/>
    <w:p w14:paraId="6EB06C11" w14:textId="102F1DCD" w:rsidR="001442B4" w:rsidRDefault="009324F4">
      <w:r>
        <w:t>Servizio di manutenzione e movimentazione contenitori stradali per rifiuto. Fornitura contenitori stradali per rifiuto</w:t>
      </w:r>
      <w:r w:rsidR="004E0BCF">
        <w:t xml:space="preserve"> rigenerati</w:t>
      </w:r>
      <w:r>
        <w:t>.</w:t>
      </w:r>
    </w:p>
    <w:p w14:paraId="7ECEE09A" w14:textId="274CF8B5" w:rsidR="00DC6886" w:rsidRDefault="00DC6886"/>
    <w:p w14:paraId="3ED11499" w14:textId="4EEDFABD" w:rsidR="00DC6886" w:rsidRDefault="00DC6886">
      <w:r w:rsidRPr="00DC6886">
        <w:rPr>
          <w:noProof/>
        </w:rPr>
        <w:drawing>
          <wp:anchor distT="0" distB="0" distL="114300" distR="114300" simplePos="0" relativeHeight="251667456" behindDoc="0" locked="0" layoutInCell="1" allowOverlap="1" wp14:anchorId="4EBEBCB3" wp14:editId="0DA6AA45">
            <wp:simplePos x="0" y="0"/>
            <wp:positionH relativeFrom="margin">
              <wp:align>center</wp:align>
            </wp:positionH>
            <wp:positionV relativeFrom="paragraph">
              <wp:posOffset>133046</wp:posOffset>
            </wp:positionV>
            <wp:extent cx="1338682" cy="556797"/>
            <wp:effectExtent l="0" t="0" r="0" b="0"/>
            <wp:wrapNone/>
            <wp:docPr id="4957109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109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682" cy="556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A28D35" w14:textId="77777777" w:rsidR="00DC6886" w:rsidRPr="00C35766" w:rsidRDefault="00DC6886">
      <w:pPr>
        <w:rPr>
          <w:b/>
          <w:bCs/>
        </w:rPr>
      </w:pPr>
      <w:r w:rsidRPr="00C35766">
        <w:rPr>
          <w:b/>
          <w:bCs/>
        </w:rPr>
        <w:t xml:space="preserve">REAL S.R.L.   </w:t>
      </w:r>
    </w:p>
    <w:p w14:paraId="4B4F2AF1" w14:textId="77777777" w:rsidR="00DC6886" w:rsidRDefault="00DC6886"/>
    <w:p w14:paraId="5EA1B647" w14:textId="4456A6F0" w:rsidR="00DC6886" w:rsidRDefault="00DC6886">
      <w:bookmarkStart w:id="1" w:name="_Hlk211418948"/>
      <w:r>
        <w:t>Valorizzazione dei rifiuti mediante processi di selezione meccanica e manuale, integrati con sistemi di movimentazione meccanizzata.</w:t>
      </w:r>
    </w:p>
    <w:bookmarkEnd w:id="1"/>
    <w:p w14:paraId="0B0F2DA9" w14:textId="7C6898A5" w:rsidR="004E0BCF" w:rsidRDefault="004E0BCF"/>
    <w:p w14:paraId="11C3ACF0" w14:textId="7E070669" w:rsidR="00387B46" w:rsidRDefault="00387B46"/>
    <w:p w14:paraId="084E12BC" w14:textId="6E8DDD75" w:rsidR="00871A5B" w:rsidRDefault="0085731D">
      <w:r w:rsidRPr="00864B3B">
        <w:rPr>
          <w:noProof/>
        </w:rPr>
        <w:drawing>
          <wp:anchor distT="0" distB="0" distL="114300" distR="114300" simplePos="0" relativeHeight="251671552" behindDoc="0" locked="0" layoutInCell="1" allowOverlap="1" wp14:anchorId="0DAC30F9" wp14:editId="09B6830D">
            <wp:simplePos x="0" y="0"/>
            <wp:positionH relativeFrom="margin">
              <wp:posOffset>1751787</wp:posOffset>
            </wp:positionH>
            <wp:positionV relativeFrom="paragraph">
              <wp:posOffset>7188</wp:posOffset>
            </wp:positionV>
            <wp:extent cx="1543050" cy="676275"/>
            <wp:effectExtent l="0" t="0" r="0" b="9525"/>
            <wp:wrapNone/>
            <wp:docPr id="16869063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0638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D1ABC" w14:textId="1CA1DAA8" w:rsidR="00864B3B" w:rsidRPr="00871A5B" w:rsidRDefault="00864B3B">
      <w:r w:rsidRPr="00C35766">
        <w:rPr>
          <w:b/>
          <w:bCs/>
        </w:rPr>
        <w:t>A2A S.P.A.</w:t>
      </w:r>
    </w:p>
    <w:p w14:paraId="507F7BD7" w14:textId="528547AC" w:rsidR="00864B3B" w:rsidRDefault="00864B3B"/>
    <w:p w14:paraId="719DACFA" w14:textId="1028963A" w:rsidR="00864B3B" w:rsidRDefault="00864B3B" w:rsidP="00864B3B">
      <w:r>
        <w:t>Valorizzazione dei rifiuti mediante processi di selezione meccanica e manuale, integrati con sistemi di movimentazione meccanizzata. Servizio di guardiania notturna e festiva.</w:t>
      </w:r>
    </w:p>
    <w:p w14:paraId="2C394C1B" w14:textId="77777777" w:rsidR="00871A5B" w:rsidRDefault="00871A5B" w:rsidP="00864B3B"/>
    <w:p w14:paraId="2CEF4883" w14:textId="028FBFF3" w:rsidR="00871A5B" w:rsidRDefault="00871A5B" w:rsidP="00864B3B">
      <w:r w:rsidRPr="00871A5B">
        <w:drawing>
          <wp:anchor distT="0" distB="0" distL="114300" distR="114300" simplePos="0" relativeHeight="251687936" behindDoc="0" locked="0" layoutInCell="1" allowOverlap="1" wp14:anchorId="5FC60F50" wp14:editId="4B0AA569">
            <wp:simplePos x="0" y="0"/>
            <wp:positionH relativeFrom="column">
              <wp:posOffset>1093334</wp:posOffset>
            </wp:positionH>
            <wp:positionV relativeFrom="paragraph">
              <wp:posOffset>178805</wp:posOffset>
            </wp:positionV>
            <wp:extent cx="562053" cy="495369"/>
            <wp:effectExtent l="0" t="0" r="9525" b="0"/>
            <wp:wrapNone/>
            <wp:docPr id="11820983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9832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01DFA" w14:textId="4411F6D5" w:rsidR="00871A5B" w:rsidRPr="00871A5B" w:rsidRDefault="00871A5B" w:rsidP="00864B3B">
      <w:pPr>
        <w:rPr>
          <w:b/>
          <w:bCs/>
        </w:rPr>
      </w:pPr>
      <w:r w:rsidRPr="00871A5B">
        <w:rPr>
          <w:b/>
          <w:bCs/>
        </w:rPr>
        <w:t>GARC S.P.A.</w:t>
      </w:r>
    </w:p>
    <w:p w14:paraId="10D1B4D3" w14:textId="77777777" w:rsidR="00871A5B" w:rsidRDefault="00871A5B" w:rsidP="00864B3B"/>
    <w:p w14:paraId="17F5BFA8" w14:textId="704D773D" w:rsidR="00871A5B" w:rsidRDefault="00871A5B" w:rsidP="00864B3B">
      <w:r>
        <w:t xml:space="preserve">Facchinaggio </w:t>
      </w:r>
      <w:r w:rsidR="004C1BDB">
        <w:t xml:space="preserve">e assistenza </w:t>
      </w:r>
      <w:r w:rsidR="004E2F6B">
        <w:t>allo smaltimento rifiuti speciali industriali.</w:t>
      </w:r>
    </w:p>
    <w:p w14:paraId="62E8FBFF" w14:textId="77777777" w:rsidR="004E2F6B" w:rsidRDefault="004E2F6B" w:rsidP="00864B3B"/>
    <w:p w14:paraId="03D743D4" w14:textId="77777777" w:rsidR="00AC46EE" w:rsidRDefault="00AC46EE" w:rsidP="00864B3B"/>
    <w:p w14:paraId="6083721C" w14:textId="59F23EA7" w:rsidR="00864B3B" w:rsidRDefault="00864B3B" w:rsidP="00864B3B">
      <w:r w:rsidRPr="00864B3B">
        <w:rPr>
          <w:noProof/>
        </w:rPr>
        <w:drawing>
          <wp:anchor distT="0" distB="0" distL="114300" distR="114300" simplePos="0" relativeHeight="251672576" behindDoc="0" locked="0" layoutInCell="1" allowOverlap="1" wp14:anchorId="781C2667" wp14:editId="717117A2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1676400" cy="683212"/>
            <wp:effectExtent l="0" t="0" r="0" b="3175"/>
            <wp:wrapNone/>
            <wp:docPr id="17101270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270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8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E389A" w14:textId="2D3762A3" w:rsidR="00864B3B" w:rsidRPr="00C35766" w:rsidRDefault="00864B3B" w:rsidP="00864B3B">
      <w:pPr>
        <w:rPr>
          <w:b/>
          <w:bCs/>
        </w:rPr>
      </w:pPr>
      <w:r w:rsidRPr="00C35766">
        <w:rPr>
          <w:b/>
          <w:bCs/>
        </w:rPr>
        <w:t>CASA GUGLIELMI O.N.L.U.S.</w:t>
      </w:r>
    </w:p>
    <w:p w14:paraId="12F8BC41" w14:textId="2390959F" w:rsidR="00864B3B" w:rsidRDefault="00864B3B">
      <w:r>
        <w:t>Servizio di pulizie e vigilanza notturna presso la casa di accoglienza.</w:t>
      </w:r>
    </w:p>
    <w:p w14:paraId="01A67773" w14:textId="7D7BD756" w:rsidR="00447B4B" w:rsidRDefault="00447B4B"/>
    <w:p w14:paraId="5D2F1015" w14:textId="171A88FD" w:rsidR="00871A5B" w:rsidRDefault="004E784E" w:rsidP="00600130">
      <w:pPr>
        <w:jc w:val="center"/>
        <w:rPr>
          <w:b/>
          <w:bCs/>
          <w:sz w:val="32"/>
          <w:szCs w:val="32"/>
        </w:rPr>
      </w:pPr>
      <w:bookmarkStart w:id="2" w:name="_Hlk211499650"/>
      <w:r w:rsidRPr="004E784E">
        <w:rPr>
          <w:b/>
          <w:bCs/>
        </w:rPr>
        <w:drawing>
          <wp:anchor distT="0" distB="0" distL="114300" distR="114300" simplePos="0" relativeHeight="251688960" behindDoc="0" locked="0" layoutInCell="1" allowOverlap="1" wp14:anchorId="56289415" wp14:editId="508F4312">
            <wp:simplePos x="0" y="0"/>
            <wp:positionH relativeFrom="column">
              <wp:posOffset>2468880</wp:posOffset>
            </wp:positionH>
            <wp:positionV relativeFrom="paragraph">
              <wp:posOffset>125450</wp:posOffset>
            </wp:positionV>
            <wp:extent cx="2501795" cy="526694"/>
            <wp:effectExtent l="0" t="0" r="0" b="6985"/>
            <wp:wrapNone/>
            <wp:docPr id="5059061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061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795" cy="526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E7FC21" w14:textId="33EC9B9C" w:rsidR="00871A5B" w:rsidRPr="004E784E" w:rsidRDefault="006B06D1" w:rsidP="006B06D1">
      <w:pPr>
        <w:rPr>
          <w:b/>
          <w:bCs/>
        </w:rPr>
      </w:pPr>
      <w:r w:rsidRPr="004E784E">
        <w:rPr>
          <w:b/>
          <w:bCs/>
        </w:rPr>
        <w:t xml:space="preserve">CITTA’ METROPOLITANA </w:t>
      </w:r>
      <w:r w:rsidR="004E784E" w:rsidRPr="004E784E">
        <w:rPr>
          <w:b/>
          <w:bCs/>
        </w:rPr>
        <w:t>DI FIRENZE</w:t>
      </w:r>
    </w:p>
    <w:p w14:paraId="7966CF2C" w14:textId="2C1B6211" w:rsidR="00871A5B" w:rsidRPr="0085731D" w:rsidRDefault="0085731D" w:rsidP="004E784E">
      <w:r w:rsidRPr="0085731D">
        <w:t>Facchinaggio e pulizie presso le sedi territoriali.</w:t>
      </w:r>
    </w:p>
    <w:p w14:paraId="3500567F" w14:textId="77777777" w:rsidR="004E784E" w:rsidRDefault="004E784E" w:rsidP="004E784E">
      <w:pPr>
        <w:rPr>
          <w:b/>
          <w:bCs/>
          <w:sz w:val="32"/>
          <w:szCs w:val="32"/>
        </w:rPr>
      </w:pPr>
    </w:p>
    <w:p w14:paraId="00512497" w14:textId="77777777" w:rsidR="00871A5B" w:rsidRDefault="00871A5B" w:rsidP="00600130">
      <w:pPr>
        <w:jc w:val="center"/>
        <w:rPr>
          <w:b/>
          <w:bCs/>
          <w:sz w:val="32"/>
          <w:szCs w:val="32"/>
        </w:rPr>
      </w:pPr>
    </w:p>
    <w:p w14:paraId="373AA75E" w14:textId="77777777" w:rsidR="00871A5B" w:rsidRDefault="00871A5B" w:rsidP="00600130">
      <w:pPr>
        <w:jc w:val="center"/>
        <w:rPr>
          <w:b/>
          <w:bCs/>
          <w:sz w:val="32"/>
          <w:szCs w:val="32"/>
        </w:rPr>
      </w:pPr>
    </w:p>
    <w:p w14:paraId="32F0DA12" w14:textId="77777777" w:rsidR="00871A5B" w:rsidRDefault="00871A5B" w:rsidP="00600130">
      <w:pPr>
        <w:jc w:val="center"/>
        <w:rPr>
          <w:b/>
          <w:bCs/>
          <w:sz w:val="32"/>
          <w:szCs w:val="32"/>
        </w:rPr>
      </w:pPr>
    </w:p>
    <w:p w14:paraId="344024CA" w14:textId="77777777" w:rsidR="00871A5B" w:rsidRDefault="00871A5B" w:rsidP="00600130">
      <w:pPr>
        <w:jc w:val="center"/>
        <w:rPr>
          <w:b/>
          <w:bCs/>
          <w:sz w:val="32"/>
          <w:szCs w:val="32"/>
        </w:rPr>
      </w:pPr>
    </w:p>
    <w:p w14:paraId="1E80556A" w14:textId="77777777" w:rsidR="00871A5B" w:rsidRDefault="00871A5B" w:rsidP="00600130">
      <w:pPr>
        <w:jc w:val="center"/>
        <w:rPr>
          <w:b/>
          <w:bCs/>
          <w:sz w:val="32"/>
          <w:szCs w:val="32"/>
        </w:rPr>
      </w:pPr>
    </w:p>
    <w:p w14:paraId="516F999D" w14:textId="77777777" w:rsidR="00871A5B" w:rsidRDefault="00871A5B" w:rsidP="00600130">
      <w:pPr>
        <w:jc w:val="center"/>
        <w:rPr>
          <w:b/>
          <w:bCs/>
          <w:sz w:val="32"/>
          <w:szCs w:val="32"/>
        </w:rPr>
      </w:pPr>
    </w:p>
    <w:p w14:paraId="579B76AB" w14:textId="77777777" w:rsidR="00871A5B" w:rsidRDefault="00871A5B" w:rsidP="00600130">
      <w:pPr>
        <w:jc w:val="center"/>
        <w:rPr>
          <w:b/>
          <w:bCs/>
          <w:sz w:val="32"/>
          <w:szCs w:val="32"/>
        </w:rPr>
      </w:pPr>
    </w:p>
    <w:p w14:paraId="49EFEBC7" w14:textId="77777777" w:rsidR="00871A5B" w:rsidRDefault="00871A5B" w:rsidP="00600130">
      <w:pPr>
        <w:jc w:val="center"/>
        <w:rPr>
          <w:b/>
          <w:bCs/>
          <w:sz w:val="32"/>
          <w:szCs w:val="32"/>
        </w:rPr>
      </w:pPr>
    </w:p>
    <w:p w14:paraId="511E89DB" w14:textId="77777777" w:rsidR="00871A5B" w:rsidRDefault="00871A5B" w:rsidP="00600130">
      <w:pPr>
        <w:jc w:val="center"/>
        <w:rPr>
          <w:b/>
          <w:bCs/>
          <w:sz w:val="32"/>
          <w:szCs w:val="32"/>
        </w:rPr>
      </w:pPr>
    </w:p>
    <w:p w14:paraId="046A53C0" w14:textId="77777777" w:rsidR="00871A5B" w:rsidRDefault="00871A5B" w:rsidP="0085731D">
      <w:pPr>
        <w:rPr>
          <w:b/>
          <w:bCs/>
          <w:sz w:val="32"/>
          <w:szCs w:val="32"/>
        </w:rPr>
      </w:pPr>
    </w:p>
    <w:p w14:paraId="069F0E92" w14:textId="77777777" w:rsidR="00871A5B" w:rsidRDefault="00871A5B" w:rsidP="00600130">
      <w:pPr>
        <w:jc w:val="center"/>
        <w:rPr>
          <w:b/>
          <w:bCs/>
          <w:sz w:val="32"/>
          <w:szCs w:val="32"/>
        </w:rPr>
      </w:pPr>
    </w:p>
    <w:p w14:paraId="5321869E" w14:textId="7E1BABE9" w:rsidR="00600130" w:rsidRPr="00D47792" w:rsidRDefault="00600130" w:rsidP="006001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LOGIS</w:t>
      </w:r>
      <w:r w:rsidR="00F0659F">
        <w:rPr>
          <w:b/>
          <w:bCs/>
          <w:sz w:val="32"/>
          <w:szCs w:val="32"/>
        </w:rPr>
        <w:t>TICA IN AMBITO FARMACEUTICO SANITARIO E SOCIO ASSISTENZIALE</w:t>
      </w:r>
    </w:p>
    <w:bookmarkEnd w:id="2"/>
    <w:p w14:paraId="45238F2D" w14:textId="1F3F74B1" w:rsidR="000D2D30" w:rsidRDefault="000D2D30">
      <w:pPr>
        <w:rPr>
          <w:b/>
          <w:bCs/>
        </w:rPr>
      </w:pPr>
    </w:p>
    <w:p w14:paraId="127A568C" w14:textId="4F5234F5" w:rsidR="000D2D30" w:rsidRDefault="000D2D30">
      <w:pPr>
        <w:rPr>
          <w:b/>
          <w:bCs/>
        </w:rPr>
      </w:pPr>
      <w:r w:rsidRPr="00447B4B">
        <w:rPr>
          <w:noProof/>
        </w:rPr>
        <w:drawing>
          <wp:anchor distT="0" distB="0" distL="114300" distR="114300" simplePos="0" relativeHeight="251673600" behindDoc="0" locked="0" layoutInCell="1" allowOverlap="1" wp14:anchorId="392DDE7A" wp14:editId="7C8FEF09">
            <wp:simplePos x="0" y="0"/>
            <wp:positionH relativeFrom="margin">
              <wp:posOffset>840684</wp:posOffset>
            </wp:positionH>
            <wp:positionV relativeFrom="paragraph">
              <wp:posOffset>116840</wp:posOffset>
            </wp:positionV>
            <wp:extent cx="2180305" cy="614045"/>
            <wp:effectExtent l="0" t="0" r="0" b="0"/>
            <wp:wrapNone/>
            <wp:docPr id="2817656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6561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30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38DDE" w14:textId="6B722CE6" w:rsidR="00447B4B" w:rsidRPr="00C35766" w:rsidRDefault="00447B4B">
      <w:pPr>
        <w:rPr>
          <w:b/>
          <w:bCs/>
        </w:rPr>
      </w:pPr>
      <w:r w:rsidRPr="00C35766">
        <w:rPr>
          <w:b/>
          <w:bCs/>
        </w:rPr>
        <w:t xml:space="preserve">ESTAR </w:t>
      </w:r>
    </w:p>
    <w:p w14:paraId="0BC6DEE7" w14:textId="3715ECDE" w:rsidR="00603AEB" w:rsidRDefault="00603AEB"/>
    <w:p w14:paraId="35C6DF12" w14:textId="4A11874B" w:rsidR="00603AEB" w:rsidRDefault="00603AEB">
      <w:r>
        <w:t>Logistica e distribuzione farmaci, dispositivi medici e altro materiale sanitario presso i presidi territoriali.</w:t>
      </w:r>
    </w:p>
    <w:p w14:paraId="53740FDC" w14:textId="4139307C" w:rsidR="00C35766" w:rsidRDefault="00C35766">
      <w:r w:rsidRPr="00C35766">
        <w:rPr>
          <w:noProof/>
        </w:rPr>
        <w:drawing>
          <wp:anchor distT="0" distB="0" distL="114300" distR="114300" simplePos="0" relativeHeight="251674624" behindDoc="0" locked="0" layoutInCell="1" allowOverlap="1" wp14:anchorId="43C0ED70" wp14:editId="6095FBEF">
            <wp:simplePos x="0" y="0"/>
            <wp:positionH relativeFrom="margin">
              <wp:posOffset>2496318</wp:posOffset>
            </wp:positionH>
            <wp:positionV relativeFrom="paragraph">
              <wp:posOffset>90170</wp:posOffset>
            </wp:positionV>
            <wp:extent cx="1274367" cy="721340"/>
            <wp:effectExtent l="0" t="0" r="2540" b="3175"/>
            <wp:wrapNone/>
            <wp:docPr id="95837620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7620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4367" cy="72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99513" w14:textId="2A8F4A02" w:rsidR="00C35766" w:rsidRPr="00C35766" w:rsidRDefault="00C35766">
      <w:pPr>
        <w:rPr>
          <w:b/>
          <w:bCs/>
        </w:rPr>
      </w:pPr>
      <w:r w:rsidRPr="00C35766">
        <w:rPr>
          <w:b/>
          <w:bCs/>
        </w:rPr>
        <w:t xml:space="preserve">RAVENNA FARMACIE S.R.L </w:t>
      </w:r>
    </w:p>
    <w:p w14:paraId="24432A58" w14:textId="77777777" w:rsidR="00C35766" w:rsidRDefault="00C35766"/>
    <w:p w14:paraId="5667288F" w14:textId="7A496B77" w:rsidR="00C35766" w:rsidRDefault="00C35766">
      <w:r>
        <w:t>Logistica e distribuzione farmaci.</w:t>
      </w:r>
    </w:p>
    <w:p w14:paraId="109034FF" w14:textId="749C635A" w:rsidR="00D47792" w:rsidRDefault="00D47792"/>
    <w:p w14:paraId="332B5A8A" w14:textId="076257B7" w:rsidR="00F0659F" w:rsidRPr="00C35766" w:rsidRDefault="00F0659F" w:rsidP="00F0659F">
      <w:pPr>
        <w:rPr>
          <w:b/>
          <w:bCs/>
        </w:rPr>
      </w:pPr>
      <w:r w:rsidRPr="00C35766">
        <w:rPr>
          <w:b/>
          <w:bCs/>
          <w:noProof/>
        </w:rPr>
        <w:drawing>
          <wp:anchor distT="0" distB="0" distL="114300" distR="114300" simplePos="0" relativeHeight="251686912" behindDoc="0" locked="0" layoutInCell="1" allowOverlap="1" wp14:anchorId="0DD099A7" wp14:editId="06169C65">
            <wp:simplePos x="0" y="0"/>
            <wp:positionH relativeFrom="margin">
              <wp:align>center</wp:align>
            </wp:positionH>
            <wp:positionV relativeFrom="paragraph">
              <wp:posOffset>-290195</wp:posOffset>
            </wp:positionV>
            <wp:extent cx="873456" cy="695432"/>
            <wp:effectExtent l="0" t="0" r="3175" b="0"/>
            <wp:wrapNone/>
            <wp:docPr id="401043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433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456" cy="695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5766">
        <w:rPr>
          <w:b/>
          <w:bCs/>
        </w:rPr>
        <w:t xml:space="preserve">ATT  </w:t>
      </w:r>
    </w:p>
    <w:p w14:paraId="213D248B" w14:textId="4C4D7AA3" w:rsidR="00F0659F" w:rsidRDefault="00F0659F" w:rsidP="00F0659F"/>
    <w:p w14:paraId="41AFBC1E" w14:textId="591856E6" w:rsidR="00F0659F" w:rsidRDefault="00F0659F" w:rsidP="00F0659F">
      <w:r>
        <w:t>Assistenza per allestimento e consegna nell’ambito dell’attività promozionale di ATT.</w:t>
      </w:r>
    </w:p>
    <w:p w14:paraId="67C9523A" w14:textId="725758F3" w:rsidR="005A427C" w:rsidRDefault="00F0659F">
      <w:r w:rsidRPr="00387B46">
        <w:rPr>
          <w:noProof/>
        </w:rPr>
        <w:drawing>
          <wp:anchor distT="0" distB="0" distL="114300" distR="114300" simplePos="0" relativeHeight="251668480" behindDoc="0" locked="0" layoutInCell="1" allowOverlap="1" wp14:anchorId="5CA68DB4" wp14:editId="177EA6FD">
            <wp:simplePos x="0" y="0"/>
            <wp:positionH relativeFrom="margin">
              <wp:posOffset>2325607</wp:posOffset>
            </wp:positionH>
            <wp:positionV relativeFrom="paragraph">
              <wp:posOffset>9171</wp:posOffset>
            </wp:positionV>
            <wp:extent cx="1285336" cy="854230"/>
            <wp:effectExtent l="0" t="0" r="0" b="3175"/>
            <wp:wrapNone/>
            <wp:docPr id="152054708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4708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336" cy="85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4599E" w14:textId="147C678F" w:rsidR="00F0659F" w:rsidRPr="00C35766" w:rsidRDefault="00F0659F" w:rsidP="00F0659F">
      <w:pPr>
        <w:rPr>
          <w:b/>
          <w:bCs/>
        </w:rPr>
      </w:pPr>
      <w:r w:rsidRPr="00C35766">
        <w:rPr>
          <w:b/>
          <w:bCs/>
        </w:rPr>
        <w:t xml:space="preserve">UNICO S.P.A.  </w:t>
      </w:r>
    </w:p>
    <w:p w14:paraId="6DEEC754" w14:textId="453AEAAA" w:rsidR="00F0659F" w:rsidRDefault="00F0659F" w:rsidP="00F0659F"/>
    <w:p w14:paraId="7C61E5E9" w14:textId="22016439" w:rsidR="00F0659F" w:rsidRDefault="00F0659F" w:rsidP="00F0659F">
      <w:r>
        <w:t>Logistica e trasporto a temperatura controllata prodotti famaceutici.</w:t>
      </w:r>
    </w:p>
    <w:p w14:paraId="727050ED" w14:textId="62CBAA65" w:rsidR="005A427C" w:rsidRDefault="00F0659F">
      <w:r w:rsidRPr="00387B46">
        <w:rPr>
          <w:noProof/>
        </w:rPr>
        <w:drawing>
          <wp:anchor distT="0" distB="0" distL="114300" distR="114300" simplePos="0" relativeHeight="251669504" behindDoc="0" locked="0" layoutInCell="1" allowOverlap="1" wp14:anchorId="4E72CF3A" wp14:editId="0DE1EEA0">
            <wp:simplePos x="0" y="0"/>
            <wp:positionH relativeFrom="margin">
              <wp:posOffset>2282677</wp:posOffset>
            </wp:positionH>
            <wp:positionV relativeFrom="paragraph">
              <wp:posOffset>14841</wp:posOffset>
            </wp:positionV>
            <wp:extent cx="1417183" cy="805218"/>
            <wp:effectExtent l="0" t="0" r="0" b="0"/>
            <wp:wrapNone/>
            <wp:docPr id="11298727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7276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183" cy="805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F554C" w14:textId="77777777" w:rsidR="00F0659F" w:rsidRPr="00C35766" w:rsidRDefault="00F0659F" w:rsidP="00F0659F">
      <w:pPr>
        <w:rPr>
          <w:b/>
          <w:bCs/>
        </w:rPr>
      </w:pPr>
      <w:r w:rsidRPr="00C35766">
        <w:rPr>
          <w:b/>
          <w:bCs/>
        </w:rPr>
        <w:t xml:space="preserve">FONDAZIONE ANT </w:t>
      </w:r>
    </w:p>
    <w:p w14:paraId="7C281F6B" w14:textId="77777777" w:rsidR="00F0659F" w:rsidRDefault="00F0659F" w:rsidP="00F0659F"/>
    <w:p w14:paraId="2A4A51C5" w14:textId="77777777" w:rsidR="00F0659F" w:rsidRDefault="00F0659F" w:rsidP="00F0659F">
      <w:r>
        <w:t>Logistica e facchinaggio nell’ambito dell’assistenza che Ant svolge per il paziente</w:t>
      </w:r>
      <w:bookmarkStart w:id="3" w:name="_Hlk211418268"/>
      <w:r>
        <w:t>. Assistenza per allestimento e consegna nell’ambito dell’attività promozionale di Ant.</w:t>
      </w:r>
    </w:p>
    <w:bookmarkEnd w:id="3"/>
    <w:p w14:paraId="1FFD3448" w14:textId="77777777" w:rsidR="005A427C" w:rsidRDefault="005A427C"/>
    <w:p w14:paraId="6D03A2AF" w14:textId="3028F783" w:rsidR="00F0659F" w:rsidRDefault="00F0659F"/>
    <w:p w14:paraId="027490A1" w14:textId="77777777" w:rsidR="00871A5B" w:rsidRDefault="00871A5B" w:rsidP="0085731D"/>
    <w:p w14:paraId="20056B4F" w14:textId="77777777" w:rsidR="0085731D" w:rsidRDefault="0085731D" w:rsidP="0085731D">
      <w:pPr>
        <w:rPr>
          <w:b/>
          <w:bCs/>
          <w:sz w:val="32"/>
          <w:szCs w:val="32"/>
        </w:rPr>
      </w:pPr>
    </w:p>
    <w:p w14:paraId="50674F02" w14:textId="5E73258E" w:rsidR="00D47792" w:rsidRPr="00D47792" w:rsidRDefault="00D47792" w:rsidP="00D47792">
      <w:pPr>
        <w:jc w:val="center"/>
        <w:rPr>
          <w:b/>
          <w:bCs/>
          <w:sz w:val="32"/>
          <w:szCs w:val="32"/>
        </w:rPr>
      </w:pPr>
      <w:r w:rsidRPr="00D47792">
        <w:rPr>
          <w:b/>
          <w:bCs/>
          <w:sz w:val="32"/>
          <w:szCs w:val="32"/>
        </w:rPr>
        <w:lastRenderedPageBreak/>
        <w:t>CONSULENZA PER PROFESSIONISTI ED IMPRESE DEL SETTORE EDILE</w:t>
      </w:r>
    </w:p>
    <w:p w14:paraId="26490840" w14:textId="074DD815" w:rsidR="001242F2" w:rsidRDefault="00E468FD">
      <w:r>
        <w:rPr>
          <w:noProof/>
        </w:rPr>
        <w:drawing>
          <wp:anchor distT="0" distB="0" distL="114300" distR="114300" simplePos="0" relativeHeight="251679744" behindDoc="1" locked="0" layoutInCell="1" allowOverlap="1" wp14:anchorId="5E0BC2B0" wp14:editId="3A40BC67">
            <wp:simplePos x="0" y="0"/>
            <wp:positionH relativeFrom="margin">
              <wp:align>center</wp:align>
            </wp:positionH>
            <wp:positionV relativeFrom="paragraph">
              <wp:posOffset>123190</wp:posOffset>
            </wp:positionV>
            <wp:extent cx="2729057" cy="581025"/>
            <wp:effectExtent l="0" t="0" r="0" b="0"/>
            <wp:wrapNone/>
            <wp:docPr id="882856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057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ACE0F" w14:textId="738F5242" w:rsidR="00E468FD" w:rsidRPr="00E468FD" w:rsidRDefault="00E468FD">
      <w:pPr>
        <w:rPr>
          <w:b/>
          <w:bCs/>
        </w:rPr>
      </w:pPr>
      <w:r w:rsidRPr="00E468FD">
        <w:rPr>
          <w:b/>
          <w:bCs/>
        </w:rPr>
        <w:t>FAGNONI &amp; ASSOCIATI</w:t>
      </w:r>
    </w:p>
    <w:p w14:paraId="081D7D50" w14:textId="77777777" w:rsidR="00E468FD" w:rsidRDefault="00E468FD"/>
    <w:p w14:paraId="2E29718E" w14:textId="3E51A817" w:rsidR="00E468FD" w:rsidRDefault="00E468FD" w:rsidP="00D47792">
      <w:pPr>
        <w:jc w:val="both"/>
      </w:pPr>
      <w:r>
        <w:t xml:space="preserve">Consulenza </w:t>
      </w:r>
      <w:r w:rsidR="00C87B40">
        <w:t xml:space="preserve">tecnica </w:t>
      </w:r>
      <w:r>
        <w:t xml:space="preserve">nell’ambito della </w:t>
      </w:r>
      <w:r w:rsidR="00D47792">
        <w:t>dell’impostazione e redazione del Computo Metrico Estimativo del progetto definitivo per la redazione dell’Ospedale Volano di Arezzo</w:t>
      </w:r>
      <w:r w:rsidR="005A427C">
        <w:t>.</w:t>
      </w:r>
    </w:p>
    <w:p w14:paraId="451539DE" w14:textId="03A1A26A" w:rsidR="00D47792" w:rsidRDefault="00D47792">
      <w:r>
        <w:rPr>
          <w:noProof/>
        </w:rPr>
        <w:drawing>
          <wp:anchor distT="0" distB="0" distL="114300" distR="114300" simplePos="0" relativeHeight="251680768" behindDoc="1" locked="0" layoutInCell="1" allowOverlap="1" wp14:anchorId="5370865F" wp14:editId="6AE06E08">
            <wp:simplePos x="0" y="0"/>
            <wp:positionH relativeFrom="margin">
              <wp:align>center</wp:align>
            </wp:positionH>
            <wp:positionV relativeFrom="paragraph">
              <wp:posOffset>107950</wp:posOffset>
            </wp:positionV>
            <wp:extent cx="2228850" cy="673659"/>
            <wp:effectExtent l="0" t="0" r="0" b="0"/>
            <wp:wrapNone/>
            <wp:docPr id="186437230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67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F0E125" w14:textId="75A45662" w:rsidR="00D47792" w:rsidRPr="00D47792" w:rsidRDefault="00D47792">
      <w:pPr>
        <w:rPr>
          <w:b/>
          <w:bCs/>
        </w:rPr>
      </w:pPr>
      <w:r w:rsidRPr="00D47792">
        <w:rPr>
          <w:b/>
          <w:bCs/>
        </w:rPr>
        <w:t>ARCHFLORENCE</w:t>
      </w:r>
    </w:p>
    <w:p w14:paraId="26136090" w14:textId="77777777" w:rsidR="00D47792" w:rsidRDefault="00D47792"/>
    <w:p w14:paraId="7C212F15" w14:textId="5E820DA0" w:rsidR="00D47792" w:rsidRDefault="00D47792" w:rsidP="00D47792">
      <w:pPr>
        <w:jc w:val="both"/>
      </w:pPr>
      <w:r>
        <w:t xml:space="preserve">Consulenza </w:t>
      </w:r>
      <w:r w:rsidR="00C87B40">
        <w:t xml:space="preserve">tecnica </w:t>
      </w:r>
      <w:r>
        <w:t>nell’ambito della dell’impostazione e redazione del Computo Metrico Estimativo del progetto esecutivo delle opere edili per la ristrutturazione del Palazzo Vivarelli Colonna di Firenze</w:t>
      </w:r>
      <w:r w:rsidR="005A427C">
        <w:t>.</w:t>
      </w:r>
    </w:p>
    <w:p w14:paraId="2E0B184D" w14:textId="77777777" w:rsidR="00D47792" w:rsidRDefault="00D47792" w:rsidP="00D47792"/>
    <w:p w14:paraId="4FCBFBE2" w14:textId="4B413637" w:rsidR="00D47792" w:rsidRDefault="00D47792" w:rsidP="00D47792">
      <w:r>
        <w:rPr>
          <w:noProof/>
        </w:rPr>
        <w:drawing>
          <wp:anchor distT="0" distB="0" distL="114300" distR="114300" simplePos="0" relativeHeight="251681792" behindDoc="1" locked="0" layoutInCell="1" allowOverlap="1" wp14:anchorId="0BAD50D8" wp14:editId="66D2BD36">
            <wp:simplePos x="0" y="0"/>
            <wp:positionH relativeFrom="margin">
              <wp:align>center</wp:align>
            </wp:positionH>
            <wp:positionV relativeFrom="paragraph">
              <wp:posOffset>148590</wp:posOffset>
            </wp:positionV>
            <wp:extent cx="2610126" cy="552450"/>
            <wp:effectExtent l="0" t="0" r="0" b="0"/>
            <wp:wrapNone/>
            <wp:docPr id="12623942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126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93DFF" w14:textId="2219D985" w:rsidR="00D47792" w:rsidRPr="00D47792" w:rsidRDefault="00D47792" w:rsidP="00D47792">
      <w:pPr>
        <w:rPr>
          <w:b/>
          <w:bCs/>
        </w:rPr>
      </w:pPr>
      <w:r w:rsidRPr="00D47792">
        <w:rPr>
          <w:b/>
          <w:bCs/>
        </w:rPr>
        <w:t>TECNICAER</w:t>
      </w:r>
    </w:p>
    <w:p w14:paraId="4929252A" w14:textId="77777777" w:rsidR="00D47792" w:rsidRDefault="00D47792" w:rsidP="00D47792"/>
    <w:p w14:paraId="5E85A8EB" w14:textId="7A886B1C" w:rsidR="00D47792" w:rsidRDefault="00D47792" w:rsidP="00D47792">
      <w:pPr>
        <w:jc w:val="both"/>
      </w:pPr>
      <w:r>
        <w:t xml:space="preserve">Consulenza </w:t>
      </w:r>
      <w:r w:rsidR="00C87B40">
        <w:t xml:space="preserve">tecnica </w:t>
      </w:r>
      <w:r>
        <w:t>nell’ambito della dell’impostazione e redazione del Computo Metrico Estimativo del progetto esecutivo delle opere edili per la ristrutturazione del secondo livello del padiglione D dell’Ospedale “Cardarelli” di Napoli</w:t>
      </w:r>
      <w:r w:rsidR="005A427C">
        <w:t>.</w:t>
      </w:r>
    </w:p>
    <w:p w14:paraId="236C8CB6" w14:textId="2B40ADF6" w:rsidR="00C87B40" w:rsidRDefault="00C87B40">
      <w:r>
        <w:rPr>
          <w:noProof/>
        </w:rPr>
        <w:drawing>
          <wp:anchor distT="0" distB="0" distL="114300" distR="114300" simplePos="0" relativeHeight="251684864" behindDoc="1" locked="0" layoutInCell="1" allowOverlap="1" wp14:anchorId="1B0DABB3" wp14:editId="29A6F7F9">
            <wp:simplePos x="0" y="0"/>
            <wp:positionH relativeFrom="margin">
              <wp:align>center</wp:align>
            </wp:positionH>
            <wp:positionV relativeFrom="paragraph">
              <wp:posOffset>24949</wp:posOffset>
            </wp:positionV>
            <wp:extent cx="2398982" cy="752475"/>
            <wp:effectExtent l="0" t="0" r="1905" b="0"/>
            <wp:wrapNone/>
            <wp:docPr id="15438395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982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E5632" w14:textId="468C3A15" w:rsidR="00C87B40" w:rsidRPr="00C87B40" w:rsidRDefault="00C87B40">
      <w:pPr>
        <w:rPr>
          <w:b/>
          <w:bCs/>
        </w:rPr>
      </w:pPr>
      <w:r w:rsidRPr="00C87B40">
        <w:rPr>
          <w:b/>
          <w:bCs/>
        </w:rPr>
        <w:t>ARCHITECNA</w:t>
      </w:r>
    </w:p>
    <w:p w14:paraId="17749F89" w14:textId="77777777" w:rsidR="00C87B40" w:rsidRDefault="00C87B40"/>
    <w:p w14:paraId="02B0C361" w14:textId="04B36B8D" w:rsidR="00C87B40" w:rsidRDefault="00C87B40" w:rsidP="00C87B40">
      <w:pPr>
        <w:jc w:val="both"/>
      </w:pPr>
      <w:r>
        <w:t>Consulenza tecnica nell’ambito della procedura per la determinazione del caro materiale di una grande commessa edile.</w:t>
      </w:r>
    </w:p>
    <w:p w14:paraId="33B378C9" w14:textId="2FD29307" w:rsidR="001242F2" w:rsidRDefault="001242F2">
      <w:r w:rsidRPr="000F5967">
        <w:rPr>
          <w:noProof/>
        </w:rPr>
        <w:drawing>
          <wp:anchor distT="0" distB="0" distL="114300" distR="114300" simplePos="0" relativeHeight="251676672" behindDoc="1" locked="0" layoutInCell="1" allowOverlap="1" wp14:anchorId="6F847A92" wp14:editId="00C99AAE">
            <wp:simplePos x="0" y="0"/>
            <wp:positionH relativeFrom="margin">
              <wp:align>center</wp:align>
            </wp:positionH>
            <wp:positionV relativeFrom="paragraph">
              <wp:posOffset>193040</wp:posOffset>
            </wp:positionV>
            <wp:extent cx="2490894" cy="475307"/>
            <wp:effectExtent l="0" t="0" r="5080" b="1270"/>
            <wp:wrapNone/>
            <wp:docPr id="14441945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6520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894" cy="475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D7D15" w14:textId="2409C810" w:rsidR="001242F2" w:rsidRPr="001242F2" w:rsidRDefault="001242F2">
      <w:pPr>
        <w:rPr>
          <w:b/>
          <w:bCs/>
          <w:lang w:val="en-GB"/>
        </w:rPr>
      </w:pPr>
      <w:r w:rsidRPr="001242F2">
        <w:rPr>
          <w:b/>
          <w:bCs/>
          <w:lang w:val="en-GB"/>
        </w:rPr>
        <w:t>OPEN RESOURCES S.R.L.</w:t>
      </w:r>
    </w:p>
    <w:p w14:paraId="24D3DAF3" w14:textId="77777777" w:rsidR="001242F2" w:rsidRDefault="001242F2">
      <w:pPr>
        <w:rPr>
          <w:lang w:val="en-GB"/>
        </w:rPr>
      </w:pPr>
    </w:p>
    <w:p w14:paraId="3FAB645F" w14:textId="08DBFD13" w:rsidR="001242F2" w:rsidRDefault="001242F2">
      <w:r w:rsidRPr="001242F2">
        <w:t>Consulenza tecnico economica nell’ambito della v</w:t>
      </w:r>
      <w:r>
        <w:t>alorizzazione e gestione di</w:t>
      </w:r>
      <w:r w:rsidR="00572212">
        <w:t xml:space="preserve"> grandi </w:t>
      </w:r>
      <w:r>
        <w:t>commesse edili</w:t>
      </w:r>
      <w:r w:rsidR="005A427C">
        <w:t>.</w:t>
      </w:r>
    </w:p>
    <w:p w14:paraId="1E853070" w14:textId="77777777" w:rsidR="00D47792" w:rsidRDefault="00D47792" w:rsidP="00D47792"/>
    <w:p w14:paraId="1A4CFD14" w14:textId="235C1458" w:rsidR="00D47792" w:rsidRDefault="00D47792" w:rsidP="00D47792">
      <w:r>
        <w:rPr>
          <w:noProof/>
        </w:rPr>
        <w:drawing>
          <wp:anchor distT="0" distB="0" distL="114300" distR="114300" simplePos="0" relativeHeight="251683840" behindDoc="1" locked="0" layoutInCell="1" allowOverlap="1" wp14:anchorId="5BD644E9" wp14:editId="461E7962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241610" cy="652007"/>
            <wp:effectExtent l="0" t="0" r="6350" b="0"/>
            <wp:wrapNone/>
            <wp:docPr id="16230029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610" cy="652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5A124" w14:textId="77777777" w:rsidR="00D47792" w:rsidRDefault="00D47792" w:rsidP="00D47792">
      <w:pPr>
        <w:rPr>
          <w:b/>
          <w:bCs/>
        </w:rPr>
      </w:pPr>
      <w:r w:rsidRPr="001242F2">
        <w:rPr>
          <w:b/>
          <w:bCs/>
        </w:rPr>
        <w:lastRenderedPageBreak/>
        <w:t xml:space="preserve">CMB </w:t>
      </w:r>
    </w:p>
    <w:p w14:paraId="05539063" w14:textId="77777777" w:rsidR="00D47792" w:rsidRDefault="00D47792" w:rsidP="00D47792"/>
    <w:p w14:paraId="71D6E32E" w14:textId="740611F1" w:rsidR="00D47792" w:rsidRDefault="00D47792" w:rsidP="00D47792">
      <w:pPr>
        <w:jc w:val="both"/>
      </w:pPr>
      <w:r w:rsidRPr="001242F2">
        <w:t xml:space="preserve">Consulenza </w:t>
      </w:r>
      <w:r w:rsidR="00C87B40">
        <w:t xml:space="preserve">tecnica </w:t>
      </w:r>
      <w:r w:rsidRPr="001242F2">
        <w:t xml:space="preserve">nell’ambito della </w:t>
      </w:r>
      <w:r>
        <w:t>gestione della contabilità di grandi commesse edili con verifica di Computi Metrici Estimativi ed elaborazione di Perizie di Variante</w:t>
      </w:r>
      <w:r w:rsidR="005A427C">
        <w:t>.</w:t>
      </w:r>
    </w:p>
    <w:p w14:paraId="24E170EB" w14:textId="22F0D3BD" w:rsidR="001242F2" w:rsidRDefault="00572212" w:rsidP="00D47792">
      <w:r>
        <w:rPr>
          <w:noProof/>
        </w:rPr>
        <w:drawing>
          <wp:anchor distT="0" distB="0" distL="114300" distR="114300" simplePos="0" relativeHeight="251678720" behindDoc="1" locked="0" layoutInCell="1" allowOverlap="1" wp14:anchorId="573341F8" wp14:editId="35AD4E52">
            <wp:simplePos x="0" y="0"/>
            <wp:positionH relativeFrom="margin">
              <wp:align>center</wp:align>
            </wp:positionH>
            <wp:positionV relativeFrom="paragraph">
              <wp:posOffset>247015</wp:posOffset>
            </wp:positionV>
            <wp:extent cx="2133600" cy="1013460"/>
            <wp:effectExtent l="0" t="0" r="0" b="0"/>
            <wp:wrapNone/>
            <wp:docPr id="6674978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580246" w14:textId="77777777" w:rsidR="00D47792" w:rsidRDefault="00D47792" w:rsidP="00D47792"/>
    <w:p w14:paraId="790C38BB" w14:textId="3BCE4A58" w:rsidR="00572212" w:rsidRDefault="00572212">
      <w:pPr>
        <w:rPr>
          <w:b/>
          <w:bCs/>
        </w:rPr>
      </w:pPr>
      <w:r w:rsidRPr="00572212">
        <w:rPr>
          <w:b/>
          <w:bCs/>
        </w:rPr>
        <w:t xml:space="preserve">OVERALL GROUP </w:t>
      </w:r>
    </w:p>
    <w:p w14:paraId="411709E9" w14:textId="77777777" w:rsidR="00572212" w:rsidRDefault="00572212">
      <w:pPr>
        <w:rPr>
          <w:b/>
          <w:bCs/>
        </w:rPr>
      </w:pPr>
    </w:p>
    <w:p w14:paraId="6718D98A" w14:textId="77777777" w:rsidR="00572212" w:rsidRDefault="00572212">
      <w:pPr>
        <w:rPr>
          <w:b/>
          <w:bCs/>
        </w:rPr>
      </w:pPr>
    </w:p>
    <w:p w14:paraId="0DF0DA62" w14:textId="27EB4C54" w:rsidR="00572212" w:rsidRDefault="00572212" w:rsidP="00D47792">
      <w:pPr>
        <w:jc w:val="both"/>
      </w:pPr>
      <w:r w:rsidRPr="001242F2">
        <w:t xml:space="preserve">Consulenza </w:t>
      </w:r>
      <w:r w:rsidR="00C87B40">
        <w:t xml:space="preserve">tecnica </w:t>
      </w:r>
      <w:r w:rsidRPr="001242F2">
        <w:t xml:space="preserve">nell’ambito della </w:t>
      </w:r>
      <w:r>
        <w:t>gestione della contabilità di commesse edili con verifica di Computi Metrici Estimativi ed elaborazione di Perizie di Variante</w:t>
      </w:r>
      <w:r w:rsidR="005A427C">
        <w:t>.</w:t>
      </w:r>
    </w:p>
    <w:p w14:paraId="22D985DB" w14:textId="77777777" w:rsidR="00572212" w:rsidRPr="00572212" w:rsidRDefault="00572212">
      <w:pPr>
        <w:rPr>
          <w:b/>
          <w:bCs/>
        </w:rPr>
      </w:pPr>
    </w:p>
    <w:sectPr w:rsidR="00572212" w:rsidRPr="0057221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01"/>
    <w:rsid w:val="00093D37"/>
    <w:rsid w:val="000D2D30"/>
    <w:rsid w:val="000D6CEA"/>
    <w:rsid w:val="000F1402"/>
    <w:rsid w:val="0011436F"/>
    <w:rsid w:val="001242F2"/>
    <w:rsid w:val="001442B4"/>
    <w:rsid w:val="00147B46"/>
    <w:rsid w:val="002612BF"/>
    <w:rsid w:val="00281AEC"/>
    <w:rsid w:val="00285403"/>
    <w:rsid w:val="002D5810"/>
    <w:rsid w:val="00387B46"/>
    <w:rsid w:val="003904C8"/>
    <w:rsid w:val="003A73B8"/>
    <w:rsid w:val="003D78F5"/>
    <w:rsid w:val="004275C9"/>
    <w:rsid w:val="00447B4B"/>
    <w:rsid w:val="004B3318"/>
    <w:rsid w:val="004C1BDB"/>
    <w:rsid w:val="004D690F"/>
    <w:rsid w:val="004E0BCF"/>
    <w:rsid w:val="004E1E73"/>
    <w:rsid w:val="004E2F6B"/>
    <w:rsid w:val="004E784E"/>
    <w:rsid w:val="00572212"/>
    <w:rsid w:val="005A427C"/>
    <w:rsid w:val="00600130"/>
    <w:rsid w:val="00603AEB"/>
    <w:rsid w:val="006842D8"/>
    <w:rsid w:val="006B06D1"/>
    <w:rsid w:val="00725108"/>
    <w:rsid w:val="00753A6D"/>
    <w:rsid w:val="00762EB0"/>
    <w:rsid w:val="00794811"/>
    <w:rsid w:val="00855AE6"/>
    <w:rsid w:val="0085731D"/>
    <w:rsid w:val="00861A41"/>
    <w:rsid w:val="00864B3B"/>
    <w:rsid w:val="00871A5B"/>
    <w:rsid w:val="009324F4"/>
    <w:rsid w:val="0093390E"/>
    <w:rsid w:val="00A05515"/>
    <w:rsid w:val="00AC46EE"/>
    <w:rsid w:val="00BD1CE2"/>
    <w:rsid w:val="00C35766"/>
    <w:rsid w:val="00C87B40"/>
    <w:rsid w:val="00D47792"/>
    <w:rsid w:val="00DA78D9"/>
    <w:rsid w:val="00DC6886"/>
    <w:rsid w:val="00E10AA3"/>
    <w:rsid w:val="00E468FD"/>
    <w:rsid w:val="00ED5701"/>
    <w:rsid w:val="00F0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CDC1A"/>
  <w15:chartTrackingRefBased/>
  <w15:docId w15:val="{359FA8F0-3E4C-410D-89F2-464D77CD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D5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D5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D5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D5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D5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D5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D5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D5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D5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D5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D5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D5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D570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D570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D57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D57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D57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D57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D5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D5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D5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D5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D5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D57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D57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D570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D5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D570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D5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Bruni</dc:creator>
  <cp:keywords/>
  <dc:description/>
  <cp:lastModifiedBy>Valerio Bruni</cp:lastModifiedBy>
  <cp:revision>21</cp:revision>
  <dcterms:created xsi:type="dcterms:W3CDTF">2025-10-15T10:07:00Z</dcterms:created>
  <dcterms:modified xsi:type="dcterms:W3CDTF">2025-10-16T08:47:00Z</dcterms:modified>
</cp:coreProperties>
</file>