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AD4BA" w14:textId="7D92449C" w:rsidR="00F900FD" w:rsidRPr="00F900FD" w:rsidRDefault="00F900FD" w:rsidP="00F900FD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color w:val="000000"/>
          <w:sz w:val="36"/>
          <w:szCs w:val="36"/>
        </w:rPr>
        <w:t>HeuristicDC</w:t>
      </w:r>
      <w:proofErr w:type="spellEnd"/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– Australia</w:t>
      </w:r>
    </w:p>
    <w:p w14:paraId="50277407" w14:textId="77777777" w:rsid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</w:p>
    <w:p w14:paraId="1EB1EC80" w14:textId="4B4FD191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source northwest territories</w:t>
      </w:r>
    </w:p>
    <w:p w14:paraId="2ACAB9C7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3E45C183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tasmania</w:t>
      </w:r>
      <w:proofErr w:type="spellEnd"/>
    </w:p>
    <w:p w14:paraId="151D9D9A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2C33DCB6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western </w:t>
      </w:r>
      <w:proofErr w:type="spellStart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australia</w:t>
      </w:r>
      <w:proofErr w:type="spellEnd"/>
    </w:p>
    <w:p w14:paraId="5CA6FBB2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western </w:t>
      </w:r>
      <w:proofErr w:type="spellStart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australia</w:t>
      </w:r>
      <w:proofErr w:type="spellEnd"/>
    </w:p>
    <w:p w14:paraId="0D12C3BE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23EC0EF7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victoria</w:t>
      </w:r>
      <w:proofErr w:type="spellEnd"/>
    </w:p>
    <w:p w14:paraId="3206E363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4D4E15A5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queensland</w:t>
      </w:r>
      <w:proofErr w:type="spellEnd"/>
    </w:p>
    <w:p w14:paraId="47A13C20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queensland</w:t>
      </w:r>
      <w:proofErr w:type="spellEnd"/>
    </w:p>
    <w:p w14:paraId="0F8C61A8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178B2F31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source new south wales</w:t>
      </w:r>
    </w:p>
    <w:p w14:paraId="519E3760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source new south wales</w:t>
      </w:r>
    </w:p>
    <w:p w14:paraId="3DBF5024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source new south wales</w:t>
      </w:r>
    </w:p>
    <w:p w14:paraId="6F724EFD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0F4D3EEB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southern </w:t>
      </w:r>
      <w:proofErr w:type="spellStart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australia</w:t>
      </w:r>
      <w:proofErr w:type="spellEnd"/>
    </w:p>
    <w:p w14:paraId="21736C5A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southern </w:t>
      </w:r>
      <w:proofErr w:type="spellStart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australia</w:t>
      </w:r>
      <w:proofErr w:type="spellEnd"/>
    </w:p>
    <w:p w14:paraId="64108E43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southern </w:t>
      </w:r>
      <w:proofErr w:type="spellStart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australia</w:t>
      </w:r>
      <w:proofErr w:type="spellEnd"/>
    </w:p>
    <w:p w14:paraId="6A2E8AD0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southern </w:t>
      </w:r>
      <w:proofErr w:type="spellStart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australia</w:t>
      </w:r>
      <w:proofErr w:type="spellEnd"/>
    </w:p>
    <w:p w14:paraId="16902BAD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source new south wales</w:t>
      </w:r>
    </w:p>
    <w:p w14:paraId="33E844B8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queensland</w:t>
      </w:r>
      <w:proofErr w:type="spellEnd"/>
    </w:p>
    <w:p w14:paraId="70A11B83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6FA9542B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source new south wales</w:t>
      </w:r>
    </w:p>
    <w:p w14:paraId="4E0EDEE5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source new south wales</w:t>
      </w:r>
    </w:p>
    <w:p w14:paraId="2B89D8F9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6255A3DE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southern </w:t>
      </w:r>
      <w:proofErr w:type="spellStart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australia</w:t>
      </w:r>
      <w:proofErr w:type="spellEnd"/>
    </w:p>
    <w:p w14:paraId="0A7C6C92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southern </w:t>
      </w:r>
      <w:proofErr w:type="spellStart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australia</w:t>
      </w:r>
      <w:proofErr w:type="spellEnd"/>
    </w:p>
    <w:p w14:paraId="625DC63F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lastRenderedPageBreak/>
        <w:t xml:space="preserve">source southern </w:t>
      </w:r>
      <w:proofErr w:type="spellStart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australia</w:t>
      </w:r>
      <w:proofErr w:type="spellEnd"/>
    </w:p>
    <w:p w14:paraId="428B5B58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southern </w:t>
      </w:r>
      <w:proofErr w:type="spellStart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australia</w:t>
      </w:r>
      <w:proofErr w:type="spellEnd"/>
    </w:p>
    <w:p w14:paraId="773C0D7E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source new south wales</w:t>
      </w:r>
    </w:p>
    <w:p w14:paraId="55DE8266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source new south wales</w:t>
      </w:r>
    </w:p>
    <w:p w14:paraId="543D64FC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queensland</w:t>
      </w:r>
      <w:proofErr w:type="spellEnd"/>
    </w:p>
    <w:p w14:paraId="525800E5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victoria</w:t>
      </w:r>
      <w:proofErr w:type="spellEnd"/>
    </w:p>
    <w:p w14:paraId="152739DF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1CE3C9F9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queensland</w:t>
      </w:r>
      <w:proofErr w:type="spellEnd"/>
    </w:p>
    <w:p w14:paraId="69C82481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queensland</w:t>
      </w:r>
      <w:proofErr w:type="spellEnd"/>
    </w:p>
    <w:p w14:paraId="3E2D5AE8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6D053B4A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source new south wales</w:t>
      </w:r>
    </w:p>
    <w:p w14:paraId="7CC06AE2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7CD15A9B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southern </w:t>
      </w:r>
      <w:proofErr w:type="spellStart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australia</w:t>
      </w:r>
      <w:proofErr w:type="spellEnd"/>
    </w:p>
    <w:p w14:paraId="068DEBEA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southern </w:t>
      </w:r>
      <w:proofErr w:type="spellStart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australia</w:t>
      </w:r>
      <w:proofErr w:type="spellEnd"/>
    </w:p>
    <w:p w14:paraId="0DA03060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southern </w:t>
      </w:r>
      <w:proofErr w:type="spellStart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australia</w:t>
      </w:r>
      <w:proofErr w:type="spellEnd"/>
    </w:p>
    <w:p w14:paraId="556C8779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3F961A6D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source empty</w:t>
      </w:r>
    </w:p>
    <w:p w14:paraId="7C80AFE5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Assigned colors: {'northwest territories': 'Red', '</w:t>
      </w:r>
      <w:proofErr w:type="spellStart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tasmania</w:t>
      </w:r>
      <w:proofErr w:type="spellEnd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': 'Red', 'western </w:t>
      </w:r>
      <w:proofErr w:type="spellStart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australia</w:t>
      </w:r>
      <w:proofErr w:type="spellEnd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': 'Green', '</w:t>
      </w:r>
      <w:proofErr w:type="spellStart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victoria</w:t>
      </w:r>
      <w:proofErr w:type="spellEnd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': 'Green', '</w:t>
      </w:r>
      <w:proofErr w:type="spellStart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queensland</w:t>
      </w:r>
      <w:proofErr w:type="spellEnd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': 'Green', 'new south wales': 'Red', 'southern </w:t>
      </w:r>
      <w:proofErr w:type="spellStart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australia</w:t>
      </w:r>
      <w:proofErr w:type="spellEnd"/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': 'Blue'}</w:t>
      </w:r>
    </w:p>
    <w:p w14:paraId="6FE8DE66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Backtrack---&gt; 0</w:t>
      </w:r>
    </w:p>
    <w:p w14:paraId="53A8D2C9" w14:textId="77777777" w:rsidR="00F900FD" w:rsidRP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</w:p>
    <w:p w14:paraId="0EAB39DF" w14:textId="1082356A" w:rsidR="00F900FD" w:rsidRDefault="00F900FD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F900FD">
        <w:rPr>
          <w:rFonts w:ascii="Courier New" w:eastAsia="Times New Roman" w:hAnsi="Courier New" w:cs="Courier New"/>
          <w:color w:val="303030"/>
          <w:sz w:val="28"/>
          <w:szCs w:val="28"/>
        </w:rPr>
        <w:t>Time taken: 0.0028438568115234375</w:t>
      </w:r>
    </w:p>
    <w:p w14:paraId="6E47DDF3" w14:textId="561AA731" w:rsidR="00B72B35" w:rsidRDefault="00B72B35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</w:p>
    <w:p w14:paraId="578CDCA4" w14:textId="64AEDDA3" w:rsidR="00B72B35" w:rsidRPr="00F900FD" w:rsidRDefault="00B72B35" w:rsidP="00F9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>
        <w:rPr>
          <w:rFonts w:ascii="Courier New" w:eastAsia="Times New Roman" w:hAnsi="Courier New" w:cs="Courier New"/>
          <w:noProof/>
          <w:color w:val="303030"/>
          <w:sz w:val="28"/>
          <w:szCs w:val="28"/>
        </w:rPr>
        <w:lastRenderedPageBreak/>
        <w:drawing>
          <wp:inline distT="0" distB="0" distL="0" distR="0" wp14:anchorId="2379AACE" wp14:editId="29CC3033">
            <wp:extent cx="5943600" cy="550354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tracking_heuristicDC_australia cop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DCE9" w14:textId="77777777" w:rsidR="0045258B" w:rsidRDefault="006157A9"/>
    <w:sectPr w:rsidR="0045258B" w:rsidSect="00CF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FD"/>
    <w:rsid w:val="006157A9"/>
    <w:rsid w:val="00B72B35"/>
    <w:rsid w:val="00CF1DC1"/>
    <w:rsid w:val="00F9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B2714"/>
  <w15:chartTrackingRefBased/>
  <w15:docId w15:val="{5CD0AAE9-5CE1-1C47-ACBD-3E317ACA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0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6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Zouar, Nourelislam</dc:creator>
  <cp:keywords/>
  <dc:description/>
  <cp:lastModifiedBy>Zouar, Nourelislam</cp:lastModifiedBy>
  <cp:revision>4</cp:revision>
  <dcterms:created xsi:type="dcterms:W3CDTF">2020-04-23T20:18:00Z</dcterms:created>
  <dcterms:modified xsi:type="dcterms:W3CDTF">2020-04-23T20:22:00Z</dcterms:modified>
</cp:coreProperties>
</file>