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4398" w14:textId="77777777" w:rsidR="00392219" w:rsidRDefault="00000000">
      <w:pPr>
        <w:pStyle w:val="Heading1"/>
        <w:rPr>
          <w:rFonts w:asciiTheme="minorHAnsi" w:hAnsiTheme="minorHAnsi" w:cstheme="minorBidi"/>
        </w:rPr>
      </w:pPr>
      <w:r w:rsidRPr="00EF4973">
        <w:rPr>
          <w:rFonts w:asciiTheme="minorHAnsi" w:hAnsiTheme="minorHAnsi" w:cstheme="minorBidi"/>
        </w:rPr>
        <w:t>Research Report: Correlation Between Voice Changes and Patient State During Treatment</w:t>
      </w:r>
    </w:p>
    <w:p w14:paraId="00D9EC35" w14:textId="4347678C" w:rsidR="00545F7D" w:rsidRPr="00545F7D" w:rsidRDefault="00545F7D" w:rsidP="00545F7D">
      <w:r>
        <w:t>Mark I. Darrah, Ph.D.</w:t>
      </w:r>
    </w:p>
    <w:p w14:paraId="4EE83F97" w14:textId="77777777" w:rsidR="00392219" w:rsidRDefault="00000000">
      <w:pPr>
        <w:pStyle w:val="Heading2"/>
        <w:rPr>
          <w:rFonts w:asciiTheme="minorHAnsi" w:hAnsiTheme="minorHAnsi" w:cstheme="minorBidi"/>
        </w:rPr>
      </w:pPr>
      <w:r w:rsidRPr="009A669F">
        <w:rPr>
          <w:rFonts w:asciiTheme="minorHAnsi" w:hAnsiTheme="minorHAnsi" w:cstheme="minorBidi"/>
        </w:rPr>
        <w:t>Introduction</w:t>
      </w:r>
    </w:p>
    <w:p w14:paraId="3375C959" w14:textId="77777777" w:rsidR="00392219" w:rsidRDefault="00000000" w:rsidP="00343E15">
      <w:r w:rsidRPr="00B6183F">
        <w:t xml:space="preserve">Voice acoustics provide a non-invasive, continuous, and context-rich </w:t>
      </w:r>
      <w:r w:rsidR="001F0057" w:rsidRPr="001F0057">
        <w:t>view</w:t>
      </w:r>
      <w:r w:rsidRPr="00B6183F">
        <w:t xml:space="preserve"> into a patient’s emotional state, cognitive load, autonomic nervous system </w:t>
      </w:r>
      <w:r w:rsidRPr="00B6183F">
        <w:t xml:space="preserve">activity, and overall treatment trajectory. </w:t>
      </w:r>
      <w:r w:rsidR="001F0057" w:rsidRPr="001F0057">
        <w:t>Features</w:t>
      </w:r>
      <w:r w:rsidRPr="00B6183F">
        <w:t xml:space="preserve"> such as pitch, speech rate, intensity, prosody, pauses, and articulation </w:t>
      </w:r>
      <w:r w:rsidR="001F0057" w:rsidRPr="001F0057">
        <w:t xml:space="preserve">can </w:t>
      </w:r>
      <w:r w:rsidRPr="00B6183F">
        <w:t xml:space="preserve">shift in patterned ways that </w:t>
      </w:r>
      <w:r w:rsidR="001F0057" w:rsidRPr="001F0057">
        <w:t>correspond</w:t>
      </w:r>
      <w:r w:rsidRPr="00B6183F">
        <w:t xml:space="preserve"> with stress, fatigue, emotional arousal, and recovery.</w:t>
      </w:r>
    </w:p>
    <w:p w14:paraId="4C1048A1" w14:textId="219154EB" w:rsidR="00392219" w:rsidRDefault="004B5A78" w:rsidP="00D56C05">
      <w:r w:rsidRPr="004B5A78">
        <w:t xml:space="preserve">These signals are supportive rather than diagnostic. They are most useful when compared with participant-specific baselines and interpreted alongside vital signs, autonomic measures, patient-portal events, and clinical context. </w:t>
      </w:r>
      <w:r w:rsidR="00000000" w:rsidRPr="00B6183F">
        <w:t xml:space="preserve">This report examines how voice changes </w:t>
      </w:r>
      <w:r w:rsidRPr="004B5A78">
        <w:t>may correspond</w:t>
      </w:r>
      <w:r w:rsidR="00000000" w:rsidRPr="00B6183F">
        <w:t xml:space="preserve"> with </w:t>
      </w:r>
      <w:r w:rsidR="002675BC">
        <w:t xml:space="preserve">established </w:t>
      </w:r>
      <w:r w:rsidR="00000000" w:rsidRPr="00B6183F">
        <w:t>patient improvement or deterioration during treatment</w:t>
      </w:r>
      <w:r w:rsidRPr="004B5A78">
        <w:t xml:space="preserve">, including </w:t>
      </w:r>
      <w:r w:rsidR="00000000" w:rsidRPr="00B6183F">
        <w:t xml:space="preserve">presumptive </w:t>
      </w:r>
      <w:r w:rsidR="00000000" w:rsidRPr="00B6183F">
        <w:t xml:space="preserve">Phase 2 </w:t>
      </w:r>
      <w:r w:rsidRPr="004B5A78">
        <w:t>patterns such as reduced</w:t>
      </w:r>
      <w:r w:rsidR="00000000" w:rsidRPr="00B6183F">
        <w:t xml:space="preserve"> stress markers, improved </w:t>
      </w:r>
      <w:proofErr w:type="gramStart"/>
      <w:r w:rsidR="00000000" w:rsidRPr="00B6183F">
        <w:t>affect</w:t>
      </w:r>
      <w:proofErr w:type="gramEnd"/>
      <w:r w:rsidR="00000000" w:rsidRPr="00B6183F">
        <w:t>, and stabilization of autonomic indicators.</w:t>
      </w:r>
    </w:p>
    <w:p w14:paraId="32C66C87" w14:textId="77777777" w:rsidR="00392219" w:rsidRDefault="00000000">
      <w:pPr>
        <w:pStyle w:val="Heading2"/>
        <w:rPr>
          <w:rFonts w:asciiTheme="minorHAnsi" w:hAnsiTheme="minorHAnsi" w:cstheme="minorBidi"/>
        </w:rPr>
      </w:pPr>
      <w:r w:rsidRPr="00381C7A">
        <w:rPr>
          <w:rFonts w:asciiTheme="minorHAnsi" w:hAnsiTheme="minorHAnsi" w:cstheme="minorBidi"/>
        </w:rPr>
        <w:t>Methods</w:t>
      </w:r>
    </w:p>
    <w:p w14:paraId="3CBCA546" w14:textId="77777777" w:rsidR="00392219" w:rsidRDefault="00000000">
      <w:pPr>
        <w:pStyle w:val="Heading3"/>
        <w:rPr>
          <w:rFonts w:cstheme="minorBidi"/>
        </w:rPr>
      </w:pPr>
      <w:r w:rsidRPr="007E1AE4">
        <w:rPr>
          <w:rFonts w:cstheme="minorBidi"/>
        </w:rPr>
        <w:t>Data Sources</w:t>
      </w:r>
    </w:p>
    <w:p w14:paraId="05CDD2BB" w14:textId="674A4585" w:rsidR="00B6183F" w:rsidRPr="00B6183F" w:rsidRDefault="00B6183F" w:rsidP="00B6183F">
      <w:r w:rsidRPr="00B6183F">
        <w:t>Voice recordings w</w:t>
      </w:r>
      <w:r w:rsidR="002675BC">
        <w:t>ould need to be</w:t>
      </w:r>
      <w:r w:rsidRPr="00B6183F">
        <w:t xml:space="preserve"> analyzed alongside:</w:t>
      </w:r>
    </w:p>
    <w:p w14:paraId="441A1576" w14:textId="77777777" w:rsidR="00B6183F" w:rsidRPr="00B6183F" w:rsidRDefault="00B6183F" w:rsidP="00B6183F">
      <w:pPr>
        <w:numPr>
          <w:ilvl w:val="0"/>
          <w:numId w:val="1"/>
        </w:numPr>
      </w:pPr>
      <w:r w:rsidRPr="00B6183F">
        <w:t>ANS metrics (HRV, LF/HF ratio, vagal tone)</w:t>
      </w:r>
    </w:p>
    <w:p w14:paraId="37B637A8" w14:textId="77777777" w:rsidR="00B6183F" w:rsidRPr="00B6183F" w:rsidRDefault="00B6183F" w:rsidP="00B6183F">
      <w:pPr>
        <w:numPr>
          <w:ilvl w:val="0"/>
          <w:numId w:val="1"/>
        </w:numPr>
      </w:pPr>
      <w:r w:rsidRPr="00B6183F">
        <w:t>Vital signs (heart rate, respiratory rate)</w:t>
      </w:r>
    </w:p>
    <w:p w14:paraId="64820850" w14:textId="77777777" w:rsidR="00B6183F" w:rsidRPr="00B6183F" w:rsidRDefault="00B6183F" w:rsidP="00B6183F">
      <w:pPr>
        <w:numPr>
          <w:ilvl w:val="0"/>
          <w:numId w:val="1"/>
        </w:numPr>
      </w:pPr>
      <w:r w:rsidRPr="00B6183F">
        <w:t>Patient-portal self-reports</w:t>
      </w:r>
    </w:p>
    <w:p w14:paraId="6B85CE8F" w14:textId="77777777" w:rsidR="00B6183F" w:rsidRPr="00B6183F" w:rsidRDefault="00B6183F" w:rsidP="00B6183F">
      <w:pPr>
        <w:numPr>
          <w:ilvl w:val="0"/>
          <w:numId w:val="1"/>
        </w:numPr>
      </w:pPr>
      <w:r w:rsidRPr="00B6183F">
        <w:t>Phase 2 pilot feedback</w:t>
      </w:r>
    </w:p>
    <w:p w14:paraId="07523A91" w14:textId="77777777" w:rsidR="00B6183F" w:rsidRPr="00B6183F" w:rsidRDefault="00B6183F" w:rsidP="00B6183F">
      <w:pPr>
        <w:numPr>
          <w:ilvl w:val="0"/>
          <w:numId w:val="1"/>
        </w:numPr>
      </w:pPr>
      <w:r w:rsidRPr="00B6183F">
        <w:t>Interview notes and contextual metadata</w:t>
      </w:r>
    </w:p>
    <w:p w14:paraId="43033AF6" w14:textId="03E60B56" w:rsidR="00392219" w:rsidRDefault="00000000">
      <w:pPr>
        <w:pStyle w:val="Heading3"/>
        <w:rPr>
          <w:rFonts w:cstheme="minorBidi"/>
        </w:rPr>
      </w:pPr>
      <w:r w:rsidRPr="00C95386">
        <w:rPr>
          <w:rFonts w:cstheme="minorBidi"/>
        </w:rPr>
        <w:t>Acoustic Feature Extraction</w:t>
      </w:r>
      <w:r w:rsidR="002675BC">
        <w:rPr>
          <w:rFonts w:cstheme="minorBidi"/>
        </w:rPr>
        <w:t xml:space="preserve"> is a key objective of the planned integration effort</w:t>
      </w:r>
    </w:p>
    <w:p w14:paraId="4AA3C85C" w14:textId="441D8726" w:rsidR="00B6183F" w:rsidRPr="00B6183F" w:rsidRDefault="00B6183F" w:rsidP="00B6183F">
      <w:r w:rsidRPr="00B6183F">
        <w:t xml:space="preserve">The system </w:t>
      </w:r>
      <w:r w:rsidR="002675BC">
        <w:t xml:space="preserve">presumptively must </w:t>
      </w:r>
      <w:r w:rsidRPr="00B6183F">
        <w:t>extract:</w:t>
      </w:r>
    </w:p>
    <w:p w14:paraId="084A5874" w14:textId="77777777" w:rsidR="00B6183F" w:rsidRPr="00B6183F" w:rsidRDefault="00B6183F" w:rsidP="00B6183F">
      <w:pPr>
        <w:numPr>
          <w:ilvl w:val="0"/>
          <w:numId w:val="2"/>
        </w:numPr>
      </w:pPr>
      <w:r w:rsidRPr="00B6183F">
        <w:t>Pitch (fundamental frequency, variability)</w:t>
      </w:r>
    </w:p>
    <w:p w14:paraId="27300441" w14:textId="77777777" w:rsidR="00B6183F" w:rsidRPr="00B6183F" w:rsidRDefault="00B6183F" w:rsidP="00B6183F">
      <w:pPr>
        <w:numPr>
          <w:ilvl w:val="0"/>
          <w:numId w:val="2"/>
        </w:numPr>
      </w:pPr>
      <w:r w:rsidRPr="00B6183F">
        <w:t>Speech rate (words per minute, response latency)</w:t>
      </w:r>
    </w:p>
    <w:p w14:paraId="781FE83C" w14:textId="77777777" w:rsidR="00B6183F" w:rsidRPr="00B6183F" w:rsidRDefault="00B6183F" w:rsidP="00B6183F">
      <w:pPr>
        <w:numPr>
          <w:ilvl w:val="0"/>
          <w:numId w:val="2"/>
        </w:numPr>
      </w:pPr>
      <w:r w:rsidRPr="00B6183F">
        <w:t>Intensity (RMS energy, peak-to-average ratio)</w:t>
      </w:r>
    </w:p>
    <w:p w14:paraId="7B1D2F98" w14:textId="77777777" w:rsidR="00B6183F" w:rsidRPr="00B6183F" w:rsidRDefault="00B6183F" w:rsidP="00B6183F">
      <w:pPr>
        <w:numPr>
          <w:ilvl w:val="0"/>
          <w:numId w:val="2"/>
        </w:numPr>
      </w:pPr>
      <w:r w:rsidRPr="00B6183F">
        <w:t>Voice quality (tension, roughness, jitter, shimmer)</w:t>
      </w:r>
    </w:p>
    <w:p w14:paraId="29B7C658" w14:textId="77777777" w:rsidR="00B6183F" w:rsidRPr="00B6183F" w:rsidRDefault="00B6183F" w:rsidP="00B6183F">
      <w:pPr>
        <w:numPr>
          <w:ilvl w:val="0"/>
          <w:numId w:val="2"/>
        </w:numPr>
      </w:pPr>
      <w:r w:rsidRPr="00B6183F">
        <w:t>Pauses/disfluencies (pause ratio, fillers, cutoffs)</w:t>
      </w:r>
    </w:p>
    <w:p w14:paraId="0A40D5A5" w14:textId="2A1EC688" w:rsidR="00B6183F" w:rsidRPr="00B6183F" w:rsidRDefault="00B6183F" w:rsidP="00B6183F">
      <w:pPr>
        <w:numPr>
          <w:ilvl w:val="0"/>
          <w:numId w:val="2"/>
        </w:numPr>
      </w:pPr>
      <w:r w:rsidRPr="00B6183F">
        <w:t>Prosody (contour, rhythm, emphasis)</w:t>
      </w:r>
      <w:r w:rsidR="002675BC">
        <w:t xml:space="preserve">, and </w:t>
      </w:r>
    </w:p>
    <w:p w14:paraId="7450CCD7" w14:textId="77777777" w:rsidR="00B6183F" w:rsidRPr="00B6183F" w:rsidRDefault="00B6183F" w:rsidP="00B6183F">
      <w:pPr>
        <w:numPr>
          <w:ilvl w:val="0"/>
          <w:numId w:val="2"/>
        </w:numPr>
      </w:pPr>
      <w:r w:rsidRPr="00B6183F">
        <w:lastRenderedPageBreak/>
        <w:t>Articulation (clarity, slurring, over-articulation)</w:t>
      </w:r>
    </w:p>
    <w:p w14:paraId="7EC78372" w14:textId="77777777" w:rsidR="00392219" w:rsidRDefault="00000000">
      <w:pPr>
        <w:pStyle w:val="Heading3"/>
        <w:rPr>
          <w:rFonts w:cstheme="minorBidi"/>
        </w:rPr>
      </w:pPr>
      <w:r w:rsidRPr="006B5857">
        <w:rPr>
          <w:rFonts w:cstheme="minorBidi"/>
        </w:rPr>
        <w:t>Baseline Normalization</w:t>
      </w:r>
    </w:p>
    <w:p w14:paraId="5EB9EE41" w14:textId="77777777" w:rsidR="00B6183F" w:rsidRPr="00B6183F" w:rsidRDefault="00B6183F" w:rsidP="00B6183F">
      <w:r w:rsidRPr="00B6183F">
        <w:t>Each feature was normalized against:</w:t>
      </w:r>
    </w:p>
    <w:p w14:paraId="1DF6274E" w14:textId="6D4469CD" w:rsidR="00B6183F" w:rsidRPr="00B6183F" w:rsidRDefault="00B6183F" w:rsidP="00B6183F">
      <w:pPr>
        <w:numPr>
          <w:ilvl w:val="0"/>
          <w:numId w:val="3"/>
        </w:numPr>
      </w:pPr>
      <w:r w:rsidRPr="00B6183F">
        <w:t>Participant-specific baseline</w:t>
      </w:r>
      <w:r w:rsidR="002675BC">
        <w:t xml:space="preserve"> (pre-treatment versus post treatment)</w:t>
      </w:r>
    </w:p>
    <w:p w14:paraId="074EA033" w14:textId="77777777" w:rsidR="00B6183F" w:rsidRPr="00B6183F" w:rsidRDefault="00B6183F" w:rsidP="00B6183F">
      <w:pPr>
        <w:numPr>
          <w:ilvl w:val="0"/>
          <w:numId w:val="3"/>
        </w:numPr>
      </w:pPr>
      <w:r w:rsidRPr="00B6183F">
        <w:t>Recording context (phone vs. watch microphone)</w:t>
      </w:r>
    </w:p>
    <w:p w14:paraId="6E64753A" w14:textId="77777777" w:rsidR="00B6183F" w:rsidRPr="00B6183F" w:rsidRDefault="00B6183F" w:rsidP="00B6183F">
      <w:pPr>
        <w:numPr>
          <w:ilvl w:val="0"/>
          <w:numId w:val="3"/>
        </w:numPr>
      </w:pPr>
      <w:r w:rsidRPr="00B6183F">
        <w:t>Historical patterns from prior sessions</w:t>
      </w:r>
    </w:p>
    <w:p w14:paraId="7EEFEFFE" w14:textId="77777777" w:rsidR="00392219" w:rsidRDefault="00000000">
      <w:pPr>
        <w:pStyle w:val="Heading3"/>
        <w:rPr>
          <w:rFonts w:cstheme="minorBidi"/>
        </w:rPr>
      </w:pPr>
      <w:r w:rsidRPr="00913E9E">
        <w:rPr>
          <w:rFonts w:cstheme="minorBidi"/>
        </w:rPr>
        <w:t>State Scoring</w:t>
      </w:r>
    </w:p>
    <w:p w14:paraId="4CE134C7" w14:textId="334684EA" w:rsidR="00B6183F" w:rsidRPr="00B6183F" w:rsidRDefault="00B6183F" w:rsidP="00B6183F">
      <w:r w:rsidRPr="00B6183F">
        <w:t>Emotion-specific activation scores w</w:t>
      </w:r>
      <w:r w:rsidR="002675BC">
        <w:t>ould ideally be</w:t>
      </w:r>
      <w:r w:rsidRPr="00B6183F">
        <w:t xml:space="preserve"> computed for:</w:t>
      </w:r>
    </w:p>
    <w:p w14:paraId="22B9F88E" w14:textId="77777777" w:rsidR="00545F7D" w:rsidRDefault="00545F7D" w:rsidP="00B6183F">
      <w:pPr>
        <w:numPr>
          <w:ilvl w:val="0"/>
          <w:numId w:val="4"/>
        </w:numPr>
        <w:sectPr w:rsidR="00545F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6B2A3FC" w14:textId="77777777" w:rsidR="00B6183F" w:rsidRPr="00B6183F" w:rsidRDefault="00B6183F" w:rsidP="00B6183F">
      <w:pPr>
        <w:numPr>
          <w:ilvl w:val="0"/>
          <w:numId w:val="4"/>
        </w:numPr>
      </w:pPr>
      <w:r w:rsidRPr="00B6183F">
        <w:t>Stress</w:t>
      </w:r>
    </w:p>
    <w:p w14:paraId="3E49F7C1" w14:textId="77777777" w:rsidR="00B6183F" w:rsidRPr="00B6183F" w:rsidRDefault="00B6183F" w:rsidP="00B6183F">
      <w:pPr>
        <w:numPr>
          <w:ilvl w:val="0"/>
          <w:numId w:val="4"/>
        </w:numPr>
      </w:pPr>
      <w:r w:rsidRPr="00B6183F">
        <w:t>Sadness</w:t>
      </w:r>
    </w:p>
    <w:p w14:paraId="36B26EAC" w14:textId="77777777" w:rsidR="00B6183F" w:rsidRPr="00B6183F" w:rsidRDefault="00B6183F" w:rsidP="00B6183F">
      <w:pPr>
        <w:numPr>
          <w:ilvl w:val="0"/>
          <w:numId w:val="4"/>
        </w:numPr>
      </w:pPr>
      <w:r w:rsidRPr="00B6183F">
        <w:t>Anger</w:t>
      </w:r>
    </w:p>
    <w:p w14:paraId="764C81DD" w14:textId="77777777" w:rsidR="00B6183F" w:rsidRPr="00B6183F" w:rsidRDefault="00B6183F" w:rsidP="00B6183F">
      <w:pPr>
        <w:numPr>
          <w:ilvl w:val="0"/>
          <w:numId w:val="4"/>
        </w:numPr>
      </w:pPr>
      <w:r w:rsidRPr="00B6183F">
        <w:t>Neutral baseline</w:t>
      </w:r>
    </w:p>
    <w:p w14:paraId="538135AD" w14:textId="77777777" w:rsidR="00545F7D" w:rsidRDefault="00545F7D" w:rsidP="00B6183F">
      <w:p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01F0321" w14:textId="2DEEA7FB" w:rsidR="00B6183F" w:rsidRPr="00B6183F" w:rsidRDefault="00B6183F" w:rsidP="00B6183F">
      <w:r w:rsidRPr="00B6183F">
        <w:t xml:space="preserve">Temporal smoothing and transition rules </w:t>
      </w:r>
      <w:r w:rsidR="002675BC">
        <w:t>should logically be</w:t>
      </w:r>
      <w:r w:rsidRPr="00B6183F">
        <w:t xml:space="preserve"> applied to produce a stable 0–5 state level (green/yellow/red)</w:t>
      </w:r>
      <w:r w:rsidR="002675BC">
        <w:t xml:space="preserve"> with a statistical confidence factor which may be proprietary</w:t>
      </w:r>
      <w:proofErr w:type="gramStart"/>
      <w:r w:rsidR="002675BC">
        <w:t xml:space="preserve">. </w:t>
      </w:r>
      <w:r w:rsidRPr="00B6183F">
        <w:t>.</w:t>
      </w:r>
      <w:proofErr w:type="gramEnd"/>
    </w:p>
    <w:p w14:paraId="5F4B5FE2" w14:textId="77777777" w:rsidR="00392219" w:rsidRDefault="00000000" w:rsidP="002675BC">
      <w:pPr>
        <w:pStyle w:val="Heading2"/>
      </w:pPr>
      <w:r w:rsidRPr="00B16052">
        <w:t xml:space="preserve">Results and </w:t>
      </w:r>
      <w:r w:rsidRPr="002675BC">
        <w:t>Interpretation</w:t>
      </w:r>
    </w:p>
    <w:p w14:paraId="71935FFA" w14:textId="77777777" w:rsidR="00392219" w:rsidRDefault="00000000" w:rsidP="002675BC">
      <w:pPr>
        <w:pStyle w:val="Heading2"/>
      </w:pPr>
      <w:r w:rsidRPr="00352B94">
        <w:t>Expected Voice Changes During Treatment</w:t>
      </w:r>
    </w:p>
    <w:p w14:paraId="1363B032" w14:textId="77777777" w:rsidR="00392219" w:rsidRDefault="00BD75A9" w:rsidP="00E645E3">
      <w:r w:rsidRPr="00BD75A9">
        <w:t>As patients progress through treatment, acoustic-emotion patterns are expected to shift in several clinically meaningful ways:</w:t>
      </w:r>
    </w:p>
    <w:p w14:paraId="71563F38" w14:textId="77777777" w:rsidR="00392219" w:rsidRDefault="00000000" w:rsidP="002675BC">
      <w:pPr>
        <w:pStyle w:val="Heading3"/>
      </w:pPr>
      <w:r w:rsidRPr="003E48C7">
        <w:t>Stress Reduction</w:t>
      </w:r>
    </w:p>
    <w:p w14:paraId="0A3552BE" w14:textId="77777777" w:rsidR="00545F7D" w:rsidRDefault="00545F7D" w:rsidP="00B6183F">
      <w:pPr>
        <w:numPr>
          <w:ilvl w:val="0"/>
          <w:numId w:val="5"/>
        </w:num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A2CDA5" w14:textId="287158C1" w:rsidR="00B6183F" w:rsidRPr="00B6183F" w:rsidRDefault="00B6183F" w:rsidP="00B6183F">
      <w:pPr>
        <w:numPr>
          <w:ilvl w:val="0"/>
          <w:numId w:val="5"/>
        </w:numPr>
      </w:pPr>
      <w:r w:rsidRPr="00B6183F">
        <w:t xml:space="preserve">Pitch decreases toward </w:t>
      </w:r>
      <w:r w:rsidR="00E66F4D">
        <w:t>normalcy</w:t>
      </w:r>
    </w:p>
    <w:p w14:paraId="6BB821AF" w14:textId="77777777" w:rsidR="00B6183F" w:rsidRPr="00B6183F" w:rsidRDefault="00B6183F" w:rsidP="00B6183F">
      <w:pPr>
        <w:numPr>
          <w:ilvl w:val="0"/>
          <w:numId w:val="5"/>
        </w:numPr>
      </w:pPr>
      <w:r w:rsidRPr="00B6183F">
        <w:t>Speech rate normalizes</w:t>
      </w:r>
    </w:p>
    <w:p w14:paraId="11F12240" w14:textId="77777777" w:rsidR="00B6183F" w:rsidRPr="00B6183F" w:rsidRDefault="00B6183F" w:rsidP="00B6183F">
      <w:pPr>
        <w:numPr>
          <w:ilvl w:val="0"/>
          <w:numId w:val="5"/>
        </w:numPr>
      </w:pPr>
      <w:r w:rsidRPr="00B6183F">
        <w:t>Intensity stabilizes</w:t>
      </w:r>
    </w:p>
    <w:p w14:paraId="6ABBA579" w14:textId="77777777" w:rsidR="00B6183F" w:rsidRPr="00B6183F" w:rsidRDefault="00B6183F" w:rsidP="00B6183F">
      <w:pPr>
        <w:numPr>
          <w:ilvl w:val="0"/>
          <w:numId w:val="5"/>
        </w:numPr>
      </w:pPr>
      <w:r w:rsidRPr="00B6183F">
        <w:t>Tension decreases</w:t>
      </w:r>
    </w:p>
    <w:p w14:paraId="3BC803F3" w14:textId="77777777" w:rsidR="00B6183F" w:rsidRPr="00B6183F" w:rsidRDefault="00B6183F" w:rsidP="00B6183F">
      <w:pPr>
        <w:numPr>
          <w:ilvl w:val="0"/>
          <w:numId w:val="5"/>
        </w:numPr>
      </w:pPr>
      <w:r w:rsidRPr="00B6183F">
        <w:t>Disfluencies decline</w:t>
      </w:r>
    </w:p>
    <w:p w14:paraId="034C57D3" w14:textId="77777777" w:rsidR="00B6183F" w:rsidRPr="00B6183F" w:rsidRDefault="00B6183F" w:rsidP="00B6183F">
      <w:pPr>
        <w:numPr>
          <w:ilvl w:val="0"/>
          <w:numId w:val="5"/>
        </w:numPr>
      </w:pPr>
      <w:r w:rsidRPr="00B6183F">
        <w:t>Prosody becomes more expressive</w:t>
      </w:r>
    </w:p>
    <w:p w14:paraId="3AB3E737" w14:textId="77777777" w:rsidR="00545F7D" w:rsidRDefault="00545F7D" w:rsidP="00B6183F">
      <w:p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2D1E543" w14:textId="4C4366CE" w:rsidR="00B6183F" w:rsidRPr="00B6183F" w:rsidRDefault="00B6183F" w:rsidP="00B6183F">
      <w:r w:rsidRPr="00B6183F">
        <w:t>These changes typically align with improved HRV, lower sympathetic activation, and reduced patient-reported anxiety.</w:t>
      </w:r>
      <w:r w:rsidR="00E66F4D">
        <w:t xml:space="preserve"> All these clinical factors were seen in the patient portal </w:t>
      </w:r>
      <w:proofErr w:type="gramStart"/>
      <w:r w:rsidR="00E66F4D">
        <w:t>data</w:t>
      </w:r>
      <w:proofErr w:type="gramEnd"/>
      <w:r w:rsidR="00E66F4D">
        <w:t xml:space="preserve"> so it is logically inferred at this time we expect to align with these changes. We now must prove that theory.</w:t>
      </w:r>
    </w:p>
    <w:p w14:paraId="055CF750" w14:textId="77777777" w:rsidR="00392219" w:rsidRDefault="00000000" w:rsidP="002675BC">
      <w:pPr>
        <w:pStyle w:val="Heading3"/>
      </w:pPr>
      <w:r w:rsidRPr="00DC1AA1">
        <w:t>Improved Emotional Regulation</w:t>
      </w:r>
    </w:p>
    <w:p w14:paraId="74FBAF6D" w14:textId="77777777" w:rsidR="00545F7D" w:rsidRDefault="00545F7D" w:rsidP="00B6183F">
      <w:pPr>
        <w:numPr>
          <w:ilvl w:val="0"/>
          <w:numId w:val="6"/>
        </w:num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76C144" w14:textId="77777777" w:rsidR="00B6183F" w:rsidRPr="00B6183F" w:rsidRDefault="00B6183F" w:rsidP="00B6183F">
      <w:pPr>
        <w:numPr>
          <w:ilvl w:val="0"/>
          <w:numId w:val="6"/>
        </w:numPr>
      </w:pPr>
      <w:r w:rsidRPr="00B6183F">
        <w:t>Prosody variation increases</w:t>
      </w:r>
    </w:p>
    <w:p w14:paraId="2CE13841" w14:textId="77777777" w:rsidR="00B6183F" w:rsidRPr="00B6183F" w:rsidRDefault="00B6183F" w:rsidP="00B6183F">
      <w:pPr>
        <w:numPr>
          <w:ilvl w:val="0"/>
          <w:numId w:val="6"/>
        </w:numPr>
      </w:pPr>
      <w:r w:rsidRPr="00B6183F">
        <w:t>Pause duration decreases</w:t>
      </w:r>
    </w:p>
    <w:p w14:paraId="5737D47A" w14:textId="77777777" w:rsidR="00B6183F" w:rsidRPr="00B6183F" w:rsidRDefault="00B6183F" w:rsidP="00B6183F">
      <w:pPr>
        <w:numPr>
          <w:ilvl w:val="0"/>
          <w:numId w:val="6"/>
        </w:numPr>
      </w:pPr>
      <w:r w:rsidRPr="00B6183F">
        <w:t>Articulation becomes clearer</w:t>
      </w:r>
    </w:p>
    <w:p w14:paraId="13DF355F" w14:textId="77777777" w:rsidR="00B6183F" w:rsidRPr="00B6183F" w:rsidRDefault="00B6183F" w:rsidP="00B6183F">
      <w:pPr>
        <w:numPr>
          <w:ilvl w:val="0"/>
          <w:numId w:val="6"/>
        </w:numPr>
      </w:pPr>
      <w:r w:rsidRPr="00B6183F">
        <w:t>Energy stabilizes</w:t>
      </w:r>
    </w:p>
    <w:p w14:paraId="7685E87F" w14:textId="77777777" w:rsidR="00545F7D" w:rsidRDefault="00545F7D" w:rsidP="00B6183F">
      <w:p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50F4A4F" w14:textId="2DE2A8E4" w:rsidR="00B6183F" w:rsidRPr="00B6183F" w:rsidRDefault="00B6183F" w:rsidP="00B6183F">
      <w:r w:rsidRPr="00B6183F">
        <w:t>These patterns correlate with better sleep, reduced rumination, and increased engagement in therapy.</w:t>
      </w:r>
      <w:r w:rsidR="00E66F4D">
        <w:t xml:space="preserve"> These would also hopefully align with increasing participant adherence to study paradigm requirements.</w:t>
      </w:r>
    </w:p>
    <w:p w14:paraId="42AF8101" w14:textId="77777777" w:rsidR="00392219" w:rsidRDefault="00000000" w:rsidP="002675BC">
      <w:pPr>
        <w:pStyle w:val="Heading3"/>
      </w:pPr>
      <w:r w:rsidRPr="007D07D0">
        <w:t>Cognitive Load Reduction</w:t>
      </w:r>
    </w:p>
    <w:p w14:paraId="147EADDC" w14:textId="77777777" w:rsidR="00545F7D" w:rsidRDefault="00545F7D" w:rsidP="00B6183F">
      <w:pPr>
        <w:numPr>
          <w:ilvl w:val="0"/>
          <w:numId w:val="7"/>
        </w:num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A79B91" w14:textId="77777777" w:rsidR="00B6183F" w:rsidRPr="00B6183F" w:rsidRDefault="00B6183F" w:rsidP="00B6183F">
      <w:pPr>
        <w:numPr>
          <w:ilvl w:val="0"/>
          <w:numId w:val="7"/>
        </w:numPr>
      </w:pPr>
      <w:r w:rsidRPr="00B6183F">
        <w:t>Fewer hesitations</w:t>
      </w:r>
    </w:p>
    <w:p w14:paraId="1507BD14" w14:textId="77777777" w:rsidR="00B6183F" w:rsidRPr="00B6183F" w:rsidRDefault="00B6183F" w:rsidP="00B6183F">
      <w:pPr>
        <w:numPr>
          <w:ilvl w:val="0"/>
          <w:numId w:val="7"/>
        </w:numPr>
      </w:pPr>
      <w:r w:rsidRPr="00B6183F">
        <w:t>More regular pacing</w:t>
      </w:r>
    </w:p>
    <w:p w14:paraId="64ED72F8" w14:textId="77777777" w:rsidR="00B6183F" w:rsidRPr="00B6183F" w:rsidRDefault="00B6183F" w:rsidP="00B6183F">
      <w:pPr>
        <w:numPr>
          <w:ilvl w:val="0"/>
          <w:numId w:val="7"/>
        </w:numPr>
      </w:pPr>
      <w:r w:rsidRPr="00B6183F">
        <w:lastRenderedPageBreak/>
        <w:t>Reduced pause ratio</w:t>
      </w:r>
    </w:p>
    <w:p w14:paraId="0460719C" w14:textId="77777777" w:rsidR="00B6183F" w:rsidRPr="00B6183F" w:rsidRDefault="00B6183F" w:rsidP="00B6183F">
      <w:pPr>
        <w:numPr>
          <w:ilvl w:val="0"/>
          <w:numId w:val="7"/>
        </w:numPr>
      </w:pPr>
      <w:r w:rsidRPr="00B6183F">
        <w:t>More stable pitch contour</w:t>
      </w:r>
    </w:p>
    <w:p w14:paraId="5AE09687" w14:textId="77777777" w:rsidR="00545F7D" w:rsidRDefault="00545F7D" w:rsidP="00B6183F">
      <w:p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2F3152A" w14:textId="3BE82A3D" w:rsidR="00B6183F" w:rsidRPr="00B6183F" w:rsidRDefault="00B6183F" w:rsidP="00B6183F">
      <w:r w:rsidRPr="00B6183F">
        <w:t>These changes often accompany improved executive functioning and better adherence to treatment routines.</w:t>
      </w:r>
      <w:r w:rsidR="00E66F4D">
        <w:t xml:space="preserve"> This is another expected outcome of treatment which would corollate well to physiological outputs per patient during the study transition to increased wellness.</w:t>
      </w:r>
    </w:p>
    <w:p w14:paraId="6966C523" w14:textId="77777777" w:rsidR="00392219" w:rsidRDefault="00000000" w:rsidP="002675BC">
      <w:pPr>
        <w:pStyle w:val="Heading2"/>
      </w:pPr>
      <w:r w:rsidRPr="00F05794">
        <w:t>Integration of Phase 2 Patient-Reported Changes</w:t>
      </w:r>
    </w:p>
    <w:p w14:paraId="4E3FC54F" w14:textId="2A0D2D25" w:rsidR="00392219" w:rsidRDefault="00000000" w:rsidP="00D83051">
      <w:r w:rsidRPr="00B6183F">
        <w:t>Phase 2 participants reported improvements in stress</w:t>
      </w:r>
      <w:r w:rsidR="00E66F4D">
        <w:t xml:space="preserve"> levels (reduction)</w:t>
      </w:r>
      <w:r w:rsidRPr="00B6183F">
        <w:t>, sleep quality</w:t>
      </w:r>
      <w:r w:rsidR="00E66F4D">
        <w:t xml:space="preserve"> and quantity</w:t>
      </w:r>
      <w:r w:rsidRPr="00B6183F">
        <w:t xml:space="preserve">, emotional stability, engagement with interventions, and </w:t>
      </w:r>
      <w:r w:rsidRPr="00B6183F">
        <w:t xml:space="preserve">autonomic </w:t>
      </w:r>
      <w:r w:rsidR="00AD7C54" w:rsidRPr="00AD7C54">
        <w:t>regulation.</w:t>
      </w:r>
      <w:r w:rsidRPr="00B6183F">
        <w:t xml:space="preserve"> These self-reported </w:t>
      </w:r>
      <w:r w:rsidR="00AD7C54" w:rsidRPr="00AD7C54">
        <w:t>changes align</w:t>
      </w:r>
      <w:r w:rsidR="00E66F4D">
        <w:t xml:space="preserve">ed with vital signs and presumptively may </w:t>
      </w:r>
      <w:proofErr w:type="spellStart"/>
      <w:r w:rsidR="00E66F4D">
        <w:t>collorate</w:t>
      </w:r>
      <w:proofErr w:type="spellEnd"/>
      <w:r w:rsidR="00AD7C54" w:rsidRPr="00AD7C54">
        <w:t xml:space="preserve"> with the vocal patterns expected during clinical improvement.</w:t>
      </w:r>
    </w:p>
    <w:p w14:paraId="220C80EA" w14:textId="77777777" w:rsidR="00392219" w:rsidRDefault="00000000" w:rsidP="002675BC">
      <w:pPr>
        <w:pStyle w:val="Heading2"/>
      </w:pPr>
      <w:r w:rsidRPr="005104FD">
        <w:t>Presumptive Voice Changes Based on Phase 2 Reports</w:t>
      </w:r>
    </w:p>
    <w:p w14:paraId="440CEF9A" w14:textId="77777777" w:rsidR="00392219" w:rsidRDefault="00000000" w:rsidP="002675BC">
      <w:pPr>
        <w:pStyle w:val="Heading3"/>
      </w:pPr>
      <w:r w:rsidRPr="00D81BD1">
        <w:t>Reduced Stress and Autonomic Hyperarousal</w:t>
      </w:r>
    </w:p>
    <w:p w14:paraId="5124B896" w14:textId="77777777" w:rsidR="00B6183F" w:rsidRPr="00B6183F" w:rsidRDefault="00B6183F" w:rsidP="00B6183F">
      <w:r w:rsidRPr="00B6183F">
        <w:t>Participants described feeling calmer and less tense. Expected vocal correlates:</w:t>
      </w:r>
    </w:p>
    <w:p w14:paraId="3DB15AFF" w14:textId="77777777" w:rsidR="00545F7D" w:rsidRDefault="00545F7D" w:rsidP="00B6183F">
      <w:pPr>
        <w:numPr>
          <w:ilvl w:val="0"/>
          <w:numId w:val="8"/>
        </w:num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CA3A80" w14:textId="77777777" w:rsidR="00B6183F" w:rsidRPr="00B6183F" w:rsidRDefault="00B6183F" w:rsidP="00B6183F">
      <w:pPr>
        <w:numPr>
          <w:ilvl w:val="0"/>
          <w:numId w:val="8"/>
        </w:numPr>
      </w:pPr>
      <w:r w:rsidRPr="00B6183F">
        <w:t>Lower pitch and reduced pitch variability</w:t>
      </w:r>
    </w:p>
    <w:p w14:paraId="5132E91C" w14:textId="77777777" w:rsidR="00B6183F" w:rsidRPr="00B6183F" w:rsidRDefault="00B6183F" w:rsidP="00B6183F">
      <w:pPr>
        <w:numPr>
          <w:ilvl w:val="0"/>
          <w:numId w:val="8"/>
        </w:numPr>
      </w:pPr>
      <w:r w:rsidRPr="00B6183F">
        <w:t>More moderate speech rate</w:t>
      </w:r>
    </w:p>
    <w:p w14:paraId="2925C23F" w14:textId="77777777" w:rsidR="00B6183F" w:rsidRPr="00B6183F" w:rsidRDefault="00B6183F" w:rsidP="00B6183F">
      <w:pPr>
        <w:numPr>
          <w:ilvl w:val="0"/>
          <w:numId w:val="8"/>
        </w:numPr>
      </w:pPr>
      <w:r w:rsidRPr="00B6183F">
        <w:t>Decreased vocal tension and roughness</w:t>
      </w:r>
    </w:p>
    <w:p w14:paraId="2899B405" w14:textId="77777777" w:rsidR="00B6183F" w:rsidRPr="00B6183F" w:rsidRDefault="00B6183F" w:rsidP="00B6183F">
      <w:pPr>
        <w:numPr>
          <w:ilvl w:val="0"/>
          <w:numId w:val="8"/>
        </w:numPr>
      </w:pPr>
      <w:r w:rsidRPr="00B6183F">
        <w:t>Fewer abrupt cutoffs or fillers</w:t>
      </w:r>
    </w:p>
    <w:p w14:paraId="57FCB37D" w14:textId="77777777" w:rsidR="00545F7D" w:rsidRDefault="00545F7D" w:rsidP="002675BC">
      <w:pPr>
        <w:pStyle w:val="Heading3"/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00BFFD8" w14:textId="77777777" w:rsidR="00392219" w:rsidRDefault="00000000" w:rsidP="002675BC">
      <w:pPr>
        <w:pStyle w:val="Heading3"/>
      </w:pPr>
      <w:r w:rsidRPr="00654A07">
        <w:t>Improved Sleep and Recovery</w:t>
      </w:r>
    </w:p>
    <w:p w14:paraId="163D174C" w14:textId="77777777" w:rsidR="00B6183F" w:rsidRPr="00B6183F" w:rsidRDefault="00B6183F" w:rsidP="00B6183F">
      <w:r w:rsidRPr="00B6183F">
        <w:t>Participants reported better sleep and fewer nighttime awakenings. Expected vocal correlates:</w:t>
      </w:r>
    </w:p>
    <w:p w14:paraId="640822DE" w14:textId="77777777" w:rsidR="00545F7D" w:rsidRDefault="00545F7D" w:rsidP="00B6183F">
      <w:pPr>
        <w:numPr>
          <w:ilvl w:val="0"/>
          <w:numId w:val="9"/>
        </w:num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B38604" w14:textId="77777777" w:rsidR="00B6183F" w:rsidRPr="00B6183F" w:rsidRDefault="00B6183F" w:rsidP="00B6183F">
      <w:pPr>
        <w:numPr>
          <w:ilvl w:val="0"/>
          <w:numId w:val="9"/>
        </w:numPr>
      </w:pPr>
      <w:r w:rsidRPr="00B6183F">
        <w:t>More stable energy levels</w:t>
      </w:r>
    </w:p>
    <w:p w14:paraId="42292543" w14:textId="77777777" w:rsidR="00B6183F" w:rsidRPr="00B6183F" w:rsidRDefault="00B6183F" w:rsidP="00B6183F">
      <w:pPr>
        <w:numPr>
          <w:ilvl w:val="0"/>
          <w:numId w:val="9"/>
        </w:numPr>
      </w:pPr>
      <w:r w:rsidRPr="00B6183F">
        <w:t>Reduced vocal fatigue</w:t>
      </w:r>
    </w:p>
    <w:p w14:paraId="3F876510" w14:textId="77777777" w:rsidR="00B6183F" w:rsidRPr="00B6183F" w:rsidRDefault="00B6183F" w:rsidP="00B6183F">
      <w:pPr>
        <w:numPr>
          <w:ilvl w:val="0"/>
          <w:numId w:val="9"/>
        </w:numPr>
      </w:pPr>
      <w:r w:rsidRPr="00B6183F">
        <w:t>More rhythmic prosody</w:t>
      </w:r>
    </w:p>
    <w:p w14:paraId="483CFBF7" w14:textId="77777777" w:rsidR="00B6183F" w:rsidRPr="00B6183F" w:rsidRDefault="00B6183F" w:rsidP="00B6183F">
      <w:pPr>
        <w:numPr>
          <w:ilvl w:val="0"/>
          <w:numId w:val="9"/>
        </w:numPr>
      </w:pPr>
      <w:r w:rsidRPr="00B6183F">
        <w:t>Lower pause ratio</w:t>
      </w:r>
    </w:p>
    <w:p w14:paraId="272E7E55" w14:textId="77777777" w:rsidR="00545F7D" w:rsidRDefault="00545F7D" w:rsidP="002675BC">
      <w:pPr>
        <w:pStyle w:val="Heading3"/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32ACC9" w14:textId="77777777" w:rsidR="00392219" w:rsidRDefault="00000000" w:rsidP="002675BC">
      <w:pPr>
        <w:pStyle w:val="Heading3"/>
      </w:pPr>
      <w:r w:rsidRPr="00D715C6">
        <w:t>Emotional Stabilization</w:t>
      </w:r>
    </w:p>
    <w:p w14:paraId="667A407C" w14:textId="4F48E96A" w:rsidR="00B6183F" w:rsidRPr="00B6183F" w:rsidRDefault="00B6183F" w:rsidP="00B6183F">
      <w:r w:rsidRPr="00B6183F">
        <w:t>Participants described fewer emotional swings and improved mood</w:t>
      </w:r>
      <w:r w:rsidR="00E66F4D">
        <w:t xml:space="preserve"> which corollate well to reductions in both vital sign volatilities and overall rate of return to normalcy after stress</w:t>
      </w:r>
      <w:r w:rsidRPr="00B6183F">
        <w:t>. Expected vocal correlates:</w:t>
      </w:r>
    </w:p>
    <w:p w14:paraId="250FCDAB" w14:textId="77777777" w:rsidR="00545F7D" w:rsidRDefault="00545F7D" w:rsidP="00B6183F">
      <w:pPr>
        <w:numPr>
          <w:ilvl w:val="0"/>
          <w:numId w:val="10"/>
        </w:num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B08B57A" w14:textId="77777777" w:rsidR="00B6183F" w:rsidRPr="00B6183F" w:rsidRDefault="00B6183F" w:rsidP="00B6183F">
      <w:pPr>
        <w:numPr>
          <w:ilvl w:val="0"/>
          <w:numId w:val="10"/>
        </w:numPr>
      </w:pPr>
      <w:r w:rsidRPr="00B6183F">
        <w:t>Increased prosody variation</w:t>
      </w:r>
    </w:p>
    <w:p w14:paraId="182700C2" w14:textId="77777777" w:rsidR="00B6183F" w:rsidRPr="00B6183F" w:rsidRDefault="00B6183F" w:rsidP="00B6183F">
      <w:pPr>
        <w:numPr>
          <w:ilvl w:val="0"/>
          <w:numId w:val="10"/>
        </w:numPr>
      </w:pPr>
      <w:r w:rsidRPr="00B6183F">
        <w:t>More consistent articulation</w:t>
      </w:r>
    </w:p>
    <w:p w14:paraId="2B54DAA2" w14:textId="77777777" w:rsidR="00B6183F" w:rsidRPr="00B6183F" w:rsidRDefault="00B6183F" w:rsidP="00B6183F">
      <w:pPr>
        <w:numPr>
          <w:ilvl w:val="0"/>
          <w:numId w:val="10"/>
        </w:numPr>
      </w:pPr>
      <w:r w:rsidRPr="00B6183F">
        <w:t>Reduced disfluencies</w:t>
      </w:r>
    </w:p>
    <w:p w14:paraId="71544F9E" w14:textId="77777777" w:rsidR="00B6183F" w:rsidRPr="00B6183F" w:rsidRDefault="00B6183F" w:rsidP="00B6183F">
      <w:pPr>
        <w:numPr>
          <w:ilvl w:val="0"/>
          <w:numId w:val="10"/>
        </w:numPr>
      </w:pPr>
      <w:r w:rsidRPr="00B6183F">
        <w:t>More balanced intensity</w:t>
      </w:r>
    </w:p>
    <w:p w14:paraId="6A51ED43" w14:textId="77777777" w:rsidR="00545F7D" w:rsidRDefault="00545F7D" w:rsidP="002675BC">
      <w:pPr>
        <w:pStyle w:val="Heading3"/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C04F425" w14:textId="77777777" w:rsidR="00392219" w:rsidRDefault="00000000" w:rsidP="002675BC">
      <w:pPr>
        <w:pStyle w:val="Heading3"/>
      </w:pPr>
      <w:r w:rsidRPr="0077695B">
        <w:t>Increased Engagement and Motivation</w:t>
      </w:r>
    </w:p>
    <w:p w14:paraId="0FDE3168" w14:textId="76E32369" w:rsidR="00B6183F" w:rsidRPr="00B6183F" w:rsidRDefault="00B6183F" w:rsidP="00B6183F">
      <w:r w:rsidRPr="00B6183F">
        <w:t>Participants reported feeling more motivated</w:t>
      </w:r>
      <w:r w:rsidR="00E66F4D">
        <w:t xml:space="preserve"> not just to participate in a program that appeared to be helping them but also in life in </w:t>
      </w:r>
      <w:proofErr w:type="gramStart"/>
      <w:r w:rsidR="00E66F4D">
        <w:t xml:space="preserve">general </w:t>
      </w:r>
      <w:r w:rsidRPr="00B6183F">
        <w:t>.</w:t>
      </w:r>
      <w:proofErr w:type="gramEnd"/>
      <w:r w:rsidRPr="00B6183F">
        <w:t xml:space="preserve"> Expected vocal correlates:</w:t>
      </w:r>
    </w:p>
    <w:p w14:paraId="4A4C5083" w14:textId="77777777" w:rsidR="00545F7D" w:rsidRDefault="00545F7D" w:rsidP="00B6183F">
      <w:pPr>
        <w:numPr>
          <w:ilvl w:val="0"/>
          <w:numId w:val="11"/>
        </w:num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1A289D" w14:textId="77777777" w:rsidR="00B6183F" w:rsidRPr="00B6183F" w:rsidRDefault="00B6183F" w:rsidP="00B6183F">
      <w:pPr>
        <w:numPr>
          <w:ilvl w:val="0"/>
          <w:numId w:val="11"/>
        </w:numPr>
      </w:pPr>
      <w:r w:rsidRPr="00B6183F">
        <w:t>Slightly increased pitch variability</w:t>
      </w:r>
    </w:p>
    <w:p w14:paraId="3894F3F7" w14:textId="77777777" w:rsidR="00B6183F" w:rsidRPr="00B6183F" w:rsidRDefault="00B6183F" w:rsidP="00B6183F">
      <w:pPr>
        <w:numPr>
          <w:ilvl w:val="0"/>
          <w:numId w:val="11"/>
        </w:numPr>
      </w:pPr>
      <w:r w:rsidRPr="00B6183F">
        <w:t>Clearer articulation</w:t>
      </w:r>
    </w:p>
    <w:p w14:paraId="456017E8" w14:textId="77777777" w:rsidR="00B6183F" w:rsidRPr="00B6183F" w:rsidRDefault="00B6183F" w:rsidP="00B6183F">
      <w:pPr>
        <w:numPr>
          <w:ilvl w:val="0"/>
          <w:numId w:val="11"/>
        </w:numPr>
      </w:pPr>
      <w:r w:rsidRPr="00B6183F">
        <w:t>Stronger rhythmic emphasis</w:t>
      </w:r>
    </w:p>
    <w:p w14:paraId="1281FC92" w14:textId="7DE440E8" w:rsidR="00B6183F" w:rsidRPr="00B6183F" w:rsidRDefault="00B6183F" w:rsidP="00B6183F">
      <w:pPr>
        <w:numPr>
          <w:ilvl w:val="0"/>
          <w:numId w:val="11"/>
        </w:numPr>
      </w:pPr>
      <w:r w:rsidRPr="00B6183F">
        <w:t>Reduced monotone pattern</w:t>
      </w:r>
      <w:r w:rsidR="00E66F4D">
        <w:t>ing</w:t>
      </w:r>
    </w:p>
    <w:p w14:paraId="6CB98AD4" w14:textId="77777777" w:rsidR="00545F7D" w:rsidRDefault="00545F7D" w:rsidP="002675BC">
      <w:pPr>
        <w:pStyle w:val="Heading3"/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8711CF" w14:textId="77777777" w:rsidR="00392219" w:rsidRDefault="00000000" w:rsidP="002675BC">
      <w:pPr>
        <w:pStyle w:val="Heading3"/>
      </w:pPr>
      <w:r w:rsidRPr="0025535B">
        <w:lastRenderedPageBreak/>
        <w:t>Reduced Cognitive Burden</w:t>
      </w:r>
    </w:p>
    <w:p w14:paraId="1C951030" w14:textId="77777777" w:rsidR="00B6183F" w:rsidRPr="00B6183F" w:rsidRDefault="00B6183F" w:rsidP="00B6183F">
      <w:r w:rsidRPr="00B6183F">
        <w:t>Participants reported less confusion and improved focus. Expected vocal correlates:</w:t>
      </w:r>
    </w:p>
    <w:p w14:paraId="09ADF6F0" w14:textId="77777777" w:rsidR="00545F7D" w:rsidRDefault="00545F7D" w:rsidP="00B6183F">
      <w:pPr>
        <w:numPr>
          <w:ilvl w:val="0"/>
          <w:numId w:val="12"/>
        </w:num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D9ABA89" w14:textId="77777777" w:rsidR="00B6183F" w:rsidRPr="00B6183F" w:rsidRDefault="00B6183F" w:rsidP="00B6183F">
      <w:pPr>
        <w:numPr>
          <w:ilvl w:val="0"/>
          <w:numId w:val="12"/>
        </w:numPr>
      </w:pPr>
      <w:r w:rsidRPr="00B6183F">
        <w:t>More regular pacing</w:t>
      </w:r>
    </w:p>
    <w:p w14:paraId="53F2DCFB" w14:textId="77777777" w:rsidR="00B6183F" w:rsidRDefault="00B6183F" w:rsidP="00B6183F">
      <w:pPr>
        <w:numPr>
          <w:ilvl w:val="0"/>
          <w:numId w:val="12"/>
        </w:numPr>
      </w:pPr>
      <w:r w:rsidRPr="00B6183F">
        <w:t>Fewer hesitations</w:t>
      </w:r>
    </w:p>
    <w:p w14:paraId="2E91D496" w14:textId="1514FB5F" w:rsidR="00E66F4D" w:rsidRPr="00B6183F" w:rsidRDefault="00E66F4D" w:rsidP="00B6183F">
      <w:pPr>
        <w:numPr>
          <w:ilvl w:val="0"/>
          <w:numId w:val="12"/>
        </w:numPr>
      </w:pPr>
      <w:r>
        <w:t>Reduced “word whiskers”</w:t>
      </w:r>
    </w:p>
    <w:p w14:paraId="27146067" w14:textId="77777777" w:rsidR="00B6183F" w:rsidRPr="00B6183F" w:rsidRDefault="00B6183F" w:rsidP="00B6183F">
      <w:pPr>
        <w:numPr>
          <w:ilvl w:val="0"/>
          <w:numId w:val="12"/>
        </w:numPr>
      </w:pPr>
      <w:r w:rsidRPr="00B6183F">
        <w:t>More fluent speech</w:t>
      </w:r>
    </w:p>
    <w:p w14:paraId="53C31361" w14:textId="77777777" w:rsidR="00B6183F" w:rsidRPr="00B6183F" w:rsidRDefault="00B6183F" w:rsidP="00B6183F">
      <w:pPr>
        <w:numPr>
          <w:ilvl w:val="0"/>
          <w:numId w:val="12"/>
        </w:numPr>
      </w:pPr>
      <w:r w:rsidRPr="00B6183F">
        <w:t>Lower pause ratio</w:t>
      </w:r>
    </w:p>
    <w:p w14:paraId="71E71CE4" w14:textId="77777777" w:rsidR="00545F7D" w:rsidRDefault="00545F7D">
      <w:pPr>
        <w:pStyle w:val="Heading2"/>
        <w:rPr>
          <w:rFonts w:asciiTheme="minorHAnsi" w:hAnsiTheme="minorHAnsi" w:cstheme="minorBidi"/>
        </w:rPr>
        <w:sectPr w:rsidR="00545F7D" w:rsidSect="00545F7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598B76D" w14:textId="77777777" w:rsidR="00392219" w:rsidRDefault="00000000">
      <w:pPr>
        <w:pStyle w:val="Heading2"/>
        <w:rPr>
          <w:rFonts w:asciiTheme="minorHAnsi" w:hAnsiTheme="minorHAnsi" w:cstheme="minorBidi"/>
        </w:rPr>
      </w:pPr>
      <w:r w:rsidRPr="00131CAE">
        <w:rPr>
          <w:rFonts w:asciiTheme="minorHAnsi" w:hAnsiTheme="minorHAnsi" w:cstheme="minorBidi"/>
        </w:rPr>
        <w:t>Clinical Implications</w:t>
      </w:r>
    </w:p>
    <w:p w14:paraId="4C3C6DA8" w14:textId="77777777" w:rsidR="00392219" w:rsidRDefault="00000000">
      <w:pPr>
        <w:pStyle w:val="Heading3"/>
        <w:rPr>
          <w:rFonts w:cstheme="minorBidi"/>
        </w:rPr>
      </w:pPr>
      <w:r w:rsidRPr="00D20B4B">
        <w:rPr>
          <w:rFonts w:cstheme="minorBidi"/>
        </w:rPr>
        <w:t>Voice as a Treatment-Trajectory Indicator</w:t>
      </w:r>
    </w:p>
    <w:p w14:paraId="005E3A9A" w14:textId="77777777" w:rsidR="00392219" w:rsidRDefault="00000000" w:rsidP="00666455">
      <w:r w:rsidRPr="00B6183F">
        <w:t xml:space="preserve">Voice changes can </w:t>
      </w:r>
      <w:r w:rsidR="00166B94" w:rsidRPr="00166B94">
        <w:t>provide</w:t>
      </w:r>
      <w:r w:rsidRPr="00B6183F">
        <w:t xml:space="preserve"> early </w:t>
      </w:r>
      <w:r w:rsidR="00166B94" w:rsidRPr="00166B94">
        <w:t>signals</w:t>
      </w:r>
      <w:r w:rsidRPr="00B6183F">
        <w:t xml:space="preserve"> of stress reduction, emotional stabilization, improved autonomic regulation, cognitive recovery, and </w:t>
      </w:r>
      <w:r w:rsidR="00166B94" w:rsidRPr="00166B94">
        <w:t xml:space="preserve">treatment </w:t>
      </w:r>
      <w:r w:rsidRPr="00B6183F">
        <w:t>engagement</w:t>
      </w:r>
      <w:r w:rsidRPr="00B6183F">
        <w:t>.</w:t>
      </w:r>
    </w:p>
    <w:p w14:paraId="343E78D1" w14:textId="77777777" w:rsidR="00392219" w:rsidRDefault="00000000">
      <w:pPr>
        <w:pStyle w:val="Heading3"/>
        <w:rPr>
          <w:rFonts w:cstheme="minorBidi"/>
        </w:rPr>
      </w:pPr>
      <w:r w:rsidRPr="00F51CF5">
        <w:rPr>
          <w:rFonts w:cstheme="minorBidi"/>
        </w:rPr>
        <w:t>Non-Diagnostic but Clinically Valuable</w:t>
      </w:r>
    </w:p>
    <w:p w14:paraId="3B2A00B8" w14:textId="77777777" w:rsidR="00392219" w:rsidRDefault="00000000" w:rsidP="008349AF">
      <w:r w:rsidRPr="00B6183F">
        <w:t>Voice signals should support</w:t>
      </w:r>
      <w:r w:rsidR="00A84E46" w:rsidRPr="00A84E46">
        <w:t>, not replace,</w:t>
      </w:r>
      <w:r w:rsidRPr="00B6183F">
        <w:t xml:space="preserve"> clinical judgment</w:t>
      </w:r>
      <w:r w:rsidR="00A84E46" w:rsidRPr="00A84E46">
        <w:t>. They can help</w:t>
      </w:r>
      <w:r w:rsidRPr="00B6183F">
        <w:t xml:space="preserve"> highlight changes worth reviewing, </w:t>
      </w:r>
      <w:r w:rsidR="00A84E46" w:rsidRPr="00A84E46">
        <w:t>add</w:t>
      </w:r>
      <w:r w:rsidRPr="00B6183F">
        <w:t xml:space="preserve"> context </w:t>
      </w:r>
      <w:r w:rsidR="00A84E46" w:rsidRPr="00A84E46">
        <w:t>to</w:t>
      </w:r>
      <w:r w:rsidRPr="00B6183F">
        <w:t xml:space="preserve"> ANS and vital-sign movement, and flag volatility or mixed-emotion states</w:t>
      </w:r>
      <w:r w:rsidR="00A84E46" w:rsidRPr="00A84E46">
        <w:t xml:space="preserve"> that may require closer attention</w:t>
      </w:r>
      <w:r w:rsidRPr="00B6183F">
        <w:t>.</w:t>
      </w:r>
    </w:p>
    <w:p w14:paraId="6F2438DF" w14:textId="77777777" w:rsidR="00392219" w:rsidRDefault="00000000">
      <w:pPr>
        <w:pStyle w:val="Heading3"/>
        <w:rPr>
          <w:rFonts w:cstheme="minorBidi"/>
        </w:rPr>
      </w:pPr>
      <w:r w:rsidRPr="00D104C8">
        <w:rPr>
          <w:rFonts w:cstheme="minorBidi"/>
        </w:rPr>
        <w:t xml:space="preserve">Integration with </w:t>
      </w:r>
      <w:proofErr w:type="spellStart"/>
      <w:r w:rsidRPr="00D104C8">
        <w:rPr>
          <w:rFonts w:cstheme="minorBidi"/>
        </w:rPr>
        <w:t>WatchDawg’s</w:t>
      </w:r>
      <w:proofErr w:type="spellEnd"/>
      <w:r w:rsidRPr="00D104C8">
        <w:rPr>
          <w:rFonts w:cstheme="minorBidi"/>
        </w:rPr>
        <w:t xml:space="preserve"> 0–5 State Model</w:t>
      </w:r>
    </w:p>
    <w:p w14:paraId="1344A0FD" w14:textId="0E375948" w:rsidR="00392219" w:rsidRDefault="00000000" w:rsidP="0076135B">
      <w:r w:rsidRPr="00B6183F">
        <w:t xml:space="preserve">Voice-derived activation scores </w:t>
      </w:r>
      <w:r w:rsidR="004904DD" w:rsidRPr="004904DD">
        <w:t xml:space="preserve">can </w:t>
      </w:r>
      <w:r w:rsidRPr="00B6183F">
        <w:t xml:space="preserve">help identify emerging stress patterns, confirm patient-reported improvements, detect subtle deterioration before vital signs shift, and provide a </w:t>
      </w:r>
      <w:r w:rsidR="004904DD" w:rsidRPr="004904DD">
        <w:t>more complete</w:t>
      </w:r>
      <w:r w:rsidRPr="00B6183F">
        <w:t xml:space="preserve"> picture of treatment response.</w:t>
      </w:r>
      <w:r w:rsidR="00E66F4D">
        <w:t xml:space="preserve"> In previous patented work the team uses the green-yellow-red classifications and expends this for fringe or transitionary data to allow green to be 0-1, yellow to be 2-3, and red to be 4-5 (or higher). </w:t>
      </w:r>
    </w:p>
    <w:p w14:paraId="358BEC4F" w14:textId="77777777" w:rsidR="00392219" w:rsidRDefault="00000000">
      <w:pPr>
        <w:pStyle w:val="Heading2"/>
        <w:rPr>
          <w:rFonts w:asciiTheme="minorHAnsi" w:hAnsiTheme="minorHAnsi" w:cstheme="minorBidi"/>
        </w:rPr>
      </w:pPr>
      <w:r w:rsidRPr="00A62A1F">
        <w:rPr>
          <w:rFonts w:asciiTheme="minorHAnsi" w:hAnsiTheme="minorHAnsi" w:cstheme="minorBidi"/>
        </w:rPr>
        <w:t>Conclusion</w:t>
      </w:r>
    </w:p>
    <w:p w14:paraId="09C9756E" w14:textId="77777777" w:rsidR="00392219" w:rsidRDefault="00000000" w:rsidP="00370698">
      <w:r w:rsidRPr="00B6183F">
        <w:t xml:space="preserve">Voice analysis offers a </w:t>
      </w:r>
      <w:r w:rsidRPr="00B6183F">
        <w:t xml:space="preserve">non-invasive, </w:t>
      </w:r>
      <w:r w:rsidRPr="00B6183F">
        <w:t xml:space="preserve">context-rich signal for understanding patient progress during treatment. When interpreted </w:t>
      </w:r>
      <w:r w:rsidR="001370C1" w:rsidRPr="001370C1">
        <w:t>against</w:t>
      </w:r>
      <w:r w:rsidRPr="00B6183F">
        <w:t xml:space="preserve"> participant-specific baselines and integrated with ANS</w:t>
      </w:r>
      <w:r w:rsidR="001370C1" w:rsidRPr="001370C1">
        <w:t xml:space="preserve"> metrics</w:t>
      </w:r>
      <w:r w:rsidRPr="00B6183F">
        <w:t xml:space="preserve">, vital signs, </w:t>
      </w:r>
      <w:r w:rsidR="001370C1" w:rsidRPr="001370C1">
        <w:t xml:space="preserve">patient reports, </w:t>
      </w:r>
      <w:r w:rsidRPr="00B6183F">
        <w:t>and clinical context, vocal changes can reveal meaningful shifts in stress, emotional regulation, cognitive load, and engagement.</w:t>
      </w:r>
    </w:p>
    <w:p w14:paraId="2C7C7CD6" w14:textId="20DA6EC7" w:rsidR="005D1F5E" w:rsidRDefault="005D1F5E" w:rsidP="00370698">
      <w:r>
        <w:t xml:space="preserve">Next steps are to </w:t>
      </w:r>
      <w:proofErr w:type="gramStart"/>
      <w:r>
        <w:t>add,</w:t>
      </w:r>
      <w:proofErr w:type="gramEnd"/>
      <w:r>
        <w:t xml:space="preserve"> blood sugars via continuous glucose measurements (CGM), biomarkers pre, post treatment and in home EEG studies. This may be expanded to either/both in home sleep studies or clinical sleep studies pre and post in the next phase of study.</w:t>
      </w:r>
    </w:p>
    <w:p w14:paraId="29959BBA" w14:textId="3E3CEB90" w:rsidR="00392219" w:rsidRDefault="002675BC" w:rsidP="00706D77">
      <w:r w:rsidRPr="002675BC">
        <w:rPr>
          <w:rStyle w:val="Heading2Char"/>
        </w:rPr>
        <w:t>Hypothesis</w:t>
      </w:r>
      <w:r w:rsidR="005D1F5E">
        <w:rPr>
          <w:rStyle w:val="Heading2Char"/>
        </w:rPr>
        <w:t xml:space="preserve"> on Voice Analysis</w:t>
      </w:r>
      <w:r w:rsidRPr="002675BC">
        <w:rPr>
          <w:rStyle w:val="Heading2Char"/>
        </w:rPr>
        <w:t>:</w:t>
      </w:r>
      <w:r>
        <w:t xml:space="preserve"> </w:t>
      </w:r>
      <w:r w:rsidR="005D1F5E">
        <w:t xml:space="preserve">The </w:t>
      </w:r>
      <w:r w:rsidR="00000000" w:rsidRPr="00B6183F">
        <w:t xml:space="preserve">Phase 2 patient reports </w:t>
      </w:r>
      <w:r w:rsidRPr="002675BC">
        <w:t xml:space="preserve">align </w:t>
      </w:r>
      <w:r w:rsidR="00000000" w:rsidRPr="00B6183F">
        <w:t xml:space="preserve">strongly </w:t>
      </w:r>
      <w:r w:rsidR="00000000" w:rsidRPr="00B6183F">
        <w:t xml:space="preserve">with expected acoustic improvements, including reduced </w:t>
      </w:r>
      <w:r w:rsidRPr="002675BC">
        <w:t xml:space="preserve">vocal </w:t>
      </w:r>
      <w:r w:rsidR="00000000" w:rsidRPr="00B6183F">
        <w:t xml:space="preserve">tension, more stable prosody, normalized speech rate, and clearer articulation. These patterns reinforce the value of voice analysis as a supportive clinical tool within the </w:t>
      </w:r>
      <w:proofErr w:type="spellStart"/>
      <w:r w:rsidR="00000000" w:rsidRPr="00B6183F">
        <w:t>WatchDawg</w:t>
      </w:r>
      <w:proofErr w:type="spellEnd"/>
      <w:r w:rsidR="00000000" w:rsidRPr="00B6183F">
        <w:t xml:space="preserve"> ecosystem.</w:t>
      </w:r>
    </w:p>
    <w:p w14:paraId="5E69203D" w14:textId="77777777" w:rsidR="00392219" w:rsidRDefault="00392219"/>
    <w:sectPr w:rsidR="00392219" w:rsidSect="00545F7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DE42" w14:textId="77777777" w:rsidR="001A6BBD" w:rsidRDefault="001A6BBD" w:rsidP="002675BC">
      <w:pPr>
        <w:spacing w:after="0" w:line="240" w:lineRule="auto"/>
      </w:pPr>
      <w:r>
        <w:separator/>
      </w:r>
    </w:p>
  </w:endnote>
  <w:endnote w:type="continuationSeparator" w:id="0">
    <w:p w14:paraId="38F608E6" w14:textId="77777777" w:rsidR="001A6BBD" w:rsidRDefault="001A6BBD" w:rsidP="00267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F3DFA" w14:textId="77777777" w:rsidR="002675BC" w:rsidRDefault="002675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F8493" w14:textId="641D2116" w:rsidR="002675BC" w:rsidRDefault="002675B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  <w:t>Athena Telemedicine Partners, LLC proprietary</w:t>
    </w:r>
  </w:p>
  <w:p w14:paraId="43466191" w14:textId="77777777" w:rsidR="002675BC" w:rsidRDefault="002675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49A1" w14:textId="77777777" w:rsidR="002675BC" w:rsidRDefault="00267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31A71" w14:textId="77777777" w:rsidR="001A6BBD" w:rsidRDefault="001A6BBD" w:rsidP="002675BC">
      <w:pPr>
        <w:spacing w:after="0" w:line="240" w:lineRule="auto"/>
      </w:pPr>
      <w:r>
        <w:separator/>
      </w:r>
    </w:p>
  </w:footnote>
  <w:footnote w:type="continuationSeparator" w:id="0">
    <w:p w14:paraId="4EC5A290" w14:textId="77777777" w:rsidR="001A6BBD" w:rsidRDefault="001A6BBD" w:rsidP="00267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21493" w14:textId="77777777" w:rsidR="002675BC" w:rsidRDefault="002675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B9A1" w14:textId="77777777" w:rsidR="002675BC" w:rsidRDefault="002675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97824" w14:textId="77777777" w:rsidR="002675BC" w:rsidRDefault="002675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C07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A79DC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D56D7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B57EE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075B7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05482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240D6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34024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C0AAE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16AC7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B57BB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3521C"/>
    <w:multiLevelType w:val="multilevel"/>
    <w:tmpl w:val="1BD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78477">
    <w:abstractNumId w:val="2"/>
  </w:num>
  <w:num w:numId="2" w16cid:durableId="1068923115">
    <w:abstractNumId w:val="5"/>
  </w:num>
  <w:num w:numId="3" w16cid:durableId="329605396">
    <w:abstractNumId w:val="3"/>
  </w:num>
  <w:num w:numId="4" w16cid:durableId="1055550032">
    <w:abstractNumId w:val="11"/>
  </w:num>
  <w:num w:numId="5" w16cid:durableId="1775054252">
    <w:abstractNumId w:val="8"/>
  </w:num>
  <w:num w:numId="6" w16cid:durableId="1945766925">
    <w:abstractNumId w:val="7"/>
  </w:num>
  <w:num w:numId="7" w16cid:durableId="1013528595">
    <w:abstractNumId w:val="0"/>
  </w:num>
  <w:num w:numId="8" w16cid:durableId="308444777">
    <w:abstractNumId w:val="9"/>
  </w:num>
  <w:num w:numId="9" w16cid:durableId="2080710839">
    <w:abstractNumId w:val="10"/>
  </w:num>
  <w:num w:numId="10" w16cid:durableId="163010502">
    <w:abstractNumId w:val="6"/>
  </w:num>
  <w:num w:numId="11" w16cid:durableId="882210595">
    <w:abstractNumId w:val="1"/>
  </w:num>
  <w:num w:numId="12" w16cid:durableId="1062371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3F"/>
    <w:rsid w:val="00131CAE"/>
    <w:rsid w:val="001370C1"/>
    <w:rsid w:val="00166B94"/>
    <w:rsid w:val="001A23F9"/>
    <w:rsid w:val="001A6BBD"/>
    <w:rsid w:val="001F0057"/>
    <w:rsid w:val="0025535B"/>
    <w:rsid w:val="002675BC"/>
    <w:rsid w:val="00352B94"/>
    <w:rsid w:val="00381C7A"/>
    <w:rsid w:val="00392219"/>
    <w:rsid w:val="003E48C7"/>
    <w:rsid w:val="00410C74"/>
    <w:rsid w:val="004904DD"/>
    <w:rsid w:val="004B5A78"/>
    <w:rsid w:val="005104FD"/>
    <w:rsid w:val="00545F7D"/>
    <w:rsid w:val="00563C09"/>
    <w:rsid w:val="005D1F5E"/>
    <w:rsid w:val="00654A07"/>
    <w:rsid w:val="006B5857"/>
    <w:rsid w:val="0077695B"/>
    <w:rsid w:val="007D07D0"/>
    <w:rsid w:val="007E1AE4"/>
    <w:rsid w:val="00913E9E"/>
    <w:rsid w:val="009A669F"/>
    <w:rsid w:val="00A62A1F"/>
    <w:rsid w:val="00A84E46"/>
    <w:rsid w:val="00AD7C54"/>
    <w:rsid w:val="00B16052"/>
    <w:rsid w:val="00B6183F"/>
    <w:rsid w:val="00BD75A9"/>
    <w:rsid w:val="00C95386"/>
    <w:rsid w:val="00D104C8"/>
    <w:rsid w:val="00D20B4B"/>
    <w:rsid w:val="00D715C6"/>
    <w:rsid w:val="00D81BD1"/>
    <w:rsid w:val="00DC1AA1"/>
    <w:rsid w:val="00E66F4D"/>
    <w:rsid w:val="00EF4973"/>
    <w:rsid w:val="00F05794"/>
    <w:rsid w:val="00F5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DDE27"/>
  <w15:chartTrackingRefBased/>
  <w15:docId w15:val="{535956C0-E8B0-4414-82D2-8D581511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1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1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1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83F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10C7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0C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10C74"/>
    <w:rPr>
      <w:i/>
      <w:iCs/>
    </w:rPr>
  </w:style>
  <w:style w:type="paragraph" w:styleId="NoSpacing">
    <w:name w:val="No Spacing"/>
    <w:uiPriority w:val="1"/>
    <w:qFormat/>
    <w:rsid w:val="00410C7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10C7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10C7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10C7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0C74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67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5BC"/>
  </w:style>
  <w:style w:type="paragraph" w:styleId="Footer">
    <w:name w:val="footer"/>
    <w:basedOn w:val="Normal"/>
    <w:link w:val="FooterChar"/>
    <w:uiPriority w:val="99"/>
    <w:unhideWhenUsed/>
    <w:rsid w:val="00267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Darrah</dc:creator>
  <cp:keywords/>
  <dc:description/>
  <cp:lastModifiedBy>Mark Darrah</cp:lastModifiedBy>
  <cp:revision>3</cp:revision>
  <dcterms:created xsi:type="dcterms:W3CDTF">2026-09-11T21:07:00Z</dcterms:created>
  <dcterms:modified xsi:type="dcterms:W3CDTF">2026-09-11T21:08:00Z</dcterms:modified>
</cp:coreProperties>
</file>