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BF604" w14:textId="77777777" w:rsidR="009360EE" w:rsidRPr="009360EE" w:rsidRDefault="009360EE" w:rsidP="009360EE">
      <w:pPr>
        <w:rPr>
          <w:b/>
          <w:bCs/>
        </w:rPr>
      </w:pPr>
      <w:r w:rsidRPr="009360EE">
        <w:rPr>
          <w:b/>
          <w:bCs/>
        </w:rPr>
        <w:t>基础业务知识</w:t>
      </w:r>
    </w:p>
    <w:p w14:paraId="1B39AA1B" w14:textId="77777777" w:rsidR="009360EE" w:rsidRPr="009360EE" w:rsidRDefault="009360EE" w:rsidP="009360EE">
      <w:r w:rsidRPr="009360EE">
        <w:t>1、JDY</w:t>
      </w:r>
      <w:proofErr w:type="gramStart"/>
      <w:r w:rsidRPr="009360EE">
        <w:t>即简道云</w:t>
      </w:r>
      <w:proofErr w:type="gramEnd"/>
      <w:r w:rsidRPr="009360EE">
        <w:t>，</w:t>
      </w:r>
      <w:proofErr w:type="gramStart"/>
      <w:r w:rsidRPr="009360EE">
        <w:t>为帆软</w:t>
      </w:r>
      <w:proofErr w:type="gramEnd"/>
      <w:r w:rsidRPr="009360EE">
        <w:t>旗下零代码产品，</w:t>
      </w:r>
      <w:proofErr w:type="gramStart"/>
      <w:r w:rsidRPr="009360EE">
        <w:t>竞品有</w:t>
      </w:r>
      <w:proofErr w:type="gramEnd"/>
      <w:r w:rsidRPr="009360EE">
        <w:t>：明道云、飞书、宜搭、</w:t>
      </w:r>
      <w:proofErr w:type="gramStart"/>
      <w:r w:rsidRPr="009360EE">
        <w:t>泛微等等</w:t>
      </w:r>
      <w:proofErr w:type="gramEnd"/>
    </w:p>
    <w:p w14:paraId="0E3F9F8F" w14:textId="77777777" w:rsidR="009360EE" w:rsidRPr="009360EE" w:rsidRDefault="009360EE" w:rsidP="009360EE">
      <w:r w:rsidRPr="009360EE">
        <w:t>2、业绩 即为 销售额-D的情况</w:t>
      </w:r>
    </w:p>
    <w:p w14:paraId="39D8EAF2" w14:textId="77777777" w:rsidR="009360EE" w:rsidRPr="009360EE" w:rsidRDefault="009360EE" w:rsidP="009360EE">
      <w:r w:rsidRPr="009360EE">
        <w:t>3、整个业务客群分三类：JDY新客、JDY老客、Fine+老客推新</w:t>
      </w:r>
    </w:p>
    <w:p w14:paraId="51BA1004" w14:textId="77777777" w:rsidR="009360EE" w:rsidRPr="009360EE" w:rsidRDefault="009360EE" w:rsidP="009360EE">
      <w:r w:rsidRPr="009360EE">
        <w:t>若需计算（可使用合同签单时间、对应产品线最早合同时间、客户首次合作时间综合对比判断）：</w:t>
      </w:r>
      <w:r w:rsidRPr="009360EE">
        <w:br/>
        <w:t>JDY老客：客户历史年份已经购买</w:t>
      </w:r>
      <w:proofErr w:type="gramStart"/>
      <w:r w:rsidRPr="009360EE">
        <w:t>过简道云</w:t>
      </w:r>
      <w:proofErr w:type="gramEnd"/>
      <w:r w:rsidRPr="009360EE">
        <w:br/>
        <w:t>JDY新客：客户之前年份</w:t>
      </w:r>
      <w:proofErr w:type="gramStart"/>
      <w:r w:rsidRPr="009360EE">
        <w:t>未合作</w:t>
      </w:r>
      <w:proofErr w:type="gramEnd"/>
      <w:r w:rsidRPr="009360EE">
        <w:t xml:space="preserve"> 且 本次</w:t>
      </w:r>
      <w:proofErr w:type="gramStart"/>
      <w:r w:rsidRPr="009360EE">
        <w:t>简道云合同</w:t>
      </w:r>
      <w:proofErr w:type="gramEnd"/>
      <w:r w:rsidRPr="009360EE">
        <w:t>为第一年</w:t>
      </w:r>
      <w:proofErr w:type="gramStart"/>
      <w:r w:rsidRPr="009360EE">
        <w:t>购买简道云</w:t>
      </w:r>
      <w:proofErr w:type="gramEnd"/>
      <w:r w:rsidRPr="009360EE">
        <w:br/>
        <w:t>Fine+老客推新：客户首次合作年早于本次</w:t>
      </w:r>
      <w:proofErr w:type="gramStart"/>
      <w:r w:rsidRPr="009360EE">
        <w:t>简道云合同</w:t>
      </w:r>
      <w:proofErr w:type="gramEnd"/>
      <w:r w:rsidRPr="009360EE">
        <w:t>签单年份 且 之前年份未购买</w:t>
      </w:r>
      <w:proofErr w:type="gramStart"/>
      <w:r w:rsidRPr="009360EE">
        <w:t>过简道云</w:t>
      </w:r>
      <w:proofErr w:type="gramEnd"/>
    </w:p>
    <w:p w14:paraId="6A055BF1" w14:textId="77777777" w:rsidR="009360EE" w:rsidRPr="009360EE" w:rsidRDefault="009360EE" w:rsidP="009360EE">
      <w:r w:rsidRPr="009360EE">
        <w:t>4、合同订阅类型分两种：订阅和买断，订阅关注ARR，买断则关注价格是否合适（根据低价买断合同判断）。</w:t>
      </w:r>
    </w:p>
    <w:p w14:paraId="6AA51B5E" w14:textId="77777777" w:rsidR="009360EE" w:rsidRPr="009360EE" w:rsidRDefault="009360EE" w:rsidP="009360EE">
      <w:r w:rsidRPr="009360EE">
        <w:t>虽然订阅方式长久，但是当前形式下没有绝对好坏，但还是需要关注买断特别多的销售和战区，整体</w:t>
      </w:r>
      <w:proofErr w:type="gramStart"/>
      <w:r w:rsidRPr="009360EE">
        <w:t>买断需</w:t>
      </w:r>
      <w:proofErr w:type="gramEnd"/>
      <w:r w:rsidRPr="009360EE">
        <w:t>尽量避免低价买断。</w:t>
      </w:r>
    </w:p>
    <w:p w14:paraId="5B17D7CA" w14:textId="77777777" w:rsidR="009360EE" w:rsidRPr="009360EE" w:rsidRDefault="009360EE" w:rsidP="009360EE">
      <w:r w:rsidRPr="009360EE">
        <w:t>5、合同标的分为两个大类：续费、新购&amp;升级</w:t>
      </w:r>
    </w:p>
    <w:p w14:paraId="3CBE36C7" w14:textId="77777777" w:rsidR="009360EE" w:rsidRPr="009360EE" w:rsidRDefault="009360EE" w:rsidP="009360EE">
      <w:r w:rsidRPr="009360EE">
        <w:t>续费包含产品续费（合同/业绩表中 三级分类是续费）和运维续费（合同/业绩表中 一级分类是技术支持服务）</w:t>
      </w:r>
    </w:p>
    <w:p w14:paraId="68483453" w14:textId="77777777" w:rsidR="009360EE" w:rsidRPr="009360EE" w:rsidRDefault="009360EE" w:rsidP="009360EE">
      <w:r w:rsidRPr="009360EE">
        <w:t>新购</w:t>
      </w:r>
      <w:proofErr w:type="gramStart"/>
      <w:r w:rsidRPr="009360EE">
        <w:t>升级指</w:t>
      </w:r>
      <w:proofErr w:type="gramEnd"/>
      <w:r w:rsidRPr="009360EE">
        <w:t>一级分类是产品 且 三级分类是 新购/升级/云币</w:t>
      </w:r>
    </w:p>
    <w:p w14:paraId="350C51A9" w14:textId="77777777" w:rsidR="009360EE" w:rsidRPr="009360EE" w:rsidRDefault="009360EE" w:rsidP="009360EE">
      <w:r w:rsidRPr="009360EE">
        <w:t>6、JDY新客：主看新购&amp;升级</w:t>
      </w:r>
    </w:p>
    <w:p w14:paraId="34A57D63" w14:textId="77777777" w:rsidR="009360EE" w:rsidRPr="009360EE" w:rsidRDefault="009360EE" w:rsidP="009360EE">
      <w:r w:rsidRPr="009360EE">
        <w:t>     JDY老客：续费是基础、新购升级是增量</w:t>
      </w:r>
    </w:p>
    <w:p w14:paraId="4BC81342" w14:textId="77777777" w:rsidR="009360EE" w:rsidRPr="009360EE" w:rsidRDefault="009360EE" w:rsidP="009360EE">
      <w:r w:rsidRPr="009360EE">
        <w:t>     Fine+老客推新：主看新购升级</w:t>
      </w:r>
    </w:p>
    <w:p w14:paraId="5597B214" w14:textId="77777777" w:rsidR="009360EE" w:rsidRPr="009360EE" w:rsidRDefault="009360EE" w:rsidP="009360EE">
      <w:r w:rsidRPr="009360EE">
        <w:t>7、国内十大战区分别为：华南大区&amp;北京大区&amp;上海大区&amp;苏皖大区&amp;浙闽大区&amp;西南大区&amp;华北大区&amp;华中大区&amp;西北大区&amp;东北大区</w:t>
      </w:r>
    </w:p>
    <w:p w14:paraId="379780B5" w14:textId="77777777" w:rsidR="009360EE" w:rsidRPr="009360EE" w:rsidRDefault="009360EE" w:rsidP="009360EE">
      <w:r w:rsidRPr="009360EE">
        <w:t>8、整体签单流程遵循LTC的业务分析，即线索-&gt;客户-&gt;机会-&gt;合同</w:t>
      </w:r>
    </w:p>
    <w:p w14:paraId="4A31789E" w14:textId="77777777" w:rsidR="009360EE" w:rsidRPr="009360EE" w:rsidRDefault="009360EE" w:rsidP="009360EE">
      <w:r w:rsidRPr="009360EE">
        <w:t>但是也存在销售主动推广JDY产品的情况，即没有线索触发，JDY复</w:t>
      </w:r>
      <w:proofErr w:type="gramStart"/>
      <w:r w:rsidRPr="009360EE">
        <w:t>购客户</w:t>
      </w:r>
      <w:proofErr w:type="gramEnd"/>
      <w:r w:rsidRPr="009360EE">
        <w:t>主要订阅到期续费或销售推升级增购</w:t>
      </w:r>
    </w:p>
    <w:p w14:paraId="66ED2F92" w14:textId="77777777" w:rsidR="009360EE" w:rsidRPr="009360EE" w:rsidRDefault="009360EE" w:rsidP="009360EE">
      <w:r w:rsidRPr="009360EE">
        <w:t>9、机会：状态大类-已关闭、跟进中，已关闭-成功签单、失败关闭，跟进中-碗里的、锅里的、田里的（分别对应的成交概率为0.8、0.5、0.2）</w:t>
      </w:r>
    </w:p>
    <w:p w14:paraId="3446DCA4" w14:textId="77777777" w:rsidR="009360EE" w:rsidRPr="009360EE" w:rsidRDefault="009360EE" w:rsidP="009360EE">
      <w:r w:rsidRPr="009360EE">
        <w:t>10、业绩</w:t>
      </w:r>
      <w:proofErr w:type="gramStart"/>
      <w:r w:rsidRPr="009360EE">
        <w:t>跟合同</w:t>
      </w:r>
      <w:proofErr w:type="gramEnd"/>
      <w:r w:rsidRPr="009360EE">
        <w:t>是两个概念，两者存在关联，但又不绝对一致。</w:t>
      </w:r>
    </w:p>
    <w:p w14:paraId="1D8B48EF" w14:textId="77777777" w:rsidR="009360EE" w:rsidRPr="009360EE" w:rsidRDefault="009360EE" w:rsidP="009360EE">
      <w:r w:rsidRPr="009360EE">
        <w:t>合同过程：合同签单-&gt;系统下单-&gt;回款</w:t>
      </w:r>
    </w:p>
    <w:p w14:paraId="0379CC00" w14:textId="77777777" w:rsidR="009360EE" w:rsidRPr="009360EE" w:rsidRDefault="009360EE" w:rsidP="009360EE">
      <w:r w:rsidRPr="009360EE">
        <w:lastRenderedPageBreak/>
        <w:t>业绩统计是一个周期性事件，所以一个合同会存在多笔业绩统计的情况，签单时会统计该合同业绩，但如果未系统下单业绩又会被扣除，下单之后业绩又会加进去，后期如果未回款又回扣除。</w:t>
      </w:r>
    </w:p>
    <w:p w14:paraId="7293C0F0" w14:textId="77777777" w:rsidR="009360EE" w:rsidRPr="009360EE" w:rsidRDefault="009360EE" w:rsidP="009360EE">
      <w:r w:rsidRPr="009360EE">
        <w:t>同一合同也存在业绩分配多战区的情况，例如两个战区配合打单，可能会合同签单后业绩分配两个战区。</w:t>
      </w:r>
    </w:p>
    <w:p w14:paraId="295DA615" w14:textId="77777777" w:rsidR="009360EE" w:rsidRPr="009360EE" w:rsidRDefault="009360EE" w:rsidP="009360EE">
      <w:r w:rsidRPr="009360EE">
        <w:t>11、续费是按账号（用户ID）来看的，一个客户可能存在多个账号，续</w:t>
      </w:r>
      <w:proofErr w:type="gramStart"/>
      <w:r w:rsidRPr="009360EE">
        <w:t>费类型</w:t>
      </w:r>
      <w:proofErr w:type="gramEnd"/>
      <w:r w:rsidRPr="009360EE">
        <w:t>分2种（产品续费和运维续费）。</w:t>
      </w:r>
    </w:p>
    <w:p w14:paraId="08B946E1" w14:textId="77777777" w:rsidR="009360EE" w:rsidRPr="009360EE" w:rsidRDefault="009360EE" w:rsidP="009360EE">
      <w:r w:rsidRPr="009360EE">
        <w:t>12、线索等级分为四个等级（A+、A、B、C），越高越好，线索激活初期与最终等级不一定一致，会随着线索跟进过程中用户的行为变更；</w:t>
      </w:r>
    </w:p>
    <w:p w14:paraId="46E0D1A5" w14:textId="77777777" w:rsidR="009360EE" w:rsidRPr="009360EE" w:rsidRDefault="009360EE" w:rsidP="009360EE"/>
    <w:p w14:paraId="55E847F8" w14:textId="77777777" w:rsidR="009360EE" w:rsidRDefault="009360EE" w:rsidP="009360EE">
      <w:pPr>
        <w:rPr>
          <w:b/>
          <w:bCs/>
        </w:rPr>
      </w:pPr>
    </w:p>
    <w:p w14:paraId="514ADBFD" w14:textId="77777777" w:rsidR="009360EE" w:rsidRDefault="009360EE" w:rsidP="009360EE">
      <w:pPr>
        <w:rPr>
          <w:b/>
          <w:bCs/>
        </w:rPr>
      </w:pPr>
    </w:p>
    <w:p w14:paraId="015D88CC" w14:textId="77777777" w:rsidR="009360EE" w:rsidRDefault="009360EE" w:rsidP="009360EE">
      <w:pPr>
        <w:rPr>
          <w:b/>
          <w:bCs/>
        </w:rPr>
      </w:pPr>
    </w:p>
    <w:p w14:paraId="7E94FDCA" w14:textId="77777777" w:rsidR="009360EE" w:rsidRDefault="009360EE" w:rsidP="009360EE">
      <w:pPr>
        <w:rPr>
          <w:b/>
          <w:bCs/>
        </w:rPr>
      </w:pPr>
    </w:p>
    <w:p w14:paraId="0BD4371F" w14:textId="77777777" w:rsidR="009360EE" w:rsidRDefault="009360EE" w:rsidP="009360EE">
      <w:pPr>
        <w:rPr>
          <w:b/>
          <w:bCs/>
        </w:rPr>
      </w:pPr>
    </w:p>
    <w:p w14:paraId="025BAFDD" w14:textId="77777777" w:rsidR="009360EE" w:rsidRDefault="009360EE" w:rsidP="009360EE">
      <w:pPr>
        <w:rPr>
          <w:b/>
          <w:bCs/>
        </w:rPr>
      </w:pPr>
    </w:p>
    <w:p w14:paraId="61918F32" w14:textId="77777777" w:rsidR="009360EE" w:rsidRDefault="009360EE" w:rsidP="009360EE">
      <w:pPr>
        <w:rPr>
          <w:b/>
          <w:bCs/>
        </w:rPr>
      </w:pPr>
    </w:p>
    <w:p w14:paraId="3BEC998D" w14:textId="77777777" w:rsidR="009360EE" w:rsidRDefault="009360EE" w:rsidP="009360EE">
      <w:pPr>
        <w:rPr>
          <w:b/>
          <w:bCs/>
        </w:rPr>
      </w:pPr>
    </w:p>
    <w:p w14:paraId="5F7CE8D9" w14:textId="77777777" w:rsidR="009360EE" w:rsidRDefault="009360EE" w:rsidP="009360EE">
      <w:pPr>
        <w:rPr>
          <w:b/>
          <w:bCs/>
        </w:rPr>
      </w:pPr>
    </w:p>
    <w:p w14:paraId="02FAB79A" w14:textId="77777777" w:rsidR="009360EE" w:rsidRDefault="009360EE" w:rsidP="009360EE">
      <w:pPr>
        <w:rPr>
          <w:b/>
          <w:bCs/>
        </w:rPr>
      </w:pPr>
    </w:p>
    <w:p w14:paraId="416CA5F5" w14:textId="77777777" w:rsidR="009360EE" w:rsidRDefault="009360EE" w:rsidP="009360EE">
      <w:pPr>
        <w:rPr>
          <w:b/>
          <w:bCs/>
        </w:rPr>
      </w:pPr>
    </w:p>
    <w:p w14:paraId="07BE20DC" w14:textId="77777777" w:rsidR="009360EE" w:rsidRDefault="009360EE" w:rsidP="009360EE">
      <w:pPr>
        <w:rPr>
          <w:b/>
          <w:bCs/>
        </w:rPr>
      </w:pPr>
    </w:p>
    <w:p w14:paraId="12BD5676" w14:textId="77777777" w:rsidR="009360EE" w:rsidRDefault="009360EE" w:rsidP="009360EE">
      <w:pPr>
        <w:rPr>
          <w:b/>
          <w:bCs/>
        </w:rPr>
      </w:pPr>
    </w:p>
    <w:p w14:paraId="231397D8" w14:textId="77777777" w:rsidR="009360EE" w:rsidRDefault="009360EE" w:rsidP="009360EE">
      <w:pPr>
        <w:rPr>
          <w:b/>
          <w:bCs/>
        </w:rPr>
      </w:pPr>
    </w:p>
    <w:p w14:paraId="55479DC5" w14:textId="77777777" w:rsidR="009360EE" w:rsidRDefault="009360EE" w:rsidP="009360EE">
      <w:pPr>
        <w:rPr>
          <w:b/>
          <w:bCs/>
        </w:rPr>
      </w:pPr>
    </w:p>
    <w:p w14:paraId="3C92BA60" w14:textId="77777777" w:rsidR="009360EE" w:rsidRDefault="009360EE" w:rsidP="009360EE">
      <w:pPr>
        <w:rPr>
          <w:b/>
          <w:bCs/>
        </w:rPr>
      </w:pPr>
    </w:p>
    <w:p w14:paraId="247B96AF" w14:textId="77777777" w:rsidR="009360EE" w:rsidRDefault="009360EE" w:rsidP="009360EE">
      <w:pPr>
        <w:rPr>
          <w:b/>
          <w:bCs/>
        </w:rPr>
      </w:pPr>
    </w:p>
    <w:p w14:paraId="1001970A" w14:textId="77777777" w:rsidR="009360EE" w:rsidRDefault="009360EE" w:rsidP="009360EE">
      <w:pPr>
        <w:rPr>
          <w:b/>
          <w:bCs/>
        </w:rPr>
      </w:pPr>
    </w:p>
    <w:p w14:paraId="39D791B7" w14:textId="345084C0" w:rsidR="009360EE" w:rsidRPr="009360EE" w:rsidRDefault="009360EE" w:rsidP="009360EE">
      <w:pPr>
        <w:rPr>
          <w:b/>
          <w:bCs/>
        </w:rPr>
      </w:pPr>
      <w:r w:rsidRPr="009360EE">
        <w:rPr>
          <w:b/>
          <w:bCs/>
        </w:rPr>
        <w:lastRenderedPageBreak/>
        <w:t>分析注意事项</w:t>
      </w:r>
    </w:p>
    <w:p w14:paraId="1DFDED1A" w14:textId="77777777" w:rsidR="009360EE" w:rsidRPr="009360EE" w:rsidRDefault="009360EE" w:rsidP="009360EE">
      <w:r w:rsidRPr="009360EE">
        <w:t>1、战区分析对比时建议分梯队看：</w:t>
      </w:r>
    </w:p>
    <w:p w14:paraId="317DCD32" w14:textId="77777777" w:rsidR="009360EE" w:rsidRPr="009360EE" w:rsidRDefault="009360EE" w:rsidP="009360EE">
      <w:r w:rsidRPr="009360EE">
        <w:t>一梯队战区（华南&amp;北京&amp;上海）、二梯队战区（苏皖&amp;浙闽）、</w:t>
      </w:r>
    </w:p>
    <w:p w14:paraId="4235CD55" w14:textId="77777777" w:rsidR="009360EE" w:rsidRPr="009360EE" w:rsidRDefault="009360EE" w:rsidP="009360EE">
      <w:r w:rsidRPr="009360EE">
        <w:t>三梯队战区（西南&amp;华北&amp;华中）、四梯队战区（西北&amp;东北）</w:t>
      </w:r>
    </w:p>
    <w:p w14:paraId="25130B60" w14:textId="77777777" w:rsidR="009360EE" w:rsidRPr="009360EE" w:rsidRDefault="009360EE" w:rsidP="009360EE">
      <w:r w:rsidRPr="009360EE">
        <w:t>2、避免纯绝对值判断好坏，要结合每个模块的实际空间和年同比情况来看。</w:t>
      </w:r>
    </w:p>
    <w:p w14:paraId="66A81F04" w14:textId="77777777" w:rsidR="009360EE" w:rsidRPr="009360EE" w:rsidRDefault="009360EE" w:rsidP="009360EE">
      <w:proofErr w:type="spellStart"/>
      <w:r w:rsidRPr="009360EE">
        <w:t>eg</w:t>
      </w:r>
      <w:proofErr w:type="spellEnd"/>
      <w:r w:rsidRPr="009360EE">
        <w:t>：注意点如下，但不局限于此</w:t>
      </w:r>
    </w:p>
    <w:p w14:paraId="5ABABEAF" w14:textId="77777777" w:rsidR="009360EE" w:rsidRPr="009360EE" w:rsidRDefault="009360EE" w:rsidP="009360EE">
      <w:r w:rsidRPr="009360EE">
        <w:t>（1）新客需要看今年新客线索数量、质量、以及销售跟进情况（避免直接从新</w:t>
      </w:r>
      <w:proofErr w:type="gramStart"/>
      <w:r w:rsidRPr="009360EE">
        <w:t>客业绩</w:t>
      </w:r>
      <w:proofErr w:type="gramEnd"/>
      <w:r w:rsidRPr="009360EE">
        <w:t>绝对值去直接判断好坏）</w:t>
      </w:r>
    </w:p>
    <w:p w14:paraId="49321E6F" w14:textId="77777777" w:rsidR="009360EE" w:rsidRPr="009360EE" w:rsidRDefault="009360EE" w:rsidP="009360EE">
      <w:r w:rsidRPr="009360EE">
        <w:t>（2）老客续费是基础，老客新购升级是增量，老客年费转买断也需要关注（避免直接从老客业绩绝对值去直接判断好坏，每个战区的老客经营情况是不一样的）。</w:t>
      </w:r>
    </w:p>
    <w:p w14:paraId="22C66084" w14:textId="77777777" w:rsidR="009360EE" w:rsidRPr="009360EE" w:rsidRDefault="009360EE" w:rsidP="009360EE">
      <w:r w:rsidRPr="009360EE">
        <w:t>（3）Fine+老客推新是公司比较关注的一个客群，其业绩也跟Fine+老客的客</w:t>
      </w:r>
      <w:proofErr w:type="gramStart"/>
      <w:r w:rsidRPr="009360EE">
        <w:t>群基础</w:t>
      </w:r>
      <w:proofErr w:type="gramEnd"/>
      <w:r w:rsidRPr="009360EE">
        <w:t>大小、客户质量、销售推广力度等各种因素有关。</w:t>
      </w:r>
    </w:p>
    <w:p w14:paraId="2F7179C7" w14:textId="77777777" w:rsidR="009360EE" w:rsidRPr="009360EE" w:rsidRDefault="009360EE" w:rsidP="009360EE">
      <w:r w:rsidRPr="009360EE">
        <w:t>3、很多机会从机会创建了很久，其实已经没有希望成交了，但机会状态依然在跟进中，销售可能会把状态更改为田里的，这属于机会管理问题。</w:t>
      </w:r>
    </w:p>
    <w:p w14:paraId="2F598842" w14:textId="77777777" w:rsidR="009360EE" w:rsidRPr="009360EE" w:rsidRDefault="009360EE" w:rsidP="009360EE">
      <w:r w:rsidRPr="009360EE">
        <w:t>4、分析须下沉到合同维度，如果是个别大额订单影响，需列出对应客户和合同额</w:t>
      </w:r>
    </w:p>
    <w:p w14:paraId="18CD11F6" w14:textId="77777777" w:rsidR="009360EE" w:rsidRPr="009360EE" w:rsidRDefault="009360EE" w:rsidP="009360EE">
      <w:r w:rsidRPr="009360EE">
        <w:t>5、各种表关联，尽量用主键，例如机会ID，合同ID，公司ID等</w:t>
      </w:r>
    </w:p>
    <w:p w14:paraId="0E36D6DF" w14:textId="77777777" w:rsidR="009360EE" w:rsidRPr="009360EE" w:rsidRDefault="009360EE" w:rsidP="009360EE">
      <w:r w:rsidRPr="009360EE">
        <w:t>6、分析主要围绕业绩展开，合同明细更多是作为交叉验证和大单合同查询使用</w:t>
      </w:r>
    </w:p>
    <w:p w14:paraId="68DDEDF2" w14:textId="77777777" w:rsidR="009360EE" w:rsidRPr="009360EE" w:rsidRDefault="009360EE" w:rsidP="009360EE">
      <w:r w:rsidRPr="009360EE">
        <w:t>7、续费/续约：复盘经营情况时只需关注已经到期的账号</w:t>
      </w:r>
    </w:p>
    <w:p w14:paraId="24FE3AF3" w14:textId="77777777" w:rsidR="009360EE" w:rsidRPr="009360EE" w:rsidRDefault="009360EE" w:rsidP="009360EE">
      <w:r w:rsidRPr="009360EE">
        <w:t>8、线索分析除了关注数量，也关注质量，及销售跟进验证的时间周期（及时度）</w:t>
      </w:r>
    </w:p>
    <w:p w14:paraId="4828548B" w14:textId="77777777" w:rsidR="009360EE" w:rsidRPr="009360EE" w:rsidRDefault="009360EE" w:rsidP="009360EE">
      <w:r w:rsidRPr="009360EE">
        <w:t>评估线索质量好坏除了激活初期等级，也比较专注线索是否转化客户名片，现在线索到合同的链路（即LTC还未完全打通，更多从客户角度看）</w:t>
      </w:r>
    </w:p>
    <w:p w14:paraId="4E403149" w14:textId="77777777" w:rsidR="009360EE" w:rsidRPr="009360EE" w:rsidRDefault="009360EE" w:rsidP="009360EE">
      <w:r w:rsidRPr="009360EE">
        <w:t>9、机会分析要关注机会预计成交时间这个字段，当年需分析的机会以该字段时间为准</w:t>
      </w:r>
    </w:p>
    <w:p w14:paraId="51C2AF7F" w14:textId="77777777" w:rsidR="0069114C" w:rsidRPr="009360EE" w:rsidRDefault="0069114C">
      <w:pPr>
        <w:rPr>
          <w:rFonts w:hint="eastAsia"/>
        </w:rPr>
      </w:pPr>
    </w:p>
    <w:sectPr w:rsidR="0069114C" w:rsidRPr="009360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9F590" w14:textId="77777777" w:rsidR="00E06409" w:rsidRDefault="00E06409" w:rsidP="009360E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5040407" w14:textId="77777777" w:rsidR="00E06409" w:rsidRDefault="00E06409" w:rsidP="009360E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228A7" w14:textId="77777777" w:rsidR="00E06409" w:rsidRDefault="00E06409" w:rsidP="009360E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7E2F2D5" w14:textId="77777777" w:rsidR="00E06409" w:rsidRDefault="00E06409" w:rsidP="009360E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E97"/>
    <w:rsid w:val="00224619"/>
    <w:rsid w:val="003D5353"/>
    <w:rsid w:val="0069114C"/>
    <w:rsid w:val="009360EE"/>
    <w:rsid w:val="00D32E97"/>
    <w:rsid w:val="00E06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DA5886"/>
  <w15:chartTrackingRefBased/>
  <w15:docId w15:val="{63C952B9-0403-42DA-A5AB-E6646B891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32E9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2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2E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2E9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2E9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2E9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2E9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2E9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2E9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32E9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32E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32E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32E9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32E9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32E9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32E9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32E9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32E9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32E9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32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2E9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32E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32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32E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2E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32E9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32E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32E9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32E9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360E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360E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360E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360E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256</Words>
  <Characters>1461</Characters>
  <Application>Microsoft Office Word</Application>
  <DocSecurity>0</DocSecurity>
  <Lines>12</Lines>
  <Paragraphs>3</Paragraphs>
  <ScaleCrop>false</ScaleCrop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sweet money</dc:creator>
  <cp:keywords/>
  <dc:description/>
  <cp:lastModifiedBy>sweet money</cp:lastModifiedBy>
  <cp:revision>2</cp:revision>
  <dcterms:created xsi:type="dcterms:W3CDTF">2026-06-15T07:39:00Z</dcterms:created>
  <dcterms:modified xsi:type="dcterms:W3CDTF">2026-06-15T07:39:00Z</dcterms:modified>
</cp:coreProperties>
</file>