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5FE3EF">
      <w:pPr>
        <w:pStyle w:val="34"/>
        <w:jc w:val="center"/>
      </w:pPr>
      <w:r>
        <w:rPr>
          <w:color w:val="1F4E79"/>
        </w:rPr>
        <w:t>CAHIER DES CHARGES — PROSPERA WEB</w:t>
      </w:r>
    </w:p>
    <w:p w14:paraId="6A92ACD8">
      <w:pPr>
        <w:pStyle w:val="2"/>
      </w:pPr>
      <w:r>
        <w:rPr>
          <w:color w:val="1F4E79"/>
        </w:rPr>
        <w:t>Plateforme de Pilotage Microfinance AI-Native</w:t>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60469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shd w:val="clear" w:color="auto" w:fill="1F4E79"/>
          </w:tcPr>
          <w:p w14:paraId="1E57D789">
            <w:pPr>
              <w:spacing w:after="40" w:line="240" w:lineRule="auto"/>
            </w:pPr>
            <w:r>
              <w:rPr>
                <w:b/>
                <w:i w:val="0"/>
                <w:color w:val="FFFFFF"/>
              </w:rPr>
              <w:t>Champ</w:t>
            </w:r>
          </w:p>
        </w:tc>
        <w:tc>
          <w:tcPr>
            <w:tcW w:w="4680" w:type="dxa"/>
            <w:shd w:val="clear" w:color="auto" w:fill="1F4E79"/>
          </w:tcPr>
          <w:p w14:paraId="6C0D8C06">
            <w:pPr>
              <w:spacing w:after="40" w:line="240" w:lineRule="auto"/>
            </w:pPr>
            <w:r>
              <w:rPr>
                <w:b/>
                <w:i w:val="0"/>
                <w:color w:val="FFFFFF"/>
              </w:rPr>
              <w:t>Valeur</w:t>
            </w:r>
          </w:p>
        </w:tc>
      </w:tr>
      <w:tr w14:paraId="48415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2F4D667A">
            <w:pPr>
              <w:spacing w:after="40" w:line="240" w:lineRule="auto"/>
            </w:pPr>
            <w:r>
              <w:rPr>
                <w:b/>
              </w:rPr>
              <w:t>Projet</w:t>
            </w:r>
          </w:p>
        </w:tc>
        <w:tc>
          <w:tcPr>
            <w:tcW w:w="4680" w:type="dxa"/>
          </w:tcPr>
          <w:p w14:paraId="5E5FC94F">
            <w:pPr>
              <w:spacing w:after="40" w:line="240" w:lineRule="auto"/>
            </w:pPr>
            <w:r>
              <w:rPr>
                <w:b w:val="0"/>
                <w:i w:val="0"/>
              </w:rPr>
              <w:t>Prospera Web — Application front-end microfinance</w:t>
            </w:r>
          </w:p>
        </w:tc>
      </w:tr>
      <w:tr w14:paraId="0192F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138E8E8D">
            <w:pPr>
              <w:spacing w:after="40" w:line="240" w:lineRule="auto"/>
            </w:pPr>
            <w:r>
              <w:rPr>
                <w:b/>
              </w:rPr>
              <w:t>Version document</w:t>
            </w:r>
          </w:p>
        </w:tc>
        <w:tc>
          <w:tcPr>
            <w:tcW w:w="4680" w:type="dxa"/>
          </w:tcPr>
          <w:p w14:paraId="76B965D5">
            <w:pPr>
              <w:spacing w:after="40" w:line="240" w:lineRule="auto"/>
            </w:pPr>
            <w:r>
              <w:rPr>
                <w:b w:val="0"/>
                <w:i w:val="0"/>
              </w:rPr>
              <w:t>1.0</w:t>
            </w:r>
          </w:p>
        </w:tc>
      </w:tr>
      <w:tr w14:paraId="27C4B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46DC60A3">
            <w:pPr>
              <w:spacing w:after="40" w:line="240" w:lineRule="auto"/>
            </w:pPr>
            <w:r>
              <w:rPr>
                <w:b/>
              </w:rPr>
              <w:t>Date</w:t>
            </w:r>
          </w:p>
        </w:tc>
        <w:tc>
          <w:tcPr>
            <w:tcW w:w="4680" w:type="dxa"/>
          </w:tcPr>
          <w:p w14:paraId="133682DC">
            <w:pPr>
              <w:spacing w:after="40" w:line="240" w:lineRule="auto"/>
            </w:pPr>
            <w:r>
              <w:rPr>
                <w:b w:val="0"/>
                <w:i w:val="0"/>
              </w:rPr>
              <w:t>15 juin 2026</w:t>
            </w:r>
          </w:p>
        </w:tc>
      </w:tr>
      <w:tr w14:paraId="48A95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4A9A9502">
            <w:pPr>
              <w:spacing w:after="40" w:line="240" w:lineRule="auto"/>
            </w:pPr>
            <w:r>
              <w:rPr>
                <w:b/>
              </w:rPr>
              <w:t>Statut</w:t>
            </w:r>
          </w:p>
        </w:tc>
        <w:tc>
          <w:tcPr>
            <w:tcW w:w="4680" w:type="dxa"/>
          </w:tcPr>
          <w:p w14:paraId="17982A84">
            <w:pPr>
              <w:spacing w:after="40" w:line="240" w:lineRule="auto"/>
            </w:pPr>
            <w:r>
              <w:rPr>
                <w:b w:val="0"/>
                <w:i w:val="0"/>
              </w:rPr>
              <w:t>Document de référence projet</w:t>
            </w:r>
          </w:p>
        </w:tc>
      </w:tr>
      <w:tr w14:paraId="6D030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7A16190F">
            <w:pPr>
              <w:spacing w:after="40" w:line="240" w:lineRule="auto"/>
            </w:pPr>
            <w:r>
              <w:rPr>
                <w:b/>
              </w:rPr>
              <w:t>Classification</w:t>
            </w:r>
          </w:p>
        </w:tc>
        <w:tc>
          <w:tcPr>
            <w:tcW w:w="4680" w:type="dxa"/>
          </w:tcPr>
          <w:p w14:paraId="001770A7">
            <w:pPr>
              <w:spacing w:after="40" w:line="240" w:lineRule="auto"/>
            </w:pPr>
            <w:r>
              <w:rPr>
                <w:b w:val="0"/>
                <w:i w:val="0"/>
              </w:rPr>
              <w:t>Confidentiel — Usage interne</w:t>
            </w:r>
          </w:p>
        </w:tc>
      </w:tr>
      <w:tr w14:paraId="223A0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0D81F026">
            <w:pPr>
              <w:spacing w:after="40" w:line="240" w:lineRule="auto"/>
            </w:pPr>
            <w:r>
              <w:rPr>
                <w:b/>
              </w:rPr>
              <w:t>Périmètre</w:t>
            </w:r>
          </w:p>
        </w:tc>
        <w:tc>
          <w:tcPr>
            <w:tcW w:w="4680" w:type="dxa"/>
          </w:tcPr>
          <w:p w14:paraId="1C5E9EDC">
            <w:pPr>
              <w:spacing w:after="40" w:line="240" w:lineRule="auto"/>
            </w:pPr>
          </w:p>
        </w:tc>
      </w:tr>
    </w:tbl>
    <w:p w14:paraId="124EA05F"/>
    <w:p w14:paraId="42CF0B4E">
      <w:pPr>
        <w:jc w:val="center"/>
      </w:pPr>
      <w:r>
        <w:t>────────────────────────────────────────────────────────────</w:t>
      </w:r>
    </w:p>
    <w:p w14:paraId="748CCFB1">
      <w:pPr>
        <w:pStyle w:val="2"/>
      </w:pPr>
      <w:r>
        <w:rPr>
          <w:color w:val="1F4E79"/>
        </w:rPr>
        <w:t>Table des matières</w:t>
      </w:r>
    </w:p>
    <w:p w14:paraId="13E3B28B">
      <w:pPr>
        <w:pStyle w:val="20"/>
      </w:pPr>
      <w:r>
        <w:rPr>
          <w:b w:val="0"/>
          <w:i w:val="0"/>
        </w:rPr>
        <w:t>[Introduction et contexte](#1-introduction-et-contexte)</w:t>
      </w:r>
    </w:p>
    <w:p w14:paraId="54F4B29C">
      <w:pPr>
        <w:pStyle w:val="20"/>
      </w:pPr>
      <w:r>
        <w:rPr>
          <w:b w:val="0"/>
          <w:i w:val="0"/>
        </w:rPr>
        <w:t>[Objectifs du projet](#2-objectifs-du-projet)</w:t>
      </w:r>
    </w:p>
    <w:p w14:paraId="2AEBD654">
      <w:pPr>
        <w:pStyle w:val="20"/>
      </w:pPr>
      <w:r>
        <w:rPr>
          <w:b w:val="0"/>
          <w:i w:val="0"/>
        </w:rPr>
        <w:t>[Périmètre et hors périmètre](#3-périmètre-et-hors-périmètre)</w:t>
      </w:r>
    </w:p>
    <w:p w14:paraId="50239335">
      <w:pPr>
        <w:pStyle w:val="20"/>
      </w:pPr>
      <w:r>
        <w:rPr>
          <w:b w:val="0"/>
          <w:i w:val="0"/>
        </w:rPr>
        <w:t>[Parties prenantes et gouvernance](#4-parties-prenantes-et-gouvernance)</w:t>
      </w:r>
    </w:p>
    <w:p w14:paraId="2D80D9EE">
      <w:pPr>
        <w:pStyle w:val="20"/>
      </w:pPr>
      <w:r>
        <w:rPr>
          <w:b w:val="0"/>
          <w:i w:val="0"/>
        </w:rPr>
        <w:t>[Analyse des besoins métier](#5-analyse-des-besoins-métier)</w:t>
      </w:r>
    </w:p>
    <w:p w14:paraId="4E462366">
      <w:pPr>
        <w:pStyle w:val="20"/>
      </w:pPr>
      <w:r>
        <w:rPr>
          <w:b w:val="0"/>
          <w:i w:val="0"/>
        </w:rPr>
        <w:t>[Exigences fonctionnelles](#6-exigences-fonctionnelles)</w:t>
      </w:r>
    </w:p>
    <w:p w14:paraId="5FFE22E3">
      <w:pPr>
        <w:pStyle w:val="20"/>
      </w:pPr>
      <w:r>
        <w:rPr>
          <w:b w:val="0"/>
          <w:i w:val="0"/>
        </w:rPr>
        <w:t>[Exigences non fonctionnelles](#7-exigences-non-fonctionnelles)</w:t>
      </w:r>
    </w:p>
    <w:p w14:paraId="5A7DAF1D">
      <w:pPr>
        <w:pStyle w:val="20"/>
      </w:pPr>
      <w:r>
        <w:rPr>
          <w:b w:val="0"/>
          <w:i w:val="0"/>
        </w:rPr>
        <w:t>[Architecture technique](#8-architecture-technique)</w:t>
      </w:r>
    </w:p>
    <w:p w14:paraId="55FD7759">
      <w:pPr>
        <w:pStyle w:val="20"/>
      </w:pPr>
      <w:r>
        <w:rPr>
          <w:b w:val="0"/>
          <w:i w:val="0"/>
        </w:rPr>
        <w:t>[Gestion des rôles et habilitations](#9-gestion-des-rôles-et-habilitations)</w:t>
      </w:r>
    </w:p>
    <w:p w14:paraId="168B3157">
      <w:pPr>
        <w:pStyle w:val="20"/>
      </w:pPr>
      <w:r>
        <w:rPr>
          <w:b w:val="0"/>
          <w:i w:val="0"/>
        </w:rPr>
        <w:t>[Intelligence artificielle](#10-intelligence-artificielle)</w:t>
      </w:r>
    </w:p>
    <w:p w14:paraId="0005D8DD">
      <w:pPr>
        <w:pStyle w:val="20"/>
      </w:pPr>
      <w:r>
        <w:rPr>
          <w:b w:val="0"/>
          <w:i w:val="0"/>
        </w:rPr>
        <w:t>[Intégrations et interfaces](#11-intégrations-et-interfaces)</w:t>
      </w:r>
    </w:p>
    <w:p w14:paraId="2C6F581F">
      <w:pPr>
        <w:pStyle w:val="20"/>
      </w:pPr>
      <w:r>
        <w:rPr>
          <w:b w:val="0"/>
          <w:i w:val="0"/>
        </w:rPr>
        <w:t>[Modèle commercial et offres](#12-modèle-commercial-et-offres)</w:t>
      </w:r>
    </w:p>
    <w:p w14:paraId="758EB478">
      <w:pPr>
        <w:pStyle w:val="20"/>
      </w:pPr>
      <w:r>
        <w:rPr>
          <w:b w:val="0"/>
          <w:i w:val="0"/>
        </w:rPr>
        <w:t>[Planning, jalons et déploiement](#13-planning-jalons-et-déploiement)</w:t>
      </w:r>
    </w:p>
    <w:p w14:paraId="6B24D866">
      <w:pPr>
        <w:pStyle w:val="20"/>
      </w:pPr>
      <w:r>
        <w:rPr>
          <w:b w:val="0"/>
          <w:i w:val="0"/>
        </w:rPr>
        <w:t>[Critères d'acceptation](#14-critères-dacceptation)</w:t>
      </w:r>
    </w:p>
    <w:p w14:paraId="715FD2EB">
      <w:pPr>
        <w:pStyle w:val="20"/>
      </w:pPr>
      <w:r>
        <w:rPr>
          <w:b w:val="0"/>
          <w:i w:val="0"/>
        </w:rPr>
        <w:t>[Risques, contraintes et hypothèses](#15-risques-contraintes-et-hypothèses)</w:t>
      </w:r>
    </w:p>
    <w:p w14:paraId="548B0160">
      <w:pPr>
        <w:pStyle w:val="20"/>
      </w:pPr>
      <w:r>
        <w:rPr>
          <w:b w:val="0"/>
          <w:i w:val="0"/>
        </w:rPr>
        <w:t>[Livrables attendus](#16-livrables-attendus)</w:t>
      </w:r>
    </w:p>
    <w:p w14:paraId="75FAF52A">
      <w:pPr>
        <w:pStyle w:val="20"/>
      </w:pPr>
      <w:r>
        <w:rPr>
          <w:b w:val="0"/>
          <w:i w:val="0"/>
        </w:rPr>
        <w:t>[Annexes](#17-annexes)</w:t>
      </w:r>
    </w:p>
    <w:p w14:paraId="25C84E8F">
      <w:pPr>
        <w:jc w:val="center"/>
      </w:pPr>
      <w:r>
        <w:t>────────────────────────────────────────────────────────────</w:t>
      </w:r>
    </w:p>
    <w:p w14:paraId="6B001823">
      <w:pPr>
        <w:pStyle w:val="2"/>
      </w:pPr>
      <w:r>
        <w:rPr>
          <w:color w:val="1F4E79"/>
        </w:rPr>
        <w:t>1. Introduction et contexte</w:t>
      </w:r>
    </w:p>
    <w:p w14:paraId="2466F9F2">
      <w:pPr>
        <w:pStyle w:val="4"/>
      </w:pPr>
      <w:r>
        <w:t>1.1 Présentation générale</w:t>
      </w:r>
    </w:p>
    <w:p w14:paraId="09E41F17">
      <w:r>
        <w:rPr>
          <w:b/>
        </w:rPr>
        <w:t>Prospera</w:t>
      </w:r>
      <w:r>
        <w:rPr>
          <w:b w:val="0"/>
          <w:i w:val="0"/>
        </w:rPr>
        <w:t xml:space="preserve"> est une plateforme </w:t>
      </w:r>
      <w:r>
        <w:rPr>
          <w:b/>
        </w:rPr>
        <w:t>AI-native</w:t>
      </w:r>
      <w:r>
        <w:rPr>
          <w:b w:val="0"/>
          <w:i w:val="0"/>
        </w:rPr>
        <w:t xml:space="preserve"> de pilotage conçue pour les réalités opérationnelles africaines, en particulier les </w:t>
      </w:r>
      <w:r>
        <w:rPr>
          <w:b/>
        </w:rPr>
        <w:t>Institutions de Microfinance (IMF)</w:t>
      </w:r>
      <w:r>
        <w:rPr>
          <w:b w:val="0"/>
          <w:i w:val="0"/>
        </w:rPr>
        <w:t xml:space="preserve"> en zone UEMOA/CEMAC. Le projet </w:t>
      </w:r>
      <w:r>
        <w:rPr>
          <w:b/>
        </w:rPr>
        <w:t>Prospera Web</w:t>
      </w:r>
      <w:r>
        <w:rPr>
          <w:b w:val="0"/>
          <w:i w:val="0"/>
        </w:rPr>
        <w:t xml:space="preserve"> (</w:t>
      </w:r>
      <w:r>
        <w:rPr>
          <w:rFonts w:ascii="Consolas" w:hAnsi="Consolas"/>
          <w:color w:val="333333"/>
          <w:sz w:val="18"/>
        </w:rPr>
        <w:t>prospera-web</w:t>
      </w:r>
      <w:r>
        <w:rPr>
          <w:b w:val="0"/>
          <w:i w:val="0"/>
        </w:rPr>
        <w:t>) constitue l'</w:t>
      </w:r>
      <w:r>
        <w:rPr>
          <w:b/>
        </w:rPr>
        <w:t>application web front-end</w:t>
      </w:r>
      <w:r>
        <w:rPr>
          <w:b w:val="0"/>
          <w:i w:val="0"/>
        </w:rPr>
        <w:t xml:space="preserve"> de cette plateforme : interface utilisateur, tableaux de bord par rôle, workflows métier, modules terrain, crédit, recouvrement, finance et conformité.</w:t>
      </w:r>
    </w:p>
    <w:p w14:paraId="79CACEC2">
      <w:r>
        <w:rPr>
          <w:b w:val="0"/>
          <w:i w:val="0"/>
        </w:rPr>
        <w:t>Prospera répond à un constat sectoriel : les IMF africaines opèrent avec des agents de crédit dispersés sur le terrain, des collectes en espèces peu traçables, des zones rurales sans connectivité, des relances manuelles tardives et une conformité réglementaire BCEAO exigeante. Les outils existants (Excel, papier, CRM internationaux) ne couvrent pas ces contraintes.</w:t>
      </w:r>
    </w:p>
    <w:p w14:paraId="6608463B">
      <w:pPr>
        <w:pStyle w:val="4"/>
      </w:pPr>
      <w:r>
        <w:t>1.2 Positionnement produit</w:t>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61870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shd w:val="clear" w:color="auto" w:fill="1F4E79"/>
          </w:tcPr>
          <w:p w14:paraId="0A3E4E81">
            <w:pPr>
              <w:spacing w:after="40" w:line="240" w:lineRule="auto"/>
            </w:pPr>
            <w:r>
              <w:rPr>
                <w:b/>
                <w:i w:val="0"/>
                <w:color w:val="FFFFFF"/>
              </w:rPr>
              <w:t>Dimension</w:t>
            </w:r>
          </w:p>
        </w:tc>
        <w:tc>
          <w:tcPr>
            <w:tcW w:w="4680" w:type="dxa"/>
            <w:shd w:val="clear" w:color="auto" w:fill="1F4E79"/>
          </w:tcPr>
          <w:p w14:paraId="2724A83D">
            <w:pPr>
              <w:spacing w:after="40" w:line="240" w:lineRule="auto"/>
            </w:pPr>
            <w:r>
              <w:rPr>
                <w:b/>
                <w:i w:val="0"/>
                <w:color w:val="FFFFFF"/>
              </w:rPr>
              <w:t>Description</w:t>
            </w:r>
          </w:p>
        </w:tc>
      </w:tr>
      <w:tr w14:paraId="536EF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06FE01E9">
            <w:pPr>
              <w:spacing w:after="40" w:line="240" w:lineRule="auto"/>
            </w:pPr>
            <w:r>
              <w:rPr>
                <w:b/>
              </w:rPr>
              <w:t>Marché cible</w:t>
            </w:r>
          </w:p>
        </w:tc>
        <w:tc>
          <w:tcPr>
            <w:tcW w:w="4680" w:type="dxa"/>
          </w:tcPr>
          <w:p w14:paraId="2B7C4E58">
            <w:pPr>
              <w:spacing w:after="40" w:line="240" w:lineRule="auto"/>
            </w:pPr>
            <w:r>
              <w:rPr>
                <w:b w:val="0"/>
                <w:i w:val="0"/>
              </w:rPr>
              <w:t>IMF africaines (UEMOA, CEMAC, EAC)</w:t>
            </w:r>
          </w:p>
        </w:tc>
      </w:tr>
      <w:tr w14:paraId="17F80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1B4BC972">
            <w:pPr>
              <w:spacing w:after="40" w:line="240" w:lineRule="auto"/>
            </w:pPr>
            <w:r>
              <w:rPr>
                <w:b/>
              </w:rPr>
              <w:t>Positionnement</w:t>
            </w:r>
          </w:p>
        </w:tc>
        <w:tc>
          <w:tcPr>
            <w:tcW w:w="4680" w:type="dxa"/>
          </w:tcPr>
          <w:p w14:paraId="7550C118">
            <w:pPr>
              <w:spacing w:after="40" w:line="240" w:lineRule="auto"/>
            </w:pPr>
            <w:r>
              <w:rPr>
                <w:b w:val="0"/>
                <w:i w:val="0"/>
              </w:rPr>
              <w:t>Plateforme complète de remplacement / modernisation du SI métier</w:t>
            </w:r>
          </w:p>
        </w:tc>
      </w:tr>
      <w:tr w14:paraId="4243E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7681D46D">
            <w:pPr>
              <w:spacing w:after="40" w:line="240" w:lineRule="auto"/>
            </w:pPr>
            <w:r>
              <w:rPr>
                <w:b/>
              </w:rPr>
              <w:t>Différenciateurs</w:t>
            </w:r>
          </w:p>
        </w:tc>
        <w:tc>
          <w:tcPr>
            <w:tcW w:w="4680" w:type="dxa"/>
          </w:tcPr>
          <w:p w14:paraId="7707F234">
            <w:pPr>
              <w:spacing w:after="40" w:line="240" w:lineRule="auto"/>
            </w:pPr>
            <w:r>
              <w:rPr>
                <w:b w:val="0"/>
                <w:i w:val="0"/>
              </w:rPr>
              <w:t>AI-Native · Offline-First · WhatsApp natif · Mobile Money intégré · Conformité BCEAO</w:t>
            </w:r>
          </w:p>
        </w:tc>
      </w:tr>
      <w:tr w14:paraId="09BC4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708E7530">
            <w:pPr>
              <w:spacing w:after="40" w:line="240" w:lineRule="auto"/>
            </w:pPr>
            <w:r>
              <w:rPr>
                <w:b/>
              </w:rPr>
              <w:t>Valeur promise</w:t>
            </w:r>
          </w:p>
        </w:tc>
        <w:tc>
          <w:tcPr>
            <w:tcW w:w="4680" w:type="dxa"/>
          </w:tcPr>
          <w:p w14:paraId="07CE39D9">
            <w:pPr>
              <w:spacing w:after="40" w:line="240" w:lineRule="auto"/>
            </w:pPr>
            <w:r>
              <w:rPr>
                <w:b w:val="0"/>
                <w:i w:val="0"/>
              </w:rPr>
              <w:t>Réduction PAR, productivité terrain, digitalisation encaissements, pilotage temps réel</w:t>
            </w:r>
          </w:p>
        </w:tc>
      </w:tr>
    </w:tbl>
    <w:p w14:paraId="4ADAD053"/>
    <w:p w14:paraId="6ECDBD28">
      <w:pPr>
        <w:pStyle w:val="4"/>
      </w:pPr>
      <w:r>
        <w:t>1.3 État actuel du projet</w:t>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64A19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shd w:val="clear" w:color="auto" w:fill="1F4E79"/>
          </w:tcPr>
          <w:p w14:paraId="6F477DA3">
            <w:pPr>
              <w:spacing w:after="40" w:line="240" w:lineRule="auto"/>
            </w:pPr>
            <w:r>
              <w:rPr>
                <w:b/>
                <w:i w:val="0"/>
                <w:color w:val="FFFFFF"/>
              </w:rPr>
              <w:t>Élément</w:t>
            </w:r>
          </w:p>
        </w:tc>
        <w:tc>
          <w:tcPr>
            <w:tcW w:w="4680" w:type="dxa"/>
            <w:shd w:val="clear" w:color="auto" w:fill="1F4E79"/>
          </w:tcPr>
          <w:p w14:paraId="793E2FE3">
            <w:pPr>
              <w:spacing w:after="40" w:line="240" w:lineRule="auto"/>
            </w:pPr>
            <w:r>
              <w:rPr>
                <w:b/>
                <w:i w:val="0"/>
                <w:color w:val="FFFFFF"/>
              </w:rPr>
              <w:t>État</w:t>
            </w:r>
          </w:p>
        </w:tc>
      </w:tr>
      <w:tr w14:paraId="553B7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5CF364CB">
            <w:pPr>
              <w:spacing w:after="40" w:line="240" w:lineRule="auto"/>
            </w:pPr>
            <w:r>
              <w:rPr>
                <w:b/>
              </w:rPr>
              <w:t>Stack</w:t>
            </w:r>
          </w:p>
        </w:tc>
        <w:tc>
          <w:tcPr>
            <w:tcW w:w="4680" w:type="dxa"/>
          </w:tcPr>
          <w:p w14:paraId="6EFC3EE9">
            <w:pPr>
              <w:spacing w:after="40" w:line="240" w:lineRule="auto"/>
            </w:pPr>
            <w:r>
              <w:rPr>
                <w:b w:val="0"/>
                <w:i w:val="0"/>
              </w:rPr>
              <w:t>Next.js 16 · React 19 · TypeScript · Tailwind CSS 4</w:t>
            </w:r>
          </w:p>
        </w:tc>
      </w:tr>
      <w:tr w14:paraId="1C0DC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2ECD9AC6">
            <w:pPr>
              <w:spacing w:after="40" w:line="240" w:lineRule="auto"/>
            </w:pPr>
            <w:r>
              <w:rPr>
                <w:b/>
              </w:rPr>
              <w:t>Authentification</w:t>
            </w:r>
          </w:p>
        </w:tc>
        <w:tc>
          <w:tcPr>
            <w:tcW w:w="4680" w:type="dxa"/>
          </w:tcPr>
          <w:p w14:paraId="0404350D">
            <w:pPr>
              <w:spacing w:after="40" w:line="240" w:lineRule="auto"/>
            </w:pPr>
            <w:r>
              <w:rPr>
                <w:b w:val="0"/>
                <w:i w:val="0"/>
              </w:rPr>
              <w:t xml:space="preserve">NextAuth </w:t>
            </w:r>
          </w:p>
        </w:tc>
      </w:tr>
      <w:tr w14:paraId="7977F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2846536B">
            <w:pPr>
              <w:spacing w:after="40" w:line="240" w:lineRule="auto"/>
            </w:pPr>
            <w:r>
              <w:rPr>
                <w:b/>
              </w:rPr>
              <w:t>Données</w:t>
            </w:r>
          </w:p>
        </w:tc>
        <w:tc>
          <w:tcPr>
            <w:tcW w:w="4680" w:type="dxa"/>
          </w:tcPr>
          <w:p w14:paraId="6FE41246">
            <w:pPr>
              <w:spacing w:after="40" w:line="240" w:lineRule="auto"/>
            </w:pPr>
          </w:p>
        </w:tc>
      </w:tr>
      <w:tr w14:paraId="06266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376FA678">
            <w:pPr>
              <w:spacing w:after="40" w:line="240" w:lineRule="auto"/>
            </w:pPr>
            <w:r>
              <w:rPr>
                <w:b/>
              </w:rPr>
              <w:t>Modules UI</w:t>
            </w:r>
          </w:p>
        </w:tc>
        <w:tc>
          <w:tcPr>
            <w:tcW w:w="4680" w:type="dxa"/>
          </w:tcPr>
          <w:p w14:paraId="5E487C0F">
            <w:pPr>
              <w:spacing w:after="40" w:line="240" w:lineRule="auto"/>
            </w:pPr>
            <w:r>
              <w:rPr>
                <w:b w:val="0"/>
                <w:i w:val="0"/>
              </w:rPr>
              <w:t xml:space="preserve">13 modules fonctionnels couvrant </w:t>
            </w:r>
          </w:p>
        </w:tc>
      </w:tr>
      <w:tr w14:paraId="126F0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2A54447C">
            <w:pPr>
              <w:spacing w:after="40" w:line="240" w:lineRule="auto"/>
            </w:pPr>
            <w:r>
              <w:rPr>
                <w:b/>
              </w:rPr>
              <w:t>Rôles</w:t>
            </w:r>
          </w:p>
        </w:tc>
        <w:tc>
          <w:tcPr>
            <w:tcW w:w="4680" w:type="dxa"/>
          </w:tcPr>
          <w:p w14:paraId="694ACD60">
            <w:pPr>
              <w:spacing w:after="40" w:line="240" w:lineRule="auto"/>
            </w:pPr>
            <w:r>
              <w:rPr>
                <w:b w:val="0"/>
                <w:i w:val="0"/>
              </w:rPr>
              <w:t>15 profils utilisateurs métier</w:t>
            </w:r>
          </w:p>
        </w:tc>
      </w:tr>
      <w:tr w14:paraId="1E9AD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1CF37182">
            <w:pPr>
              <w:spacing w:after="40" w:line="240" w:lineRule="auto"/>
            </w:pPr>
            <w:r>
              <w:rPr>
                <w:b/>
              </w:rPr>
              <w:t>IA</w:t>
            </w:r>
          </w:p>
        </w:tc>
        <w:tc>
          <w:tcPr>
            <w:tcW w:w="4680" w:type="dxa"/>
          </w:tcPr>
          <w:p w14:paraId="561FA5A3">
            <w:pPr>
              <w:spacing w:after="40" w:line="240" w:lineRule="auto"/>
            </w:pPr>
          </w:p>
        </w:tc>
      </w:tr>
      <w:tr w14:paraId="1F200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09D11B78">
            <w:pPr>
              <w:spacing w:after="40" w:line="240" w:lineRule="auto"/>
            </w:pPr>
            <w:r>
              <w:rPr>
                <w:b/>
              </w:rPr>
              <w:t>Version applicative</w:t>
            </w:r>
          </w:p>
        </w:tc>
        <w:tc>
          <w:tcPr>
            <w:tcW w:w="4680" w:type="dxa"/>
          </w:tcPr>
          <w:p w14:paraId="5869B69E">
            <w:pPr>
              <w:spacing w:after="40" w:line="240" w:lineRule="auto"/>
            </w:pPr>
            <w:r>
              <w:rPr>
                <w:b w:val="0"/>
                <w:i w:val="0"/>
              </w:rPr>
              <w:t>0.1.0 (phase de construction / démonstration)</w:t>
            </w:r>
          </w:p>
        </w:tc>
      </w:tr>
    </w:tbl>
    <w:p w14:paraId="14BB8D1D"/>
    <w:p w14:paraId="140CB242">
      <w:pPr>
        <w:jc w:val="center"/>
      </w:pPr>
      <w:r>
        <w:t>────────────────────────────────────────────────────────────</w:t>
      </w:r>
    </w:p>
    <w:p w14:paraId="1BA4B421">
      <w:pPr>
        <w:pStyle w:val="2"/>
      </w:pPr>
      <w:r>
        <w:rPr>
          <w:color w:val="1F4E79"/>
        </w:rPr>
        <w:t>2. Objectifs du projet</w:t>
      </w:r>
    </w:p>
    <w:p w14:paraId="45B6E25B">
      <w:pPr>
        <w:pStyle w:val="4"/>
      </w:pPr>
      <w:r>
        <w:t>2.1 Objectif stratégique</w:t>
      </w:r>
    </w:p>
    <w:p w14:paraId="498B50EF">
      <w:r>
        <w:rPr>
          <w:b w:val="0"/>
          <w:i w:val="0"/>
        </w:rPr>
        <w:t xml:space="preserve">Fournir aux IMF africaines une </w:t>
      </w:r>
      <w:r>
        <w:rPr>
          <w:b/>
        </w:rPr>
        <w:t>plateforme unifiée de pilotage</w:t>
      </w:r>
      <w:r>
        <w:rPr>
          <w:b w:val="0"/>
          <w:i w:val="0"/>
        </w:rPr>
        <w:t xml:space="preserve"> permettant de couvrir l'intégralité du cycle de vie client — de la prospection au recouvrement — avec une </w:t>
      </w:r>
      <w:r>
        <w:rPr>
          <w:b/>
        </w:rPr>
        <w:t>intelligence artificielle native</w:t>
      </w:r>
      <w:r>
        <w:rPr>
          <w:b w:val="0"/>
          <w:i w:val="0"/>
        </w:rPr>
        <w:t xml:space="preserve"> et une </w:t>
      </w:r>
      <w:r>
        <w:rPr>
          <w:b/>
        </w:rPr>
        <w:t>expérience terrain offline-first</w:t>
      </w:r>
      <w:r>
        <w:rPr>
          <w:b w:val="0"/>
          <w:i w:val="0"/>
        </w:rPr>
        <w:t>.</w:t>
      </w:r>
    </w:p>
    <w:p w14:paraId="7696BE94">
      <w:pPr>
        <w:pStyle w:val="4"/>
      </w:pPr>
      <w:r>
        <w:t>2.2 Objectifs opérationnels</w:t>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66D59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1F4E79"/>
          </w:tcPr>
          <w:p w14:paraId="77F8CE6E">
            <w:pPr>
              <w:spacing w:after="40" w:line="240" w:lineRule="auto"/>
            </w:pPr>
            <w:r>
              <w:rPr>
                <w:b/>
                <w:i w:val="0"/>
                <w:color w:val="FFFFFF"/>
              </w:rPr>
              <w:t>#</w:t>
            </w:r>
          </w:p>
        </w:tc>
        <w:tc>
          <w:tcPr>
            <w:tcW w:w="3120" w:type="dxa"/>
            <w:shd w:val="clear" w:color="auto" w:fill="1F4E79"/>
          </w:tcPr>
          <w:p w14:paraId="53FD26B3">
            <w:pPr>
              <w:spacing w:after="40" w:line="240" w:lineRule="auto"/>
            </w:pPr>
            <w:r>
              <w:rPr>
                <w:b/>
                <w:i w:val="0"/>
                <w:color w:val="FFFFFF"/>
              </w:rPr>
              <w:t>Objectif</w:t>
            </w:r>
          </w:p>
        </w:tc>
        <w:tc>
          <w:tcPr>
            <w:tcW w:w="3120" w:type="dxa"/>
            <w:shd w:val="clear" w:color="auto" w:fill="1F4E79"/>
          </w:tcPr>
          <w:p w14:paraId="33C1EF84">
            <w:pPr>
              <w:spacing w:after="40" w:line="240" w:lineRule="auto"/>
            </w:pPr>
            <w:r>
              <w:rPr>
                <w:b/>
                <w:i w:val="0"/>
                <w:color w:val="FFFFFF"/>
              </w:rPr>
              <w:t>Indicateur de succès cible</w:t>
            </w:r>
          </w:p>
        </w:tc>
      </w:tr>
      <w:tr w14:paraId="2FB3A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6F877EB2">
            <w:pPr>
              <w:spacing w:after="40" w:line="240" w:lineRule="auto"/>
            </w:pPr>
            <w:r>
              <w:rPr>
                <w:b w:val="0"/>
                <w:i w:val="0"/>
              </w:rPr>
              <w:t>O1</w:t>
            </w:r>
          </w:p>
        </w:tc>
        <w:tc>
          <w:tcPr>
            <w:tcW w:w="3120" w:type="dxa"/>
          </w:tcPr>
          <w:p w14:paraId="426C90F7">
            <w:pPr>
              <w:spacing w:after="40" w:line="240" w:lineRule="auto"/>
            </w:pPr>
            <w:r>
              <w:rPr>
                <w:b w:val="0"/>
                <w:i w:val="0"/>
              </w:rPr>
              <w:t>Réduire le Portefeuille à Risque (PAR &gt; 30j)</w:t>
            </w:r>
          </w:p>
        </w:tc>
        <w:tc>
          <w:tcPr>
            <w:tcW w:w="3120" w:type="dxa"/>
          </w:tcPr>
          <w:p w14:paraId="67EA3D66">
            <w:pPr>
              <w:spacing w:after="40" w:line="240" w:lineRule="auto"/>
            </w:pPr>
            <w:r>
              <w:rPr>
                <w:b w:val="0"/>
                <w:i w:val="0"/>
              </w:rPr>
              <w:t>Baisse de 15 à 25 %</w:t>
            </w:r>
          </w:p>
        </w:tc>
      </w:tr>
      <w:tr w14:paraId="3DCD0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2E157651">
            <w:pPr>
              <w:spacing w:after="40" w:line="240" w:lineRule="auto"/>
            </w:pPr>
            <w:r>
              <w:rPr>
                <w:b w:val="0"/>
                <w:i w:val="0"/>
              </w:rPr>
              <w:t>O2</w:t>
            </w:r>
          </w:p>
        </w:tc>
        <w:tc>
          <w:tcPr>
            <w:tcW w:w="3120" w:type="dxa"/>
          </w:tcPr>
          <w:p w14:paraId="5EFD4D07">
            <w:pPr>
              <w:spacing w:after="40" w:line="240" w:lineRule="auto"/>
            </w:pPr>
            <w:r>
              <w:rPr>
                <w:b w:val="0"/>
                <w:i w:val="0"/>
              </w:rPr>
              <w:t>Augmenter la productivité des agents terrain</w:t>
            </w:r>
          </w:p>
        </w:tc>
        <w:tc>
          <w:tcPr>
            <w:tcW w:w="3120" w:type="dxa"/>
          </w:tcPr>
          <w:p w14:paraId="3E85ACAA">
            <w:pPr>
              <w:spacing w:after="40" w:line="240" w:lineRule="auto"/>
            </w:pPr>
            <w:r>
              <w:rPr>
                <w:b w:val="0"/>
                <w:i w:val="0"/>
              </w:rPr>
              <w:t>+30 à 50 % de clients couverts par agent</w:t>
            </w:r>
          </w:p>
        </w:tc>
      </w:tr>
      <w:tr w14:paraId="6CD27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5FB4B5DB">
            <w:pPr>
              <w:spacing w:after="40" w:line="240" w:lineRule="auto"/>
            </w:pPr>
            <w:r>
              <w:rPr>
                <w:b w:val="0"/>
                <w:i w:val="0"/>
              </w:rPr>
              <w:t>O3</w:t>
            </w:r>
          </w:p>
        </w:tc>
        <w:tc>
          <w:tcPr>
            <w:tcW w:w="3120" w:type="dxa"/>
          </w:tcPr>
          <w:p w14:paraId="5F405131">
            <w:pPr>
              <w:spacing w:after="40" w:line="240" w:lineRule="auto"/>
            </w:pPr>
            <w:r>
              <w:rPr>
                <w:b w:val="0"/>
                <w:i w:val="0"/>
              </w:rPr>
              <w:t>Digitaliser 100 % des encaissements</w:t>
            </w:r>
          </w:p>
        </w:tc>
        <w:tc>
          <w:tcPr>
            <w:tcW w:w="3120" w:type="dxa"/>
          </w:tcPr>
          <w:p w14:paraId="3DF500B8">
            <w:pPr>
              <w:spacing w:after="40" w:line="240" w:lineRule="auto"/>
            </w:pPr>
            <w:r>
              <w:rPr>
                <w:b w:val="0"/>
                <w:i w:val="0"/>
              </w:rPr>
              <w:t>Zéro manipulation d'espèces non tracée</w:t>
            </w:r>
          </w:p>
        </w:tc>
      </w:tr>
      <w:tr w14:paraId="6AB32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24C37952">
            <w:pPr>
              <w:spacing w:after="40" w:line="240" w:lineRule="auto"/>
            </w:pPr>
            <w:r>
              <w:rPr>
                <w:b w:val="0"/>
                <w:i w:val="0"/>
              </w:rPr>
              <w:t>O4</w:t>
            </w:r>
          </w:p>
        </w:tc>
        <w:tc>
          <w:tcPr>
            <w:tcW w:w="3120" w:type="dxa"/>
          </w:tcPr>
          <w:p w14:paraId="0D96910D">
            <w:pPr>
              <w:spacing w:after="40" w:line="240" w:lineRule="auto"/>
            </w:pPr>
            <w:r>
              <w:rPr>
                <w:b w:val="0"/>
                <w:i w:val="0"/>
              </w:rPr>
              <w:t>Piloter le réseau en temps réel</w:t>
            </w:r>
          </w:p>
        </w:tc>
        <w:tc>
          <w:tcPr>
            <w:tcW w:w="3120" w:type="dxa"/>
          </w:tcPr>
          <w:p w14:paraId="3825457B">
            <w:pPr>
              <w:spacing w:after="40" w:line="240" w:lineRule="auto"/>
            </w:pPr>
            <w:r>
              <w:rPr>
                <w:b w:val="0"/>
                <w:i w:val="0"/>
              </w:rPr>
              <w:t>Alertes IA &lt; 24h, drill-down réseau → transaction</w:t>
            </w:r>
          </w:p>
        </w:tc>
      </w:tr>
      <w:tr w14:paraId="3BE04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2D2689B8">
            <w:pPr>
              <w:spacing w:after="40" w:line="240" w:lineRule="auto"/>
            </w:pPr>
            <w:r>
              <w:rPr>
                <w:b w:val="0"/>
                <w:i w:val="0"/>
              </w:rPr>
              <w:t>O5</w:t>
            </w:r>
          </w:p>
        </w:tc>
        <w:tc>
          <w:tcPr>
            <w:tcW w:w="3120" w:type="dxa"/>
          </w:tcPr>
          <w:p w14:paraId="20181460">
            <w:pPr>
              <w:spacing w:after="40" w:line="240" w:lineRule="auto"/>
            </w:pPr>
            <w:r>
              <w:rPr>
                <w:b w:val="0"/>
                <w:i w:val="0"/>
              </w:rPr>
              <w:t>Garantir la conformité BCEAO</w:t>
            </w:r>
          </w:p>
        </w:tc>
        <w:tc>
          <w:tcPr>
            <w:tcW w:w="3120" w:type="dxa"/>
          </w:tcPr>
          <w:p w14:paraId="5F15E997">
            <w:pPr>
              <w:spacing w:after="40" w:line="240" w:lineRule="auto"/>
            </w:pPr>
            <w:r>
              <w:rPr>
                <w:b w:val="0"/>
                <w:i w:val="0"/>
              </w:rPr>
              <w:t>Reporting réglementaire automatisé, export PDF</w:t>
            </w:r>
          </w:p>
        </w:tc>
      </w:tr>
      <w:tr w14:paraId="2A796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3591DD19">
            <w:pPr>
              <w:spacing w:after="40" w:line="240" w:lineRule="auto"/>
            </w:pPr>
            <w:r>
              <w:rPr>
                <w:b w:val="0"/>
                <w:i w:val="0"/>
              </w:rPr>
              <w:t>O6</w:t>
            </w:r>
          </w:p>
        </w:tc>
        <w:tc>
          <w:tcPr>
            <w:tcW w:w="3120" w:type="dxa"/>
          </w:tcPr>
          <w:p w14:paraId="3ED2CD32">
            <w:pPr>
              <w:spacing w:after="40" w:line="240" w:lineRule="auto"/>
            </w:pPr>
            <w:r>
              <w:rPr>
                <w:b w:val="0"/>
                <w:i w:val="0"/>
              </w:rPr>
              <w:t>Accélérer les décisions crédit</w:t>
            </w:r>
          </w:p>
        </w:tc>
        <w:tc>
          <w:tcPr>
            <w:tcW w:w="3120" w:type="dxa"/>
          </w:tcPr>
          <w:p w14:paraId="684D7E08">
            <w:pPr>
              <w:spacing w:after="40" w:line="240" w:lineRule="auto"/>
            </w:pPr>
            <w:r>
              <w:rPr>
                <w:b w:val="0"/>
                <w:i w:val="0"/>
              </w:rPr>
              <w:t>Instruction dossier -2h/dossier, décisions 5× plus rapides</w:t>
            </w:r>
          </w:p>
        </w:tc>
      </w:tr>
      <w:tr w14:paraId="21A4D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6CB01D92">
            <w:pPr>
              <w:spacing w:after="40" w:line="240" w:lineRule="auto"/>
            </w:pPr>
            <w:r>
              <w:rPr>
                <w:b w:val="0"/>
                <w:i w:val="0"/>
              </w:rPr>
              <w:t>O7</w:t>
            </w:r>
          </w:p>
        </w:tc>
        <w:tc>
          <w:tcPr>
            <w:tcW w:w="3120" w:type="dxa"/>
          </w:tcPr>
          <w:p w14:paraId="0DB79ABD">
            <w:pPr>
              <w:spacing w:after="40" w:line="240" w:lineRule="auto"/>
            </w:pPr>
            <w:r>
              <w:rPr>
                <w:b w:val="0"/>
                <w:i w:val="0"/>
              </w:rPr>
              <w:t>Optimiser le recouvrement</w:t>
            </w:r>
          </w:p>
        </w:tc>
        <w:tc>
          <w:tcPr>
            <w:tcW w:w="3120" w:type="dxa"/>
          </w:tcPr>
          <w:p w14:paraId="1C42C9AA">
            <w:pPr>
              <w:spacing w:after="40" w:line="240" w:lineRule="auto"/>
            </w:pPr>
            <w:r>
              <w:rPr>
                <w:b w:val="0"/>
                <w:i w:val="0"/>
              </w:rPr>
              <w:t>-30 à 50 % créances impayées, -60 % temps priorisation</w:t>
            </w:r>
          </w:p>
        </w:tc>
      </w:tr>
    </w:tbl>
    <w:p w14:paraId="5BA236B4"/>
    <w:p w14:paraId="0B4D5568">
      <w:pPr>
        <w:pStyle w:val="4"/>
      </w:pPr>
      <w:r>
        <w:t>2.3 Objectifs techniques (Prospera Web)</w:t>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1DF9D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1F4E79"/>
          </w:tcPr>
          <w:p w14:paraId="51BC04E2">
            <w:pPr>
              <w:spacing w:after="40" w:line="240" w:lineRule="auto"/>
            </w:pPr>
            <w:r>
              <w:rPr>
                <w:b/>
                <w:i w:val="0"/>
                <w:color w:val="FFFFFF"/>
              </w:rPr>
              <w:t>#</w:t>
            </w:r>
          </w:p>
        </w:tc>
        <w:tc>
          <w:tcPr>
            <w:tcW w:w="3120" w:type="dxa"/>
            <w:shd w:val="clear" w:color="auto" w:fill="1F4E79"/>
          </w:tcPr>
          <w:p w14:paraId="19BFBF86">
            <w:pPr>
              <w:spacing w:after="40" w:line="240" w:lineRule="auto"/>
            </w:pPr>
            <w:r>
              <w:rPr>
                <w:b/>
                <w:i w:val="0"/>
                <w:color w:val="FFFFFF"/>
              </w:rPr>
              <w:t>Objectif technique</w:t>
            </w:r>
          </w:p>
        </w:tc>
        <w:tc>
          <w:tcPr>
            <w:tcW w:w="3120" w:type="dxa"/>
            <w:shd w:val="clear" w:color="auto" w:fill="1F4E79"/>
          </w:tcPr>
          <w:p w14:paraId="3A9CC7C6">
            <w:pPr>
              <w:spacing w:after="40" w:line="240" w:lineRule="auto"/>
            </w:pPr>
            <w:r>
              <w:rPr>
                <w:b/>
                <w:i w:val="0"/>
                <w:color w:val="FFFFFF"/>
              </w:rPr>
              <w:t>Description</w:t>
            </w:r>
          </w:p>
        </w:tc>
      </w:tr>
      <w:tr w14:paraId="57AFF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799587F7">
            <w:pPr>
              <w:spacing w:after="40" w:line="240" w:lineRule="auto"/>
            </w:pPr>
            <w:r>
              <w:rPr>
                <w:b w:val="0"/>
                <w:i w:val="0"/>
              </w:rPr>
              <w:t>T1</w:t>
            </w:r>
          </w:p>
        </w:tc>
        <w:tc>
          <w:tcPr>
            <w:tcW w:w="3120" w:type="dxa"/>
          </w:tcPr>
          <w:p w14:paraId="43601F18">
            <w:pPr>
              <w:spacing w:after="40" w:line="240" w:lineRule="auto"/>
            </w:pPr>
            <w:r>
              <w:rPr>
                <w:b w:val="0"/>
                <w:i w:val="0"/>
              </w:rPr>
              <w:t>Interface multi-rôles</w:t>
            </w:r>
          </w:p>
        </w:tc>
        <w:tc>
          <w:tcPr>
            <w:tcW w:w="3120" w:type="dxa"/>
          </w:tcPr>
          <w:p w14:paraId="1D19D915">
            <w:pPr>
              <w:spacing w:after="40" w:line="240" w:lineRule="auto"/>
            </w:pPr>
            <w:r>
              <w:rPr>
                <w:b w:val="0"/>
                <w:i w:val="0"/>
              </w:rPr>
              <w:t>Tableaux de bord et navigation adaptés à 15 personas</w:t>
            </w:r>
          </w:p>
        </w:tc>
      </w:tr>
      <w:tr w14:paraId="3E41D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120" w:type="dxa"/>
          </w:tcPr>
          <w:p w14:paraId="03E90EB0">
            <w:pPr>
              <w:spacing w:after="40" w:line="240" w:lineRule="auto"/>
            </w:pPr>
            <w:r>
              <w:rPr>
                <w:b w:val="0"/>
                <w:i w:val="0"/>
              </w:rPr>
              <w:t>T2</w:t>
            </w:r>
          </w:p>
        </w:tc>
        <w:tc>
          <w:tcPr>
            <w:tcW w:w="3120" w:type="dxa"/>
          </w:tcPr>
          <w:p w14:paraId="4DDCA5D6">
            <w:pPr>
              <w:spacing w:after="40" w:line="240" w:lineRule="auto"/>
            </w:pPr>
            <w:r>
              <w:rPr>
                <w:b w:val="0"/>
                <w:i w:val="0"/>
              </w:rPr>
              <w:t>Architecture API-ready</w:t>
            </w:r>
          </w:p>
        </w:tc>
        <w:tc>
          <w:tcPr>
            <w:tcW w:w="3120" w:type="dxa"/>
          </w:tcPr>
          <w:p w14:paraId="1D28ABA5">
            <w:pPr>
              <w:spacing w:after="40" w:line="240" w:lineRule="auto"/>
            </w:pPr>
            <w:r>
              <w:rPr>
                <w:b w:val="0"/>
                <w:i w:val="0"/>
              </w:rPr>
              <w:t xml:space="preserve"> API backend sans rupture UX</w:t>
            </w:r>
          </w:p>
        </w:tc>
      </w:tr>
      <w:tr w14:paraId="22444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5A2DCB99">
            <w:pPr>
              <w:spacing w:after="40" w:line="240" w:lineRule="auto"/>
            </w:pPr>
            <w:r>
              <w:rPr>
                <w:b w:val="0"/>
                <w:i w:val="0"/>
              </w:rPr>
              <w:t>T3</w:t>
            </w:r>
          </w:p>
        </w:tc>
        <w:tc>
          <w:tcPr>
            <w:tcW w:w="3120" w:type="dxa"/>
          </w:tcPr>
          <w:p w14:paraId="3CE7AF45">
            <w:pPr>
              <w:spacing w:after="40" w:line="240" w:lineRule="auto"/>
            </w:pPr>
            <w:r>
              <w:rPr>
                <w:b w:val="0"/>
                <w:i w:val="0"/>
              </w:rPr>
              <w:t>Performance terrain</w:t>
            </w:r>
          </w:p>
        </w:tc>
        <w:tc>
          <w:tcPr>
            <w:tcW w:w="3120" w:type="dxa"/>
          </w:tcPr>
          <w:p w14:paraId="1D236CDD">
            <w:pPr>
              <w:spacing w:after="40" w:line="240" w:lineRule="auto"/>
            </w:pPr>
            <w:r>
              <w:rPr>
                <w:b w:val="0"/>
                <w:i w:val="0"/>
              </w:rPr>
              <w:t>Mode offline, synchronisation différée, GPS intégré</w:t>
            </w:r>
          </w:p>
        </w:tc>
      </w:tr>
      <w:tr w14:paraId="5EFCF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77DCA29">
            <w:pPr>
              <w:spacing w:after="40" w:line="240" w:lineRule="auto"/>
            </w:pPr>
            <w:r>
              <w:rPr>
                <w:b w:val="0"/>
                <w:i w:val="0"/>
              </w:rPr>
              <w:t>T4</w:t>
            </w:r>
          </w:p>
        </w:tc>
        <w:tc>
          <w:tcPr>
            <w:tcW w:w="3120" w:type="dxa"/>
          </w:tcPr>
          <w:p w14:paraId="3819A42E">
            <w:pPr>
              <w:spacing w:after="40" w:line="240" w:lineRule="auto"/>
            </w:pPr>
            <w:r>
              <w:rPr>
                <w:b w:val="0"/>
                <w:i w:val="0"/>
              </w:rPr>
              <w:t>Maintenabilité</w:t>
            </w:r>
          </w:p>
        </w:tc>
        <w:tc>
          <w:tcPr>
            <w:tcW w:w="3120" w:type="dxa"/>
          </w:tcPr>
          <w:p w14:paraId="25B2CD03">
            <w:pPr>
              <w:spacing w:after="40" w:line="240" w:lineRule="auto"/>
            </w:pPr>
            <w:r>
              <w:rPr>
                <w:b w:val="0"/>
                <w:i w:val="0"/>
              </w:rPr>
              <w:t>Composants modulaires, séparation par feature flag</w:t>
            </w:r>
          </w:p>
        </w:tc>
      </w:tr>
      <w:tr w14:paraId="206F8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6C36AB78">
            <w:pPr>
              <w:spacing w:after="40" w:line="240" w:lineRule="auto"/>
            </w:pPr>
            <w:r>
              <w:rPr>
                <w:b w:val="0"/>
                <w:i w:val="0"/>
              </w:rPr>
              <w:t>T5</w:t>
            </w:r>
          </w:p>
        </w:tc>
        <w:tc>
          <w:tcPr>
            <w:tcW w:w="3120" w:type="dxa"/>
          </w:tcPr>
          <w:p w14:paraId="68FAE872">
            <w:pPr>
              <w:spacing w:after="40" w:line="240" w:lineRule="auto"/>
            </w:pPr>
            <w:r>
              <w:rPr>
                <w:b w:val="0"/>
                <w:i w:val="0"/>
              </w:rPr>
              <w:t>Sécurité</w:t>
            </w:r>
          </w:p>
        </w:tc>
        <w:tc>
          <w:tcPr>
            <w:tcW w:w="3120" w:type="dxa"/>
          </w:tcPr>
          <w:p w14:paraId="0107FF48">
            <w:pPr>
              <w:spacing w:after="40" w:line="240" w:lineRule="auto"/>
            </w:pPr>
            <w:r>
              <w:rPr>
                <w:b w:val="0"/>
                <w:i w:val="0"/>
              </w:rPr>
              <w:t>Authentification, contrôle d'accès par rôle, traçabilité</w:t>
            </w:r>
          </w:p>
        </w:tc>
      </w:tr>
      <w:tr w14:paraId="5044D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D5C533C">
            <w:pPr>
              <w:spacing w:after="40" w:line="240" w:lineRule="auto"/>
            </w:pPr>
            <w:r>
              <w:rPr>
                <w:b w:val="0"/>
                <w:i w:val="0"/>
              </w:rPr>
              <w:t>T6</w:t>
            </w:r>
          </w:p>
        </w:tc>
        <w:tc>
          <w:tcPr>
            <w:tcW w:w="3120" w:type="dxa"/>
          </w:tcPr>
          <w:p w14:paraId="639646D0">
            <w:pPr>
              <w:spacing w:after="40" w:line="240" w:lineRule="auto"/>
            </w:pPr>
            <w:r>
              <w:rPr>
                <w:b w:val="0"/>
                <w:i w:val="0"/>
              </w:rPr>
              <w:t>Extensibilité</w:t>
            </w:r>
          </w:p>
        </w:tc>
        <w:tc>
          <w:tcPr>
            <w:tcW w:w="3120" w:type="dxa"/>
          </w:tcPr>
          <w:p w14:paraId="068336DC">
            <w:pPr>
              <w:spacing w:after="40" w:line="240" w:lineRule="auto"/>
            </w:pPr>
            <w:r>
              <w:rPr>
                <w:b w:val="0"/>
                <w:i w:val="0"/>
              </w:rPr>
              <w:t>Architecture permettant l'ajout de modules (épargne, marketing, audit)</w:t>
            </w:r>
          </w:p>
        </w:tc>
      </w:tr>
    </w:tbl>
    <w:p w14:paraId="506F7CDC"/>
    <w:p w14:paraId="5B02F070">
      <w:pPr>
        <w:pStyle w:val="4"/>
      </w:pPr>
      <w:r>
        <w:t>2.4 ROI attendu (IMF type)</w:t>
      </w:r>
    </w:p>
    <w:p w14:paraId="5CDCA03C">
      <w:r>
        <w:rPr>
          <w:b w:val="0"/>
          <w:i w:val="0"/>
        </w:rPr>
        <w:t xml:space="preserve">Profil de référence : portefeuille actif </w:t>
      </w:r>
      <w:r>
        <w:rPr>
          <w:b/>
        </w:rPr>
        <w:t>800 M FCFA</w:t>
      </w:r>
      <w:r>
        <w:rPr>
          <w:b w:val="0"/>
          <w:i w:val="0"/>
        </w:rPr>
        <w:t xml:space="preserve">, </w:t>
      </w:r>
      <w:r>
        <w:rPr>
          <w:b/>
        </w:rPr>
        <w:t>1 200 emprunteurs</w:t>
      </w:r>
      <w:r>
        <w:rPr>
          <w:b w:val="0"/>
          <w:i w:val="0"/>
        </w:rPr>
        <w:t xml:space="preserve">, </w:t>
      </w:r>
      <w:r>
        <w:rPr>
          <w:b/>
        </w:rPr>
        <w:t>5 agences</w:t>
      </w:r>
      <w:r>
        <w:rPr>
          <w:b w:val="0"/>
          <w:i w:val="0"/>
        </w:rPr>
        <w:t xml:space="preserve">, PAR 30j initial </w:t>
      </w:r>
      <w:r>
        <w:rPr>
          <w:b/>
        </w:rPr>
        <w:t>11 %</w:t>
      </w:r>
      <w:r>
        <w:rPr>
          <w:b w:val="0"/>
          <w:i w:val="0"/>
        </w:rPr>
        <w:t>.</w:t>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20092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shd w:val="clear" w:color="auto" w:fill="1F4E79"/>
          </w:tcPr>
          <w:p w14:paraId="70A2DC5C">
            <w:pPr>
              <w:spacing w:after="40" w:line="240" w:lineRule="auto"/>
            </w:pPr>
            <w:r>
              <w:rPr>
                <w:b/>
                <w:i w:val="0"/>
                <w:color w:val="FFFFFF"/>
              </w:rPr>
              <w:t>Levier</w:t>
            </w:r>
          </w:p>
        </w:tc>
        <w:tc>
          <w:tcPr>
            <w:tcW w:w="4680" w:type="dxa"/>
            <w:shd w:val="clear" w:color="auto" w:fill="1F4E79"/>
          </w:tcPr>
          <w:p w14:paraId="152C6806">
            <w:pPr>
              <w:spacing w:after="40" w:line="240" w:lineRule="auto"/>
            </w:pPr>
            <w:r>
              <w:rPr>
                <w:b/>
                <w:i w:val="0"/>
                <w:color w:val="FFFFFF"/>
              </w:rPr>
              <w:t>Gain estimé / an</w:t>
            </w:r>
          </w:p>
        </w:tc>
      </w:tr>
      <w:tr w14:paraId="47032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14A110B1">
            <w:pPr>
              <w:spacing w:after="40" w:line="240" w:lineRule="auto"/>
            </w:pPr>
            <w:r>
              <w:rPr>
                <w:b w:val="0"/>
                <w:i w:val="0"/>
              </w:rPr>
              <w:t>Réduction PAR (scoring IA)</w:t>
            </w:r>
          </w:p>
        </w:tc>
        <w:tc>
          <w:tcPr>
            <w:tcW w:w="4680" w:type="dxa"/>
          </w:tcPr>
          <w:p w14:paraId="05330C01">
            <w:pPr>
              <w:spacing w:after="40" w:line="240" w:lineRule="auto"/>
            </w:pPr>
            <w:r>
              <w:rPr>
                <w:b w:val="0"/>
                <w:i w:val="0"/>
              </w:rPr>
              <w:t>80 M FCFA</w:t>
            </w:r>
          </w:p>
        </w:tc>
      </w:tr>
      <w:tr w14:paraId="62EB7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190DD539">
            <w:pPr>
              <w:spacing w:after="40" w:line="240" w:lineRule="auto"/>
            </w:pPr>
            <w:r>
              <w:rPr>
                <w:b w:val="0"/>
                <w:i w:val="0"/>
              </w:rPr>
              <w:t>Élimination fraude agents (MoMo + traçabilité)</w:t>
            </w:r>
          </w:p>
        </w:tc>
        <w:tc>
          <w:tcPr>
            <w:tcW w:w="4680" w:type="dxa"/>
          </w:tcPr>
          <w:p w14:paraId="14565333">
            <w:pPr>
              <w:spacing w:after="40" w:line="240" w:lineRule="auto"/>
            </w:pPr>
            <w:r>
              <w:rPr>
                <w:b w:val="0"/>
                <w:i w:val="0"/>
              </w:rPr>
              <w:t>50 M FCFA</w:t>
            </w:r>
          </w:p>
        </w:tc>
      </w:tr>
      <w:tr w14:paraId="7C9CE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4984F5E6">
            <w:pPr>
              <w:spacing w:after="40" w:line="240" w:lineRule="auto"/>
            </w:pPr>
            <w:r>
              <w:rPr>
                <w:b w:val="0"/>
                <w:i w:val="0"/>
              </w:rPr>
              <w:t>Productivité agents terrain</w:t>
            </w:r>
          </w:p>
        </w:tc>
        <w:tc>
          <w:tcPr>
            <w:tcW w:w="4680" w:type="dxa"/>
          </w:tcPr>
          <w:p w14:paraId="0EB21F8F">
            <w:pPr>
              <w:spacing w:after="40" w:line="240" w:lineRule="auto"/>
            </w:pPr>
            <w:r>
              <w:rPr>
                <w:b w:val="0"/>
                <w:i w:val="0"/>
              </w:rPr>
              <w:t>60 M FCFA</w:t>
            </w:r>
          </w:p>
        </w:tc>
      </w:tr>
      <w:tr w14:paraId="15224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4EE3CF34">
            <w:pPr>
              <w:spacing w:after="40" w:line="240" w:lineRule="auto"/>
            </w:pPr>
            <w:r>
              <w:rPr>
                <w:b w:val="0"/>
                <w:i w:val="0"/>
              </w:rPr>
              <w:t>Reporting &amp; conformité BCEAO</w:t>
            </w:r>
          </w:p>
        </w:tc>
        <w:tc>
          <w:tcPr>
            <w:tcW w:w="4680" w:type="dxa"/>
          </w:tcPr>
          <w:p w14:paraId="4A52D6A8">
            <w:pPr>
              <w:spacing w:after="40" w:line="240" w:lineRule="auto"/>
            </w:pPr>
            <w:r>
              <w:rPr>
                <w:b w:val="0"/>
                <w:i w:val="0"/>
              </w:rPr>
              <w:t>15 M FCFA</w:t>
            </w:r>
          </w:p>
        </w:tc>
      </w:tr>
      <w:tr w14:paraId="7C982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3C5507A4">
            <w:pPr>
              <w:spacing w:after="40" w:line="240" w:lineRule="auto"/>
            </w:pPr>
            <w:r>
              <w:rPr>
                <w:b w:val="0"/>
                <w:i w:val="0"/>
              </w:rPr>
              <w:t>Recouvrement optimisé</w:t>
            </w:r>
          </w:p>
        </w:tc>
        <w:tc>
          <w:tcPr>
            <w:tcW w:w="4680" w:type="dxa"/>
          </w:tcPr>
          <w:p w14:paraId="4A3F211E">
            <w:pPr>
              <w:spacing w:after="40" w:line="240" w:lineRule="auto"/>
            </w:pPr>
            <w:r>
              <w:rPr>
                <w:b w:val="0"/>
                <w:i w:val="0"/>
              </w:rPr>
              <w:t>40 M FCFA</w:t>
            </w:r>
          </w:p>
        </w:tc>
      </w:tr>
      <w:tr w14:paraId="1A21E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24AF501C">
            <w:pPr>
              <w:spacing w:after="40" w:line="240" w:lineRule="auto"/>
            </w:pPr>
            <w:r>
              <w:rPr>
                <w:b w:val="0"/>
                <w:i w:val="0"/>
              </w:rPr>
              <w:t>Gain direction (vue 360° + Copilot)</w:t>
            </w:r>
          </w:p>
        </w:tc>
        <w:tc>
          <w:tcPr>
            <w:tcW w:w="4680" w:type="dxa"/>
          </w:tcPr>
          <w:p w14:paraId="634DF163">
            <w:pPr>
              <w:spacing w:after="40" w:line="240" w:lineRule="auto"/>
            </w:pPr>
            <w:r>
              <w:rPr>
                <w:b w:val="0"/>
                <w:i w:val="0"/>
              </w:rPr>
              <w:t>20 M FCFA</w:t>
            </w:r>
          </w:p>
        </w:tc>
      </w:tr>
      <w:tr w14:paraId="27A5B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7F2C2F1C">
            <w:pPr>
              <w:spacing w:after="40" w:line="240" w:lineRule="auto"/>
            </w:pPr>
            <w:r>
              <w:rPr>
                <w:b/>
              </w:rPr>
              <w:t>Total plateforme complète</w:t>
            </w:r>
          </w:p>
        </w:tc>
        <w:tc>
          <w:tcPr>
            <w:tcW w:w="4680" w:type="dxa"/>
          </w:tcPr>
          <w:p w14:paraId="1F192F42">
            <w:pPr>
              <w:spacing w:after="40" w:line="240" w:lineRule="auto"/>
            </w:pPr>
            <w:r>
              <w:rPr>
                <w:b/>
              </w:rPr>
              <w:t>171 – 288 M FCFA / an</w:t>
            </w:r>
          </w:p>
        </w:tc>
      </w:tr>
    </w:tbl>
    <w:p w14:paraId="3408A426"/>
    <w:p w14:paraId="29102024">
      <w:pPr>
        <w:jc w:val="center"/>
      </w:pPr>
      <w:r>
        <w:t>────────────────────────────────────────────────────────────</w:t>
      </w:r>
    </w:p>
    <w:p w14:paraId="7EF8D689">
      <w:pPr>
        <w:pStyle w:val="2"/>
      </w:pPr>
      <w:r>
        <w:rPr>
          <w:color w:val="1F4E79"/>
        </w:rPr>
        <w:t>3. Périmètre et hors périmètre</w:t>
      </w:r>
    </w:p>
    <w:p w14:paraId="6F402CF4">
      <w:pPr>
        <w:pStyle w:val="4"/>
      </w:pPr>
      <w:r>
        <w:t>3.1 Dans le périmètre (Prospera Web)</w:t>
      </w:r>
    </w:p>
    <w:p w14:paraId="2004DD8B">
      <w:pPr>
        <w:pStyle w:val="33"/>
      </w:pPr>
      <w:r>
        <w:rPr>
          <w:b w:val="0"/>
          <w:i w:val="0"/>
        </w:rPr>
        <w:t>Application web responsive (desktop + tablette)</w:t>
      </w:r>
    </w:p>
    <w:p w14:paraId="6191691F">
      <w:pPr>
        <w:pStyle w:val="33"/>
      </w:pPr>
      <w:r>
        <w:rPr>
          <w:b w:val="0"/>
          <w:i w:val="0"/>
        </w:rPr>
        <w:t>Authentification et gestion des sessions utilisateur</w:t>
      </w:r>
    </w:p>
    <w:p w14:paraId="43F0CCFF">
      <w:pPr>
        <w:pStyle w:val="33"/>
      </w:pPr>
      <w:r>
        <w:rPr>
          <w:b w:val="0"/>
          <w:i w:val="0"/>
        </w:rPr>
        <w:t>13 modules fonctionnels microfinance (cf. section 6)</w:t>
      </w:r>
    </w:p>
    <w:p w14:paraId="7FA8E0AE">
      <w:pPr>
        <w:pStyle w:val="33"/>
      </w:pPr>
      <w:r>
        <w:rPr>
          <w:b w:val="0"/>
          <w:i w:val="0"/>
        </w:rPr>
        <w:t>15 rôles utilisateurs avec menus et dashboards dédiés</w:t>
      </w:r>
    </w:p>
    <w:p w14:paraId="572A787A">
      <w:pPr>
        <w:pStyle w:val="33"/>
      </w:pPr>
      <w:r>
        <w:rPr>
          <w:b w:val="0"/>
          <w:i w:val="0"/>
        </w:rPr>
        <w:t>Copilot IA contextuel intégré à toutes les pages</w:t>
      </w:r>
    </w:p>
    <w:p w14:paraId="4DDD65C9">
      <w:pPr>
        <w:pStyle w:val="33"/>
      </w:pPr>
      <w:r>
        <w:rPr>
          <w:b w:val="0"/>
          <w:i w:val="0"/>
        </w:rPr>
        <w:t>Intégration API backend (</w:t>
      </w:r>
      <w:r>
        <w:rPr>
          <w:rFonts w:ascii="Consolas" w:hAnsi="Consolas"/>
          <w:color w:val="333333"/>
          <w:sz w:val="18"/>
        </w:rPr>
        <w:t>/api/v1</w:t>
      </w:r>
      <w:r>
        <w:rPr>
          <w:b w:val="0"/>
          <w:i w:val="0"/>
        </w:rPr>
        <w:t>) en mode progressif</w:t>
      </w:r>
    </w:p>
    <w:p w14:paraId="395A3A26">
      <w:pPr>
        <w:pStyle w:val="33"/>
      </w:pPr>
      <w:r>
        <w:rPr>
          <w:b w:val="0"/>
          <w:i w:val="0"/>
        </w:rPr>
        <w:t>Cartographie GPS (Leaflet / Google Maps)</w:t>
      </w:r>
    </w:p>
    <w:p w14:paraId="6FE2A2BA">
      <w:pPr>
        <w:pStyle w:val="33"/>
      </w:pPr>
      <w:r>
        <w:rPr>
          <w:b w:val="0"/>
          <w:i w:val="0"/>
        </w:rPr>
        <w:t>Export PDF (rapports BCEAO, dossiers crédit via jsPDF)</w:t>
      </w:r>
    </w:p>
    <w:p w14:paraId="7EBB3211">
      <w:pPr>
        <w:pStyle w:val="33"/>
      </w:pPr>
      <w:r>
        <w:rPr>
          <w:b w:val="0"/>
          <w:i w:val="0"/>
        </w:rPr>
        <w:t>Mode démonstration avec données mock réalistes (contexte Togo / IMF)</w:t>
      </w:r>
    </w:p>
    <w:p w14:paraId="761B0601">
      <w:pPr>
        <w:pStyle w:val="4"/>
      </w:pPr>
      <w:r>
        <w:t>3.2 Hors périmètre (phase actuelle)</w:t>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7AE8C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shd w:val="clear" w:color="auto" w:fill="1F4E79"/>
          </w:tcPr>
          <w:p w14:paraId="263F16FC">
            <w:pPr>
              <w:spacing w:after="40" w:line="240" w:lineRule="auto"/>
            </w:pPr>
            <w:r>
              <w:rPr>
                <w:b/>
                <w:i w:val="0"/>
                <w:color w:val="FFFFFF"/>
              </w:rPr>
              <w:t>Élément</w:t>
            </w:r>
          </w:p>
        </w:tc>
        <w:tc>
          <w:tcPr>
            <w:tcW w:w="4680" w:type="dxa"/>
            <w:shd w:val="clear" w:color="auto" w:fill="1F4E79"/>
          </w:tcPr>
          <w:p w14:paraId="68FE3CD8">
            <w:pPr>
              <w:spacing w:after="40" w:line="240" w:lineRule="auto"/>
            </w:pPr>
            <w:r>
              <w:rPr>
                <w:b/>
                <w:i w:val="0"/>
                <w:color w:val="FFFFFF"/>
              </w:rPr>
              <w:t>Responsable / Phase</w:t>
            </w:r>
          </w:p>
        </w:tc>
      </w:tr>
      <w:tr w14:paraId="30236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3D3C3875">
            <w:pPr>
              <w:spacing w:after="40" w:line="240" w:lineRule="auto"/>
            </w:pPr>
            <w:r>
              <w:rPr>
                <w:b w:val="0"/>
                <w:i w:val="0"/>
              </w:rPr>
              <w:t>Application mobile native agents terrain</w:t>
            </w:r>
          </w:p>
        </w:tc>
        <w:tc>
          <w:tcPr>
            <w:tcW w:w="4680" w:type="dxa"/>
          </w:tcPr>
          <w:p w14:paraId="432A6122">
            <w:pPr>
              <w:spacing w:after="40" w:line="240" w:lineRule="auto"/>
            </w:pPr>
            <w:r>
              <w:rPr>
                <w:b w:val="0"/>
                <w:i w:val="0"/>
              </w:rPr>
              <w:t xml:space="preserve">Projet mobile séparé </w:t>
            </w:r>
          </w:p>
        </w:tc>
      </w:tr>
      <w:tr w14:paraId="22D08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4556271B">
            <w:pPr>
              <w:spacing w:after="40" w:line="240" w:lineRule="auto"/>
            </w:pPr>
            <w:r>
              <w:rPr>
                <w:b w:val="0"/>
                <w:i w:val="0"/>
              </w:rPr>
              <w:t>Backend API complet en production</w:t>
            </w:r>
          </w:p>
        </w:tc>
        <w:tc>
          <w:tcPr>
            <w:tcW w:w="4680" w:type="dxa"/>
          </w:tcPr>
          <w:p w14:paraId="232ECC59">
            <w:pPr>
              <w:spacing w:after="40" w:line="240" w:lineRule="auto"/>
            </w:pPr>
            <w:r>
              <w:rPr>
                <w:b w:val="0"/>
                <w:i w:val="0"/>
              </w:rPr>
              <w:t xml:space="preserve">Équipe backend </w:t>
            </w:r>
          </w:p>
        </w:tc>
      </w:tr>
      <w:tr w14:paraId="7C284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6B8105F2">
            <w:pPr>
              <w:spacing w:after="40" w:line="240" w:lineRule="auto"/>
            </w:pPr>
            <w:r>
              <w:rPr>
                <w:b w:val="0"/>
                <w:i w:val="0"/>
              </w:rPr>
              <w:t>Intégration WhatsApp Business API production</w:t>
            </w:r>
          </w:p>
        </w:tc>
        <w:tc>
          <w:tcPr>
            <w:tcW w:w="4680" w:type="dxa"/>
          </w:tcPr>
          <w:p w14:paraId="33CF2DF9">
            <w:pPr>
              <w:spacing w:after="40" w:line="240" w:lineRule="auto"/>
            </w:pPr>
            <w:r>
              <w:rPr>
                <w:b w:val="0"/>
                <w:i w:val="0"/>
              </w:rPr>
              <w:t>Backend + configuration opérateur</w:t>
            </w:r>
          </w:p>
        </w:tc>
      </w:tr>
      <w:tr w14:paraId="3784A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61BF1668">
            <w:pPr>
              <w:spacing w:after="40" w:line="240" w:lineRule="auto"/>
            </w:pPr>
            <w:r>
              <w:rPr>
                <w:b w:val="0"/>
                <w:i w:val="0"/>
              </w:rPr>
              <w:t>Passerelles Mobile Money production (MTN, Orange, Wave…)</w:t>
            </w:r>
          </w:p>
        </w:tc>
        <w:tc>
          <w:tcPr>
            <w:tcW w:w="4680" w:type="dxa"/>
          </w:tcPr>
          <w:p w14:paraId="4A651FFF">
            <w:pPr>
              <w:spacing w:after="40" w:line="240" w:lineRule="auto"/>
            </w:pPr>
            <w:r>
              <w:rPr>
                <w:b w:val="0"/>
                <w:i w:val="0"/>
              </w:rPr>
              <w:t>Backend + partenariats opérateurs</w:t>
            </w:r>
          </w:p>
        </w:tc>
      </w:tr>
      <w:tr w14:paraId="2B4D3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70CE9F5F">
            <w:pPr>
              <w:spacing w:after="40" w:line="240" w:lineRule="auto"/>
            </w:pPr>
            <w:r>
              <w:rPr>
                <w:b w:val="0"/>
                <w:i w:val="0"/>
              </w:rPr>
              <w:t>Hébergement et infrastructure production</w:t>
            </w:r>
          </w:p>
        </w:tc>
        <w:tc>
          <w:tcPr>
            <w:tcW w:w="4680" w:type="dxa"/>
          </w:tcPr>
          <w:p w14:paraId="1AB5390E">
            <w:pPr>
              <w:spacing w:after="40" w:line="240" w:lineRule="auto"/>
            </w:pPr>
            <w:r>
              <w:rPr>
                <w:b w:val="0"/>
                <w:i w:val="0"/>
              </w:rPr>
              <w:t>Équipe DevOps / déploiement client</w:t>
            </w:r>
          </w:p>
        </w:tc>
      </w:tr>
      <w:tr w14:paraId="64486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4D62E468">
            <w:pPr>
              <w:spacing w:after="40" w:line="240" w:lineRule="auto"/>
            </w:pPr>
            <w:r>
              <w:rPr>
                <w:b w:val="0"/>
                <w:i w:val="0"/>
              </w:rPr>
              <w:t>Formation sur site et migration données client</w:t>
            </w:r>
          </w:p>
        </w:tc>
        <w:tc>
          <w:tcPr>
            <w:tcW w:w="4680" w:type="dxa"/>
          </w:tcPr>
          <w:p w14:paraId="05CCE65C">
            <w:pPr>
              <w:spacing w:after="40" w:line="240" w:lineRule="auto"/>
            </w:pPr>
            <w:r>
              <w:rPr>
                <w:b w:val="0"/>
                <w:i w:val="0"/>
              </w:rPr>
              <w:t>Équipe déploiement / services</w:t>
            </w:r>
          </w:p>
        </w:tc>
      </w:tr>
    </w:tbl>
    <w:p w14:paraId="02946CF8"/>
    <w:p w14:paraId="556D0D9B">
      <w:pPr>
        <w:pStyle w:val="4"/>
      </w:pPr>
      <w:r>
        <w:t>3.3 Dépendances externes</w:t>
      </w:r>
    </w:p>
    <w:p w14:paraId="66B32275">
      <w:pPr>
        <w:pStyle w:val="33"/>
      </w:pPr>
      <w:r>
        <w:rPr>
          <w:b/>
        </w:rPr>
        <w:t>API Backend Prospera</w:t>
      </w:r>
      <w:r>
        <w:rPr>
          <w:b w:val="0"/>
          <w:i w:val="0"/>
        </w:rPr>
        <w:t xml:space="preserve"> : </w:t>
      </w:r>
      <w:r>
        <w:rPr>
          <w:rFonts w:ascii="Consolas" w:hAnsi="Consolas"/>
          <w:color w:val="333333"/>
          <w:sz w:val="18"/>
        </w:rPr>
        <w:t>http://localhost:3001/api/v1</w:t>
      </w:r>
      <w:r>
        <w:rPr>
          <w:b w:val="0"/>
          <w:i w:val="0"/>
        </w:rPr>
        <w:t xml:space="preserve"> (configurable via </w:t>
      </w:r>
      <w:r>
        <w:rPr>
          <w:rFonts w:ascii="Consolas" w:hAnsi="Consolas"/>
          <w:color w:val="333333"/>
          <w:sz w:val="18"/>
        </w:rPr>
        <w:t>NEXT_PUBLIC_API_URL</w:t>
      </w:r>
      <w:r>
        <w:rPr>
          <w:b w:val="0"/>
          <w:i w:val="0"/>
        </w:rPr>
        <w:t>)</w:t>
      </w:r>
    </w:p>
    <w:p w14:paraId="2B3D7A10">
      <w:pPr>
        <w:pStyle w:val="33"/>
      </w:pPr>
      <w:r>
        <w:rPr>
          <w:b/>
        </w:rPr>
        <w:t>Services cartographiques</w:t>
      </w:r>
      <w:r>
        <w:rPr>
          <w:b w:val="0"/>
          <w:i w:val="0"/>
        </w:rPr>
        <w:t xml:space="preserve"> : OpenStreetMap / Leaflet (intégration Google Maps prévue commercialement)</w:t>
      </w:r>
    </w:p>
    <w:p w14:paraId="52223DD7">
      <w:pPr>
        <w:pStyle w:val="33"/>
      </w:pPr>
      <w:r>
        <w:rPr>
          <w:b/>
        </w:rPr>
        <w:t>Authentification</w:t>
      </w:r>
      <w:r>
        <w:rPr>
          <w:b w:val="0"/>
          <w:i w:val="0"/>
        </w:rPr>
        <w:t xml:space="preserve"> : NextAuth (évolution vers JWT/OAuth2 backend)</w:t>
      </w:r>
    </w:p>
    <w:p w14:paraId="0BA78356">
      <w:pPr>
        <w:pStyle w:val="33"/>
      </w:pPr>
      <w:r>
        <w:rPr>
          <w:b/>
        </w:rPr>
        <w:t>Navigateurs cibles</w:t>
      </w:r>
      <w:r>
        <w:rPr>
          <w:b w:val="0"/>
          <w:i w:val="0"/>
        </w:rPr>
        <w:t xml:space="preserve"> : Chrome, Firefox, Edge (versions récentes), Safari iOS (tablettes terrain)</w:t>
      </w:r>
    </w:p>
    <w:p w14:paraId="4C1EBFCA">
      <w:pPr>
        <w:jc w:val="center"/>
      </w:pPr>
      <w:r>
        <w:t>────────────────────────────────────────────────────────────</w:t>
      </w:r>
    </w:p>
    <w:p w14:paraId="6D3ADAFF">
      <w:pPr>
        <w:pStyle w:val="2"/>
      </w:pPr>
      <w:r>
        <w:rPr>
          <w:color w:val="1F4E79"/>
        </w:rPr>
        <w:t>4. Parties prenantes et gouvernance</w:t>
      </w:r>
    </w:p>
    <w:p w14:paraId="232BD2AE">
      <w:pPr>
        <w:pStyle w:val="4"/>
      </w:pPr>
      <w:r>
        <w:t>4.1 Parties prenantes</w:t>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59B77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shd w:val="clear" w:color="auto" w:fill="1F4E79"/>
          </w:tcPr>
          <w:p w14:paraId="2F8CF758">
            <w:pPr>
              <w:spacing w:after="40" w:line="240" w:lineRule="auto"/>
            </w:pPr>
            <w:r>
              <w:rPr>
                <w:b/>
                <w:i w:val="0"/>
                <w:color w:val="FFFFFF"/>
              </w:rPr>
              <w:t>Rôle projet</w:t>
            </w:r>
          </w:p>
        </w:tc>
        <w:tc>
          <w:tcPr>
            <w:tcW w:w="4680" w:type="dxa"/>
            <w:shd w:val="clear" w:color="auto" w:fill="1F4E79"/>
          </w:tcPr>
          <w:p w14:paraId="255CDA48">
            <w:pPr>
              <w:spacing w:after="40" w:line="240" w:lineRule="auto"/>
            </w:pPr>
            <w:r>
              <w:rPr>
                <w:b/>
                <w:i w:val="0"/>
                <w:color w:val="FFFFFF"/>
              </w:rPr>
              <w:t>Responsabilité</w:t>
            </w:r>
          </w:p>
        </w:tc>
      </w:tr>
      <w:tr w14:paraId="7C4D6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099ABF0E">
            <w:pPr>
              <w:spacing w:after="40" w:line="240" w:lineRule="auto"/>
            </w:pPr>
            <w:r>
              <w:rPr>
                <w:b/>
              </w:rPr>
              <w:t>Sponsor / Direction produit</w:t>
            </w:r>
          </w:p>
        </w:tc>
        <w:tc>
          <w:tcPr>
            <w:tcW w:w="4680" w:type="dxa"/>
          </w:tcPr>
          <w:p w14:paraId="62AF685B">
            <w:pPr>
              <w:spacing w:after="40" w:line="240" w:lineRule="auto"/>
            </w:pPr>
            <w:r>
              <w:rPr>
                <w:b w:val="0"/>
                <w:i w:val="0"/>
              </w:rPr>
              <w:t>Vision, priorisation, validation fonctionnelle</w:t>
            </w:r>
          </w:p>
        </w:tc>
      </w:tr>
      <w:tr w14:paraId="20F3C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2A2F1173">
            <w:pPr>
              <w:spacing w:after="40" w:line="240" w:lineRule="auto"/>
            </w:pPr>
            <w:r>
              <w:rPr>
                <w:b/>
              </w:rPr>
              <w:t>Chef de projet</w:t>
            </w:r>
          </w:p>
        </w:tc>
        <w:tc>
          <w:tcPr>
            <w:tcW w:w="4680" w:type="dxa"/>
          </w:tcPr>
          <w:p w14:paraId="3EC5FFA0">
            <w:pPr>
              <w:spacing w:after="40" w:line="240" w:lineRule="auto"/>
            </w:pPr>
            <w:r>
              <w:rPr>
                <w:b w:val="0"/>
                <w:i w:val="0"/>
              </w:rPr>
              <w:t>Planning, coordination, reporting avancement</w:t>
            </w:r>
          </w:p>
        </w:tc>
      </w:tr>
      <w:tr w14:paraId="4C454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7E6B3F44">
            <w:pPr>
              <w:spacing w:after="40" w:line="240" w:lineRule="auto"/>
            </w:pPr>
            <w:r>
              <w:rPr>
                <w:b/>
              </w:rPr>
              <w:t>Équipe développement front-end</w:t>
            </w:r>
          </w:p>
        </w:tc>
        <w:tc>
          <w:tcPr>
            <w:tcW w:w="4680" w:type="dxa"/>
          </w:tcPr>
          <w:p w14:paraId="6E749E7D">
            <w:pPr>
              <w:spacing w:after="40" w:line="240" w:lineRule="auto"/>
            </w:pPr>
            <w:r>
              <w:rPr>
                <w:b w:val="0"/>
                <w:i w:val="0"/>
              </w:rPr>
              <w:t>Conception UI/UX, développement Next.js, tests</w:t>
            </w:r>
          </w:p>
        </w:tc>
      </w:tr>
      <w:tr w14:paraId="6E2F2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0681B2F8">
            <w:pPr>
              <w:spacing w:after="40" w:line="240" w:lineRule="auto"/>
            </w:pPr>
            <w:r>
              <w:rPr>
                <w:b/>
              </w:rPr>
              <w:t>Équipe backend</w:t>
            </w:r>
          </w:p>
        </w:tc>
        <w:tc>
          <w:tcPr>
            <w:tcW w:w="4680" w:type="dxa"/>
          </w:tcPr>
          <w:p w14:paraId="55FCBE33">
            <w:pPr>
              <w:spacing w:after="40" w:line="240" w:lineRule="auto"/>
            </w:pPr>
            <w:r>
              <w:rPr>
                <w:b w:val="0"/>
                <w:i w:val="0"/>
              </w:rPr>
              <w:t>API REST, authentification, intégrations MoMo/WhatsApp</w:t>
            </w:r>
          </w:p>
        </w:tc>
      </w:tr>
      <w:tr w14:paraId="35F00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5109FEBF">
            <w:pPr>
              <w:spacing w:after="40" w:line="240" w:lineRule="auto"/>
            </w:pPr>
            <w:r>
              <w:rPr>
                <w:b/>
              </w:rPr>
              <w:t>Équipe IA / Data</w:t>
            </w:r>
          </w:p>
        </w:tc>
        <w:tc>
          <w:tcPr>
            <w:tcW w:w="4680" w:type="dxa"/>
          </w:tcPr>
          <w:p w14:paraId="2E6BD7C7">
            <w:pPr>
              <w:spacing w:after="40" w:line="240" w:lineRule="auto"/>
            </w:pPr>
            <w:r>
              <w:rPr>
                <w:b w:val="0"/>
                <w:i w:val="0"/>
              </w:rPr>
              <w:t>Modèles scoring, Copilot, calibration prédictive</w:t>
            </w:r>
          </w:p>
        </w:tc>
      </w:tr>
      <w:tr w14:paraId="4BE07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40E47468">
            <w:pPr>
              <w:spacing w:after="40" w:line="240" w:lineRule="auto"/>
            </w:pPr>
            <w:r>
              <w:rPr>
                <w:b/>
              </w:rPr>
              <w:t>Équipe déploiement</w:t>
            </w:r>
          </w:p>
        </w:tc>
        <w:tc>
          <w:tcPr>
            <w:tcW w:w="4680" w:type="dxa"/>
          </w:tcPr>
          <w:p w14:paraId="2FDEF517">
            <w:pPr>
              <w:spacing w:after="40" w:line="240" w:lineRule="auto"/>
            </w:pPr>
            <w:r>
              <w:rPr>
                <w:b w:val="0"/>
                <w:i w:val="0"/>
              </w:rPr>
              <w:t>Installation client, formation, migration données</w:t>
            </w:r>
          </w:p>
        </w:tc>
      </w:tr>
      <w:tr w14:paraId="0DA66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3929128C">
            <w:pPr>
              <w:spacing w:after="40" w:line="240" w:lineRule="auto"/>
            </w:pPr>
            <w:r>
              <w:rPr>
                <w:b/>
              </w:rPr>
              <w:t>Client pilote (IMF)</w:t>
            </w:r>
          </w:p>
        </w:tc>
        <w:tc>
          <w:tcPr>
            <w:tcW w:w="4680" w:type="dxa"/>
          </w:tcPr>
          <w:p w14:paraId="4AE04401">
            <w:pPr>
              <w:spacing w:after="40" w:line="240" w:lineRule="auto"/>
            </w:pPr>
            <w:r>
              <w:rPr>
                <w:b w:val="0"/>
                <w:i w:val="0"/>
              </w:rPr>
              <w:t>Recette métier, retours terrain, validation ROI</w:t>
            </w:r>
          </w:p>
        </w:tc>
      </w:tr>
    </w:tbl>
    <w:p w14:paraId="12B8D67C"/>
    <w:p w14:paraId="36EF52FF">
      <w:pPr>
        <w:pStyle w:val="4"/>
      </w:pPr>
      <w:r>
        <w:t>4.2 Utilisateurs finaux (personas IMF)</w:t>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62DFD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1F4E79"/>
          </w:tcPr>
          <w:p w14:paraId="7A7C13FE">
            <w:pPr>
              <w:spacing w:after="40" w:line="240" w:lineRule="auto"/>
            </w:pPr>
            <w:r>
              <w:rPr>
                <w:b/>
                <w:i w:val="0"/>
                <w:color w:val="FFFFFF"/>
              </w:rPr>
              <w:t>Persona</w:t>
            </w:r>
          </w:p>
        </w:tc>
        <w:tc>
          <w:tcPr>
            <w:tcW w:w="3120" w:type="dxa"/>
            <w:shd w:val="clear" w:color="auto" w:fill="1F4E79"/>
          </w:tcPr>
          <w:p w14:paraId="495F4541">
            <w:pPr>
              <w:spacing w:after="40" w:line="240" w:lineRule="auto"/>
            </w:pPr>
            <w:r>
              <w:rPr>
                <w:b/>
                <w:i w:val="0"/>
                <w:color w:val="FFFFFF"/>
              </w:rPr>
              <w:t>Rôle système</w:t>
            </w:r>
          </w:p>
        </w:tc>
        <w:tc>
          <w:tcPr>
            <w:tcW w:w="3120" w:type="dxa"/>
            <w:shd w:val="clear" w:color="auto" w:fill="1F4E79"/>
          </w:tcPr>
          <w:p w14:paraId="7F7B541F">
            <w:pPr>
              <w:spacing w:after="40" w:line="240" w:lineRule="auto"/>
            </w:pPr>
            <w:r>
              <w:rPr>
                <w:b/>
                <w:i w:val="0"/>
                <w:color w:val="FFFFFF"/>
              </w:rPr>
              <w:t>Périmètre</w:t>
            </w:r>
          </w:p>
        </w:tc>
      </w:tr>
      <w:tr w14:paraId="40521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10D33A6">
            <w:pPr>
              <w:spacing w:after="40" w:line="240" w:lineRule="auto"/>
            </w:pPr>
            <w:r>
              <w:rPr>
                <w:b w:val="0"/>
                <w:i w:val="0"/>
              </w:rPr>
              <w:t>Directeur Général</w:t>
            </w:r>
          </w:p>
        </w:tc>
        <w:tc>
          <w:tcPr>
            <w:tcW w:w="3120" w:type="dxa"/>
          </w:tcPr>
          <w:p w14:paraId="0DF318F1">
            <w:pPr>
              <w:spacing w:after="40" w:line="240" w:lineRule="auto"/>
            </w:pPr>
            <w:r>
              <w:rPr>
                <w:rFonts w:ascii="Consolas" w:hAnsi="Consolas"/>
                <w:color w:val="333333"/>
                <w:sz w:val="18"/>
              </w:rPr>
              <w:t>MANAGER</w:t>
            </w:r>
          </w:p>
        </w:tc>
        <w:tc>
          <w:tcPr>
            <w:tcW w:w="3120" w:type="dxa"/>
          </w:tcPr>
          <w:p w14:paraId="78EE5510">
            <w:pPr>
              <w:spacing w:after="40" w:line="240" w:lineRule="auto"/>
            </w:pPr>
            <w:r>
              <w:rPr>
                <w:b w:val="0"/>
                <w:i w:val="0"/>
              </w:rPr>
              <w:t>Vision 360° réseau, drill-down agences</w:t>
            </w:r>
          </w:p>
        </w:tc>
      </w:tr>
      <w:tr w14:paraId="7FF95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7525D195">
            <w:pPr>
              <w:spacing w:after="40" w:line="240" w:lineRule="auto"/>
            </w:pPr>
            <w:r>
              <w:rPr>
                <w:b w:val="0"/>
                <w:i w:val="0"/>
              </w:rPr>
              <w:t>Directeur Commercial</w:t>
            </w:r>
          </w:p>
        </w:tc>
        <w:tc>
          <w:tcPr>
            <w:tcW w:w="3120" w:type="dxa"/>
          </w:tcPr>
          <w:p w14:paraId="4BE382C1">
            <w:pPr>
              <w:spacing w:after="40" w:line="240" w:lineRule="auto"/>
            </w:pPr>
            <w:r>
              <w:rPr>
                <w:rFonts w:ascii="Consolas" w:hAnsi="Consolas"/>
                <w:color w:val="333333"/>
                <w:sz w:val="18"/>
              </w:rPr>
              <w:t>RESPONSABLE_COMMERCIAL</w:t>
            </w:r>
          </w:p>
        </w:tc>
        <w:tc>
          <w:tcPr>
            <w:tcW w:w="3120" w:type="dxa"/>
          </w:tcPr>
          <w:p w14:paraId="5B85EEB0">
            <w:pPr>
              <w:spacing w:after="40" w:line="240" w:lineRule="auto"/>
            </w:pPr>
            <w:r>
              <w:rPr>
                <w:b w:val="0"/>
                <w:i w:val="0"/>
              </w:rPr>
              <w:t>Pipeline, collecte, équipes commerciales</w:t>
            </w:r>
          </w:p>
        </w:tc>
      </w:tr>
      <w:tr w14:paraId="2BC06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63A9A1D2">
            <w:pPr>
              <w:spacing w:after="40" w:line="240" w:lineRule="auto"/>
            </w:pPr>
            <w:r>
              <w:rPr>
                <w:b w:val="0"/>
                <w:i w:val="0"/>
              </w:rPr>
              <w:t>Responsable Opérations Crédit (ROC)</w:t>
            </w:r>
          </w:p>
        </w:tc>
        <w:tc>
          <w:tcPr>
            <w:tcW w:w="3120" w:type="dxa"/>
          </w:tcPr>
          <w:p w14:paraId="24F239F0">
            <w:pPr>
              <w:spacing w:after="40" w:line="240" w:lineRule="auto"/>
            </w:pPr>
            <w:r>
              <w:rPr>
                <w:rFonts w:ascii="Consolas" w:hAnsi="Consolas"/>
                <w:color w:val="333333"/>
                <w:sz w:val="18"/>
              </w:rPr>
              <w:t>RESPONSABLE_CREDIT</w:t>
            </w:r>
          </w:p>
        </w:tc>
        <w:tc>
          <w:tcPr>
            <w:tcW w:w="3120" w:type="dxa"/>
          </w:tcPr>
          <w:p w14:paraId="272376F6">
            <w:pPr>
              <w:spacing w:after="40" w:line="240" w:lineRule="auto"/>
            </w:pPr>
            <w:r>
              <w:rPr>
                <w:b w:val="0"/>
                <w:i w:val="0"/>
              </w:rPr>
              <w:t>Recouvrement réseau, comité crédit</w:t>
            </w:r>
          </w:p>
        </w:tc>
      </w:tr>
      <w:tr w14:paraId="555AC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612895C">
            <w:pPr>
              <w:spacing w:after="40" w:line="240" w:lineRule="auto"/>
            </w:pPr>
            <w:r>
              <w:rPr>
                <w:b w:val="0"/>
                <w:i w:val="0"/>
              </w:rPr>
              <w:t>Responsable d'Agence</w:t>
            </w:r>
          </w:p>
        </w:tc>
        <w:tc>
          <w:tcPr>
            <w:tcW w:w="3120" w:type="dxa"/>
          </w:tcPr>
          <w:p w14:paraId="2CCCA822">
            <w:pPr>
              <w:spacing w:after="40" w:line="240" w:lineRule="auto"/>
            </w:pPr>
            <w:r>
              <w:rPr>
                <w:rFonts w:ascii="Consolas" w:hAnsi="Consolas"/>
                <w:color w:val="333333"/>
                <w:sz w:val="18"/>
              </w:rPr>
              <w:t>GESTIONNAIRE</w:t>
            </w:r>
          </w:p>
        </w:tc>
        <w:tc>
          <w:tcPr>
            <w:tcW w:w="3120" w:type="dxa"/>
          </w:tcPr>
          <w:p w14:paraId="14FF292E">
            <w:pPr>
              <w:spacing w:after="40" w:line="240" w:lineRule="auto"/>
            </w:pPr>
            <w:r>
              <w:rPr>
                <w:b w:val="0"/>
                <w:i w:val="0"/>
              </w:rPr>
              <w:t>Pilotage agence + terrain</w:t>
            </w:r>
          </w:p>
        </w:tc>
      </w:tr>
      <w:tr w14:paraId="10500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3A5EAD16">
            <w:pPr>
              <w:spacing w:after="40" w:line="240" w:lineRule="auto"/>
            </w:pPr>
            <w:r>
              <w:rPr>
                <w:b w:val="0"/>
                <w:i w:val="0"/>
              </w:rPr>
              <w:t>Gestionnaire de Portefeuille</w:t>
            </w:r>
          </w:p>
        </w:tc>
        <w:tc>
          <w:tcPr>
            <w:tcW w:w="3120" w:type="dxa"/>
          </w:tcPr>
          <w:p w14:paraId="6F2E2BC6">
            <w:pPr>
              <w:spacing w:after="40" w:line="240" w:lineRule="auto"/>
            </w:pPr>
            <w:r>
              <w:rPr>
                <w:rFonts w:ascii="Consolas" w:hAnsi="Consolas"/>
                <w:color w:val="333333"/>
                <w:sz w:val="18"/>
              </w:rPr>
              <w:t>GESTIONNAIRE_PORTEFEUILLE</w:t>
            </w:r>
          </w:p>
        </w:tc>
        <w:tc>
          <w:tcPr>
            <w:tcW w:w="3120" w:type="dxa"/>
          </w:tcPr>
          <w:p w14:paraId="20C22EE1">
            <w:pPr>
              <w:spacing w:after="40" w:line="240" w:lineRule="auto"/>
            </w:pPr>
            <w:r>
              <w:rPr>
                <w:b w:val="0"/>
                <w:i w:val="0"/>
              </w:rPr>
              <w:t>Portefeuille clients post-décaissement</w:t>
            </w:r>
          </w:p>
        </w:tc>
      </w:tr>
      <w:tr w14:paraId="1CFFA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53042953">
            <w:pPr>
              <w:spacing w:after="40" w:line="240" w:lineRule="auto"/>
            </w:pPr>
            <w:r>
              <w:rPr>
                <w:b w:val="0"/>
                <w:i w:val="0"/>
              </w:rPr>
              <w:t>Chargé de Crédit</w:t>
            </w:r>
          </w:p>
        </w:tc>
        <w:tc>
          <w:tcPr>
            <w:tcW w:w="3120" w:type="dxa"/>
          </w:tcPr>
          <w:p w14:paraId="1515FD92">
            <w:pPr>
              <w:spacing w:after="40" w:line="240" w:lineRule="auto"/>
            </w:pPr>
            <w:r>
              <w:rPr>
                <w:rFonts w:ascii="Consolas" w:hAnsi="Consolas"/>
                <w:color w:val="333333"/>
                <w:sz w:val="18"/>
              </w:rPr>
              <w:t>CREDIT</w:t>
            </w:r>
          </w:p>
        </w:tc>
        <w:tc>
          <w:tcPr>
            <w:tcW w:w="3120" w:type="dxa"/>
          </w:tcPr>
          <w:p w14:paraId="79763184">
            <w:pPr>
              <w:spacing w:after="40" w:line="240" w:lineRule="auto"/>
            </w:pPr>
            <w:r>
              <w:rPr>
                <w:b w:val="0"/>
                <w:i w:val="0"/>
              </w:rPr>
              <w:t>Instruction dossiers, pipeline Kanban</w:t>
            </w:r>
          </w:p>
        </w:tc>
      </w:tr>
      <w:tr w14:paraId="25B30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3592CA83">
            <w:pPr>
              <w:spacing w:after="40" w:line="240" w:lineRule="auto"/>
            </w:pPr>
            <w:r>
              <w:rPr>
                <w:b w:val="0"/>
                <w:i w:val="0"/>
              </w:rPr>
              <w:t>Agent Terrain</w:t>
            </w:r>
          </w:p>
        </w:tc>
        <w:tc>
          <w:tcPr>
            <w:tcW w:w="3120" w:type="dxa"/>
          </w:tcPr>
          <w:p w14:paraId="5C5CA5D8">
            <w:pPr>
              <w:spacing w:after="40" w:line="240" w:lineRule="auto"/>
            </w:pPr>
            <w:r>
              <w:rPr>
                <w:rFonts w:ascii="Consolas" w:hAnsi="Consolas"/>
                <w:color w:val="333333"/>
                <w:sz w:val="18"/>
              </w:rPr>
              <w:t>AGENT_TERRAIN</w:t>
            </w:r>
          </w:p>
        </w:tc>
        <w:tc>
          <w:tcPr>
            <w:tcW w:w="3120" w:type="dxa"/>
          </w:tcPr>
          <w:p w14:paraId="470017F7">
            <w:pPr>
              <w:spacing w:after="40" w:line="240" w:lineRule="auto"/>
            </w:pPr>
            <w:r>
              <w:rPr>
                <w:b w:val="0"/>
                <w:i w:val="0"/>
              </w:rPr>
              <w:t>Missions GPS, visites, collecte</w:t>
            </w:r>
          </w:p>
        </w:tc>
      </w:tr>
      <w:tr w14:paraId="4EC3E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15A24A77">
            <w:pPr>
              <w:spacing w:after="40" w:line="240" w:lineRule="auto"/>
            </w:pPr>
            <w:r>
              <w:rPr>
                <w:b w:val="0"/>
                <w:i w:val="0"/>
              </w:rPr>
              <w:t>Collectrice / Tontinière</w:t>
            </w:r>
          </w:p>
        </w:tc>
        <w:tc>
          <w:tcPr>
            <w:tcW w:w="3120" w:type="dxa"/>
          </w:tcPr>
          <w:p w14:paraId="524DB4E4">
            <w:pPr>
              <w:spacing w:after="40" w:line="240" w:lineRule="auto"/>
            </w:pPr>
            <w:r>
              <w:rPr>
                <w:rFonts w:ascii="Consolas" w:hAnsi="Consolas"/>
                <w:color w:val="333333"/>
                <w:sz w:val="18"/>
              </w:rPr>
              <w:t>COLLECTRICE</w:t>
            </w:r>
          </w:p>
        </w:tc>
        <w:tc>
          <w:tcPr>
            <w:tcW w:w="3120" w:type="dxa"/>
          </w:tcPr>
          <w:p w14:paraId="24B473D0">
            <w:pPr>
              <w:spacing w:after="40" w:line="240" w:lineRule="auto"/>
            </w:pPr>
            <w:r>
              <w:rPr>
                <w:b w:val="0"/>
                <w:i w:val="0"/>
              </w:rPr>
              <w:t>Collecte, tontines, épargne</w:t>
            </w:r>
          </w:p>
        </w:tc>
      </w:tr>
      <w:tr w14:paraId="4AC0C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776EC571">
            <w:pPr>
              <w:spacing w:after="40" w:line="240" w:lineRule="auto"/>
            </w:pPr>
            <w:r>
              <w:rPr>
                <w:b w:val="0"/>
                <w:i w:val="0"/>
              </w:rPr>
              <w:t>Commercial agence</w:t>
            </w:r>
          </w:p>
        </w:tc>
        <w:tc>
          <w:tcPr>
            <w:tcW w:w="3120" w:type="dxa"/>
          </w:tcPr>
          <w:p w14:paraId="7619A482">
            <w:pPr>
              <w:spacing w:after="40" w:line="240" w:lineRule="auto"/>
            </w:pPr>
            <w:r>
              <w:rPr>
                <w:rFonts w:ascii="Consolas" w:hAnsi="Consolas"/>
                <w:color w:val="333333"/>
                <w:sz w:val="18"/>
              </w:rPr>
              <w:t>COMMERCIAL</w:t>
            </w:r>
          </w:p>
        </w:tc>
        <w:tc>
          <w:tcPr>
            <w:tcW w:w="3120" w:type="dxa"/>
          </w:tcPr>
          <w:p w14:paraId="5829A590">
            <w:pPr>
              <w:spacing w:after="40" w:line="240" w:lineRule="auto"/>
            </w:pPr>
            <w:r>
              <w:rPr>
                <w:b w:val="0"/>
                <w:i w:val="0"/>
              </w:rPr>
              <w:t>Enregistrement clients, prospection</w:t>
            </w:r>
          </w:p>
        </w:tc>
      </w:tr>
      <w:tr w14:paraId="52E5A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3848E20">
            <w:pPr>
              <w:spacing w:after="40" w:line="240" w:lineRule="auto"/>
            </w:pPr>
            <w:r>
              <w:rPr>
                <w:b w:val="0"/>
                <w:i w:val="0"/>
              </w:rPr>
              <w:t>Analyste Risque</w:t>
            </w:r>
          </w:p>
        </w:tc>
        <w:tc>
          <w:tcPr>
            <w:tcW w:w="3120" w:type="dxa"/>
          </w:tcPr>
          <w:p w14:paraId="046DEA51">
            <w:pPr>
              <w:spacing w:after="40" w:line="240" w:lineRule="auto"/>
            </w:pPr>
            <w:r>
              <w:rPr>
                <w:rFonts w:ascii="Consolas" w:hAnsi="Consolas"/>
                <w:color w:val="333333"/>
                <w:sz w:val="18"/>
              </w:rPr>
              <w:t>RISQUE</w:t>
            </w:r>
          </w:p>
        </w:tc>
        <w:tc>
          <w:tcPr>
            <w:tcW w:w="3120" w:type="dxa"/>
          </w:tcPr>
          <w:p w14:paraId="0457EE01">
            <w:pPr>
              <w:spacing w:after="40" w:line="240" w:lineRule="auto"/>
            </w:pPr>
            <w:r>
              <w:rPr>
                <w:b w:val="0"/>
                <w:i w:val="0"/>
              </w:rPr>
              <w:t>PAR, scoring, conformité crédit</w:t>
            </w:r>
          </w:p>
        </w:tc>
      </w:tr>
      <w:tr w14:paraId="35610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021E0FF">
            <w:pPr>
              <w:spacing w:after="40" w:line="240" w:lineRule="auto"/>
            </w:pPr>
            <w:r>
              <w:rPr>
                <w:b w:val="0"/>
                <w:i w:val="0"/>
              </w:rPr>
              <w:t>DAF</w:t>
            </w:r>
          </w:p>
        </w:tc>
        <w:tc>
          <w:tcPr>
            <w:tcW w:w="3120" w:type="dxa"/>
          </w:tcPr>
          <w:p w14:paraId="5058E911">
            <w:pPr>
              <w:spacing w:after="40" w:line="240" w:lineRule="auto"/>
            </w:pPr>
            <w:r>
              <w:rPr>
                <w:rFonts w:ascii="Consolas" w:hAnsi="Consolas"/>
                <w:color w:val="333333"/>
                <w:sz w:val="18"/>
              </w:rPr>
              <w:t>DAF</w:t>
            </w:r>
          </w:p>
        </w:tc>
        <w:tc>
          <w:tcPr>
            <w:tcW w:w="3120" w:type="dxa"/>
          </w:tcPr>
          <w:p w14:paraId="02AE8403">
            <w:pPr>
              <w:spacing w:after="40" w:line="240" w:lineRule="auto"/>
            </w:pPr>
            <w:r>
              <w:rPr>
                <w:b w:val="0"/>
                <w:i w:val="0"/>
              </w:rPr>
              <w:t>Finance, trésorerie, provisions BCEAO</w:t>
            </w:r>
          </w:p>
        </w:tc>
      </w:tr>
      <w:tr w14:paraId="16A2B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114B7DDF">
            <w:pPr>
              <w:spacing w:after="40" w:line="240" w:lineRule="auto"/>
            </w:pPr>
            <w:r>
              <w:rPr>
                <w:b w:val="0"/>
                <w:i w:val="0"/>
              </w:rPr>
              <w:t>Comptable</w:t>
            </w:r>
          </w:p>
        </w:tc>
        <w:tc>
          <w:tcPr>
            <w:tcW w:w="3120" w:type="dxa"/>
          </w:tcPr>
          <w:p w14:paraId="7C542BA4">
            <w:pPr>
              <w:spacing w:after="40" w:line="240" w:lineRule="auto"/>
            </w:pPr>
            <w:r>
              <w:rPr>
                <w:rFonts w:ascii="Consolas" w:hAnsi="Consolas"/>
                <w:color w:val="333333"/>
                <w:sz w:val="18"/>
              </w:rPr>
              <w:t>COMPTABLE</w:t>
            </w:r>
          </w:p>
        </w:tc>
        <w:tc>
          <w:tcPr>
            <w:tcW w:w="3120" w:type="dxa"/>
          </w:tcPr>
          <w:p w14:paraId="23659C6D">
            <w:pPr>
              <w:spacing w:after="40" w:line="240" w:lineRule="auto"/>
            </w:pPr>
            <w:r>
              <w:rPr>
                <w:b w:val="0"/>
                <w:i w:val="0"/>
              </w:rPr>
              <w:t>SYSCOHADA, rapprochements</w:t>
            </w:r>
          </w:p>
        </w:tc>
      </w:tr>
      <w:tr w14:paraId="411B6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E7F282C">
            <w:pPr>
              <w:spacing w:after="40" w:line="240" w:lineRule="auto"/>
            </w:pPr>
            <w:r>
              <w:rPr>
                <w:b w:val="0"/>
                <w:i w:val="0"/>
              </w:rPr>
              <w:t>Auditeur</w:t>
            </w:r>
          </w:p>
        </w:tc>
        <w:tc>
          <w:tcPr>
            <w:tcW w:w="3120" w:type="dxa"/>
          </w:tcPr>
          <w:p w14:paraId="6F0F49A0">
            <w:pPr>
              <w:spacing w:after="40" w:line="240" w:lineRule="auto"/>
            </w:pPr>
            <w:r>
              <w:rPr>
                <w:rFonts w:ascii="Consolas" w:hAnsi="Consolas"/>
                <w:color w:val="333333"/>
                <w:sz w:val="18"/>
              </w:rPr>
              <w:t>AUDITEUR</w:t>
            </w:r>
          </w:p>
        </w:tc>
        <w:tc>
          <w:tcPr>
            <w:tcW w:w="3120" w:type="dxa"/>
          </w:tcPr>
          <w:p w14:paraId="60BF942F">
            <w:pPr>
              <w:spacing w:after="40" w:line="240" w:lineRule="auto"/>
            </w:pPr>
            <w:r>
              <w:rPr>
                <w:b w:val="0"/>
                <w:i w:val="0"/>
              </w:rPr>
              <w:t>Audit agences, caisse, crédit, traçabilité</w:t>
            </w:r>
          </w:p>
        </w:tc>
      </w:tr>
      <w:tr w14:paraId="70E04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D43B61C">
            <w:pPr>
              <w:spacing w:after="40" w:line="240" w:lineRule="auto"/>
            </w:pPr>
            <w:r>
              <w:rPr>
                <w:b w:val="0"/>
                <w:i w:val="0"/>
              </w:rPr>
              <w:t>Communication / Marketing</w:t>
            </w:r>
          </w:p>
        </w:tc>
        <w:tc>
          <w:tcPr>
            <w:tcW w:w="3120" w:type="dxa"/>
          </w:tcPr>
          <w:p w14:paraId="41267D59">
            <w:pPr>
              <w:spacing w:after="40" w:line="240" w:lineRule="auto"/>
            </w:pPr>
            <w:r>
              <w:rPr>
                <w:rFonts w:ascii="Consolas" w:hAnsi="Consolas"/>
                <w:color w:val="333333"/>
                <w:sz w:val="18"/>
              </w:rPr>
              <w:t>COMMUNICATION</w:t>
            </w:r>
          </w:p>
        </w:tc>
        <w:tc>
          <w:tcPr>
            <w:tcW w:w="3120" w:type="dxa"/>
          </w:tcPr>
          <w:p w14:paraId="42ED8F1E">
            <w:pPr>
              <w:spacing w:after="40" w:line="240" w:lineRule="auto"/>
            </w:pPr>
            <w:r>
              <w:rPr>
                <w:b w:val="0"/>
                <w:i w:val="0"/>
              </w:rPr>
              <w:t>Campagnes, leads, chatbot WhatsApp</w:t>
            </w:r>
          </w:p>
        </w:tc>
      </w:tr>
      <w:tr w14:paraId="4E5F4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21468A09">
            <w:pPr>
              <w:spacing w:after="40" w:line="240" w:lineRule="auto"/>
            </w:pPr>
            <w:r>
              <w:rPr>
                <w:b w:val="0"/>
                <w:i w:val="0"/>
              </w:rPr>
              <w:t>RH / Paie</w:t>
            </w:r>
          </w:p>
        </w:tc>
        <w:tc>
          <w:tcPr>
            <w:tcW w:w="3120" w:type="dxa"/>
          </w:tcPr>
          <w:p w14:paraId="7ED4180A">
            <w:pPr>
              <w:spacing w:after="40" w:line="240" w:lineRule="auto"/>
            </w:pPr>
            <w:r>
              <w:rPr>
                <w:rFonts w:ascii="Consolas" w:hAnsi="Consolas"/>
                <w:color w:val="333333"/>
                <w:sz w:val="18"/>
              </w:rPr>
              <w:t>PAIE</w:t>
            </w:r>
          </w:p>
        </w:tc>
        <w:tc>
          <w:tcPr>
            <w:tcW w:w="3120" w:type="dxa"/>
          </w:tcPr>
          <w:p w14:paraId="2CD10937">
            <w:pPr>
              <w:spacing w:after="40" w:line="240" w:lineRule="auto"/>
            </w:pPr>
            <w:r>
              <w:rPr>
                <w:b w:val="0"/>
                <w:i w:val="0"/>
              </w:rPr>
              <w:t>Performance équipes (périmètre limité)</w:t>
            </w:r>
          </w:p>
        </w:tc>
      </w:tr>
    </w:tbl>
    <w:p w14:paraId="4BE93CA4"/>
    <w:p w14:paraId="3D1F83DD">
      <w:pPr>
        <w:pStyle w:val="4"/>
      </w:pPr>
      <w:r>
        <w:t>4.3 Comité de pilotage — Fréquence recommandée</w:t>
      </w:r>
    </w:p>
    <w:p w14:paraId="0B3AA499">
      <w:pPr>
        <w:pStyle w:val="33"/>
      </w:pPr>
      <w:r>
        <w:rPr>
          <w:b/>
        </w:rPr>
        <w:t>Hebdomadaire</w:t>
      </w:r>
      <w:r>
        <w:rPr>
          <w:b w:val="0"/>
          <w:i w:val="0"/>
        </w:rPr>
        <w:t xml:space="preserve"> : point avancement technique (sprint review)</w:t>
      </w:r>
    </w:p>
    <w:p w14:paraId="39DCE33A">
      <w:pPr>
        <w:pStyle w:val="33"/>
      </w:pPr>
      <w:r>
        <w:rPr>
          <w:b/>
        </w:rPr>
        <w:t>Bi-mensuel</w:t>
      </w:r>
      <w:r>
        <w:rPr>
          <w:b w:val="0"/>
          <w:i w:val="0"/>
        </w:rPr>
        <w:t xml:space="preserve"> : validation fonctionnelle avec métier IMF</w:t>
      </w:r>
    </w:p>
    <w:p w14:paraId="07730677">
      <w:pPr>
        <w:pStyle w:val="33"/>
      </w:pPr>
      <w:r>
        <w:rPr>
          <w:b/>
        </w:rPr>
        <w:t>Trimestriel</w:t>
      </w:r>
      <w:r>
        <w:rPr>
          <w:b w:val="0"/>
          <w:i w:val="0"/>
        </w:rPr>
        <w:t xml:space="preserve"> : revue ROI, calibration IA, priorisation roadmap</w:t>
      </w:r>
    </w:p>
    <w:p w14:paraId="31045786">
      <w:pPr>
        <w:jc w:val="center"/>
      </w:pPr>
      <w:r>
        <w:t>────────────────────────────────────────────────────────────</w:t>
      </w:r>
    </w:p>
    <w:p w14:paraId="6F58C0AD">
      <w:pPr>
        <w:pStyle w:val="2"/>
      </w:pPr>
      <w:r>
        <w:rPr>
          <w:color w:val="1F4E79"/>
        </w:rPr>
        <w:t>5. Analyse des besoins métier</w:t>
      </w:r>
    </w:p>
    <w:p w14:paraId="135AF373">
      <w:pPr>
        <w:pStyle w:val="4"/>
      </w:pPr>
      <w:r>
        <w:t>5.1 Problématiques identifiées</w:t>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37EB2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1F4E79"/>
          </w:tcPr>
          <w:p w14:paraId="6A669427">
            <w:pPr>
              <w:spacing w:after="40" w:line="240" w:lineRule="auto"/>
            </w:pPr>
            <w:r>
              <w:rPr>
                <w:b/>
                <w:i w:val="0"/>
                <w:color w:val="FFFFFF"/>
              </w:rPr>
              <w:t>Domaine</w:t>
            </w:r>
          </w:p>
        </w:tc>
        <w:tc>
          <w:tcPr>
            <w:tcW w:w="3120" w:type="dxa"/>
            <w:shd w:val="clear" w:color="auto" w:fill="1F4E79"/>
          </w:tcPr>
          <w:p w14:paraId="37050110">
            <w:pPr>
              <w:spacing w:after="40" w:line="240" w:lineRule="auto"/>
            </w:pPr>
            <w:r>
              <w:rPr>
                <w:b/>
                <w:i w:val="0"/>
                <w:color w:val="FFFFFF"/>
              </w:rPr>
              <w:t>Problème</w:t>
            </w:r>
          </w:p>
        </w:tc>
        <w:tc>
          <w:tcPr>
            <w:tcW w:w="3120" w:type="dxa"/>
            <w:shd w:val="clear" w:color="auto" w:fill="1F4E79"/>
          </w:tcPr>
          <w:p w14:paraId="47B251B6">
            <w:pPr>
              <w:spacing w:after="40" w:line="240" w:lineRule="auto"/>
            </w:pPr>
            <w:r>
              <w:rPr>
                <w:b/>
                <w:i w:val="0"/>
                <w:color w:val="FFFFFF"/>
              </w:rPr>
              <w:t>Impact</w:t>
            </w:r>
          </w:p>
        </w:tc>
      </w:tr>
      <w:tr w14:paraId="50BC5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AB8A48C">
            <w:pPr>
              <w:spacing w:after="40" w:line="240" w:lineRule="auto"/>
            </w:pPr>
            <w:r>
              <w:rPr>
                <w:b w:val="0"/>
                <w:i w:val="0"/>
              </w:rPr>
              <w:t>Agents terrain</w:t>
            </w:r>
          </w:p>
        </w:tc>
        <w:tc>
          <w:tcPr>
            <w:tcW w:w="3120" w:type="dxa"/>
          </w:tcPr>
          <w:p w14:paraId="1884D8BB">
            <w:pPr>
              <w:spacing w:after="40" w:line="240" w:lineRule="auto"/>
            </w:pPr>
            <w:r>
              <w:rPr>
                <w:b w:val="0"/>
                <w:i w:val="0"/>
              </w:rPr>
              <w:t>Collectes espèces non tracées, visites non vérifiées</w:t>
            </w:r>
          </w:p>
        </w:tc>
        <w:tc>
          <w:tcPr>
            <w:tcW w:w="3120" w:type="dxa"/>
          </w:tcPr>
          <w:p w14:paraId="68242376">
            <w:pPr>
              <w:spacing w:after="40" w:line="240" w:lineRule="auto"/>
            </w:pPr>
            <w:r>
              <w:rPr>
                <w:b w:val="0"/>
                <w:i w:val="0"/>
              </w:rPr>
              <w:t>Fraude 3–8 %, faible couverture</w:t>
            </w:r>
          </w:p>
        </w:tc>
      </w:tr>
      <w:tr w14:paraId="107BA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5E811BBB">
            <w:pPr>
              <w:spacing w:after="40" w:line="240" w:lineRule="auto"/>
            </w:pPr>
            <w:r>
              <w:rPr>
                <w:b w:val="0"/>
                <w:i w:val="0"/>
              </w:rPr>
              <w:t>Remboursements</w:t>
            </w:r>
          </w:p>
        </w:tc>
        <w:tc>
          <w:tcPr>
            <w:tcW w:w="3120" w:type="dxa"/>
          </w:tcPr>
          <w:p w14:paraId="5350290E">
            <w:pPr>
              <w:spacing w:after="40" w:line="240" w:lineRule="auto"/>
            </w:pPr>
            <w:r>
              <w:rPr>
                <w:b w:val="0"/>
                <w:i w:val="0"/>
              </w:rPr>
              <w:t>Relances manuelles tardives, pas de scoring prédictif</w:t>
            </w:r>
          </w:p>
        </w:tc>
        <w:tc>
          <w:tcPr>
            <w:tcW w:w="3120" w:type="dxa"/>
          </w:tcPr>
          <w:p w14:paraId="7A19BEBD">
            <w:pPr>
              <w:spacing w:after="40" w:line="240" w:lineRule="auto"/>
            </w:pPr>
            <w:r>
              <w:rPr>
                <w:b w:val="0"/>
                <w:i w:val="0"/>
              </w:rPr>
              <w:t>PAR en hausse, pertes 5–15 % portefeuille</w:t>
            </w:r>
          </w:p>
        </w:tc>
      </w:tr>
      <w:tr w14:paraId="68B85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3A070341">
            <w:pPr>
              <w:spacing w:after="40" w:line="240" w:lineRule="auto"/>
            </w:pPr>
            <w:r>
              <w:rPr>
                <w:b w:val="0"/>
                <w:i w:val="0"/>
              </w:rPr>
              <w:t>Zones rurales</w:t>
            </w:r>
          </w:p>
        </w:tc>
        <w:tc>
          <w:tcPr>
            <w:tcW w:w="3120" w:type="dxa"/>
          </w:tcPr>
          <w:p w14:paraId="0CE13A81">
            <w:pPr>
              <w:spacing w:after="40" w:line="240" w:lineRule="auto"/>
            </w:pPr>
            <w:r>
              <w:rPr>
                <w:b w:val="0"/>
                <w:i w:val="0"/>
              </w:rPr>
              <w:t>Apps inutilisables hors ligne</w:t>
            </w:r>
          </w:p>
        </w:tc>
        <w:tc>
          <w:tcPr>
            <w:tcW w:w="3120" w:type="dxa"/>
          </w:tcPr>
          <w:p w14:paraId="6D919DA9">
            <w:pPr>
              <w:spacing w:after="40" w:line="240" w:lineRule="auto"/>
            </w:pPr>
            <w:r>
              <w:rPr>
                <w:b w:val="0"/>
                <w:i w:val="0"/>
              </w:rPr>
              <w:t>Données incomplètes, décisions erronées</w:t>
            </w:r>
          </w:p>
        </w:tc>
      </w:tr>
      <w:tr w14:paraId="0E3EA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17094957">
            <w:pPr>
              <w:spacing w:after="40" w:line="240" w:lineRule="auto"/>
            </w:pPr>
            <w:r>
              <w:rPr>
                <w:b w:val="0"/>
                <w:i w:val="0"/>
              </w:rPr>
              <w:t>Conformité</w:t>
            </w:r>
          </w:p>
        </w:tc>
        <w:tc>
          <w:tcPr>
            <w:tcW w:w="3120" w:type="dxa"/>
          </w:tcPr>
          <w:p w14:paraId="3103A9DA">
            <w:pPr>
              <w:spacing w:after="40" w:line="240" w:lineRule="auto"/>
            </w:pPr>
            <w:r>
              <w:rPr>
                <w:b w:val="0"/>
                <w:i w:val="0"/>
              </w:rPr>
              <w:t>Reporting BCEAO manuel</w:t>
            </w:r>
          </w:p>
        </w:tc>
        <w:tc>
          <w:tcPr>
            <w:tcW w:w="3120" w:type="dxa"/>
          </w:tcPr>
          <w:p w14:paraId="128BB261">
            <w:pPr>
              <w:spacing w:after="40" w:line="240" w:lineRule="auto"/>
            </w:pPr>
            <w:r>
              <w:rPr>
                <w:b w:val="0"/>
                <w:i w:val="0"/>
              </w:rPr>
              <w:t>Risque sanctions, 8h/mois perdues</w:t>
            </w:r>
          </w:p>
        </w:tc>
      </w:tr>
      <w:tr w14:paraId="481E2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2F124046">
            <w:pPr>
              <w:spacing w:after="40" w:line="240" w:lineRule="auto"/>
            </w:pPr>
            <w:r>
              <w:rPr>
                <w:b w:val="0"/>
                <w:i w:val="0"/>
              </w:rPr>
              <w:t>Pilotage</w:t>
            </w:r>
          </w:p>
        </w:tc>
        <w:tc>
          <w:tcPr>
            <w:tcW w:w="3120" w:type="dxa"/>
          </w:tcPr>
          <w:p w14:paraId="6ED75A77">
            <w:pPr>
              <w:spacing w:after="40" w:line="240" w:lineRule="auto"/>
            </w:pPr>
            <w:r>
              <w:rPr>
                <w:b w:val="0"/>
                <w:i w:val="0"/>
              </w:rPr>
              <w:t>Silos entre départements, pas de vue DG</w:t>
            </w:r>
          </w:p>
        </w:tc>
        <w:tc>
          <w:tcPr>
            <w:tcW w:w="3120" w:type="dxa"/>
          </w:tcPr>
          <w:p w14:paraId="43439266">
            <w:pPr>
              <w:spacing w:after="40" w:line="240" w:lineRule="auto"/>
            </w:pPr>
            <w:r>
              <w:rPr>
                <w:b w:val="0"/>
                <w:i w:val="0"/>
              </w:rPr>
              <w:t>20 % perte d'efficacité</w:t>
            </w:r>
          </w:p>
        </w:tc>
      </w:tr>
      <w:tr w14:paraId="24286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5ABF1FC8">
            <w:pPr>
              <w:spacing w:after="40" w:line="240" w:lineRule="auto"/>
            </w:pPr>
            <w:r>
              <w:rPr>
                <w:b w:val="0"/>
                <w:i w:val="0"/>
              </w:rPr>
              <w:t>Crédit</w:t>
            </w:r>
          </w:p>
        </w:tc>
        <w:tc>
          <w:tcPr>
            <w:tcW w:w="3120" w:type="dxa"/>
          </w:tcPr>
          <w:p w14:paraId="0A748044">
            <w:pPr>
              <w:spacing w:after="40" w:line="240" w:lineRule="auto"/>
            </w:pPr>
            <w:r>
              <w:rPr>
                <w:b w:val="0"/>
                <w:i w:val="0"/>
              </w:rPr>
              <w:t>Instruction lente, dossiers en souffrance</w:t>
            </w:r>
          </w:p>
        </w:tc>
        <w:tc>
          <w:tcPr>
            <w:tcW w:w="3120" w:type="dxa"/>
          </w:tcPr>
          <w:p w14:paraId="7C19CCC4">
            <w:pPr>
              <w:spacing w:after="40" w:line="240" w:lineRule="auto"/>
            </w:pPr>
            <w:r>
              <w:rPr>
                <w:b w:val="0"/>
                <w:i w:val="0"/>
              </w:rPr>
              <w:t>Décisions retardées, mauvais risque</w:t>
            </w:r>
          </w:p>
        </w:tc>
      </w:tr>
    </w:tbl>
    <w:p w14:paraId="27909544"/>
    <w:p w14:paraId="17CFE1E8">
      <w:pPr>
        <w:pStyle w:val="4"/>
      </w:pPr>
      <w:r>
        <w:t>5.2 Les 5 promesses Prospera Microfinance</w:t>
      </w:r>
    </w:p>
    <w:p w14:paraId="602C14E8">
      <w:pPr>
        <w:pStyle w:val="20"/>
      </w:pPr>
      <w:r>
        <w:rPr>
          <w:b/>
        </w:rPr>
        <w:t>Réduire le PAR</w:t>
      </w:r>
      <w:r>
        <w:rPr>
          <w:b w:val="0"/>
          <w:i w:val="0"/>
        </w:rPr>
        <w:t xml:space="preserve"> — Baisse PAR &gt; 30j de 15 à 25 %</w:t>
      </w:r>
    </w:p>
    <w:p w14:paraId="1C11418C">
      <w:pPr>
        <w:pStyle w:val="20"/>
      </w:pPr>
      <w:r>
        <w:rPr>
          <w:b/>
        </w:rPr>
        <w:t>Augmenter la productivité terrain</w:t>
      </w:r>
      <w:r>
        <w:rPr>
          <w:b w:val="0"/>
          <w:i w:val="0"/>
        </w:rPr>
        <w:t xml:space="preserve"> — +30 à 50 % clients par agent</w:t>
      </w:r>
    </w:p>
    <w:p w14:paraId="7DEA65C0">
      <w:pPr>
        <w:pStyle w:val="20"/>
      </w:pPr>
      <w:r>
        <w:rPr>
          <w:b/>
        </w:rPr>
        <w:t>Digitaliser 100 % des encaissements</w:t>
      </w:r>
      <w:r>
        <w:rPr>
          <w:b w:val="0"/>
          <w:i w:val="0"/>
        </w:rPr>
        <w:t xml:space="preserve"> — Zéro espèces non tracées</w:t>
      </w:r>
    </w:p>
    <w:p w14:paraId="23B20764">
      <w:pPr>
        <w:pStyle w:val="20"/>
      </w:pPr>
      <w:r>
        <w:rPr>
          <w:b/>
        </w:rPr>
        <w:t>Piloter en temps réel</w:t>
      </w:r>
      <w:r>
        <w:rPr>
          <w:b w:val="0"/>
          <w:i w:val="0"/>
        </w:rPr>
        <w:t xml:space="preserve"> — Alertes IA et tableaux de bord 360°</w:t>
      </w:r>
    </w:p>
    <w:p w14:paraId="64DA60F0">
      <w:pPr>
        <w:pStyle w:val="20"/>
      </w:pPr>
      <w:r>
        <w:rPr>
          <w:b/>
        </w:rPr>
        <w:t>Garantir la conformité BCEAO</w:t>
      </w:r>
      <w:r>
        <w:rPr>
          <w:b w:val="0"/>
          <w:i w:val="0"/>
        </w:rPr>
        <w:t xml:space="preserve"> — Reporting automatisé + export PDF</w:t>
      </w:r>
    </w:p>
    <w:p w14:paraId="567DCBBB">
      <w:pPr>
        <w:pStyle w:val="4"/>
      </w:pPr>
      <w:r>
        <w:t>5.3 Processus métier couverts</w:t>
      </w:r>
    </w:p>
    <w:p w14:paraId="016BBA05">
      <w:pPr>
        <w:ind w:left="432"/>
      </w:pPr>
      <w:r>
        <w:rPr>
          <w:rFonts w:ascii="Consolas" w:hAnsi="Consolas"/>
          <w:sz w:val="18"/>
        </w:rPr>
        <w:t>Prospection → Demande crédit → Évaluation CC → Approbation comité</w:t>
      </w:r>
      <w:r>
        <w:rPr>
          <w:rFonts w:ascii="Consolas" w:hAnsi="Consolas"/>
          <w:sz w:val="18"/>
        </w:rPr>
        <w:br w:type="textWrapping"/>
      </w:r>
      <w:r>
        <w:rPr>
          <w:rFonts w:ascii="Consolas" w:hAnsi="Consolas"/>
          <w:sz w:val="18"/>
        </w:rPr>
        <w:t xml:space="preserve">    → Décaissement (MoMo/virement) → Remboursement → Relances</w:t>
      </w:r>
      <w:r>
        <w:rPr>
          <w:rFonts w:ascii="Consolas" w:hAnsi="Consolas"/>
          <w:sz w:val="18"/>
        </w:rPr>
        <w:br w:type="textWrapping"/>
      </w:r>
      <w:r>
        <w:rPr>
          <w:rFonts w:ascii="Consolas" w:hAnsi="Consolas"/>
          <w:sz w:val="18"/>
        </w:rPr>
        <w:t xml:space="preserve">    → Recouvrement → Clôture / Renouvellement</w:t>
      </w:r>
    </w:p>
    <w:p w14:paraId="4B315F6A">
      <w:r>
        <w:rPr>
          <w:b w:val="0"/>
          <w:i w:val="0"/>
        </w:rPr>
        <w:t>Parallèlement :</w:t>
      </w:r>
    </w:p>
    <w:p w14:paraId="29347DA9">
      <w:pPr>
        <w:pStyle w:val="33"/>
      </w:pPr>
      <w:r>
        <w:rPr>
          <w:b w:val="0"/>
          <w:i w:val="0"/>
        </w:rPr>
        <w:t>Gestion épargne (comptes individuels, produits, dormants)</w:t>
      </w:r>
    </w:p>
    <w:p w14:paraId="22A13A5E">
      <w:pPr>
        <w:pStyle w:val="33"/>
      </w:pPr>
      <w:r>
        <w:rPr>
          <w:b w:val="0"/>
          <w:i w:val="0"/>
        </w:rPr>
        <w:t>Opérations caisse (guichet, validation MoMo, réconciliation)</w:t>
      </w:r>
    </w:p>
    <w:p w14:paraId="4D0BDA12">
      <w:pPr>
        <w:pStyle w:val="33"/>
      </w:pPr>
      <w:r>
        <w:rPr>
          <w:b w:val="0"/>
          <w:i w:val="0"/>
        </w:rPr>
        <w:t>Conformité &amp; audit (6 sous-modules)</w:t>
      </w:r>
    </w:p>
    <w:p w14:paraId="193700DA">
      <w:pPr>
        <w:pStyle w:val="33"/>
      </w:pPr>
      <w:r>
        <w:rPr>
          <w:b w:val="0"/>
          <w:i w:val="0"/>
        </w:rPr>
        <w:t>Marketing &amp; acquisition (leads, campagnes, chatbot)</w:t>
      </w:r>
    </w:p>
    <w:p w14:paraId="1B67EA85">
      <w:pPr>
        <w:jc w:val="center"/>
      </w:pPr>
      <w:r>
        <w:t>────────────────────────────────────────────────────────────</w:t>
      </w:r>
    </w:p>
    <w:p w14:paraId="7F1A9CF6">
      <w:pPr>
        <w:pStyle w:val="2"/>
      </w:pPr>
      <w:r>
        <w:rPr>
          <w:color w:val="1F4E79"/>
        </w:rPr>
        <w:t>6. Exigences fonctionnelles</w:t>
      </w:r>
    </w:p>
    <w:p w14:paraId="296EE1FA">
      <w:pPr>
        <w:pStyle w:val="4"/>
      </w:pPr>
      <w:r>
        <w:t>6.1 Synthèse des modules</w:t>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4"/>
        <w:gridCol w:w="1842"/>
        <w:gridCol w:w="2394"/>
        <w:gridCol w:w="1786"/>
        <w:gridCol w:w="1810"/>
      </w:tblGrid>
      <w:tr w14:paraId="209A9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1F4E79"/>
          </w:tcPr>
          <w:p w14:paraId="42998ABD">
            <w:pPr>
              <w:spacing w:after="40" w:line="240" w:lineRule="auto"/>
            </w:pPr>
            <w:r>
              <w:rPr>
                <w:b/>
                <w:i w:val="0"/>
                <w:color w:val="FFFFFF"/>
              </w:rPr>
              <w:t>#</w:t>
            </w:r>
          </w:p>
        </w:tc>
        <w:tc>
          <w:tcPr>
            <w:tcW w:w="1872" w:type="dxa"/>
            <w:shd w:val="clear" w:color="auto" w:fill="1F4E79"/>
          </w:tcPr>
          <w:p w14:paraId="1C1269E1">
            <w:pPr>
              <w:spacing w:after="40" w:line="240" w:lineRule="auto"/>
            </w:pPr>
            <w:r>
              <w:rPr>
                <w:b/>
                <w:i w:val="0"/>
                <w:color w:val="FFFFFF"/>
              </w:rPr>
              <w:t>Module</w:t>
            </w:r>
          </w:p>
        </w:tc>
        <w:tc>
          <w:tcPr>
            <w:tcW w:w="1872" w:type="dxa"/>
            <w:shd w:val="clear" w:color="auto" w:fill="1F4E79"/>
          </w:tcPr>
          <w:p w14:paraId="1AC98A0D">
            <w:pPr>
              <w:spacing w:after="40" w:line="240" w:lineRule="auto"/>
            </w:pPr>
            <w:r>
              <w:rPr>
                <w:b/>
                <w:i w:val="0"/>
                <w:color w:val="FFFFFF"/>
              </w:rPr>
              <w:t>Routes principales</w:t>
            </w:r>
          </w:p>
        </w:tc>
        <w:tc>
          <w:tcPr>
            <w:tcW w:w="1872" w:type="dxa"/>
            <w:shd w:val="clear" w:color="auto" w:fill="1F4E79"/>
          </w:tcPr>
          <w:p w14:paraId="70D4DD55">
            <w:pPr>
              <w:spacing w:after="40" w:line="240" w:lineRule="auto"/>
            </w:pPr>
            <w:r>
              <w:rPr>
                <w:b/>
                <w:i w:val="0"/>
                <w:color w:val="FFFFFF"/>
              </w:rPr>
              <w:t>Priorité</w:t>
            </w:r>
          </w:p>
        </w:tc>
        <w:tc>
          <w:tcPr>
            <w:tcW w:w="1872" w:type="dxa"/>
            <w:shd w:val="clear" w:color="auto" w:fill="1F4E79"/>
          </w:tcPr>
          <w:p w14:paraId="000744E8">
            <w:pPr>
              <w:spacing w:after="40" w:line="240" w:lineRule="auto"/>
            </w:pPr>
            <w:r>
              <w:rPr>
                <w:b/>
                <w:i w:val="0"/>
                <w:color w:val="FFFFFF"/>
              </w:rPr>
              <w:t>État dev</w:t>
            </w:r>
          </w:p>
        </w:tc>
      </w:tr>
      <w:tr w14:paraId="5BA7D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42F6E646">
            <w:pPr>
              <w:spacing w:after="40" w:line="240" w:lineRule="auto"/>
            </w:pPr>
            <w:r>
              <w:rPr>
                <w:b w:val="0"/>
                <w:i w:val="0"/>
              </w:rPr>
              <w:t>1</w:t>
            </w:r>
          </w:p>
        </w:tc>
        <w:tc>
          <w:tcPr>
            <w:tcW w:w="1872" w:type="dxa"/>
          </w:tcPr>
          <w:p w14:paraId="1F1933B8">
            <w:pPr>
              <w:spacing w:after="40" w:line="240" w:lineRule="auto"/>
            </w:pPr>
            <w:r>
              <w:rPr>
                <w:b w:val="0"/>
                <w:i w:val="0"/>
              </w:rPr>
              <w:t>Dashboard &amp; Pilotage</w:t>
            </w:r>
          </w:p>
        </w:tc>
        <w:tc>
          <w:tcPr>
            <w:tcW w:w="1872" w:type="dxa"/>
          </w:tcPr>
          <w:p w14:paraId="4B230570">
            <w:pPr>
              <w:spacing w:after="40" w:line="240" w:lineRule="auto"/>
            </w:pPr>
            <w:r>
              <w:rPr>
                <w:rFonts w:ascii="Consolas" w:hAnsi="Consolas"/>
                <w:color w:val="333333"/>
                <w:sz w:val="18"/>
              </w:rPr>
              <w:t>/dashboard</w:t>
            </w:r>
            <w:r>
              <w:rPr>
                <w:b w:val="0"/>
                <w:i w:val="0"/>
              </w:rPr>
              <w:t xml:space="preserve">, </w:t>
            </w:r>
            <w:r>
              <w:rPr>
                <w:rFonts w:ascii="Consolas" w:hAnsi="Consolas"/>
                <w:color w:val="333333"/>
                <w:sz w:val="18"/>
              </w:rPr>
              <w:t>/agences</w:t>
            </w:r>
            <w:r>
              <w:rPr>
                <w:b w:val="0"/>
                <w:i w:val="0"/>
              </w:rPr>
              <w:t xml:space="preserve">, </w:t>
            </w:r>
            <w:r>
              <w:rPr>
                <w:rFonts w:ascii="Consolas" w:hAnsi="Consolas"/>
                <w:color w:val="333333"/>
                <w:sz w:val="18"/>
              </w:rPr>
              <w:t>/zones</w:t>
            </w:r>
          </w:p>
        </w:tc>
        <w:tc>
          <w:tcPr>
            <w:tcW w:w="1872" w:type="dxa"/>
          </w:tcPr>
          <w:p w14:paraId="32283162">
            <w:pPr>
              <w:spacing w:after="40" w:line="240" w:lineRule="auto"/>
            </w:pPr>
            <w:r>
              <w:rPr>
                <w:b w:val="0"/>
                <w:i w:val="0"/>
              </w:rPr>
              <w:t>P0</w:t>
            </w:r>
          </w:p>
        </w:tc>
        <w:tc>
          <w:tcPr>
            <w:tcW w:w="1872" w:type="dxa"/>
          </w:tcPr>
          <w:p w14:paraId="146B49A3">
            <w:pPr>
              <w:spacing w:after="40" w:line="240" w:lineRule="auto"/>
            </w:pPr>
            <w:r>
              <w:rPr>
                <w:b w:val="0"/>
                <w:i w:val="0"/>
              </w:rPr>
              <w:t>✅ Développé</w:t>
            </w:r>
          </w:p>
        </w:tc>
      </w:tr>
      <w:tr w14:paraId="4E741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5F27016F">
            <w:pPr>
              <w:spacing w:after="40" w:line="240" w:lineRule="auto"/>
            </w:pPr>
            <w:r>
              <w:rPr>
                <w:b w:val="0"/>
                <w:i w:val="0"/>
              </w:rPr>
              <w:t>2</w:t>
            </w:r>
          </w:p>
        </w:tc>
        <w:tc>
          <w:tcPr>
            <w:tcW w:w="1872" w:type="dxa"/>
          </w:tcPr>
          <w:p w14:paraId="261B955F">
            <w:pPr>
              <w:spacing w:after="40" w:line="240" w:lineRule="auto"/>
            </w:pPr>
            <w:r>
              <w:rPr>
                <w:b w:val="0"/>
                <w:i w:val="0"/>
              </w:rPr>
              <w:t>CRM Emprunteurs</w:t>
            </w:r>
          </w:p>
        </w:tc>
        <w:tc>
          <w:tcPr>
            <w:tcW w:w="1872" w:type="dxa"/>
          </w:tcPr>
          <w:p w14:paraId="44A3A67E">
            <w:pPr>
              <w:spacing w:after="40" w:line="240" w:lineRule="auto"/>
            </w:pPr>
            <w:r>
              <w:rPr>
                <w:rFonts w:ascii="Consolas" w:hAnsi="Consolas"/>
                <w:color w:val="333333"/>
                <w:sz w:val="18"/>
              </w:rPr>
              <w:t>/emprunteurs</w:t>
            </w:r>
            <w:r>
              <w:rPr>
                <w:b w:val="0"/>
                <w:i w:val="0"/>
              </w:rPr>
              <w:t xml:space="preserve">, </w:t>
            </w:r>
            <w:r>
              <w:rPr>
                <w:rFonts w:ascii="Consolas" w:hAnsi="Consolas"/>
                <w:color w:val="333333"/>
                <w:sz w:val="18"/>
              </w:rPr>
              <w:t>/clients</w:t>
            </w:r>
            <w:r>
              <w:rPr>
                <w:b w:val="0"/>
                <w:i w:val="0"/>
              </w:rPr>
              <w:t xml:space="preserve">, </w:t>
            </w:r>
            <w:r>
              <w:rPr>
                <w:rFonts w:ascii="Consolas" w:hAnsi="Consolas"/>
                <w:color w:val="333333"/>
                <w:sz w:val="18"/>
              </w:rPr>
              <w:t>/kyc</w:t>
            </w:r>
          </w:p>
        </w:tc>
        <w:tc>
          <w:tcPr>
            <w:tcW w:w="1872" w:type="dxa"/>
          </w:tcPr>
          <w:p w14:paraId="707FC353">
            <w:pPr>
              <w:spacing w:after="40" w:line="240" w:lineRule="auto"/>
            </w:pPr>
            <w:r>
              <w:rPr>
                <w:b w:val="0"/>
                <w:i w:val="0"/>
              </w:rPr>
              <w:t>P0</w:t>
            </w:r>
          </w:p>
        </w:tc>
        <w:tc>
          <w:tcPr>
            <w:tcW w:w="1872" w:type="dxa"/>
          </w:tcPr>
          <w:p w14:paraId="36428A6B">
            <w:pPr>
              <w:spacing w:after="40" w:line="240" w:lineRule="auto"/>
            </w:pPr>
            <w:r>
              <w:rPr>
                <w:b w:val="0"/>
                <w:i w:val="0"/>
              </w:rPr>
              <w:t>✅ Développé</w:t>
            </w:r>
          </w:p>
        </w:tc>
      </w:tr>
      <w:tr w14:paraId="1A306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3ABAF108">
            <w:pPr>
              <w:spacing w:after="40" w:line="240" w:lineRule="auto"/>
            </w:pPr>
            <w:r>
              <w:rPr>
                <w:b w:val="0"/>
                <w:i w:val="0"/>
              </w:rPr>
              <w:t>3</w:t>
            </w:r>
          </w:p>
        </w:tc>
        <w:tc>
          <w:tcPr>
            <w:tcW w:w="1872" w:type="dxa"/>
          </w:tcPr>
          <w:p w14:paraId="5DE9FADA">
            <w:pPr>
              <w:spacing w:after="40" w:line="240" w:lineRule="auto"/>
            </w:pPr>
            <w:r>
              <w:rPr>
                <w:b w:val="0"/>
                <w:i w:val="0"/>
              </w:rPr>
              <w:t>Crédit (Pipeline &amp; Dossiers)</w:t>
            </w:r>
          </w:p>
        </w:tc>
        <w:tc>
          <w:tcPr>
            <w:tcW w:w="1872" w:type="dxa"/>
          </w:tcPr>
          <w:p w14:paraId="453E49C4">
            <w:pPr>
              <w:spacing w:after="40" w:line="240" w:lineRule="auto"/>
            </w:pPr>
            <w:r>
              <w:rPr>
                <w:rFonts w:ascii="Consolas" w:hAnsi="Consolas"/>
                <w:color w:val="333333"/>
                <w:sz w:val="18"/>
              </w:rPr>
              <w:t>/credit/*</w:t>
            </w:r>
          </w:p>
        </w:tc>
        <w:tc>
          <w:tcPr>
            <w:tcW w:w="1872" w:type="dxa"/>
          </w:tcPr>
          <w:p w14:paraId="291857C5">
            <w:pPr>
              <w:spacing w:after="40" w:line="240" w:lineRule="auto"/>
            </w:pPr>
            <w:r>
              <w:rPr>
                <w:b w:val="0"/>
                <w:i w:val="0"/>
              </w:rPr>
              <w:t>P0</w:t>
            </w:r>
          </w:p>
        </w:tc>
        <w:tc>
          <w:tcPr>
            <w:tcW w:w="1872" w:type="dxa"/>
          </w:tcPr>
          <w:p w14:paraId="56F1B247">
            <w:pPr>
              <w:spacing w:after="40" w:line="240" w:lineRule="auto"/>
            </w:pPr>
            <w:r>
              <w:rPr>
                <w:b w:val="0"/>
                <w:i w:val="0"/>
              </w:rPr>
              <w:t>✅ Développé</w:t>
            </w:r>
          </w:p>
        </w:tc>
      </w:tr>
      <w:tr w14:paraId="5DC1F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215C83BA">
            <w:pPr>
              <w:spacing w:after="40" w:line="240" w:lineRule="auto"/>
            </w:pPr>
            <w:r>
              <w:rPr>
                <w:b w:val="0"/>
                <w:i w:val="0"/>
              </w:rPr>
              <w:t>4</w:t>
            </w:r>
          </w:p>
        </w:tc>
        <w:tc>
          <w:tcPr>
            <w:tcW w:w="1872" w:type="dxa"/>
          </w:tcPr>
          <w:p w14:paraId="2E3A414A">
            <w:pPr>
              <w:spacing w:after="40" w:line="240" w:lineRule="auto"/>
            </w:pPr>
            <w:r>
              <w:rPr>
                <w:b w:val="0"/>
                <w:i w:val="0"/>
              </w:rPr>
              <w:t>Recouvrement</w:t>
            </w:r>
          </w:p>
        </w:tc>
        <w:tc>
          <w:tcPr>
            <w:tcW w:w="1872" w:type="dxa"/>
          </w:tcPr>
          <w:p w14:paraId="7932CC49">
            <w:pPr>
              <w:spacing w:after="40" w:line="240" w:lineRule="auto"/>
            </w:pPr>
            <w:r>
              <w:rPr>
                <w:rFonts w:ascii="Consolas" w:hAnsi="Consolas"/>
                <w:color w:val="333333"/>
                <w:sz w:val="18"/>
              </w:rPr>
              <w:t>/credit/recouvrement/*</w:t>
            </w:r>
          </w:p>
        </w:tc>
        <w:tc>
          <w:tcPr>
            <w:tcW w:w="1872" w:type="dxa"/>
          </w:tcPr>
          <w:p w14:paraId="6BAA6A3A">
            <w:pPr>
              <w:spacing w:after="40" w:line="240" w:lineRule="auto"/>
            </w:pPr>
            <w:r>
              <w:rPr>
                <w:b w:val="0"/>
                <w:i w:val="0"/>
              </w:rPr>
              <w:t>P0</w:t>
            </w:r>
          </w:p>
        </w:tc>
        <w:tc>
          <w:tcPr>
            <w:tcW w:w="1872" w:type="dxa"/>
          </w:tcPr>
          <w:p w14:paraId="276EAB56">
            <w:pPr>
              <w:spacing w:after="40" w:line="240" w:lineRule="auto"/>
            </w:pPr>
            <w:r>
              <w:rPr>
                <w:b w:val="0"/>
                <w:i w:val="0"/>
              </w:rPr>
              <w:t>✅ Développé</w:t>
            </w:r>
          </w:p>
        </w:tc>
      </w:tr>
      <w:tr w14:paraId="7E817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61E7A937">
            <w:pPr>
              <w:spacing w:after="40" w:line="240" w:lineRule="auto"/>
            </w:pPr>
            <w:r>
              <w:rPr>
                <w:b w:val="0"/>
                <w:i w:val="0"/>
              </w:rPr>
              <w:t>5</w:t>
            </w:r>
          </w:p>
        </w:tc>
        <w:tc>
          <w:tcPr>
            <w:tcW w:w="1872" w:type="dxa"/>
          </w:tcPr>
          <w:p w14:paraId="7FFA5131">
            <w:pPr>
              <w:spacing w:after="40" w:line="240" w:lineRule="auto"/>
            </w:pPr>
            <w:r>
              <w:rPr>
                <w:b w:val="0"/>
                <w:i w:val="0"/>
              </w:rPr>
              <w:t>Terrain</w:t>
            </w:r>
          </w:p>
        </w:tc>
        <w:tc>
          <w:tcPr>
            <w:tcW w:w="1872" w:type="dxa"/>
          </w:tcPr>
          <w:p w14:paraId="6FF4EC0F">
            <w:pPr>
              <w:spacing w:after="40" w:line="240" w:lineRule="auto"/>
            </w:pPr>
            <w:r>
              <w:rPr>
                <w:rFonts w:ascii="Consolas" w:hAnsi="Consolas"/>
                <w:color w:val="333333"/>
                <w:sz w:val="18"/>
              </w:rPr>
              <w:t>/terrain</w:t>
            </w:r>
            <w:r>
              <w:rPr>
                <w:b w:val="0"/>
                <w:i w:val="0"/>
              </w:rPr>
              <w:t xml:space="preserve">, </w:t>
            </w:r>
            <w:r>
              <w:rPr>
                <w:rFonts w:ascii="Consolas" w:hAnsi="Consolas"/>
                <w:color w:val="333333"/>
                <w:sz w:val="18"/>
              </w:rPr>
              <w:t>/terrain/offline</w:t>
            </w:r>
          </w:p>
        </w:tc>
        <w:tc>
          <w:tcPr>
            <w:tcW w:w="1872" w:type="dxa"/>
          </w:tcPr>
          <w:p w14:paraId="056DA265">
            <w:pPr>
              <w:spacing w:after="40" w:line="240" w:lineRule="auto"/>
            </w:pPr>
            <w:r>
              <w:rPr>
                <w:b w:val="0"/>
                <w:i w:val="0"/>
              </w:rPr>
              <w:t>P0</w:t>
            </w:r>
          </w:p>
        </w:tc>
        <w:tc>
          <w:tcPr>
            <w:tcW w:w="1872" w:type="dxa"/>
          </w:tcPr>
          <w:p w14:paraId="35E0AA6F">
            <w:pPr>
              <w:spacing w:after="40" w:line="240" w:lineRule="auto"/>
            </w:pPr>
            <w:r>
              <w:rPr>
                <w:b w:val="0"/>
                <w:i w:val="0"/>
              </w:rPr>
              <w:t>✅ Développé</w:t>
            </w:r>
          </w:p>
        </w:tc>
      </w:tr>
      <w:tr w14:paraId="4169F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44AEEEB0">
            <w:pPr>
              <w:spacing w:after="40" w:line="240" w:lineRule="auto"/>
            </w:pPr>
            <w:r>
              <w:rPr>
                <w:b w:val="0"/>
                <w:i w:val="0"/>
              </w:rPr>
              <w:t>6</w:t>
            </w:r>
          </w:p>
        </w:tc>
        <w:tc>
          <w:tcPr>
            <w:tcW w:w="1872" w:type="dxa"/>
          </w:tcPr>
          <w:p w14:paraId="76232A95">
            <w:pPr>
              <w:spacing w:after="40" w:line="240" w:lineRule="auto"/>
            </w:pPr>
            <w:r>
              <w:rPr>
                <w:b w:val="0"/>
                <w:i w:val="0"/>
              </w:rPr>
              <w:t>Relances Intelligentes</w:t>
            </w:r>
          </w:p>
        </w:tc>
        <w:tc>
          <w:tcPr>
            <w:tcW w:w="1872" w:type="dxa"/>
          </w:tcPr>
          <w:p w14:paraId="4B23DDDD">
            <w:pPr>
              <w:spacing w:after="40" w:line="240" w:lineRule="auto"/>
            </w:pPr>
            <w:r>
              <w:rPr>
                <w:rFonts w:ascii="Consolas" w:hAnsi="Consolas"/>
                <w:color w:val="333333"/>
                <w:sz w:val="18"/>
              </w:rPr>
              <w:t>/relances</w:t>
            </w:r>
          </w:p>
        </w:tc>
        <w:tc>
          <w:tcPr>
            <w:tcW w:w="1872" w:type="dxa"/>
          </w:tcPr>
          <w:p w14:paraId="3A4B2962">
            <w:pPr>
              <w:spacing w:after="40" w:line="240" w:lineRule="auto"/>
            </w:pPr>
            <w:r>
              <w:rPr>
                <w:b w:val="0"/>
                <w:i w:val="0"/>
              </w:rPr>
              <w:t>P0</w:t>
            </w:r>
          </w:p>
        </w:tc>
        <w:tc>
          <w:tcPr>
            <w:tcW w:w="1872" w:type="dxa"/>
          </w:tcPr>
          <w:p w14:paraId="1F87A2F7">
            <w:pPr>
              <w:spacing w:after="40" w:line="240" w:lineRule="auto"/>
            </w:pPr>
            <w:r>
              <w:rPr>
                <w:b w:val="0"/>
                <w:i w:val="0"/>
              </w:rPr>
              <w:t>✅ Développé</w:t>
            </w:r>
          </w:p>
        </w:tc>
      </w:tr>
      <w:tr w14:paraId="2E3AF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23239430">
            <w:pPr>
              <w:spacing w:after="40" w:line="240" w:lineRule="auto"/>
            </w:pPr>
            <w:r>
              <w:rPr>
                <w:b w:val="0"/>
                <w:i w:val="0"/>
              </w:rPr>
              <w:t>7</w:t>
            </w:r>
          </w:p>
        </w:tc>
        <w:tc>
          <w:tcPr>
            <w:tcW w:w="1872" w:type="dxa"/>
          </w:tcPr>
          <w:p w14:paraId="19074C7D">
            <w:pPr>
              <w:spacing w:after="40" w:line="240" w:lineRule="auto"/>
            </w:pPr>
            <w:r>
              <w:rPr>
                <w:b w:val="0"/>
                <w:i w:val="0"/>
              </w:rPr>
              <w:t>Caisse &amp; Mobile Money</w:t>
            </w:r>
          </w:p>
        </w:tc>
        <w:tc>
          <w:tcPr>
            <w:tcW w:w="1872" w:type="dxa"/>
          </w:tcPr>
          <w:p w14:paraId="5CB6D3B4">
            <w:pPr>
              <w:spacing w:after="40" w:line="240" w:lineRule="auto"/>
            </w:pPr>
            <w:r>
              <w:rPr>
                <w:rFonts w:ascii="Consolas" w:hAnsi="Consolas"/>
                <w:color w:val="333333"/>
                <w:sz w:val="18"/>
              </w:rPr>
              <w:t>/caisse</w:t>
            </w:r>
            <w:r>
              <w:rPr>
                <w:b w:val="0"/>
                <w:i w:val="0"/>
              </w:rPr>
              <w:t xml:space="preserve">, </w:t>
            </w:r>
            <w:r>
              <w:rPr>
                <w:rFonts w:ascii="Consolas" w:hAnsi="Consolas"/>
                <w:color w:val="333333"/>
                <w:sz w:val="18"/>
              </w:rPr>
              <w:t>/operations-bancaires</w:t>
            </w:r>
          </w:p>
        </w:tc>
        <w:tc>
          <w:tcPr>
            <w:tcW w:w="1872" w:type="dxa"/>
          </w:tcPr>
          <w:p w14:paraId="5162F603">
            <w:pPr>
              <w:spacing w:after="40" w:line="240" w:lineRule="auto"/>
            </w:pPr>
            <w:r>
              <w:rPr>
                <w:b w:val="0"/>
                <w:i w:val="0"/>
              </w:rPr>
              <w:t>P1</w:t>
            </w:r>
          </w:p>
        </w:tc>
        <w:tc>
          <w:tcPr>
            <w:tcW w:w="1872" w:type="dxa"/>
          </w:tcPr>
          <w:p w14:paraId="393162E8">
            <w:pPr>
              <w:spacing w:after="40" w:line="240" w:lineRule="auto"/>
            </w:pPr>
            <w:r>
              <w:rPr>
                <w:b w:val="0"/>
                <w:i w:val="0"/>
              </w:rPr>
              <w:t>✅ Développé</w:t>
            </w:r>
          </w:p>
        </w:tc>
      </w:tr>
      <w:tr w14:paraId="6743D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11A736AC">
            <w:pPr>
              <w:spacing w:after="40" w:line="240" w:lineRule="auto"/>
            </w:pPr>
            <w:r>
              <w:rPr>
                <w:b w:val="0"/>
                <w:i w:val="0"/>
              </w:rPr>
              <w:t>8</w:t>
            </w:r>
          </w:p>
        </w:tc>
        <w:tc>
          <w:tcPr>
            <w:tcW w:w="1872" w:type="dxa"/>
          </w:tcPr>
          <w:p w14:paraId="6016A611">
            <w:pPr>
              <w:spacing w:after="40" w:line="240" w:lineRule="auto"/>
            </w:pPr>
            <w:r>
              <w:rPr>
                <w:b w:val="0"/>
                <w:i w:val="0"/>
              </w:rPr>
              <w:t>Épargne</w:t>
            </w:r>
          </w:p>
        </w:tc>
        <w:tc>
          <w:tcPr>
            <w:tcW w:w="1872" w:type="dxa"/>
          </w:tcPr>
          <w:p w14:paraId="18562BAD">
            <w:pPr>
              <w:spacing w:after="40" w:line="240" w:lineRule="auto"/>
            </w:pPr>
            <w:r>
              <w:rPr>
                <w:rFonts w:ascii="Consolas" w:hAnsi="Consolas"/>
                <w:color w:val="333333"/>
                <w:sz w:val="18"/>
              </w:rPr>
              <w:t>/epargne</w:t>
            </w:r>
          </w:p>
        </w:tc>
        <w:tc>
          <w:tcPr>
            <w:tcW w:w="1872" w:type="dxa"/>
          </w:tcPr>
          <w:p w14:paraId="644E325D">
            <w:pPr>
              <w:spacing w:after="40" w:line="240" w:lineRule="auto"/>
            </w:pPr>
            <w:r>
              <w:rPr>
                <w:b w:val="0"/>
                <w:i w:val="0"/>
              </w:rPr>
              <w:t>P1</w:t>
            </w:r>
          </w:p>
        </w:tc>
        <w:tc>
          <w:tcPr>
            <w:tcW w:w="1872" w:type="dxa"/>
          </w:tcPr>
          <w:p w14:paraId="12673C7E">
            <w:pPr>
              <w:spacing w:after="40" w:line="240" w:lineRule="auto"/>
            </w:pPr>
            <w:r>
              <w:rPr>
                <w:b w:val="0"/>
                <w:i w:val="0"/>
              </w:rPr>
              <w:t>✅ Développé</w:t>
            </w:r>
          </w:p>
        </w:tc>
      </w:tr>
      <w:tr w14:paraId="5EF46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585FFF35">
            <w:pPr>
              <w:spacing w:after="40" w:line="240" w:lineRule="auto"/>
            </w:pPr>
            <w:r>
              <w:rPr>
                <w:b w:val="0"/>
                <w:i w:val="0"/>
              </w:rPr>
              <w:t>9</w:t>
            </w:r>
          </w:p>
        </w:tc>
        <w:tc>
          <w:tcPr>
            <w:tcW w:w="1872" w:type="dxa"/>
          </w:tcPr>
          <w:p w14:paraId="1D39FBA2">
            <w:pPr>
              <w:spacing w:after="40" w:line="240" w:lineRule="auto"/>
            </w:pPr>
            <w:r>
              <w:rPr>
                <w:b w:val="0"/>
                <w:i w:val="0"/>
              </w:rPr>
              <w:t>Finance &amp; Comptabilité</w:t>
            </w:r>
          </w:p>
        </w:tc>
        <w:tc>
          <w:tcPr>
            <w:tcW w:w="1872" w:type="dxa"/>
          </w:tcPr>
          <w:p w14:paraId="5ABA716D">
            <w:pPr>
              <w:spacing w:after="40" w:line="240" w:lineRule="auto"/>
            </w:pPr>
            <w:r>
              <w:rPr>
                <w:rFonts w:ascii="Consolas" w:hAnsi="Consolas"/>
                <w:color w:val="333333"/>
                <w:sz w:val="18"/>
              </w:rPr>
              <w:t>/finance</w:t>
            </w:r>
            <w:r>
              <w:rPr>
                <w:b w:val="0"/>
                <w:i w:val="0"/>
              </w:rPr>
              <w:t xml:space="preserve">, </w:t>
            </w:r>
            <w:r>
              <w:rPr>
                <w:rFonts w:ascii="Consolas" w:hAnsi="Consolas"/>
                <w:color w:val="333333"/>
                <w:sz w:val="18"/>
              </w:rPr>
              <w:t>/comptabilite</w:t>
            </w:r>
          </w:p>
        </w:tc>
        <w:tc>
          <w:tcPr>
            <w:tcW w:w="1872" w:type="dxa"/>
          </w:tcPr>
          <w:p w14:paraId="29C7B77F">
            <w:pPr>
              <w:spacing w:after="40" w:line="240" w:lineRule="auto"/>
            </w:pPr>
            <w:r>
              <w:rPr>
                <w:b w:val="0"/>
                <w:i w:val="0"/>
              </w:rPr>
              <w:t>P1</w:t>
            </w:r>
          </w:p>
        </w:tc>
        <w:tc>
          <w:tcPr>
            <w:tcW w:w="1872" w:type="dxa"/>
          </w:tcPr>
          <w:p w14:paraId="20D2C174">
            <w:pPr>
              <w:spacing w:after="40" w:line="240" w:lineRule="auto"/>
            </w:pPr>
            <w:r>
              <w:rPr>
                <w:b w:val="0"/>
                <w:i w:val="0"/>
              </w:rPr>
              <w:t>✅ Développé</w:t>
            </w:r>
          </w:p>
        </w:tc>
      </w:tr>
      <w:tr w14:paraId="7D5B1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4EE62641">
            <w:pPr>
              <w:spacing w:after="40" w:line="240" w:lineRule="auto"/>
            </w:pPr>
            <w:r>
              <w:rPr>
                <w:b w:val="0"/>
                <w:i w:val="0"/>
              </w:rPr>
              <w:t>10</w:t>
            </w:r>
          </w:p>
        </w:tc>
        <w:tc>
          <w:tcPr>
            <w:tcW w:w="1872" w:type="dxa"/>
          </w:tcPr>
          <w:p w14:paraId="31445452">
            <w:pPr>
              <w:spacing w:after="40" w:line="240" w:lineRule="auto"/>
            </w:pPr>
            <w:r>
              <w:rPr>
                <w:b w:val="0"/>
                <w:i w:val="0"/>
              </w:rPr>
              <w:t>Conformité &amp; Audit</w:t>
            </w:r>
          </w:p>
        </w:tc>
        <w:tc>
          <w:tcPr>
            <w:tcW w:w="1872" w:type="dxa"/>
          </w:tcPr>
          <w:p w14:paraId="3A354D64">
            <w:pPr>
              <w:spacing w:after="40" w:line="240" w:lineRule="auto"/>
            </w:pPr>
            <w:r>
              <w:rPr>
                <w:rFonts w:ascii="Consolas" w:hAnsi="Consolas"/>
                <w:color w:val="333333"/>
                <w:sz w:val="18"/>
              </w:rPr>
              <w:t>/conformite</w:t>
            </w:r>
            <w:r>
              <w:rPr>
                <w:b w:val="0"/>
                <w:i w:val="0"/>
              </w:rPr>
              <w:t xml:space="preserve">, </w:t>
            </w:r>
            <w:r>
              <w:rPr>
                <w:rFonts w:ascii="Consolas" w:hAnsi="Consolas"/>
                <w:color w:val="333333"/>
                <w:sz w:val="18"/>
              </w:rPr>
              <w:t>/audit/*</w:t>
            </w:r>
          </w:p>
        </w:tc>
        <w:tc>
          <w:tcPr>
            <w:tcW w:w="1872" w:type="dxa"/>
          </w:tcPr>
          <w:p w14:paraId="06689895">
            <w:pPr>
              <w:spacing w:after="40" w:line="240" w:lineRule="auto"/>
            </w:pPr>
            <w:r>
              <w:rPr>
                <w:b w:val="0"/>
                <w:i w:val="0"/>
              </w:rPr>
              <w:t>P1</w:t>
            </w:r>
          </w:p>
        </w:tc>
        <w:tc>
          <w:tcPr>
            <w:tcW w:w="1872" w:type="dxa"/>
          </w:tcPr>
          <w:p w14:paraId="7199AB5F">
            <w:pPr>
              <w:spacing w:after="40" w:line="240" w:lineRule="auto"/>
            </w:pPr>
            <w:r>
              <w:rPr>
                <w:b w:val="0"/>
                <w:i w:val="0"/>
              </w:rPr>
              <w:t>✅ Développé</w:t>
            </w:r>
          </w:p>
        </w:tc>
      </w:tr>
      <w:tr w14:paraId="58E2E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17C90D45">
            <w:pPr>
              <w:spacing w:after="40" w:line="240" w:lineRule="auto"/>
            </w:pPr>
            <w:r>
              <w:rPr>
                <w:b w:val="0"/>
                <w:i w:val="0"/>
              </w:rPr>
              <w:t>11</w:t>
            </w:r>
          </w:p>
        </w:tc>
        <w:tc>
          <w:tcPr>
            <w:tcW w:w="1872" w:type="dxa"/>
          </w:tcPr>
          <w:p w14:paraId="0F8771F0">
            <w:pPr>
              <w:spacing w:after="40" w:line="240" w:lineRule="auto"/>
            </w:pPr>
            <w:r>
              <w:rPr>
                <w:b w:val="0"/>
                <w:i w:val="0"/>
              </w:rPr>
              <w:t>Équipes &amp; Réseau</w:t>
            </w:r>
          </w:p>
        </w:tc>
        <w:tc>
          <w:tcPr>
            <w:tcW w:w="1872" w:type="dxa"/>
          </w:tcPr>
          <w:p w14:paraId="1F9AD0F2">
            <w:pPr>
              <w:spacing w:after="40" w:line="240" w:lineRule="auto"/>
            </w:pPr>
            <w:r>
              <w:rPr>
                <w:rFonts w:ascii="Consolas" w:hAnsi="Consolas"/>
                <w:color w:val="333333"/>
                <w:sz w:val="18"/>
              </w:rPr>
              <w:t>/equipe</w:t>
            </w:r>
            <w:r>
              <w:rPr>
                <w:b w:val="0"/>
                <w:i w:val="0"/>
              </w:rPr>
              <w:t xml:space="preserve">, </w:t>
            </w:r>
            <w:r>
              <w:rPr>
                <w:rFonts w:ascii="Consolas" w:hAnsi="Consolas"/>
                <w:color w:val="333333"/>
                <w:sz w:val="18"/>
              </w:rPr>
              <w:t>/zones</w:t>
            </w:r>
          </w:p>
        </w:tc>
        <w:tc>
          <w:tcPr>
            <w:tcW w:w="1872" w:type="dxa"/>
          </w:tcPr>
          <w:p w14:paraId="251BBA97">
            <w:pPr>
              <w:spacing w:after="40" w:line="240" w:lineRule="auto"/>
            </w:pPr>
            <w:r>
              <w:rPr>
                <w:b w:val="0"/>
                <w:i w:val="0"/>
              </w:rPr>
              <w:t>P1</w:t>
            </w:r>
          </w:p>
        </w:tc>
        <w:tc>
          <w:tcPr>
            <w:tcW w:w="1872" w:type="dxa"/>
          </w:tcPr>
          <w:p w14:paraId="598F26EB">
            <w:pPr>
              <w:spacing w:after="40" w:line="240" w:lineRule="auto"/>
            </w:pPr>
            <w:r>
              <w:rPr>
                <w:b w:val="0"/>
                <w:i w:val="0"/>
              </w:rPr>
              <w:t>✅ Développé</w:t>
            </w:r>
          </w:p>
        </w:tc>
      </w:tr>
      <w:tr w14:paraId="44A2D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0CDD1134">
            <w:pPr>
              <w:spacing w:after="40" w:line="240" w:lineRule="auto"/>
            </w:pPr>
            <w:r>
              <w:rPr>
                <w:b w:val="0"/>
                <w:i w:val="0"/>
              </w:rPr>
              <w:t>12</w:t>
            </w:r>
          </w:p>
        </w:tc>
        <w:tc>
          <w:tcPr>
            <w:tcW w:w="1872" w:type="dxa"/>
          </w:tcPr>
          <w:p w14:paraId="30BF1D02">
            <w:pPr>
              <w:spacing w:after="40" w:line="240" w:lineRule="auto"/>
            </w:pPr>
            <w:r>
              <w:rPr>
                <w:b w:val="0"/>
                <w:i w:val="0"/>
              </w:rPr>
              <w:t>Marketing &amp; Acquisition</w:t>
            </w:r>
          </w:p>
        </w:tc>
        <w:tc>
          <w:tcPr>
            <w:tcW w:w="1872" w:type="dxa"/>
          </w:tcPr>
          <w:p w14:paraId="4314FF22">
            <w:pPr>
              <w:spacing w:after="40" w:line="240" w:lineRule="auto"/>
            </w:pPr>
            <w:r>
              <w:rPr>
                <w:rFonts w:ascii="Consolas" w:hAnsi="Consolas"/>
                <w:color w:val="333333"/>
                <w:sz w:val="18"/>
              </w:rPr>
              <w:t>/marketing</w:t>
            </w:r>
          </w:p>
        </w:tc>
        <w:tc>
          <w:tcPr>
            <w:tcW w:w="1872" w:type="dxa"/>
          </w:tcPr>
          <w:p w14:paraId="733B2DC8">
            <w:pPr>
              <w:spacing w:after="40" w:line="240" w:lineRule="auto"/>
            </w:pPr>
            <w:r>
              <w:rPr>
                <w:b w:val="0"/>
                <w:i w:val="0"/>
              </w:rPr>
              <w:t>P2</w:t>
            </w:r>
          </w:p>
        </w:tc>
        <w:tc>
          <w:tcPr>
            <w:tcW w:w="1872" w:type="dxa"/>
          </w:tcPr>
          <w:p w14:paraId="740F46D7">
            <w:pPr>
              <w:spacing w:after="40" w:line="240" w:lineRule="auto"/>
            </w:pPr>
            <w:r>
              <w:rPr>
                <w:b w:val="0"/>
                <w:i w:val="0"/>
              </w:rPr>
              <w:t>✅ Développé</w:t>
            </w:r>
          </w:p>
        </w:tc>
      </w:tr>
      <w:tr w14:paraId="635F7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57F4C04B">
            <w:pPr>
              <w:spacing w:after="40" w:line="240" w:lineRule="auto"/>
            </w:pPr>
            <w:r>
              <w:rPr>
                <w:b w:val="0"/>
                <w:i w:val="0"/>
              </w:rPr>
              <w:t>13</w:t>
            </w:r>
          </w:p>
        </w:tc>
        <w:tc>
          <w:tcPr>
            <w:tcW w:w="1872" w:type="dxa"/>
          </w:tcPr>
          <w:p w14:paraId="547F6615">
            <w:pPr>
              <w:spacing w:after="40" w:line="240" w:lineRule="auto"/>
            </w:pPr>
            <w:r>
              <w:rPr>
                <w:b w:val="0"/>
                <w:i w:val="0"/>
              </w:rPr>
              <w:t>Produits Financiers</w:t>
            </w:r>
          </w:p>
        </w:tc>
        <w:tc>
          <w:tcPr>
            <w:tcW w:w="1872" w:type="dxa"/>
          </w:tcPr>
          <w:p w14:paraId="0CCF6978">
            <w:pPr>
              <w:spacing w:after="40" w:line="240" w:lineRule="auto"/>
            </w:pPr>
            <w:r>
              <w:rPr>
                <w:rFonts w:ascii="Consolas" w:hAnsi="Consolas"/>
                <w:color w:val="333333"/>
                <w:sz w:val="18"/>
              </w:rPr>
              <w:t>/produits</w:t>
            </w:r>
            <w:r>
              <w:rPr>
                <w:b w:val="0"/>
                <w:i w:val="0"/>
              </w:rPr>
              <w:t xml:space="preserve">, </w:t>
            </w:r>
            <w:r>
              <w:rPr>
                <w:rFonts w:ascii="Consolas" w:hAnsi="Consolas"/>
                <w:color w:val="333333"/>
                <w:sz w:val="18"/>
              </w:rPr>
              <w:t>/credit/cycle</w:t>
            </w:r>
          </w:p>
        </w:tc>
        <w:tc>
          <w:tcPr>
            <w:tcW w:w="1872" w:type="dxa"/>
          </w:tcPr>
          <w:p w14:paraId="6194F58F">
            <w:pPr>
              <w:spacing w:after="40" w:line="240" w:lineRule="auto"/>
            </w:pPr>
            <w:r>
              <w:rPr>
                <w:b w:val="0"/>
                <w:i w:val="0"/>
              </w:rPr>
              <w:t>P1</w:t>
            </w:r>
          </w:p>
        </w:tc>
        <w:tc>
          <w:tcPr>
            <w:tcW w:w="1872" w:type="dxa"/>
          </w:tcPr>
          <w:p w14:paraId="053F4B25">
            <w:pPr>
              <w:spacing w:after="40" w:line="240" w:lineRule="auto"/>
            </w:pPr>
            <w:r>
              <w:rPr>
                <w:b w:val="0"/>
                <w:i w:val="0"/>
              </w:rPr>
              <w:t>✅ Développé</w:t>
            </w:r>
          </w:p>
        </w:tc>
      </w:tr>
    </w:tbl>
    <w:p w14:paraId="38E78E8C"/>
    <w:p w14:paraId="2BB8D863">
      <w:pPr>
        <w:jc w:val="center"/>
      </w:pPr>
      <w:r>
        <w:t>────────────────────────────────────────────────────────────</w:t>
      </w:r>
    </w:p>
    <w:p w14:paraId="0A9ED1EC">
      <w:pPr>
        <w:pStyle w:val="4"/>
      </w:pPr>
      <w:r>
        <w:t>6.2 Module 1 — Dashboard &amp; Pilotage</w:t>
      </w:r>
    </w:p>
    <w:p w14:paraId="13F60414">
      <w:r>
        <w:rPr>
          <w:b/>
        </w:rPr>
        <w:t>Objectif</w:t>
      </w:r>
      <w:r>
        <w:rPr>
          <w:b w:val="0"/>
          <w:i w:val="0"/>
        </w:rPr>
        <w:t xml:space="preserve"> : Centraliser les KPIs par rôle avec drill-down réseau → agence → zone → agent → client → transaction.</w:t>
      </w:r>
    </w:p>
    <w:p w14:paraId="2672A0E2">
      <w:r>
        <w:rPr>
          <w:b/>
        </w:rPr>
        <w:t>Exigences fonctionnelles</w:t>
      </w:r>
      <w:r>
        <w:rPr>
          <w:b w:val="0"/>
          <w:i w:val="0"/>
        </w:rPr>
        <w:t xml:space="preserve"> :</w:t>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93"/>
        <w:gridCol w:w="2905"/>
        <w:gridCol w:w="3878"/>
      </w:tblGrid>
      <w:tr w14:paraId="3364E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1F4E79"/>
          </w:tcPr>
          <w:p w14:paraId="29C50C33">
            <w:pPr>
              <w:spacing w:after="40" w:line="240" w:lineRule="auto"/>
            </w:pPr>
            <w:r>
              <w:rPr>
                <w:b/>
                <w:i w:val="0"/>
                <w:color w:val="FFFFFF"/>
              </w:rPr>
              <w:t>ID</w:t>
            </w:r>
          </w:p>
        </w:tc>
        <w:tc>
          <w:tcPr>
            <w:tcW w:w="3120" w:type="dxa"/>
            <w:shd w:val="clear" w:color="auto" w:fill="1F4E79"/>
          </w:tcPr>
          <w:p w14:paraId="1156935D">
            <w:pPr>
              <w:spacing w:after="40" w:line="240" w:lineRule="auto"/>
            </w:pPr>
            <w:r>
              <w:rPr>
                <w:b/>
                <w:i w:val="0"/>
                <w:color w:val="FFFFFF"/>
              </w:rPr>
              <w:t>Exigence</w:t>
            </w:r>
          </w:p>
        </w:tc>
        <w:tc>
          <w:tcPr>
            <w:tcW w:w="3120" w:type="dxa"/>
            <w:shd w:val="clear" w:color="auto" w:fill="1F4E79"/>
          </w:tcPr>
          <w:p w14:paraId="62C2B3B6">
            <w:pPr>
              <w:spacing w:after="40" w:line="240" w:lineRule="auto"/>
            </w:pPr>
            <w:r>
              <w:rPr>
                <w:b/>
                <w:i w:val="0"/>
                <w:color w:val="FFFFFF"/>
              </w:rPr>
              <w:t>Critère d'acceptation</w:t>
            </w:r>
          </w:p>
        </w:tc>
      </w:tr>
      <w:tr w14:paraId="1D7F0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3D10EAF7">
            <w:pPr>
              <w:spacing w:after="40" w:line="240" w:lineRule="auto"/>
            </w:pPr>
            <w:r>
              <w:rPr>
                <w:b w:val="0"/>
                <w:i w:val="0"/>
              </w:rPr>
              <w:t>F1.1</w:t>
            </w:r>
          </w:p>
        </w:tc>
        <w:tc>
          <w:tcPr>
            <w:tcW w:w="3120" w:type="dxa"/>
          </w:tcPr>
          <w:p w14:paraId="464ADA44">
            <w:pPr>
              <w:spacing w:after="40" w:line="240" w:lineRule="auto"/>
            </w:pPr>
            <w:r>
              <w:rPr>
                <w:b w:val="0"/>
                <w:i w:val="0"/>
              </w:rPr>
              <w:t>Dashboard personnalisé par rôle (10+ personas)</w:t>
            </w:r>
          </w:p>
        </w:tc>
        <w:tc>
          <w:tcPr>
            <w:tcW w:w="3120" w:type="dxa"/>
          </w:tcPr>
          <w:p w14:paraId="479C201C">
            <w:pPr>
              <w:spacing w:after="40" w:line="240" w:lineRule="auto"/>
            </w:pPr>
            <w:r>
              <w:rPr>
                <w:b w:val="0"/>
                <w:i w:val="0"/>
              </w:rPr>
              <w:t>Chaque rôle voit uniquement ses KPIs métier à la connexion</w:t>
            </w:r>
          </w:p>
        </w:tc>
      </w:tr>
      <w:tr w14:paraId="176B2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197431B">
            <w:pPr>
              <w:spacing w:after="40" w:line="240" w:lineRule="auto"/>
            </w:pPr>
            <w:r>
              <w:rPr>
                <w:b w:val="0"/>
                <w:i w:val="0"/>
              </w:rPr>
              <w:t>F1.2</w:t>
            </w:r>
          </w:p>
        </w:tc>
        <w:tc>
          <w:tcPr>
            <w:tcW w:w="3120" w:type="dxa"/>
          </w:tcPr>
          <w:p w14:paraId="0E3391AB">
            <w:pPr>
              <w:spacing w:after="40" w:line="240" w:lineRule="auto"/>
            </w:pPr>
            <w:r>
              <w:rPr>
                <w:b w:val="0"/>
                <w:i w:val="0"/>
              </w:rPr>
              <w:t>Vue 360° DG avec onglets Commercial, Crédit, Terrain, Opérationnel, Financier</w:t>
            </w:r>
          </w:p>
        </w:tc>
        <w:tc>
          <w:tcPr>
            <w:tcW w:w="3120" w:type="dxa"/>
          </w:tcPr>
          <w:p w14:paraId="50E8BD83">
            <w:pPr>
              <w:spacing w:after="40" w:line="240" w:lineRule="auto"/>
            </w:pPr>
            <w:r>
              <w:rPr>
                <w:b w:val="0"/>
                <w:i w:val="0"/>
              </w:rPr>
              <w:t>Drill-down fonctionnel sur 5 niveaux</w:t>
            </w:r>
          </w:p>
        </w:tc>
      </w:tr>
      <w:tr w14:paraId="03BB0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305DF57A">
            <w:pPr>
              <w:spacing w:after="40" w:line="240" w:lineRule="auto"/>
            </w:pPr>
            <w:r>
              <w:rPr>
                <w:b w:val="0"/>
                <w:i w:val="0"/>
              </w:rPr>
              <w:t>F1.3</w:t>
            </w:r>
          </w:p>
        </w:tc>
        <w:tc>
          <w:tcPr>
            <w:tcW w:w="3120" w:type="dxa"/>
          </w:tcPr>
          <w:p w14:paraId="32F4E6AE">
            <w:pPr>
              <w:spacing w:after="40" w:line="240" w:lineRule="auto"/>
            </w:pPr>
            <w:r>
              <w:rPr>
                <w:b w:val="0"/>
                <w:i w:val="0"/>
              </w:rPr>
              <w:t>Tableau par secteur / sous-secteur</w:t>
            </w:r>
          </w:p>
        </w:tc>
        <w:tc>
          <w:tcPr>
            <w:tcW w:w="3120" w:type="dxa"/>
          </w:tcPr>
          <w:p w14:paraId="497D4D64">
            <w:pPr>
              <w:spacing w:after="40" w:line="240" w:lineRule="auto"/>
            </w:pPr>
            <w:r>
              <w:rPr>
                <w:b w:val="0"/>
                <w:i w:val="0"/>
              </w:rPr>
              <w:t xml:space="preserve">Navigation </w:t>
            </w:r>
            <w:r>
              <w:rPr>
                <w:rFonts w:ascii="Consolas" w:hAnsi="Consolas"/>
                <w:color w:val="333333"/>
                <w:sz w:val="18"/>
              </w:rPr>
              <w:t>/dashboard/secteurs/[slug]/[sousSlug]</w:t>
            </w:r>
          </w:p>
        </w:tc>
      </w:tr>
      <w:tr w14:paraId="7D689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F874378">
            <w:pPr>
              <w:spacing w:after="40" w:line="240" w:lineRule="auto"/>
            </w:pPr>
            <w:r>
              <w:rPr>
                <w:b w:val="0"/>
                <w:i w:val="0"/>
              </w:rPr>
              <w:t>F1.4</w:t>
            </w:r>
          </w:p>
        </w:tc>
        <w:tc>
          <w:tcPr>
            <w:tcW w:w="3120" w:type="dxa"/>
          </w:tcPr>
          <w:p w14:paraId="6F6D24E9">
            <w:pPr>
              <w:spacing w:after="40" w:line="240" w:lineRule="auto"/>
            </w:pPr>
            <w:r>
              <w:rPr>
                <w:b w:val="0"/>
                <w:i w:val="0"/>
              </w:rPr>
              <w:t>Alertes du jour générées par IA</w:t>
            </w:r>
          </w:p>
        </w:tc>
        <w:tc>
          <w:tcPr>
            <w:tcW w:w="3120" w:type="dxa"/>
          </w:tcPr>
          <w:p w14:paraId="4AF09560">
            <w:pPr>
              <w:spacing w:after="40" w:line="240" w:lineRule="auto"/>
            </w:pPr>
            <w:r>
              <w:rPr>
                <w:b w:val="0"/>
                <w:i w:val="0"/>
              </w:rPr>
              <w:t>Liste priorisée visible sur le dashboard</w:t>
            </w:r>
          </w:p>
        </w:tc>
      </w:tr>
      <w:tr w14:paraId="080F4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2D21902F">
            <w:pPr>
              <w:spacing w:after="40" w:line="240" w:lineRule="auto"/>
            </w:pPr>
            <w:r>
              <w:rPr>
                <w:b w:val="0"/>
                <w:i w:val="0"/>
              </w:rPr>
              <w:t>F1.5</w:t>
            </w:r>
          </w:p>
        </w:tc>
        <w:tc>
          <w:tcPr>
            <w:tcW w:w="3120" w:type="dxa"/>
          </w:tcPr>
          <w:p w14:paraId="373324D2">
            <w:pPr>
              <w:spacing w:after="40" w:line="240" w:lineRule="auto"/>
            </w:pPr>
            <w:r>
              <w:rPr>
                <w:b w:val="0"/>
                <w:i w:val="0"/>
              </w:rPr>
              <w:t>Copilot IA accessible via tiroir latéral</w:t>
            </w:r>
          </w:p>
        </w:tc>
        <w:tc>
          <w:tcPr>
            <w:tcW w:w="3120" w:type="dxa"/>
          </w:tcPr>
          <w:p w14:paraId="6F3CDE2E">
            <w:pPr>
              <w:spacing w:after="40" w:line="240" w:lineRule="auto"/>
            </w:pPr>
            <w:r>
              <w:rPr>
                <w:b w:val="0"/>
                <w:i w:val="0"/>
              </w:rPr>
              <w:t>Q&amp;A contextuel selon la page active</w:t>
            </w:r>
          </w:p>
        </w:tc>
      </w:tr>
      <w:tr w14:paraId="36DED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6B9519F7">
            <w:pPr>
              <w:spacing w:after="40" w:line="240" w:lineRule="auto"/>
            </w:pPr>
            <w:r>
              <w:rPr>
                <w:b w:val="0"/>
                <w:i w:val="0"/>
              </w:rPr>
              <w:t>F1.6</w:t>
            </w:r>
          </w:p>
        </w:tc>
        <w:tc>
          <w:tcPr>
            <w:tcW w:w="3120" w:type="dxa"/>
          </w:tcPr>
          <w:p w14:paraId="22712EA9">
            <w:pPr>
              <w:spacing w:after="40" w:line="240" w:lineRule="auto"/>
            </w:pPr>
            <w:r>
              <w:rPr>
                <w:b w:val="0"/>
                <w:i w:val="0"/>
              </w:rPr>
              <w:t>Prévision PAR et tendances</w:t>
            </w:r>
          </w:p>
        </w:tc>
        <w:tc>
          <w:tcPr>
            <w:tcW w:w="3120" w:type="dxa"/>
          </w:tcPr>
          <w:p w14:paraId="3B4B64A6">
            <w:pPr>
              <w:spacing w:after="40" w:line="240" w:lineRule="auto"/>
            </w:pPr>
            <w:r>
              <w:rPr>
                <w:b w:val="0"/>
                <w:i w:val="0"/>
              </w:rPr>
              <w:t>Graphiques forecast 30/60/90 jours</w:t>
            </w:r>
          </w:p>
        </w:tc>
      </w:tr>
      <w:tr w14:paraId="0DAE6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3640C3FE">
            <w:pPr>
              <w:spacing w:after="40" w:line="240" w:lineRule="auto"/>
            </w:pPr>
            <w:r>
              <w:rPr>
                <w:b w:val="0"/>
                <w:i w:val="0"/>
              </w:rPr>
              <w:t>F1.7</w:t>
            </w:r>
          </w:p>
        </w:tc>
        <w:tc>
          <w:tcPr>
            <w:tcW w:w="3120" w:type="dxa"/>
          </w:tcPr>
          <w:p w14:paraId="6E6EA821">
            <w:pPr>
              <w:spacing w:after="40" w:line="240" w:lineRule="auto"/>
            </w:pPr>
            <w:r>
              <w:rPr>
                <w:b w:val="0"/>
                <w:i w:val="0"/>
              </w:rPr>
              <w:t>Rapport IA consolidé direction</w:t>
            </w:r>
          </w:p>
        </w:tc>
        <w:tc>
          <w:tcPr>
            <w:tcW w:w="3120" w:type="dxa"/>
          </w:tcPr>
          <w:p w14:paraId="5A688876">
            <w:pPr>
              <w:spacing w:after="40" w:line="240" w:lineRule="auto"/>
            </w:pPr>
            <w:r>
              <w:rPr>
                <w:b w:val="0"/>
                <w:i w:val="0"/>
              </w:rPr>
              <w:t>Synthèse quotidienne exportable</w:t>
            </w:r>
          </w:p>
        </w:tc>
      </w:tr>
    </w:tbl>
    <w:p w14:paraId="48178A25"/>
    <w:p w14:paraId="0BE1FA17">
      <w:r>
        <w:rPr>
          <w:b/>
        </w:rPr>
        <w:t>Sous-modules</w:t>
      </w:r>
      <w:r>
        <w:rPr>
          <w:b w:val="0"/>
          <w:i w:val="0"/>
        </w:rPr>
        <w:t xml:space="preserve"> :</w:t>
      </w:r>
    </w:p>
    <w:p w14:paraId="4A5B56D4">
      <w:pPr>
        <w:pStyle w:val="33"/>
      </w:pPr>
      <w:r>
        <w:rPr>
          <w:b w:val="0"/>
          <w:i w:val="0"/>
        </w:rPr>
        <w:t>Dashboard DG / Manager multi-agences</w:t>
      </w:r>
    </w:p>
    <w:p w14:paraId="192F26E9">
      <w:pPr>
        <w:pStyle w:val="33"/>
      </w:pPr>
      <w:r>
        <w:rPr>
          <w:b w:val="0"/>
          <w:i w:val="0"/>
        </w:rPr>
        <w:t>Dashboard Responsable Agence (RA)</w:t>
      </w:r>
    </w:p>
    <w:p w14:paraId="3F380006">
      <w:pPr>
        <w:pStyle w:val="33"/>
      </w:pPr>
      <w:r>
        <w:rPr>
          <w:b w:val="0"/>
          <w:i w:val="0"/>
        </w:rPr>
        <w:t>Dashboard Chargé de Crédit (CC)</w:t>
      </w:r>
    </w:p>
    <w:p w14:paraId="1ADC01FD">
      <w:pPr>
        <w:pStyle w:val="33"/>
      </w:pPr>
      <w:r>
        <w:rPr>
          <w:b w:val="0"/>
          <w:i w:val="0"/>
        </w:rPr>
        <w:t>Dashboard Terrain (Agent GP / Collectrice)</w:t>
      </w:r>
    </w:p>
    <w:p w14:paraId="7BA0BF69">
      <w:pPr>
        <w:pStyle w:val="33"/>
      </w:pPr>
      <w:r>
        <w:rPr>
          <w:b w:val="0"/>
          <w:i w:val="0"/>
        </w:rPr>
        <w:t>Dashboard Commercial (RCC/DC)</w:t>
      </w:r>
    </w:p>
    <w:p w14:paraId="6E053E78">
      <w:pPr>
        <w:pStyle w:val="33"/>
      </w:pPr>
      <w:r>
        <w:rPr>
          <w:b w:val="0"/>
          <w:i w:val="0"/>
        </w:rPr>
        <w:t>Dashboard Finances (DAF)</w:t>
      </w:r>
    </w:p>
    <w:p w14:paraId="2171CEF0">
      <w:pPr>
        <w:pStyle w:val="33"/>
      </w:pPr>
      <w:r>
        <w:rPr>
          <w:b w:val="0"/>
          <w:i w:val="0"/>
        </w:rPr>
        <w:t>Dashboard Auditeur</w:t>
      </w:r>
    </w:p>
    <w:p w14:paraId="6252D8B5">
      <w:pPr>
        <w:pStyle w:val="33"/>
      </w:pPr>
      <w:r>
        <w:rPr>
          <w:b w:val="0"/>
          <w:i w:val="0"/>
        </w:rPr>
        <w:t>Dashboard Marketing</w:t>
      </w:r>
    </w:p>
    <w:p w14:paraId="7F69DC20">
      <w:pPr>
        <w:pStyle w:val="33"/>
      </w:pPr>
      <w:r>
        <w:rPr>
          <w:b w:val="0"/>
          <w:i w:val="0"/>
        </w:rPr>
        <w:t>Dashboard ROC</w:t>
      </w:r>
    </w:p>
    <w:p w14:paraId="2E6B376B">
      <w:pPr>
        <w:jc w:val="center"/>
      </w:pPr>
      <w:r>
        <w:t>────────────────────────────────────────────────────────────</w:t>
      </w:r>
    </w:p>
    <w:p w14:paraId="5CEB5E89">
      <w:pPr>
        <w:pStyle w:val="4"/>
      </w:pPr>
      <w:r>
        <w:t>6.3 Module 2 — CRM Emprunteurs</w:t>
      </w:r>
    </w:p>
    <w:p w14:paraId="70BEA5CC">
      <w:r>
        <w:rPr>
          <w:b/>
        </w:rPr>
        <w:t>Objectif</w:t>
      </w:r>
      <w:r>
        <w:rPr>
          <w:b w:val="0"/>
          <w:i w:val="0"/>
        </w:rPr>
        <w:t xml:space="preserve"> : Fiche client 360° avec scoring IA, KYC, groupes solidaires et carte de couverture.</w:t>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017A6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1F4E79"/>
          </w:tcPr>
          <w:p w14:paraId="49E28948">
            <w:pPr>
              <w:spacing w:after="40" w:line="240" w:lineRule="auto"/>
            </w:pPr>
            <w:r>
              <w:rPr>
                <w:b/>
                <w:i w:val="0"/>
                <w:color w:val="FFFFFF"/>
              </w:rPr>
              <w:t>ID</w:t>
            </w:r>
          </w:p>
        </w:tc>
        <w:tc>
          <w:tcPr>
            <w:tcW w:w="3120" w:type="dxa"/>
            <w:shd w:val="clear" w:color="auto" w:fill="1F4E79"/>
          </w:tcPr>
          <w:p w14:paraId="019A343E">
            <w:pPr>
              <w:spacing w:after="40" w:line="240" w:lineRule="auto"/>
            </w:pPr>
            <w:r>
              <w:rPr>
                <w:b/>
                <w:i w:val="0"/>
                <w:color w:val="FFFFFF"/>
              </w:rPr>
              <w:t>Exigence</w:t>
            </w:r>
          </w:p>
        </w:tc>
        <w:tc>
          <w:tcPr>
            <w:tcW w:w="3120" w:type="dxa"/>
            <w:shd w:val="clear" w:color="auto" w:fill="1F4E79"/>
          </w:tcPr>
          <w:p w14:paraId="77A59CF5">
            <w:pPr>
              <w:spacing w:after="40" w:line="240" w:lineRule="auto"/>
            </w:pPr>
            <w:r>
              <w:rPr>
                <w:b/>
                <w:i w:val="0"/>
                <w:color w:val="FFFFFF"/>
              </w:rPr>
              <w:t>Critère d'acceptation</w:t>
            </w:r>
          </w:p>
        </w:tc>
      </w:tr>
      <w:tr w14:paraId="58DB9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7FB50AA">
            <w:pPr>
              <w:spacing w:after="40" w:line="240" w:lineRule="auto"/>
            </w:pPr>
            <w:r>
              <w:rPr>
                <w:b w:val="0"/>
                <w:i w:val="0"/>
              </w:rPr>
              <w:t>F2.1</w:t>
            </w:r>
          </w:p>
        </w:tc>
        <w:tc>
          <w:tcPr>
            <w:tcW w:w="3120" w:type="dxa"/>
          </w:tcPr>
          <w:p w14:paraId="48A04BCE">
            <w:pPr>
              <w:spacing w:after="40" w:line="240" w:lineRule="auto"/>
            </w:pPr>
            <w:r>
              <w:rPr>
                <w:b w:val="0"/>
                <w:i w:val="0"/>
              </w:rPr>
              <w:t>Liste emprunteurs avec filtres avancés (statut, zone, score, PAR)</w:t>
            </w:r>
          </w:p>
        </w:tc>
        <w:tc>
          <w:tcPr>
            <w:tcW w:w="3120" w:type="dxa"/>
          </w:tcPr>
          <w:p w14:paraId="2BB222AA">
            <w:pPr>
              <w:spacing w:after="40" w:line="240" w:lineRule="auto"/>
            </w:pPr>
            <w:r>
              <w:rPr>
                <w:b w:val="0"/>
                <w:i w:val="0"/>
              </w:rPr>
              <w:t>Filtres combinables, pagination</w:t>
            </w:r>
          </w:p>
        </w:tc>
      </w:tr>
      <w:tr w14:paraId="5728B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3FF2BABC">
            <w:pPr>
              <w:spacing w:after="40" w:line="240" w:lineRule="auto"/>
            </w:pPr>
            <w:r>
              <w:rPr>
                <w:b w:val="0"/>
                <w:i w:val="0"/>
              </w:rPr>
              <w:t>F2.2</w:t>
            </w:r>
          </w:p>
        </w:tc>
        <w:tc>
          <w:tcPr>
            <w:tcW w:w="3120" w:type="dxa"/>
          </w:tcPr>
          <w:p w14:paraId="33F0EB0B">
            <w:pPr>
              <w:spacing w:after="40" w:line="240" w:lineRule="auto"/>
            </w:pPr>
            <w:r>
              <w:rPr>
                <w:b w:val="0"/>
                <w:i w:val="0"/>
              </w:rPr>
              <w:t>Fiche client enrichie (profil, risque, historique crédit multi-produits)</w:t>
            </w:r>
          </w:p>
        </w:tc>
        <w:tc>
          <w:tcPr>
            <w:tcW w:w="3120" w:type="dxa"/>
          </w:tcPr>
          <w:p w14:paraId="37CDF3DF">
            <w:pPr>
              <w:spacing w:after="40" w:line="240" w:lineRule="auto"/>
            </w:pPr>
            <w:r>
              <w:rPr>
                <w:b w:val="0"/>
                <w:i w:val="0"/>
              </w:rPr>
              <w:t xml:space="preserve">Page </w:t>
            </w:r>
            <w:r>
              <w:rPr>
                <w:rFonts w:ascii="Consolas" w:hAnsi="Consolas"/>
                <w:color w:val="333333"/>
                <w:sz w:val="18"/>
              </w:rPr>
              <w:t>/emprunteurs/[id]</w:t>
            </w:r>
            <w:r>
              <w:rPr>
                <w:b w:val="0"/>
                <w:i w:val="0"/>
              </w:rPr>
              <w:t xml:space="preserve"> complète</w:t>
            </w:r>
          </w:p>
        </w:tc>
      </w:tr>
      <w:tr w14:paraId="642E1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3388D19E">
            <w:pPr>
              <w:spacing w:after="40" w:line="240" w:lineRule="auto"/>
            </w:pPr>
            <w:r>
              <w:rPr>
                <w:b w:val="0"/>
                <w:i w:val="0"/>
              </w:rPr>
              <w:t>F2.3</w:t>
            </w:r>
          </w:p>
        </w:tc>
        <w:tc>
          <w:tcPr>
            <w:tcW w:w="3120" w:type="dxa"/>
          </w:tcPr>
          <w:p w14:paraId="160D906C">
            <w:pPr>
              <w:spacing w:after="40" w:line="240" w:lineRule="auto"/>
            </w:pPr>
            <w:r>
              <w:rPr>
                <w:b w:val="0"/>
                <w:i w:val="0"/>
              </w:rPr>
              <w:t>Module KYC avec vérification pièces justificatives</w:t>
            </w:r>
          </w:p>
        </w:tc>
        <w:tc>
          <w:tcPr>
            <w:tcW w:w="3120" w:type="dxa"/>
          </w:tcPr>
          <w:p w14:paraId="55E57F2C">
            <w:pPr>
              <w:spacing w:after="40" w:line="240" w:lineRule="auto"/>
            </w:pPr>
            <w:r>
              <w:rPr>
                <w:b w:val="0"/>
                <w:i w:val="0"/>
              </w:rPr>
              <w:t>Workflow validation documentaire</w:t>
            </w:r>
          </w:p>
        </w:tc>
      </w:tr>
      <w:tr w14:paraId="72A49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7EFFB00F">
            <w:pPr>
              <w:spacing w:after="40" w:line="240" w:lineRule="auto"/>
            </w:pPr>
            <w:r>
              <w:rPr>
                <w:b w:val="0"/>
                <w:i w:val="0"/>
              </w:rPr>
              <w:t>F2.4</w:t>
            </w:r>
          </w:p>
        </w:tc>
        <w:tc>
          <w:tcPr>
            <w:tcW w:w="3120" w:type="dxa"/>
          </w:tcPr>
          <w:p w14:paraId="5084E1CF">
            <w:pPr>
              <w:spacing w:after="40" w:line="240" w:lineRule="auto"/>
            </w:pPr>
            <w:r>
              <w:rPr>
                <w:b w:val="0"/>
                <w:i w:val="0"/>
              </w:rPr>
              <w:t>Gestion groupes solidaires</w:t>
            </w:r>
          </w:p>
        </w:tc>
        <w:tc>
          <w:tcPr>
            <w:tcW w:w="3120" w:type="dxa"/>
          </w:tcPr>
          <w:p w14:paraId="616D6544">
            <w:pPr>
              <w:spacing w:after="40" w:line="240" w:lineRule="auto"/>
            </w:pPr>
            <w:r>
              <w:rPr>
                <w:b w:val="0"/>
                <w:i w:val="0"/>
              </w:rPr>
              <w:t xml:space="preserve">Page </w:t>
            </w:r>
            <w:r>
              <w:rPr>
                <w:rFonts w:ascii="Consolas" w:hAnsi="Consolas"/>
                <w:color w:val="333333"/>
                <w:sz w:val="18"/>
              </w:rPr>
              <w:t>/groupes</w:t>
            </w:r>
            <w:r>
              <w:rPr>
                <w:b w:val="0"/>
                <w:i w:val="0"/>
              </w:rPr>
              <w:t xml:space="preserve"> — création, membres, garanties</w:t>
            </w:r>
          </w:p>
        </w:tc>
      </w:tr>
      <w:tr w14:paraId="001F7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374809B6">
            <w:pPr>
              <w:spacing w:after="40" w:line="240" w:lineRule="auto"/>
            </w:pPr>
            <w:r>
              <w:rPr>
                <w:b w:val="0"/>
                <w:i w:val="0"/>
              </w:rPr>
              <w:t>F2.5</w:t>
            </w:r>
          </w:p>
        </w:tc>
        <w:tc>
          <w:tcPr>
            <w:tcW w:w="3120" w:type="dxa"/>
          </w:tcPr>
          <w:p w14:paraId="07AD43AF">
            <w:pPr>
              <w:spacing w:after="40" w:line="240" w:lineRule="auto"/>
            </w:pPr>
            <w:r>
              <w:rPr>
                <w:b w:val="0"/>
                <w:i w:val="0"/>
              </w:rPr>
              <w:t>Score IA dynamique 0–100 affiché sur chaque client</w:t>
            </w:r>
          </w:p>
        </w:tc>
        <w:tc>
          <w:tcPr>
            <w:tcW w:w="3120" w:type="dxa"/>
          </w:tcPr>
          <w:p w14:paraId="0A9C5A71">
            <w:pPr>
              <w:spacing w:after="40" w:line="240" w:lineRule="auto"/>
            </w:pPr>
            <w:r>
              <w:rPr>
                <w:b w:val="0"/>
                <w:i w:val="0"/>
              </w:rPr>
              <w:t>Mise à jour visible, classe BCEAO calculée</w:t>
            </w:r>
          </w:p>
        </w:tc>
      </w:tr>
      <w:tr w14:paraId="46291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2E7DA56D">
            <w:pPr>
              <w:spacing w:after="40" w:line="240" w:lineRule="auto"/>
            </w:pPr>
            <w:r>
              <w:rPr>
                <w:b w:val="0"/>
                <w:i w:val="0"/>
              </w:rPr>
              <w:t>F2.6</w:t>
            </w:r>
          </w:p>
        </w:tc>
        <w:tc>
          <w:tcPr>
            <w:tcW w:w="3120" w:type="dxa"/>
          </w:tcPr>
          <w:p w14:paraId="36F169C3">
            <w:pPr>
              <w:spacing w:after="40" w:line="240" w:lineRule="auto"/>
            </w:pPr>
            <w:r>
              <w:rPr>
                <w:b w:val="0"/>
                <w:i w:val="0"/>
              </w:rPr>
              <w:t>Carte couverture IA des zones clients</w:t>
            </w:r>
          </w:p>
        </w:tc>
        <w:tc>
          <w:tcPr>
            <w:tcW w:w="3120" w:type="dxa"/>
          </w:tcPr>
          <w:p w14:paraId="2B3E894E">
            <w:pPr>
              <w:spacing w:after="40" w:line="240" w:lineRule="auto"/>
            </w:pPr>
            <w:r>
              <w:rPr>
                <w:b w:val="0"/>
                <w:i w:val="0"/>
              </w:rPr>
              <w:t>Visualisation géographique des gaps</w:t>
            </w:r>
          </w:p>
        </w:tc>
      </w:tr>
      <w:tr w14:paraId="17DC1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18CAA793">
            <w:pPr>
              <w:spacing w:after="40" w:line="240" w:lineRule="auto"/>
            </w:pPr>
            <w:r>
              <w:rPr>
                <w:b w:val="0"/>
                <w:i w:val="0"/>
              </w:rPr>
              <w:t>F2.7</w:t>
            </w:r>
          </w:p>
        </w:tc>
        <w:tc>
          <w:tcPr>
            <w:tcW w:w="3120" w:type="dxa"/>
          </w:tcPr>
          <w:p w14:paraId="6202332D">
            <w:pPr>
              <w:spacing w:after="40" w:line="240" w:lineRule="auto"/>
            </w:pPr>
            <w:r>
              <w:rPr>
                <w:b w:val="0"/>
                <w:i w:val="0"/>
              </w:rPr>
              <w:t>Création guidée nouveau client</w:t>
            </w:r>
          </w:p>
        </w:tc>
        <w:tc>
          <w:tcPr>
            <w:tcW w:w="3120" w:type="dxa"/>
          </w:tcPr>
          <w:p w14:paraId="6688A526">
            <w:pPr>
              <w:spacing w:after="40" w:line="240" w:lineRule="auto"/>
            </w:pPr>
            <w:r>
              <w:rPr>
                <w:b w:val="0"/>
                <w:i w:val="0"/>
              </w:rPr>
              <w:t xml:space="preserve">Wizard </w:t>
            </w:r>
            <w:r>
              <w:rPr>
                <w:rFonts w:ascii="Consolas" w:hAnsi="Consolas"/>
                <w:color w:val="333333"/>
                <w:sz w:val="18"/>
              </w:rPr>
              <w:t>/clients/nouveau</w:t>
            </w:r>
          </w:p>
        </w:tc>
      </w:tr>
      <w:tr w14:paraId="607FA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30CBB6DA">
            <w:pPr>
              <w:spacing w:after="40" w:line="240" w:lineRule="auto"/>
            </w:pPr>
            <w:r>
              <w:rPr>
                <w:b w:val="0"/>
                <w:i w:val="0"/>
              </w:rPr>
              <w:t>F2.8</w:t>
            </w:r>
          </w:p>
        </w:tc>
        <w:tc>
          <w:tcPr>
            <w:tcW w:w="3120" w:type="dxa"/>
          </w:tcPr>
          <w:p w14:paraId="51C22630">
            <w:pPr>
              <w:spacing w:after="40" w:line="240" w:lineRule="auto"/>
            </w:pPr>
            <w:r>
              <w:rPr>
                <w:b w:val="0"/>
                <w:i w:val="0"/>
              </w:rPr>
              <w:t>Vue portefeuille GP (gestionnaire portefeuille)</w:t>
            </w:r>
          </w:p>
        </w:tc>
        <w:tc>
          <w:tcPr>
            <w:tcW w:w="3120" w:type="dxa"/>
          </w:tcPr>
          <w:p w14:paraId="4C21C92C">
            <w:pPr>
              <w:spacing w:after="40" w:line="240" w:lineRule="auto"/>
            </w:pPr>
            <w:r>
              <w:rPr>
                <w:b w:val="0"/>
                <w:i w:val="0"/>
              </w:rPr>
              <w:t xml:space="preserve">Page </w:t>
            </w:r>
            <w:r>
              <w:rPr>
                <w:rFonts w:ascii="Consolas" w:hAnsi="Consolas"/>
                <w:color w:val="333333"/>
                <w:sz w:val="18"/>
              </w:rPr>
              <w:t>/portefeuille</w:t>
            </w:r>
            <w:r>
              <w:rPr>
                <w:b w:val="0"/>
                <w:i w:val="0"/>
              </w:rPr>
              <w:t xml:space="preserve"> dédiée</w:t>
            </w:r>
          </w:p>
        </w:tc>
      </w:tr>
    </w:tbl>
    <w:p w14:paraId="3F740CC2"/>
    <w:p w14:paraId="283FA3BB">
      <w:pPr>
        <w:jc w:val="center"/>
      </w:pPr>
      <w:r>
        <w:t>────────────────────────────────────────────────────────────</w:t>
      </w:r>
    </w:p>
    <w:p w14:paraId="2DBD3B04">
      <w:pPr>
        <w:pStyle w:val="4"/>
      </w:pPr>
      <w:r>
        <w:t>6.4 Module 3 — Crédit (Pipeline &amp; Dossiers)</w:t>
      </w:r>
    </w:p>
    <w:p w14:paraId="31263497">
      <w:r>
        <w:rPr>
          <w:b/>
        </w:rPr>
        <w:t>Objectif</w:t>
      </w:r>
      <w:r>
        <w:rPr>
          <w:b w:val="0"/>
          <w:i w:val="0"/>
        </w:rPr>
        <w:t xml:space="preserve"> : Cycle crédit complet de la prospection à la clôture avec scoring IA et workflow Kanban 7 étapes.</w:t>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09CA4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1F4E79"/>
          </w:tcPr>
          <w:p w14:paraId="52FDE46A">
            <w:pPr>
              <w:spacing w:after="40" w:line="240" w:lineRule="auto"/>
            </w:pPr>
            <w:r>
              <w:rPr>
                <w:b/>
                <w:i w:val="0"/>
                <w:color w:val="FFFFFF"/>
              </w:rPr>
              <w:t>ID</w:t>
            </w:r>
          </w:p>
        </w:tc>
        <w:tc>
          <w:tcPr>
            <w:tcW w:w="3120" w:type="dxa"/>
            <w:shd w:val="clear" w:color="auto" w:fill="1F4E79"/>
          </w:tcPr>
          <w:p w14:paraId="30CEEB6C">
            <w:pPr>
              <w:spacing w:after="40" w:line="240" w:lineRule="auto"/>
            </w:pPr>
            <w:r>
              <w:rPr>
                <w:b/>
                <w:i w:val="0"/>
                <w:color w:val="FFFFFF"/>
              </w:rPr>
              <w:t>Exigence</w:t>
            </w:r>
          </w:p>
        </w:tc>
        <w:tc>
          <w:tcPr>
            <w:tcW w:w="3120" w:type="dxa"/>
            <w:shd w:val="clear" w:color="auto" w:fill="1F4E79"/>
          </w:tcPr>
          <w:p w14:paraId="47B50331">
            <w:pPr>
              <w:spacing w:after="40" w:line="240" w:lineRule="auto"/>
            </w:pPr>
            <w:r>
              <w:rPr>
                <w:b/>
                <w:i w:val="0"/>
                <w:color w:val="FFFFFF"/>
              </w:rPr>
              <w:t>Critère d'acceptation</w:t>
            </w:r>
          </w:p>
        </w:tc>
      </w:tr>
      <w:tr w14:paraId="15334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1E22F543">
            <w:pPr>
              <w:spacing w:after="40" w:line="240" w:lineRule="auto"/>
            </w:pPr>
            <w:r>
              <w:rPr>
                <w:b w:val="0"/>
                <w:i w:val="0"/>
              </w:rPr>
              <w:t>F3.1</w:t>
            </w:r>
          </w:p>
        </w:tc>
        <w:tc>
          <w:tcPr>
            <w:tcW w:w="3120" w:type="dxa"/>
          </w:tcPr>
          <w:p w14:paraId="128E9516">
            <w:pPr>
              <w:spacing w:after="40" w:line="240" w:lineRule="auto"/>
            </w:pPr>
            <w:r>
              <w:rPr>
                <w:b w:val="0"/>
                <w:i w:val="0"/>
              </w:rPr>
              <w:t>Pipeline Kanban crédit (7 étapes visuelles)</w:t>
            </w:r>
          </w:p>
        </w:tc>
        <w:tc>
          <w:tcPr>
            <w:tcW w:w="3120" w:type="dxa"/>
          </w:tcPr>
          <w:p w14:paraId="00F52FE8">
            <w:pPr>
              <w:spacing w:after="40" w:line="240" w:lineRule="auto"/>
            </w:pPr>
            <w:r>
              <w:rPr>
                <w:b w:val="0"/>
                <w:i w:val="0"/>
              </w:rPr>
              <w:t xml:space="preserve">Drag &amp; drop entre colonnes, page </w:t>
            </w:r>
            <w:r>
              <w:rPr>
                <w:rFonts w:ascii="Consolas" w:hAnsi="Consolas"/>
                <w:color w:val="333333"/>
                <w:sz w:val="18"/>
              </w:rPr>
              <w:t>/credit/pipeline</w:t>
            </w:r>
          </w:p>
        </w:tc>
      </w:tr>
      <w:tr w14:paraId="5ED99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6554C9B2">
            <w:pPr>
              <w:spacing w:after="40" w:line="240" w:lineRule="auto"/>
            </w:pPr>
            <w:r>
              <w:rPr>
                <w:b w:val="0"/>
                <w:i w:val="0"/>
              </w:rPr>
              <w:t>F3.2</w:t>
            </w:r>
          </w:p>
        </w:tc>
        <w:tc>
          <w:tcPr>
            <w:tcW w:w="3120" w:type="dxa"/>
          </w:tcPr>
          <w:p w14:paraId="712F9A32">
            <w:pPr>
              <w:spacing w:after="40" w:line="240" w:lineRule="auto"/>
            </w:pPr>
            <w:r>
              <w:rPr>
                <w:b w:val="0"/>
                <w:i w:val="0"/>
              </w:rPr>
              <w:t>Liste dossiers crédit filtrée par statut, agence, analyste</w:t>
            </w:r>
          </w:p>
        </w:tc>
        <w:tc>
          <w:tcPr>
            <w:tcW w:w="3120" w:type="dxa"/>
          </w:tcPr>
          <w:p w14:paraId="2135C26D">
            <w:pPr>
              <w:spacing w:after="40" w:line="240" w:lineRule="auto"/>
            </w:pPr>
            <w:r>
              <w:rPr>
                <w:b w:val="0"/>
                <w:i w:val="0"/>
              </w:rPr>
              <w:t xml:space="preserve">Page </w:t>
            </w:r>
            <w:r>
              <w:rPr>
                <w:rFonts w:ascii="Consolas" w:hAnsi="Consolas"/>
                <w:color w:val="333333"/>
                <w:sz w:val="18"/>
              </w:rPr>
              <w:t>/credit/dossiers</w:t>
            </w:r>
          </w:p>
        </w:tc>
      </w:tr>
      <w:tr w14:paraId="71BCB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1FFCD834">
            <w:pPr>
              <w:spacing w:after="40" w:line="240" w:lineRule="auto"/>
            </w:pPr>
            <w:r>
              <w:rPr>
                <w:b w:val="0"/>
                <w:i w:val="0"/>
              </w:rPr>
              <w:t>F3.3</w:t>
            </w:r>
          </w:p>
        </w:tc>
        <w:tc>
          <w:tcPr>
            <w:tcW w:w="3120" w:type="dxa"/>
          </w:tcPr>
          <w:p w14:paraId="4FF45948">
            <w:pPr>
              <w:spacing w:after="40" w:line="240" w:lineRule="auto"/>
            </w:pPr>
            <w:r>
              <w:rPr>
                <w:b w:val="0"/>
                <w:i w:val="0"/>
              </w:rPr>
              <w:t>Fiche dossier crédit complète avec historique</w:t>
            </w:r>
          </w:p>
        </w:tc>
        <w:tc>
          <w:tcPr>
            <w:tcW w:w="3120" w:type="dxa"/>
          </w:tcPr>
          <w:p w14:paraId="67442601">
            <w:pPr>
              <w:spacing w:after="40" w:line="240" w:lineRule="auto"/>
            </w:pPr>
            <w:r>
              <w:rPr>
                <w:b w:val="0"/>
                <w:i w:val="0"/>
              </w:rPr>
              <w:t xml:space="preserve">Page </w:t>
            </w:r>
            <w:r>
              <w:rPr>
                <w:rFonts w:ascii="Consolas" w:hAnsi="Consolas"/>
                <w:color w:val="333333"/>
                <w:sz w:val="18"/>
              </w:rPr>
              <w:t>/credit/dossiers/[id]</w:t>
            </w:r>
          </w:p>
        </w:tc>
      </w:tr>
      <w:tr w14:paraId="7C2EF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6D223DB">
            <w:pPr>
              <w:spacing w:after="40" w:line="240" w:lineRule="auto"/>
            </w:pPr>
            <w:r>
              <w:rPr>
                <w:b w:val="0"/>
                <w:i w:val="0"/>
              </w:rPr>
              <w:t>F3.4</w:t>
            </w:r>
          </w:p>
        </w:tc>
        <w:tc>
          <w:tcPr>
            <w:tcW w:w="3120" w:type="dxa"/>
          </w:tcPr>
          <w:p w14:paraId="379BD141">
            <w:pPr>
              <w:spacing w:after="40" w:line="240" w:lineRule="auto"/>
            </w:pPr>
            <w:r>
              <w:rPr>
                <w:b w:val="0"/>
                <w:i w:val="0"/>
              </w:rPr>
              <w:t>Analyse Chargé de Crédit (checklist instruction)</w:t>
            </w:r>
          </w:p>
        </w:tc>
        <w:tc>
          <w:tcPr>
            <w:tcW w:w="3120" w:type="dxa"/>
          </w:tcPr>
          <w:p w14:paraId="316389A0">
            <w:pPr>
              <w:spacing w:after="40" w:line="240" w:lineRule="auto"/>
            </w:pPr>
            <w:r>
              <w:rPr>
                <w:b w:val="0"/>
                <w:i w:val="0"/>
              </w:rPr>
              <w:t xml:space="preserve">Page </w:t>
            </w:r>
            <w:r>
              <w:rPr>
                <w:rFonts w:ascii="Consolas" w:hAnsi="Consolas"/>
                <w:color w:val="333333"/>
                <w:sz w:val="18"/>
              </w:rPr>
              <w:t>/credit/analyse</w:t>
            </w:r>
          </w:p>
        </w:tc>
      </w:tr>
      <w:tr w14:paraId="02438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52D243A">
            <w:pPr>
              <w:spacing w:after="40" w:line="240" w:lineRule="auto"/>
            </w:pPr>
            <w:r>
              <w:rPr>
                <w:b w:val="0"/>
                <w:i w:val="0"/>
              </w:rPr>
              <w:t>F3.5</w:t>
            </w:r>
          </w:p>
        </w:tc>
        <w:tc>
          <w:tcPr>
            <w:tcW w:w="3120" w:type="dxa"/>
          </w:tcPr>
          <w:p w14:paraId="7A8D0B92">
            <w:pPr>
              <w:spacing w:after="40" w:line="240" w:lineRule="auto"/>
            </w:pPr>
            <w:r>
              <w:rPr>
                <w:b w:val="0"/>
                <w:i w:val="0"/>
              </w:rPr>
              <w:t>Scoring IA dossier 0–100 avec décomposition</w:t>
            </w:r>
          </w:p>
        </w:tc>
        <w:tc>
          <w:tcPr>
            <w:tcW w:w="3120" w:type="dxa"/>
          </w:tcPr>
          <w:p w14:paraId="0E4DBB44">
            <w:pPr>
              <w:spacing w:after="40" w:line="240" w:lineRule="auto"/>
            </w:pPr>
            <w:r>
              <w:rPr>
                <w:b w:val="0"/>
                <w:i w:val="0"/>
              </w:rPr>
              <w:t>Panel score visible sur fiche dossier</w:t>
            </w:r>
          </w:p>
        </w:tc>
      </w:tr>
      <w:tr w14:paraId="3894E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26535DD6">
            <w:pPr>
              <w:spacing w:after="40" w:line="240" w:lineRule="auto"/>
            </w:pPr>
            <w:r>
              <w:rPr>
                <w:b w:val="0"/>
                <w:i w:val="0"/>
              </w:rPr>
              <w:t>F3.6</w:t>
            </w:r>
          </w:p>
        </w:tc>
        <w:tc>
          <w:tcPr>
            <w:tcW w:w="3120" w:type="dxa"/>
          </w:tcPr>
          <w:p w14:paraId="1FFC103C">
            <w:pPr>
              <w:spacing w:after="40" w:line="240" w:lineRule="auto"/>
            </w:pPr>
            <w:r>
              <w:rPr>
                <w:b w:val="0"/>
                <w:i w:val="0"/>
              </w:rPr>
              <w:t>Décision suggérée IA : APPROUVER / APPROUVER_RÉDUIT / DEMANDER_GARANTIES / REFUSER</w:t>
            </w:r>
          </w:p>
        </w:tc>
        <w:tc>
          <w:tcPr>
            <w:tcW w:w="3120" w:type="dxa"/>
          </w:tcPr>
          <w:p w14:paraId="17076EF3">
            <w:pPr>
              <w:spacing w:after="40" w:line="240" w:lineRule="auto"/>
            </w:pPr>
            <w:r>
              <w:rPr>
                <w:b w:val="0"/>
                <w:i w:val="0"/>
              </w:rPr>
              <w:t>Recommandation affichée avec justification</w:t>
            </w:r>
          </w:p>
        </w:tc>
      </w:tr>
      <w:tr w14:paraId="433BF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9F3F7E9">
            <w:pPr>
              <w:spacing w:after="40" w:line="240" w:lineRule="auto"/>
            </w:pPr>
            <w:r>
              <w:rPr>
                <w:b w:val="0"/>
                <w:i w:val="0"/>
              </w:rPr>
              <w:t>F3.7</w:t>
            </w:r>
          </w:p>
        </w:tc>
        <w:tc>
          <w:tcPr>
            <w:tcW w:w="3120" w:type="dxa"/>
          </w:tcPr>
          <w:p w14:paraId="01FFD0B0">
            <w:pPr>
              <w:spacing w:after="40" w:line="240" w:lineRule="auto"/>
            </w:pPr>
            <w:r>
              <w:rPr>
                <w:b w:val="0"/>
                <w:i w:val="0"/>
              </w:rPr>
              <w:t>Rapport ROC par dossier</w:t>
            </w:r>
          </w:p>
        </w:tc>
        <w:tc>
          <w:tcPr>
            <w:tcW w:w="3120" w:type="dxa"/>
          </w:tcPr>
          <w:p w14:paraId="10FBE35C">
            <w:pPr>
              <w:spacing w:after="40" w:line="240" w:lineRule="auto"/>
            </w:pPr>
            <w:r>
              <w:rPr>
                <w:b w:val="0"/>
                <w:i w:val="0"/>
              </w:rPr>
              <w:t xml:space="preserve">Composant </w:t>
            </w:r>
            <w:r>
              <w:rPr>
                <w:rFonts w:ascii="Consolas" w:hAnsi="Consolas"/>
                <w:color w:val="333333"/>
                <w:sz w:val="18"/>
              </w:rPr>
              <w:t>RapportRocView</w:t>
            </w:r>
            <w:r>
              <w:rPr>
                <w:b w:val="0"/>
                <w:i w:val="0"/>
              </w:rPr>
              <w:t xml:space="preserve"> exportable</w:t>
            </w:r>
          </w:p>
        </w:tc>
      </w:tr>
      <w:tr w14:paraId="36D84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5304858">
            <w:pPr>
              <w:spacing w:after="40" w:line="240" w:lineRule="auto"/>
            </w:pPr>
            <w:r>
              <w:rPr>
                <w:b w:val="0"/>
                <w:i w:val="0"/>
              </w:rPr>
              <w:t>F3.8</w:t>
            </w:r>
          </w:p>
        </w:tc>
        <w:tc>
          <w:tcPr>
            <w:tcW w:w="3120" w:type="dxa"/>
          </w:tcPr>
          <w:p w14:paraId="04608164">
            <w:pPr>
              <w:spacing w:after="40" w:line="240" w:lineRule="auto"/>
            </w:pPr>
            <w:r>
              <w:rPr>
                <w:b w:val="0"/>
                <w:i w:val="0"/>
              </w:rPr>
              <w:t>CBI IA (Credit Bureau Investigation)</w:t>
            </w:r>
          </w:p>
        </w:tc>
        <w:tc>
          <w:tcPr>
            <w:tcW w:w="3120" w:type="dxa"/>
          </w:tcPr>
          <w:p w14:paraId="1D554A34">
            <w:pPr>
              <w:spacing w:after="40" w:line="240" w:lineRule="auto"/>
            </w:pPr>
            <w:r>
              <w:rPr>
                <w:b w:val="0"/>
                <w:i w:val="0"/>
              </w:rPr>
              <w:t>Vérification comportement crédit automatisée</w:t>
            </w:r>
          </w:p>
        </w:tc>
      </w:tr>
      <w:tr w14:paraId="51360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6D5EB268">
            <w:pPr>
              <w:spacing w:after="40" w:line="240" w:lineRule="auto"/>
            </w:pPr>
            <w:r>
              <w:rPr>
                <w:b w:val="0"/>
                <w:i w:val="0"/>
              </w:rPr>
              <w:t>F3.9</w:t>
            </w:r>
          </w:p>
        </w:tc>
        <w:tc>
          <w:tcPr>
            <w:tcW w:w="3120" w:type="dxa"/>
          </w:tcPr>
          <w:p w14:paraId="3FAB1571">
            <w:pPr>
              <w:spacing w:after="40" w:line="240" w:lineRule="auto"/>
            </w:pPr>
            <w:r>
              <w:rPr>
                <w:b w:val="0"/>
                <w:i w:val="0"/>
              </w:rPr>
              <w:t>Workflow stepper 7 étapes (Prospection → Clôture)</w:t>
            </w:r>
          </w:p>
        </w:tc>
        <w:tc>
          <w:tcPr>
            <w:tcW w:w="3120" w:type="dxa"/>
          </w:tcPr>
          <w:p w14:paraId="5BDECAC4">
            <w:pPr>
              <w:spacing w:after="40" w:line="240" w:lineRule="auto"/>
            </w:pPr>
            <w:r>
              <w:rPr>
                <w:b w:val="0"/>
                <w:i w:val="0"/>
              </w:rPr>
              <w:t xml:space="preserve">Page </w:t>
            </w:r>
            <w:r>
              <w:rPr>
                <w:rFonts w:ascii="Consolas" w:hAnsi="Consolas"/>
                <w:color w:val="333333"/>
                <w:sz w:val="18"/>
              </w:rPr>
              <w:t>/credit/cycle</w:t>
            </w:r>
          </w:p>
        </w:tc>
      </w:tr>
      <w:tr w14:paraId="6C259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137F06BB">
            <w:pPr>
              <w:spacing w:after="40" w:line="240" w:lineRule="auto"/>
            </w:pPr>
            <w:r>
              <w:rPr>
                <w:b w:val="0"/>
                <w:i w:val="0"/>
              </w:rPr>
              <w:t>F3.10</w:t>
            </w:r>
          </w:p>
        </w:tc>
        <w:tc>
          <w:tcPr>
            <w:tcW w:w="3120" w:type="dxa"/>
          </w:tcPr>
          <w:p w14:paraId="3FB8E491">
            <w:pPr>
              <w:spacing w:after="40" w:line="240" w:lineRule="auto"/>
            </w:pPr>
            <w:r>
              <w:rPr>
                <w:b w:val="0"/>
                <w:i w:val="0"/>
              </w:rPr>
              <w:t>Conditions finales et bannière décision comité</w:t>
            </w:r>
          </w:p>
        </w:tc>
        <w:tc>
          <w:tcPr>
            <w:tcW w:w="3120" w:type="dxa"/>
          </w:tcPr>
          <w:p w14:paraId="10C0450A">
            <w:pPr>
              <w:spacing w:after="40" w:line="240" w:lineRule="auto"/>
            </w:pPr>
            <w:r>
              <w:rPr>
                <w:b w:val="0"/>
                <w:i w:val="0"/>
              </w:rPr>
              <w:t>Affichage post-validation</w:t>
            </w:r>
          </w:p>
        </w:tc>
      </w:tr>
      <w:tr w14:paraId="280F3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5631CFA2">
            <w:pPr>
              <w:spacing w:after="40" w:line="240" w:lineRule="auto"/>
            </w:pPr>
            <w:r>
              <w:rPr>
                <w:b w:val="0"/>
                <w:i w:val="0"/>
              </w:rPr>
              <w:t>F3.11</w:t>
            </w:r>
          </w:p>
        </w:tc>
        <w:tc>
          <w:tcPr>
            <w:tcW w:w="3120" w:type="dxa"/>
          </w:tcPr>
          <w:p w14:paraId="27ACC895">
            <w:pPr>
              <w:spacing w:after="40" w:line="240" w:lineRule="auto"/>
            </w:pPr>
            <w:r>
              <w:rPr>
                <w:b w:val="0"/>
                <w:i w:val="0"/>
              </w:rPr>
              <w:t>Dossiers mauvais payeurs</w:t>
            </w:r>
          </w:p>
        </w:tc>
        <w:tc>
          <w:tcPr>
            <w:tcW w:w="3120" w:type="dxa"/>
          </w:tcPr>
          <w:p w14:paraId="5AD4FCDA">
            <w:pPr>
              <w:spacing w:after="40" w:line="240" w:lineRule="auto"/>
            </w:pPr>
            <w:r>
              <w:rPr>
                <w:b w:val="0"/>
                <w:i w:val="0"/>
              </w:rPr>
              <w:t>Liste et fiches dédiées</w:t>
            </w:r>
          </w:p>
        </w:tc>
      </w:tr>
      <w:tr w14:paraId="417AD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3BA76EAD">
            <w:pPr>
              <w:spacing w:after="40" w:line="240" w:lineRule="auto"/>
            </w:pPr>
            <w:r>
              <w:rPr>
                <w:b w:val="0"/>
                <w:i w:val="0"/>
              </w:rPr>
              <w:t>F3.12</w:t>
            </w:r>
          </w:p>
        </w:tc>
        <w:tc>
          <w:tcPr>
            <w:tcW w:w="3120" w:type="dxa"/>
          </w:tcPr>
          <w:p w14:paraId="3555DAC8">
            <w:pPr>
              <w:spacing w:after="40" w:line="240" w:lineRule="auto"/>
            </w:pPr>
            <w:r>
              <w:rPr>
                <w:b w:val="0"/>
                <w:i w:val="0"/>
              </w:rPr>
              <w:t>Ajout dossier / élément pipeline via modales</w:t>
            </w:r>
          </w:p>
        </w:tc>
        <w:tc>
          <w:tcPr>
            <w:tcW w:w="3120" w:type="dxa"/>
          </w:tcPr>
          <w:p w14:paraId="62609514">
            <w:pPr>
              <w:spacing w:after="40" w:line="240" w:lineRule="auto"/>
            </w:pPr>
            <w:r>
              <w:rPr>
                <w:rFonts w:ascii="Consolas" w:hAnsi="Consolas"/>
                <w:color w:val="333333"/>
                <w:sz w:val="18"/>
              </w:rPr>
              <w:t>PipelineAddDossierModal</w:t>
            </w:r>
            <w:r>
              <w:rPr>
                <w:b w:val="0"/>
                <w:i w:val="0"/>
              </w:rPr>
              <w:t xml:space="preserve">, </w:t>
            </w:r>
            <w:r>
              <w:rPr>
                <w:rFonts w:ascii="Consolas" w:hAnsi="Consolas"/>
                <w:color w:val="333333"/>
                <w:sz w:val="18"/>
              </w:rPr>
              <w:t>PipelineAddElementModal</w:t>
            </w:r>
          </w:p>
        </w:tc>
      </w:tr>
    </w:tbl>
    <w:p w14:paraId="44417D16"/>
    <w:p w14:paraId="059E4B0D">
      <w:r>
        <w:rPr>
          <w:b/>
        </w:rPr>
        <w:t>Étapes pipeline Kanban</w:t>
      </w:r>
      <w:r>
        <w:rPr>
          <w:b w:val="0"/>
          <w:i w:val="0"/>
        </w:rPr>
        <w:t xml:space="preserve"> :</w:t>
      </w:r>
    </w:p>
    <w:p w14:paraId="09CA737C">
      <w:pPr>
        <w:pStyle w:val="20"/>
      </w:pPr>
      <w:r>
        <w:rPr>
          <w:b w:val="0"/>
          <w:i w:val="0"/>
        </w:rPr>
        <w:t>Prospection</w:t>
      </w:r>
    </w:p>
    <w:p w14:paraId="547F15C2">
      <w:pPr>
        <w:pStyle w:val="20"/>
      </w:pPr>
      <w:r>
        <w:rPr>
          <w:b w:val="0"/>
          <w:i w:val="0"/>
        </w:rPr>
        <w:t>Demande de prêt</w:t>
      </w:r>
    </w:p>
    <w:p w14:paraId="5FB5FAA3">
      <w:pPr>
        <w:pStyle w:val="20"/>
      </w:pPr>
      <w:r>
        <w:rPr>
          <w:b w:val="0"/>
          <w:i w:val="0"/>
        </w:rPr>
        <w:t>Évaluation (instruction CC)</w:t>
      </w:r>
    </w:p>
    <w:p w14:paraId="4DA8722A">
      <w:pPr>
        <w:pStyle w:val="20"/>
      </w:pPr>
      <w:r>
        <w:rPr>
          <w:b w:val="0"/>
          <w:i w:val="0"/>
        </w:rPr>
        <w:t>Approbation (comité)</w:t>
      </w:r>
    </w:p>
    <w:p w14:paraId="25DECDBA">
      <w:pPr>
        <w:pStyle w:val="20"/>
      </w:pPr>
      <w:r>
        <w:rPr>
          <w:b w:val="0"/>
          <w:i w:val="0"/>
        </w:rPr>
        <w:t>Décaissement</w:t>
      </w:r>
    </w:p>
    <w:p w14:paraId="540C9A99">
      <w:pPr>
        <w:pStyle w:val="20"/>
      </w:pPr>
      <w:r>
        <w:rPr>
          <w:b w:val="0"/>
          <w:i w:val="0"/>
        </w:rPr>
        <w:t>Remboursement</w:t>
      </w:r>
    </w:p>
    <w:p w14:paraId="18B3C90F">
      <w:pPr>
        <w:pStyle w:val="20"/>
      </w:pPr>
      <w:r>
        <w:rPr>
          <w:b w:val="0"/>
          <w:i w:val="0"/>
        </w:rPr>
        <w:t>Clôture / Renouvellement</w:t>
      </w:r>
    </w:p>
    <w:p w14:paraId="14661C7A">
      <w:pPr>
        <w:jc w:val="center"/>
      </w:pPr>
      <w:r>
        <w:t>────────────────────────────────────────────────────────────</w:t>
      </w:r>
    </w:p>
    <w:p w14:paraId="28684507">
      <w:pPr>
        <w:pStyle w:val="4"/>
      </w:pPr>
      <w:r>
        <w:t>6.5 Module 4 — Recouvrement</w:t>
      </w:r>
    </w:p>
    <w:p w14:paraId="07873C5B">
      <w:r>
        <w:rPr>
          <w:b/>
        </w:rPr>
        <w:t>Objectif</w:t>
      </w:r>
      <w:r>
        <w:rPr>
          <w:b w:val="0"/>
          <w:i w:val="0"/>
        </w:rPr>
        <w:t xml:space="preserve"> : Vision consolidée des créances en retard, priorisation IA, gestion équipes ROC.</w:t>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85"/>
      </w:tblGrid>
      <w:tr w14:paraId="16289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1F4E79"/>
          </w:tcPr>
          <w:p w14:paraId="6BC7F74F">
            <w:pPr>
              <w:spacing w:after="40" w:line="240" w:lineRule="auto"/>
            </w:pPr>
            <w:r>
              <w:rPr>
                <w:b/>
                <w:i w:val="0"/>
                <w:color w:val="FFFFFF"/>
              </w:rPr>
              <w:t>ID</w:t>
            </w:r>
          </w:p>
        </w:tc>
        <w:tc>
          <w:tcPr>
            <w:tcW w:w="3120" w:type="dxa"/>
            <w:shd w:val="clear" w:color="auto" w:fill="1F4E79"/>
          </w:tcPr>
          <w:p w14:paraId="006CA958">
            <w:pPr>
              <w:spacing w:after="40" w:line="240" w:lineRule="auto"/>
            </w:pPr>
            <w:r>
              <w:rPr>
                <w:b/>
                <w:i w:val="0"/>
                <w:color w:val="FFFFFF"/>
              </w:rPr>
              <w:t>Exigence</w:t>
            </w:r>
          </w:p>
        </w:tc>
        <w:tc>
          <w:tcPr>
            <w:tcW w:w="3120" w:type="dxa"/>
            <w:shd w:val="clear" w:color="auto" w:fill="1F4E79"/>
          </w:tcPr>
          <w:p w14:paraId="72031BB3">
            <w:pPr>
              <w:spacing w:after="40" w:line="240" w:lineRule="auto"/>
            </w:pPr>
            <w:r>
              <w:rPr>
                <w:b/>
                <w:i w:val="0"/>
                <w:color w:val="FFFFFF"/>
              </w:rPr>
              <w:t>Critère d'acceptation</w:t>
            </w:r>
          </w:p>
        </w:tc>
      </w:tr>
      <w:tr w14:paraId="23D85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636D971">
            <w:pPr>
              <w:spacing w:after="40" w:line="240" w:lineRule="auto"/>
            </w:pPr>
            <w:r>
              <w:rPr>
                <w:b w:val="0"/>
                <w:i w:val="0"/>
              </w:rPr>
              <w:t>F4.1</w:t>
            </w:r>
          </w:p>
        </w:tc>
        <w:tc>
          <w:tcPr>
            <w:tcW w:w="3120" w:type="dxa"/>
          </w:tcPr>
          <w:p w14:paraId="69D3C3D1">
            <w:pPr>
              <w:spacing w:after="40" w:line="240" w:lineRule="auto"/>
            </w:pPr>
            <w:r>
              <w:rPr>
                <w:b w:val="0"/>
                <w:i w:val="0"/>
              </w:rPr>
              <w:t>Vue réseau recouvrement (ROC)</w:t>
            </w:r>
          </w:p>
        </w:tc>
        <w:tc>
          <w:tcPr>
            <w:tcW w:w="3120" w:type="dxa"/>
          </w:tcPr>
          <w:p w14:paraId="59A1CA9D">
            <w:pPr>
              <w:spacing w:after="40" w:line="240" w:lineRule="auto"/>
            </w:pPr>
            <w:r>
              <w:rPr>
                <w:b w:val="0"/>
                <w:i w:val="0"/>
              </w:rPr>
              <w:t xml:space="preserve">Page </w:t>
            </w:r>
            <w:r>
              <w:rPr>
                <w:rFonts w:ascii="Consolas" w:hAnsi="Consolas"/>
                <w:color w:val="333333"/>
                <w:sz w:val="18"/>
              </w:rPr>
              <w:t>/credit/recouvrement</w:t>
            </w:r>
            <w:r>
              <w:rPr>
                <w:b w:val="0"/>
                <w:i w:val="0"/>
              </w:rPr>
              <w:t xml:space="preserve"> et </w:t>
            </w:r>
            <w:r>
              <w:rPr>
                <w:rFonts w:ascii="Consolas" w:hAnsi="Consolas"/>
                <w:color w:val="333333"/>
                <w:sz w:val="18"/>
              </w:rPr>
              <w:t>/credit/reseau</w:t>
            </w:r>
          </w:p>
        </w:tc>
      </w:tr>
      <w:tr w14:paraId="6F82A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001235B">
            <w:pPr>
              <w:spacing w:after="40" w:line="240" w:lineRule="auto"/>
            </w:pPr>
            <w:r>
              <w:rPr>
                <w:b w:val="0"/>
                <w:i w:val="0"/>
              </w:rPr>
              <w:t>F4.2</w:t>
            </w:r>
          </w:p>
        </w:tc>
        <w:tc>
          <w:tcPr>
            <w:tcW w:w="3120" w:type="dxa"/>
          </w:tcPr>
          <w:p w14:paraId="20360E99">
            <w:pPr>
              <w:spacing w:after="40" w:line="240" w:lineRule="auto"/>
            </w:pPr>
            <w:r>
              <w:rPr>
                <w:b w:val="0"/>
                <w:i w:val="0"/>
              </w:rPr>
              <w:t>Score recouvrement IA par dossier</w:t>
            </w:r>
          </w:p>
        </w:tc>
        <w:tc>
          <w:tcPr>
            <w:tcW w:w="3120" w:type="dxa"/>
          </w:tcPr>
          <w:p w14:paraId="52F0893F">
            <w:pPr>
              <w:spacing w:after="40" w:line="240" w:lineRule="auto"/>
            </w:pPr>
            <w:r>
              <w:rPr>
                <w:b w:val="0"/>
                <w:i w:val="0"/>
              </w:rPr>
              <w:t>Probabilité de récupération affichée</w:t>
            </w:r>
          </w:p>
        </w:tc>
      </w:tr>
      <w:tr w14:paraId="4B382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2897898F">
            <w:pPr>
              <w:spacing w:after="40" w:line="240" w:lineRule="auto"/>
            </w:pPr>
            <w:r>
              <w:rPr>
                <w:b w:val="0"/>
                <w:i w:val="0"/>
              </w:rPr>
              <w:t>F4.3</w:t>
            </w:r>
          </w:p>
        </w:tc>
        <w:tc>
          <w:tcPr>
            <w:tcW w:w="3120" w:type="dxa"/>
          </w:tcPr>
          <w:p w14:paraId="5788D216">
            <w:pPr>
              <w:spacing w:after="40" w:line="240" w:lineRule="auto"/>
            </w:pPr>
            <w:r>
              <w:rPr>
                <w:b w:val="0"/>
                <w:i w:val="0"/>
              </w:rPr>
              <w:t>Stratégie IA par agence</w:t>
            </w:r>
          </w:p>
        </w:tc>
        <w:tc>
          <w:tcPr>
            <w:tcW w:w="3120" w:type="dxa"/>
          </w:tcPr>
          <w:p w14:paraId="05291807">
            <w:pPr>
              <w:spacing w:after="40" w:line="240" w:lineRule="auto"/>
            </w:pPr>
            <w:r>
              <w:rPr>
                <w:b w:val="0"/>
                <w:i w:val="0"/>
              </w:rPr>
              <w:t>Plan d'action personnalisé</w:t>
            </w:r>
          </w:p>
        </w:tc>
      </w:tr>
      <w:tr w14:paraId="2E572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79591168">
            <w:pPr>
              <w:spacing w:after="40" w:line="240" w:lineRule="auto"/>
            </w:pPr>
            <w:r>
              <w:rPr>
                <w:b w:val="0"/>
                <w:i w:val="0"/>
              </w:rPr>
              <w:t>F4.4</w:t>
            </w:r>
          </w:p>
        </w:tc>
        <w:tc>
          <w:tcPr>
            <w:tcW w:w="3120" w:type="dxa"/>
          </w:tcPr>
          <w:p w14:paraId="4881BCBC">
            <w:pPr>
              <w:spacing w:after="40" w:line="240" w:lineRule="auto"/>
            </w:pPr>
            <w:r>
              <w:rPr>
                <w:b w:val="0"/>
                <w:i w:val="0"/>
              </w:rPr>
              <w:t>Fiche mauvais payeur enrichie</w:t>
            </w:r>
          </w:p>
        </w:tc>
        <w:tc>
          <w:tcPr>
            <w:tcW w:w="3120" w:type="dxa"/>
          </w:tcPr>
          <w:p w14:paraId="5906043F">
            <w:pPr>
              <w:spacing w:after="40" w:line="240" w:lineRule="auto"/>
            </w:pPr>
            <w:r>
              <w:rPr>
                <w:b w:val="0"/>
                <w:i w:val="0"/>
              </w:rPr>
              <w:t xml:space="preserve">Page </w:t>
            </w:r>
            <w:r>
              <w:rPr>
                <w:rFonts w:ascii="Consolas" w:hAnsi="Consolas"/>
                <w:color w:val="333333"/>
                <w:sz w:val="18"/>
              </w:rPr>
              <w:t>/credit/recouvrement/mauvais-payeurs/[id]</w:t>
            </w:r>
          </w:p>
        </w:tc>
      </w:tr>
      <w:tr w14:paraId="57943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3CFC2707">
            <w:pPr>
              <w:spacing w:after="40" w:line="240" w:lineRule="auto"/>
            </w:pPr>
            <w:r>
              <w:rPr>
                <w:b w:val="0"/>
                <w:i w:val="0"/>
              </w:rPr>
              <w:t>F4.5</w:t>
            </w:r>
          </w:p>
        </w:tc>
        <w:tc>
          <w:tcPr>
            <w:tcW w:w="3120" w:type="dxa"/>
          </w:tcPr>
          <w:p w14:paraId="3D029A4D">
            <w:pPr>
              <w:spacing w:after="40" w:line="240" w:lineRule="auto"/>
            </w:pPr>
            <w:r>
              <w:rPr>
                <w:b w:val="0"/>
                <w:i w:val="0"/>
              </w:rPr>
              <w:t>Dossiers bloqués avec actions</w:t>
            </w:r>
          </w:p>
        </w:tc>
        <w:tc>
          <w:tcPr>
            <w:tcW w:w="3120" w:type="dxa"/>
          </w:tcPr>
          <w:p w14:paraId="037A0E5B">
            <w:pPr>
              <w:spacing w:after="40" w:line="240" w:lineRule="auto"/>
            </w:pPr>
            <w:r>
              <w:rPr>
                <w:b w:val="0"/>
                <w:i w:val="0"/>
              </w:rPr>
              <w:t xml:space="preserve">Page </w:t>
            </w:r>
            <w:r>
              <w:rPr>
                <w:rFonts w:ascii="Consolas" w:hAnsi="Consolas"/>
                <w:color w:val="333333"/>
                <w:sz w:val="18"/>
              </w:rPr>
              <w:t>/credit/recouvrement/dossiers-bloques</w:t>
            </w:r>
          </w:p>
        </w:tc>
      </w:tr>
      <w:tr w14:paraId="78D9B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5944D9BE">
            <w:pPr>
              <w:spacing w:after="40" w:line="240" w:lineRule="auto"/>
            </w:pPr>
            <w:r>
              <w:rPr>
                <w:b w:val="0"/>
                <w:i w:val="0"/>
              </w:rPr>
              <w:t>F4.6</w:t>
            </w:r>
          </w:p>
        </w:tc>
        <w:tc>
          <w:tcPr>
            <w:tcW w:w="3120" w:type="dxa"/>
          </w:tcPr>
          <w:p w14:paraId="662C9B6E">
            <w:pPr>
              <w:spacing w:after="40" w:line="240" w:lineRule="auto"/>
            </w:pPr>
            <w:r>
              <w:rPr>
                <w:b w:val="0"/>
                <w:i w:val="0"/>
              </w:rPr>
              <w:t>Équipes recouvrement et fiches agents</w:t>
            </w:r>
          </w:p>
        </w:tc>
        <w:tc>
          <w:tcPr>
            <w:tcW w:w="3120" w:type="dxa"/>
          </w:tcPr>
          <w:p w14:paraId="132D4B2E">
            <w:pPr>
              <w:spacing w:after="40" w:line="240" w:lineRule="auto"/>
            </w:pPr>
            <w:r>
              <w:rPr>
                <w:b w:val="0"/>
                <w:i w:val="0"/>
              </w:rPr>
              <w:t xml:space="preserve">Pages </w:t>
            </w:r>
            <w:r>
              <w:rPr>
                <w:rFonts w:ascii="Consolas" w:hAnsi="Consolas"/>
                <w:color w:val="333333"/>
                <w:sz w:val="18"/>
              </w:rPr>
              <w:t>/credit/recouvrement/equipe</w:t>
            </w:r>
            <w:r>
              <w:rPr>
                <w:b w:val="0"/>
                <w:i w:val="0"/>
              </w:rPr>
              <w:t xml:space="preserve">, </w:t>
            </w:r>
            <w:r>
              <w:rPr>
                <w:rFonts w:ascii="Consolas" w:hAnsi="Consolas"/>
                <w:color w:val="333333"/>
                <w:sz w:val="18"/>
              </w:rPr>
              <w:t>/agents/[id]</w:t>
            </w:r>
          </w:p>
        </w:tc>
      </w:tr>
      <w:tr w14:paraId="34D11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1392E335">
            <w:pPr>
              <w:spacing w:after="40" w:line="240" w:lineRule="auto"/>
            </w:pPr>
            <w:r>
              <w:rPr>
                <w:b w:val="0"/>
                <w:i w:val="0"/>
              </w:rPr>
              <w:t>F4.7</w:t>
            </w:r>
          </w:p>
        </w:tc>
        <w:tc>
          <w:tcPr>
            <w:tcW w:w="3120" w:type="dxa"/>
          </w:tcPr>
          <w:p w14:paraId="354E7E0A">
            <w:pPr>
              <w:spacing w:after="40" w:line="240" w:lineRule="auto"/>
            </w:pPr>
            <w:r>
              <w:rPr>
                <w:b w:val="0"/>
                <w:i w:val="0"/>
              </w:rPr>
              <w:t>Calendrier recouvrement</w:t>
            </w:r>
          </w:p>
        </w:tc>
        <w:tc>
          <w:tcPr>
            <w:tcW w:w="3120" w:type="dxa"/>
          </w:tcPr>
          <w:p w14:paraId="4C3214A2">
            <w:pPr>
              <w:spacing w:after="40" w:line="240" w:lineRule="auto"/>
            </w:pPr>
            <w:r>
              <w:rPr>
                <w:b w:val="0"/>
                <w:i w:val="0"/>
              </w:rPr>
              <w:t>Intégré relances et missions terrain</w:t>
            </w:r>
          </w:p>
        </w:tc>
      </w:tr>
      <w:tr w14:paraId="6B896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604B3BAB">
            <w:pPr>
              <w:spacing w:after="40" w:line="240" w:lineRule="auto"/>
            </w:pPr>
            <w:r>
              <w:rPr>
                <w:b w:val="0"/>
                <w:i w:val="0"/>
              </w:rPr>
              <w:t>F4.8</w:t>
            </w:r>
          </w:p>
        </w:tc>
        <w:tc>
          <w:tcPr>
            <w:tcW w:w="3120" w:type="dxa"/>
          </w:tcPr>
          <w:p w14:paraId="760107ED">
            <w:pPr>
              <w:spacing w:after="40" w:line="240" w:lineRule="auto"/>
            </w:pPr>
            <w:r>
              <w:rPr>
                <w:b w:val="0"/>
                <w:i w:val="0"/>
              </w:rPr>
              <w:t>BlocAnalyse IA comportementale du retard</w:t>
            </w:r>
          </w:p>
        </w:tc>
        <w:tc>
          <w:tcPr>
            <w:tcW w:w="3120" w:type="dxa"/>
          </w:tcPr>
          <w:p w14:paraId="53656BD6">
            <w:pPr>
              <w:spacing w:after="40" w:line="240" w:lineRule="auto"/>
            </w:pPr>
            <w:r>
              <w:rPr>
                <w:b w:val="0"/>
                <w:i w:val="0"/>
              </w:rPr>
              <w:t>Analyse narrative sur fiche dossier</w:t>
            </w:r>
          </w:p>
        </w:tc>
      </w:tr>
      <w:tr w14:paraId="2EF89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3F90BF6">
            <w:pPr>
              <w:spacing w:after="40" w:line="240" w:lineRule="auto"/>
            </w:pPr>
            <w:r>
              <w:rPr>
                <w:b w:val="0"/>
                <w:i w:val="0"/>
              </w:rPr>
              <w:t>F4.9</w:t>
            </w:r>
          </w:p>
        </w:tc>
        <w:tc>
          <w:tcPr>
            <w:tcW w:w="3120" w:type="dxa"/>
          </w:tcPr>
          <w:p w14:paraId="2CF69391">
            <w:pPr>
              <w:spacing w:after="40" w:line="240" w:lineRule="auto"/>
            </w:pPr>
            <w:r>
              <w:rPr>
                <w:b w:val="0"/>
                <w:i w:val="0"/>
              </w:rPr>
              <w:t>Historique échanges remboursement</w:t>
            </w:r>
          </w:p>
        </w:tc>
        <w:tc>
          <w:tcPr>
            <w:tcW w:w="3120" w:type="dxa"/>
          </w:tcPr>
          <w:p w14:paraId="0E6A24F3">
            <w:pPr>
              <w:spacing w:after="40" w:line="240" w:lineRule="auto"/>
            </w:pPr>
            <w:r>
              <w:rPr>
                <w:b w:val="0"/>
                <w:i w:val="0"/>
              </w:rPr>
              <w:t>Traçabilité complète des actions</w:t>
            </w:r>
          </w:p>
        </w:tc>
      </w:tr>
    </w:tbl>
    <w:p w14:paraId="6BA722E5"/>
    <w:p w14:paraId="70325F78">
      <w:pPr>
        <w:jc w:val="center"/>
      </w:pPr>
      <w:r>
        <w:t>────────────────────────────────────────────────────────────</w:t>
      </w:r>
    </w:p>
    <w:p w14:paraId="3DB559CF">
      <w:pPr>
        <w:pStyle w:val="4"/>
      </w:pPr>
      <w:r>
        <w:t>6.6 Module 5 — Terrain (Agents &amp; GPS)</w:t>
      </w:r>
    </w:p>
    <w:p w14:paraId="4F9F1176">
      <w:r>
        <w:rPr>
          <w:b/>
        </w:rPr>
        <w:t>Objectif</w:t>
      </w:r>
      <w:r>
        <w:rPr>
          <w:b w:val="0"/>
          <w:i w:val="0"/>
        </w:rPr>
        <w:t xml:space="preserve"> : Pilotage agents terrain avec GPS, missions, visites et mode offline.</w:t>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366ED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1F4E79"/>
          </w:tcPr>
          <w:p w14:paraId="02687670">
            <w:pPr>
              <w:spacing w:after="40" w:line="240" w:lineRule="auto"/>
            </w:pPr>
            <w:r>
              <w:rPr>
                <w:b/>
                <w:i w:val="0"/>
                <w:color w:val="FFFFFF"/>
              </w:rPr>
              <w:t>ID</w:t>
            </w:r>
          </w:p>
        </w:tc>
        <w:tc>
          <w:tcPr>
            <w:tcW w:w="3120" w:type="dxa"/>
            <w:shd w:val="clear" w:color="auto" w:fill="1F4E79"/>
          </w:tcPr>
          <w:p w14:paraId="5ACD95BE">
            <w:pPr>
              <w:spacing w:after="40" w:line="240" w:lineRule="auto"/>
            </w:pPr>
            <w:r>
              <w:rPr>
                <w:b/>
                <w:i w:val="0"/>
                <w:color w:val="FFFFFF"/>
              </w:rPr>
              <w:t>Exigence</w:t>
            </w:r>
          </w:p>
        </w:tc>
        <w:tc>
          <w:tcPr>
            <w:tcW w:w="3120" w:type="dxa"/>
            <w:shd w:val="clear" w:color="auto" w:fill="1F4E79"/>
          </w:tcPr>
          <w:p w14:paraId="3F9BC4C0">
            <w:pPr>
              <w:spacing w:after="40" w:line="240" w:lineRule="auto"/>
            </w:pPr>
            <w:r>
              <w:rPr>
                <w:b/>
                <w:i w:val="0"/>
                <w:color w:val="FFFFFF"/>
              </w:rPr>
              <w:t>Critère d'acceptation</w:t>
            </w:r>
          </w:p>
        </w:tc>
      </w:tr>
      <w:tr w14:paraId="729FD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5D127ED2">
            <w:pPr>
              <w:spacing w:after="40" w:line="240" w:lineRule="auto"/>
            </w:pPr>
            <w:r>
              <w:rPr>
                <w:b w:val="0"/>
                <w:i w:val="0"/>
              </w:rPr>
              <w:t>F5.1</w:t>
            </w:r>
          </w:p>
        </w:tc>
        <w:tc>
          <w:tcPr>
            <w:tcW w:w="3120" w:type="dxa"/>
          </w:tcPr>
          <w:p w14:paraId="3DD59782">
            <w:pPr>
              <w:spacing w:after="40" w:line="240" w:lineRule="auto"/>
            </w:pPr>
            <w:r>
              <w:rPr>
                <w:b w:val="0"/>
                <w:i w:val="0"/>
              </w:rPr>
              <w:t>Carte terrain temps réel (GPS agents et clients)</w:t>
            </w:r>
          </w:p>
        </w:tc>
        <w:tc>
          <w:tcPr>
            <w:tcW w:w="3120" w:type="dxa"/>
          </w:tcPr>
          <w:p w14:paraId="243B51F7">
            <w:pPr>
              <w:spacing w:after="40" w:line="240" w:lineRule="auto"/>
            </w:pPr>
            <w:r>
              <w:rPr>
                <w:b w:val="0"/>
                <w:i w:val="0"/>
              </w:rPr>
              <w:t xml:space="preserve">Leaflet intégré, page </w:t>
            </w:r>
            <w:r>
              <w:rPr>
                <w:rFonts w:ascii="Consolas" w:hAnsi="Consolas"/>
                <w:color w:val="333333"/>
                <w:sz w:val="18"/>
              </w:rPr>
              <w:t>/terrain</w:t>
            </w:r>
          </w:p>
        </w:tc>
      </w:tr>
      <w:tr w14:paraId="2B0D5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13CB7E38">
            <w:pPr>
              <w:spacing w:after="40" w:line="240" w:lineRule="auto"/>
            </w:pPr>
            <w:r>
              <w:rPr>
                <w:b w:val="0"/>
                <w:i w:val="0"/>
              </w:rPr>
              <w:t>F5.2</w:t>
            </w:r>
          </w:p>
        </w:tc>
        <w:tc>
          <w:tcPr>
            <w:tcW w:w="3120" w:type="dxa"/>
          </w:tcPr>
          <w:p w14:paraId="3FBA58BC">
            <w:pPr>
              <w:spacing w:after="40" w:line="240" w:lineRule="auto"/>
            </w:pPr>
            <w:r>
              <w:rPr>
                <w:b w:val="0"/>
                <w:i w:val="0"/>
              </w:rPr>
              <w:t>Missions agents (planning + exécution)</w:t>
            </w:r>
          </w:p>
        </w:tc>
        <w:tc>
          <w:tcPr>
            <w:tcW w:w="3120" w:type="dxa"/>
          </w:tcPr>
          <w:p w14:paraId="205E32DF">
            <w:pPr>
              <w:spacing w:after="40" w:line="240" w:lineRule="auto"/>
            </w:pPr>
            <w:r>
              <w:rPr>
                <w:b w:val="0"/>
                <w:i w:val="0"/>
              </w:rPr>
              <w:t>Panel missions avec objectifs</w:t>
            </w:r>
          </w:p>
        </w:tc>
      </w:tr>
      <w:tr w14:paraId="4B597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60C90061">
            <w:pPr>
              <w:spacing w:after="40" w:line="240" w:lineRule="auto"/>
            </w:pPr>
            <w:r>
              <w:rPr>
                <w:b w:val="0"/>
                <w:i w:val="0"/>
              </w:rPr>
              <w:t>F5.3</w:t>
            </w:r>
          </w:p>
        </w:tc>
        <w:tc>
          <w:tcPr>
            <w:tcW w:w="3120" w:type="dxa"/>
          </w:tcPr>
          <w:p w14:paraId="30998DE2">
            <w:pPr>
              <w:spacing w:after="40" w:line="240" w:lineRule="auto"/>
            </w:pPr>
            <w:r>
              <w:rPr>
                <w:b w:val="0"/>
                <w:i w:val="0"/>
              </w:rPr>
              <w:t>Formulaire visite client guidé avec géolocalisation</w:t>
            </w:r>
          </w:p>
        </w:tc>
        <w:tc>
          <w:tcPr>
            <w:tcW w:w="3120" w:type="dxa"/>
          </w:tcPr>
          <w:p w14:paraId="28D9FFF2">
            <w:pPr>
              <w:spacing w:after="40" w:line="240" w:lineRule="auto"/>
            </w:pPr>
            <w:r>
              <w:rPr>
                <w:b w:val="0"/>
                <w:i w:val="0"/>
              </w:rPr>
              <w:t>Saisie photo + compte-rendu</w:t>
            </w:r>
          </w:p>
        </w:tc>
      </w:tr>
      <w:tr w14:paraId="3E3C9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1777B347">
            <w:pPr>
              <w:spacing w:after="40" w:line="240" w:lineRule="auto"/>
            </w:pPr>
            <w:r>
              <w:rPr>
                <w:b w:val="0"/>
                <w:i w:val="0"/>
              </w:rPr>
              <w:t>F5.4</w:t>
            </w:r>
          </w:p>
        </w:tc>
        <w:tc>
          <w:tcPr>
            <w:tcW w:w="3120" w:type="dxa"/>
          </w:tcPr>
          <w:p w14:paraId="3BFD2305">
            <w:pPr>
              <w:spacing w:after="40" w:line="240" w:lineRule="auto"/>
            </w:pPr>
            <w:r>
              <w:rPr>
                <w:b w:val="0"/>
                <w:i w:val="0"/>
              </w:rPr>
              <w:t>Alerte proximité (client à proximité avec retard)</w:t>
            </w:r>
          </w:p>
        </w:tc>
        <w:tc>
          <w:tcPr>
            <w:tcW w:w="3120" w:type="dxa"/>
          </w:tcPr>
          <w:p w14:paraId="4B158A22">
            <w:pPr>
              <w:spacing w:after="40" w:line="240" w:lineRule="auto"/>
            </w:pPr>
            <w:r>
              <w:rPr>
                <w:b w:val="0"/>
                <w:i w:val="0"/>
              </w:rPr>
              <w:t>Notification contextuelle</w:t>
            </w:r>
          </w:p>
        </w:tc>
      </w:tr>
      <w:tr w14:paraId="683D7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C6C1BAA">
            <w:pPr>
              <w:spacing w:after="40" w:line="240" w:lineRule="auto"/>
            </w:pPr>
            <w:r>
              <w:rPr>
                <w:b w:val="0"/>
                <w:i w:val="0"/>
              </w:rPr>
              <w:t>F5.5</w:t>
            </w:r>
          </w:p>
        </w:tc>
        <w:tc>
          <w:tcPr>
            <w:tcW w:w="3120" w:type="dxa"/>
          </w:tcPr>
          <w:p w14:paraId="7501181A">
            <w:pPr>
              <w:spacing w:after="40" w:line="240" w:lineRule="auto"/>
            </w:pPr>
            <w:r>
              <w:rPr>
                <w:b w:val="0"/>
                <w:i w:val="0"/>
              </w:rPr>
              <w:t>Mode offline complet avec page dédiée</w:t>
            </w:r>
          </w:p>
        </w:tc>
        <w:tc>
          <w:tcPr>
            <w:tcW w:w="3120" w:type="dxa"/>
          </w:tcPr>
          <w:p w14:paraId="594C8342">
            <w:pPr>
              <w:spacing w:after="40" w:line="240" w:lineRule="auto"/>
            </w:pPr>
            <w:r>
              <w:rPr>
                <w:rFonts w:ascii="Consolas" w:hAnsi="Consolas"/>
                <w:color w:val="333333"/>
                <w:sz w:val="18"/>
              </w:rPr>
              <w:t>/terrain/offline</w:t>
            </w:r>
            <w:r>
              <w:rPr>
                <w:b w:val="0"/>
                <w:i w:val="0"/>
              </w:rPr>
              <w:t xml:space="preserve"> — saisie sans connexion</w:t>
            </w:r>
          </w:p>
        </w:tc>
      </w:tr>
      <w:tr w14:paraId="0E245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5C39C6BF">
            <w:pPr>
              <w:spacing w:after="40" w:line="240" w:lineRule="auto"/>
            </w:pPr>
            <w:r>
              <w:rPr>
                <w:b w:val="0"/>
                <w:i w:val="0"/>
              </w:rPr>
              <w:t>F5.6</w:t>
            </w:r>
          </w:p>
        </w:tc>
        <w:tc>
          <w:tcPr>
            <w:tcW w:w="3120" w:type="dxa"/>
          </w:tcPr>
          <w:p w14:paraId="3A822379">
            <w:pPr>
              <w:spacing w:after="40" w:line="240" w:lineRule="auto"/>
            </w:pPr>
            <w:r>
              <w:rPr>
                <w:b w:val="0"/>
                <w:i w:val="0"/>
              </w:rPr>
              <w:t>Historique visites et journal terrain</w:t>
            </w:r>
          </w:p>
        </w:tc>
        <w:tc>
          <w:tcPr>
            <w:tcW w:w="3120" w:type="dxa"/>
          </w:tcPr>
          <w:p w14:paraId="48779CB8">
            <w:pPr>
              <w:spacing w:after="40" w:line="240" w:lineRule="auto"/>
            </w:pPr>
            <w:r>
              <w:rPr>
                <w:b w:val="0"/>
                <w:i w:val="0"/>
              </w:rPr>
              <w:t>Consultation chronologique</w:t>
            </w:r>
          </w:p>
        </w:tc>
      </w:tr>
      <w:tr w14:paraId="7688A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737FBB3E">
            <w:pPr>
              <w:spacing w:after="40" w:line="240" w:lineRule="auto"/>
            </w:pPr>
            <w:r>
              <w:rPr>
                <w:b w:val="0"/>
                <w:i w:val="0"/>
              </w:rPr>
              <w:t>F5.7</w:t>
            </w:r>
          </w:p>
        </w:tc>
        <w:tc>
          <w:tcPr>
            <w:tcW w:w="3120" w:type="dxa"/>
          </w:tcPr>
          <w:p w14:paraId="064F6802">
            <w:pPr>
              <w:spacing w:after="40" w:line="240" w:lineRule="auto"/>
            </w:pPr>
            <w:r>
              <w:rPr>
                <w:b w:val="0"/>
                <w:i w:val="0"/>
              </w:rPr>
              <w:t>Optimisation tournées IA</w:t>
            </w:r>
          </w:p>
        </w:tc>
        <w:tc>
          <w:tcPr>
            <w:tcW w:w="3120" w:type="dxa"/>
          </w:tcPr>
          <w:p w14:paraId="3B2A2D15">
            <w:pPr>
              <w:spacing w:after="40" w:line="240" w:lineRule="auto"/>
            </w:pPr>
            <w:r>
              <w:rPr>
                <w:b w:val="0"/>
                <w:i w:val="0"/>
              </w:rPr>
              <w:t>Ordre de visite suggéré chaque matin</w:t>
            </w:r>
          </w:p>
        </w:tc>
      </w:tr>
      <w:tr w14:paraId="1991B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5EA0AA0D">
            <w:pPr>
              <w:spacing w:after="40" w:line="240" w:lineRule="auto"/>
            </w:pPr>
            <w:r>
              <w:rPr>
                <w:b w:val="0"/>
                <w:i w:val="0"/>
              </w:rPr>
              <w:t>F5.8</w:t>
            </w:r>
          </w:p>
        </w:tc>
        <w:tc>
          <w:tcPr>
            <w:tcW w:w="3120" w:type="dxa"/>
          </w:tcPr>
          <w:p w14:paraId="3EC3049C">
            <w:pPr>
              <w:spacing w:after="40" w:line="240" w:lineRule="auto"/>
            </w:pPr>
            <w:r>
              <w:rPr>
                <w:b w:val="0"/>
                <w:i w:val="0"/>
              </w:rPr>
              <w:t>Voice-to-CRM</w:t>
            </w:r>
          </w:p>
        </w:tc>
        <w:tc>
          <w:tcPr>
            <w:tcW w:w="3120" w:type="dxa"/>
          </w:tcPr>
          <w:p w14:paraId="4B1D0432">
            <w:pPr>
              <w:spacing w:after="40" w:line="240" w:lineRule="auto"/>
            </w:pPr>
            <w:r>
              <w:rPr>
                <w:b w:val="0"/>
                <w:i w:val="0"/>
              </w:rPr>
              <w:t>Saisie vocale convertie en données client</w:t>
            </w:r>
          </w:p>
        </w:tc>
      </w:tr>
      <w:tr w14:paraId="09C91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7C766510">
            <w:pPr>
              <w:spacing w:after="40" w:line="240" w:lineRule="auto"/>
            </w:pPr>
            <w:r>
              <w:rPr>
                <w:b w:val="0"/>
                <w:i w:val="0"/>
              </w:rPr>
              <w:t>F5.9</w:t>
            </w:r>
          </w:p>
        </w:tc>
        <w:tc>
          <w:tcPr>
            <w:tcW w:w="3120" w:type="dxa"/>
          </w:tcPr>
          <w:p w14:paraId="2D16BA24">
            <w:pPr>
              <w:spacing w:after="40" w:line="240" w:lineRule="auto"/>
            </w:pPr>
            <w:r>
              <w:rPr>
                <w:b w:val="0"/>
                <w:i w:val="0"/>
              </w:rPr>
              <w:t>Rapport soir automatique IA</w:t>
            </w:r>
          </w:p>
        </w:tc>
        <w:tc>
          <w:tcPr>
            <w:tcW w:w="3120" w:type="dxa"/>
          </w:tcPr>
          <w:p w14:paraId="3CB25F53">
            <w:pPr>
              <w:spacing w:after="40" w:line="240" w:lineRule="auto"/>
            </w:pPr>
            <w:r>
              <w:rPr>
                <w:b w:val="0"/>
                <w:i w:val="0"/>
              </w:rPr>
              <w:t>Synthèse visites et collectes</w:t>
            </w:r>
          </w:p>
        </w:tc>
      </w:tr>
      <w:tr w14:paraId="76EE6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1955C6BD">
            <w:pPr>
              <w:spacing w:after="40" w:line="240" w:lineRule="auto"/>
            </w:pPr>
            <w:r>
              <w:rPr>
                <w:b w:val="0"/>
                <w:i w:val="0"/>
              </w:rPr>
              <w:t>F5.10</w:t>
            </w:r>
          </w:p>
        </w:tc>
        <w:tc>
          <w:tcPr>
            <w:tcW w:w="3120" w:type="dxa"/>
          </w:tcPr>
          <w:p w14:paraId="5233BC11">
            <w:pPr>
              <w:spacing w:after="40" w:line="240" w:lineRule="auto"/>
            </w:pPr>
            <w:r>
              <w:rPr>
                <w:b w:val="0"/>
                <w:i w:val="0"/>
              </w:rPr>
              <w:t>Zones agents cartographiées (vue RA)</w:t>
            </w:r>
          </w:p>
        </w:tc>
        <w:tc>
          <w:tcPr>
            <w:tcW w:w="3120" w:type="dxa"/>
          </w:tcPr>
          <w:p w14:paraId="4699FE9D">
            <w:pPr>
              <w:spacing w:after="40" w:line="240" w:lineRule="auto"/>
            </w:pPr>
            <w:r>
              <w:rPr>
                <w:b w:val="0"/>
                <w:i w:val="0"/>
              </w:rPr>
              <w:t>Supervision couverture par zone</w:t>
            </w:r>
          </w:p>
        </w:tc>
      </w:tr>
    </w:tbl>
    <w:p w14:paraId="6C5BA58A"/>
    <w:p w14:paraId="5C205146">
      <w:pPr>
        <w:jc w:val="center"/>
      </w:pPr>
      <w:r>
        <w:t>────────────────────────────────────────────────────────────</w:t>
      </w:r>
    </w:p>
    <w:p w14:paraId="4BA5F04C">
      <w:pPr>
        <w:pStyle w:val="4"/>
      </w:pPr>
      <w:r>
        <w:t>6.7 Module 6 — Relances Intelligentes</w:t>
      </w:r>
    </w:p>
    <w:p w14:paraId="778FE063">
      <w:r>
        <w:rPr>
          <w:b/>
        </w:rPr>
        <w:t>Objectif</w:t>
      </w:r>
      <w:r>
        <w:rPr>
          <w:b w:val="0"/>
          <w:i w:val="0"/>
        </w:rPr>
        <w:t xml:space="preserve"> : Relances multi-canal automatisées selon profil de retard client.</w:t>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46954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1F4E79"/>
          </w:tcPr>
          <w:p w14:paraId="33434157">
            <w:pPr>
              <w:spacing w:after="40" w:line="240" w:lineRule="auto"/>
            </w:pPr>
            <w:r>
              <w:rPr>
                <w:b/>
                <w:i w:val="0"/>
                <w:color w:val="FFFFFF"/>
              </w:rPr>
              <w:t>ID</w:t>
            </w:r>
          </w:p>
        </w:tc>
        <w:tc>
          <w:tcPr>
            <w:tcW w:w="3120" w:type="dxa"/>
            <w:shd w:val="clear" w:color="auto" w:fill="1F4E79"/>
          </w:tcPr>
          <w:p w14:paraId="074EDECD">
            <w:pPr>
              <w:spacing w:after="40" w:line="240" w:lineRule="auto"/>
            </w:pPr>
            <w:r>
              <w:rPr>
                <w:b/>
                <w:i w:val="0"/>
                <w:color w:val="FFFFFF"/>
              </w:rPr>
              <w:t>Exigence</w:t>
            </w:r>
          </w:p>
        </w:tc>
        <w:tc>
          <w:tcPr>
            <w:tcW w:w="3120" w:type="dxa"/>
            <w:shd w:val="clear" w:color="auto" w:fill="1F4E79"/>
          </w:tcPr>
          <w:p w14:paraId="5C8A4267">
            <w:pPr>
              <w:spacing w:after="40" w:line="240" w:lineRule="auto"/>
            </w:pPr>
            <w:r>
              <w:rPr>
                <w:b/>
                <w:i w:val="0"/>
                <w:color w:val="FFFFFF"/>
              </w:rPr>
              <w:t>Critère d'acceptation</w:t>
            </w:r>
          </w:p>
        </w:tc>
      </w:tr>
      <w:tr w14:paraId="7B49F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13C58E80">
            <w:pPr>
              <w:spacing w:after="40" w:line="240" w:lineRule="auto"/>
            </w:pPr>
            <w:r>
              <w:rPr>
                <w:b w:val="0"/>
                <w:i w:val="0"/>
              </w:rPr>
              <w:t>F6.1</w:t>
            </w:r>
          </w:p>
        </w:tc>
        <w:tc>
          <w:tcPr>
            <w:tcW w:w="3120" w:type="dxa"/>
          </w:tcPr>
          <w:p w14:paraId="6DB11BA3">
            <w:pPr>
              <w:spacing w:after="40" w:line="240" w:lineRule="auto"/>
            </w:pPr>
            <w:r>
              <w:rPr>
                <w:b w:val="0"/>
                <w:i w:val="0"/>
              </w:rPr>
              <w:t>Liste relances avec statuts et priorités IA</w:t>
            </w:r>
          </w:p>
        </w:tc>
        <w:tc>
          <w:tcPr>
            <w:tcW w:w="3120" w:type="dxa"/>
          </w:tcPr>
          <w:p w14:paraId="67A4BB84">
            <w:pPr>
              <w:spacing w:after="40" w:line="240" w:lineRule="auto"/>
            </w:pPr>
            <w:r>
              <w:rPr>
                <w:b w:val="0"/>
                <w:i w:val="0"/>
              </w:rPr>
              <w:t xml:space="preserve">Page </w:t>
            </w:r>
            <w:r>
              <w:rPr>
                <w:rFonts w:ascii="Consolas" w:hAnsi="Consolas"/>
                <w:color w:val="333333"/>
                <w:sz w:val="18"/>
              </w:rPr>
              <w:t>/relances</w:t>
            </w:r>
            <w:r>
              <w:rPr>
                <w:b w:val="0"/>
                <w:i w:val="0"/>
              </w:rPr>
              <w:t xml:space="preserve"> avec badge compteur</w:t>
            </w:r>
          </w:p>
        </w:tc>
      </w:tr>
      <w:tr w14:paraId="1C3D8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0CF9CB4">
            <w:pPr>
              <w:spacing w:after="40" w:line="240" w:lineRule="auto"/>
            </w:pPr>
            <w:r>
              <w:rPr>
                <w:b w:val="0"/>
                <w:i w:val="0"/>
              </w:rPr>
              <w:t>F6.2</w:t>
            </w:r>
          </w:p>
        </w:tc>
        <w:tc>
          <w:tcPr>
            <w:tcW w:w="3120" w:type="dxa"/>
          </w:tcPr>
          <w:p w14:paraId="1D320C51">
            <w:pPr>
              <w:spacing w:after="40" w:line="240" w:lineRule="auto"/>
            </w:pPr>
            <w:r>
              <w:rPr>
                <w:b w:val="0"/>
                <w:i w:val="0"/>
              </w:rPr>
              <w:t>Déclenchement automatique selon profil retard</w:t>
            </w:r>
          </w:p>
        </w:tc>
        <w:tc>
          <w:tcPr>
            <w:tcW w:w="3120" w:type="dxa"/>
          </w:tcPr>
          <w:p w14:paraId="07D1F406">
            <w:pPr>
              <w:spacing w:after="40" w:line="240" w:lineRule="auto"/>
            </w:pPr>
            <w:r>
              <w:rPr>
                <w:b w:val="0"/>
                <w:i w:val="0"/>
              </w:rPr>
              <w:t>Règles : J-3, J+1, J+7, escalade</w:t>
            </w:r>
          </w:p>
        </w:tc>
      </w:tr>
      <w:tr w14:paraId="6A2EF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20EB0A5A">
            <w:pPr>
              <w:spacing w:after="40" w:line="240" w:lineRule="auto"/>
            </w:pPr>
            <w:r>
              <w:rPr>
                <w:b w:val="0"/>
                <w:i w:val="0"/>
              </w:rPr>
              <w:t>F6.3</w:t>
            </w:r>
          </w:p>
        </w:tc>
        <w:tc>
          <w:tcPr>
            <w:tcW w:w="3120" w:type="dxa"/>
          </w:tcPr>
          <w:p w14:paraId="2B3F01AE">
            <w:pPr>
              <w:spacing w:after="40" w:line="240" w:lineRule="auto"/>
            </w:pPr>
            <w:r>
              <w:rPr>
                <w:b w:val="0"/>
                <w:i w:val="0"/>
              </w:rPr>
              <w:t>Relances WhatsApp avec lien paiement MoMo</w:t>
            </w:r>
          </w:p>
        </w:tc>
        <w:tc>
          <w:tcPr>
            <w:tcW w:w="3120" w:type="dxa"/>
          </w:tcPr>
          <w:p w14:paraId="1AB69A54">
            <w:pPr>
              <w:spacing w:after="40" w:line="240" w:lineRule="auto"/>
            </w:pPr>
            <w:r>
              <w:rPr>
                <w:b w:val="0"/>
                <w:i w:val="0"/>
              </w:rPr>
              <w:t>Message pré-rédigé IA</w:t>
            </w:r>
          </w:p>
        </w:tc>
      </w:tr>
      <w:tr w14:paraId="7CB45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694A8348">
            <w:pPr>
              <w:spacing w:after="40" w:line="240" w:lineRule="auto"/>
            </w:pPr>
            <w:r>
              <w:rPr>
                <w:b w:val="0"/>
                <w:i w:val="0"/>
              </w:rPr>
              <w:t>F6.4</w:t>
            </w:r>
          </w:p>
        </w:tc>
        <w:tc>
          <w:tcPr>
            <w:tcW w:w="3120" w:type="dxa"/>
          </w:tcPr>
          <w:p w14:paraId="3A1E3F8A">
            <w:pPr>
              <w:spacing w:after="40" w:line="240" w:lineRule="auto"/>
            </w:pPr>
            <w:r>
              <w:rPr>
                <w:b w:val="0"/>
                <w:i w:val="0"/>
              </w:rPr>
              <w:t>Relances SMS automatiques</w:t>
            </w:r>
          </w:p>
        </w:tc>
        <w:tc>
          <w:tcPr>
            <w:tcW w:w="3120" w:type="dxa"/>
          </w:tcPr>
          <w:p w14:paraId="19CE4ED3">
            <w:pPr>
              <w:spacing w:after="40" w:line="240" w:lineRule="auto"/>
            </w:pPr>
            <w:r>
              <w:rPr>
                <w:b w:val="0"/>
                <w:i w:val="0"/>
              </w:rPr>
              <w:t>Canal secondaire configurable</w:t>
            </w:r>
          </w:p>
        </w:tc>
      </w:tr>
      <w:tr w14:paraId="7A68F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2666C91F">
            <w:pPr>
              <w:spacing w:after="40" w:line="240" w:lineRule="auto"/>
            </w:pPr>
            <w:r>
              <w:rPr>
                <w:b w:val="0"/>
                <w:i w:val="0"/>
              </w:rPr>
              <w:t>F6.5</w:t>
            </w:r>
          </w:p>
        </w:tc>
        <w:tc>
          <w:tcPr>
            <w:tcW w:w="3120" w:type="dxa"/>
          </w:tcPr>
          <w:p w14:paraId="781AF4D6">
            <w:pPr>
              <w:spacing w:after="40" w:line="240" w:lineRule="auto"/>
            </w:pPr>
            <w:r>
              <w:rPr>
                <w:b w:val="0"/>
                <w:i w:val="0"/>
              </w:rPr>
              <w:t>Escalade superviseur / ROC</w:t>
            </w:r>
          </w:p>
        </w:tc>
        <w:tc>
          <w:tcPr>
            <w:tcW w:w="3120" w:type="dxa"/>
          </w:tcPr>
          <w:p w14:paraId="53471D84">
            <w:pPr>
              <w:spacing w:after="40" w:line="240" w:lineRule="auto"/>
            </w:pPr>
            <w:r>
              <w:rPr>
                <w:b w:val="0"/>
                <w:i w:val="0"/>
              </w:rPr>
              <w:t>Déclenchement auto si risque élevé</w:t>
            </w:r>
          </w:p>
        </w:tc>
      </w:tr>
      <w:tr w14:paraId="1964E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DCCE55C">
            <w:pPr>
              <w:spacing w:after="40" w:line="240" w:lineRule="auto"/>
            </w:pPr>
            <w:r>
              <w:rPr>
                <w:b w:val="0"/>
                <w:i w:val="0"/>
              </w:rPr>
              <w:t>F6.6</w:t>
            </w:r>
          </w:p>
        </w:tc>
        <w:tc>
          <w:tcPr>
            <w:tcW w:w="3120" w:type="dxa"/>
          </w:tcPr>
          <w:p w14:paraId="43C20AEE">
            <w:pPr>
              <w:spacing w:after="40" w:line="240" w:lineRule="auto"/>
            </w:pPr>
            <w:r>
              <w:rPr>
                <w:b w:val="0"/>
                <w:i w:val="0"/>
              </w:rPr>
              <w:t>Priorisation IA par probabilité de succès</w:t>
            </w:r>
          </w:p>
        </w:tc>
        <w:tc>
          <w:tcPr>
            <w:tcW w:w="3120" w:type="dxa"/>
          </w:tcPr>
          <w:p w14:paraId="262E175C">
            <w:pPr>
              <w:spacing w:after="40" w:line="240" w:lineRule="auto"/>
            </w:pPr>
            <w:r>
              <w:rPr>
                <w:b w:val="0"/>
                <w:i w:val="0"/>
              </w:rPr>
              <w:t>Tri par score relance</w:t>
            </w:r>
          </w:p>
        </w:tc>
      </w:tr>
      <w:tr w14:paraId="640C5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6D1F35D8">
            <w:pPr>
              <w:spacing w:after="40" w:line="240" w:lineRule="auto"/>
            </w:pPr>
            <w:r>
              <w:rPr>
                <w:b w:val="0"/>
                <w:i w:val="0"/>
              </w:rPr>
              <w:t>F6.7</w:t>
            </w:r>
          </w:p>
        </w:tc>
        <w:tc>
          <w:tcPr>
            <w:tcW w:w="3120" w:type="dxa"/>
          </w:tcPr>
          <w:p w14:paraId="639B9E26">
            <w:pPr>
              <w:spacing w:after="40" w:line="240" w:lineRule="auto"/>
            </w:pPr>
            <w:r>
              <w:rPr>
                <w:b w:val="0"/>
                <w:i w:val="0"/>
              </w:rPr>
              <w:t>Calendrier comité crédit (CC)</w:t>
            </w:r>
          </w:p>
        </w:tc>
        <w:tc>
          <w:tcPr>
            <w:tcW w:w="3120" w:type="dxa"/>
          </w:tcPr>
          <w:p w14:paraId="41358B86">
            <w:pPr>
              <w:spacing w:after="40" w:line="240" w:lineRule="auto"/>
            </w:pPr>
            <w:r>
              <w:rPr>
                <w:b w:val="0"/>
                <w:i w:val="0"/>
              </w:rPr>
              <w:t xml:space="preserve">Page </w:t>
            </w:r>
            <w:r>
              <w:rPr>
                <w:rFonts w:ascii="Consolas" w:hAnsi="Consolas"/>
                <w:color w:val="333333"/>
                <w:sz w:val="18"/>
              </w:rPr>
              <w:t>/calendrier</w:t>
            </w:r>
          </w:p>
        </w:tc>
      </w:tr>
      <w:tr w14:paraId="6FC45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20D7E6C7">
            <w:pPr>
              <w:spacing w:after="40" w:line="240" w:lineRule="auto"/>
            </w:pPr>
            <w:r>
              <w:rPr>
                <w:b w:val="0"/>
                <w:i w:val="0"/>
              </w:rPr>
              <w:t>F6.8</w:t>
            </w:r>
          </w:p>
        </w:tc>
        <w:tc>
          <w:tcPr>
            <w:tcW w:w="3120" w:type="dxa"/>
          </w:tcPr>
          <w:p w14:paraId="23F5128F">
            <w:pPr>
              <w:spacing w:after="40" w:line="240" w:lineRule="auto"/>
            </w:pPr>
            <w:r>
              <w:rPr>
                <w:b w:val="0"/>
                <w:i w:val="0"/>
              </w:rPr>
              <w:t>Messages pré-rédigés contextuels IA</w:t>
            </w:r>
          </w:p>
        </w:tc>
        <w:tc>
          <w:tcPr>
            <w:tcW w:w="3120" w:type="dxa"/>
          </w:tcPr>
          <w:p w14:paraId="7978A783">
            <w:pPr>
              <w:spacing w:after="40" w:line="240" w:lineRule="auto"/>
            </w:pPr>
            <w:r>
              <w:rPr>
                <w:b w:val="0"/>
                <w:i w:val="0"/>
              </w:rPr>
              <w:t>Ton adapté au profil client</w:t>
            </w:r>
          </w:p>
        </w:tc>
      </w:tr>
    </w:tbl>
    <w:p w14:paraId="41FA1630"/>
    <w:p w14:paraId="4CC741C6">
      <w:r>
        <w:rPr>
          <w:b/>
        </w:rPr>
        <w:t>Matrice relances</w:t>
      </w:r>
      <w:r>
        <w:rPr>
          <w:b w:val="0"/>
          <w:i w:val="0"/>
        </w:rPr>
        <w:t xml:space="preserve"> :</w:t>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3777D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shd w:val="clear" w:color="auto" w:fill="1F4E79"/>
          </w:tcPr>
          <w:p w14:paraId="426F7B1D">
            <w:pPr>
              <w:spacing w:after="40" w:line="240" w:lineRule="auto"/>
            </w:pPr>
            <w:r>
              <w:rPr>
                <w:b/>
                <w:i w:val="0"/>
                <w:color w:val="FFFFFF"/>
              </w:rPr>
              <w:t>Situation</w:t>
            </w:r>
          </w:p>
        </w:tc>
        <w:tc>
          <w:tcPr>
            <w:tcW w:w="4680" w:type="dxa"/>
            <w:shd w:val="clear" w:color="auto" w:fill="1F4E79"/>
          </w:tcPr>
          <w:p w14:paraId="2B7C1A0B">
            <w:pPr>
              <w:spacing w:after="40" w:line="240" w:lineRule="auto"/>
            </w:pPr>
            <w:r>
              <w:rPr>
                <w:b/>
                <w:i w:val="0"/>
                <w:color w:val="FFFFFF"/>
              </w:rPr>
              <w:t>Action automatique</w:t>
            </w:r>
          </w:p>
        </w:tc>
      </w:tr>
      <w:tr w14:paraId="77929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7F870720">
            <w:pPr>
              <w:spacing w:after="40" w:line="240" w:lineRule="auto"/>
            </w:pPr>
            <w:r>
              <w:rPr>
                <w:b w:val="0"/>
                <w:i w:val="0"/>
              </w:rPr>
              <w:t>Échéance dans 3 jours</w:t>
            </w:r>
          </w:p>
        </w:tc>
        <w:tc>
          <w:tcPr>
            <w:tcW w:w="4680" w:type="dxa"/>
          </w:tcPr>
          <w:p w14:paraId="5E3CA027">
            <w:pPr>
              <w:spacing w:after="40" w:line="240" w:lineRule="auto"/>
            </w:pPr>
            <w:r>
              <w:rPr>
                <w:b w:val="0"/>
                <w:i w:val="0"/>
              </w:rPr>
              <w:t>WhatsApp + lien paiement</w:t>
            </w:r>
          </w:p>
        </w:tc>
      </w:tr>
      <w:tr w14:paraId="68133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5426EE21">
            <w:pPr>
              <w:spacing w:after="40" w:line="240" w:lineRule="auto"/>
            </w:pPr>
            <w:r>
              <w:rPr>
                <w:b w:val="0"/>
                <w:i w:val="0"/>
              </w:rPr>
              <w:t>Retard 1–3 jours</w:t>
            </w:r>
          </w:p>
        </w:tc>
        <w:tc>
          <w:tcPr>
            <w:tcW w:w="4680" w:type="dxa"/>
          </w:tcPr>
          <w:p w14:paraId="615CC2BC">
            <w:pPr>
              <w:spacing w:after="40" w:line="240" w:lineRule="auto"/>
            </w:pPr>
            <w:r>
              <w:rPr>
                <w:b w:val="0"/>
                <w:i w:val="0"/>
              </w:rPr>
              <w:t>WhatsApp + SMS</w:t>
            </w:r>
          </w:p>
        </w:tc>
      </w:tr>
      <w:tr w14:paraId="1BD5A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0428C2CE">
            <w:pPr>
              <w:spacing w:after="40" w:line="240" w:lineRule="auto"/>
            </w:pPr>
            <w:r>
              <w:rPr>
                <w:b w:val="0"/>
                <w:i w:val="0"/>
              </w:rPr>
              <w:t>Retard 7+ jours</w:t>
            </w:r>
          </w:p>
        </w:tc>
        <w:tc>
          <w:tcPr>
            <w:tcW w:w="4680" w:type="dxa"/>
          </w:tcPr>
          <w:p w14:paraId="67639824">
            <w:pPr>
              <w:spacing w:after="40" w:line="240" w:lineRule="auto"/>
            </w:pPr>
            <w:r>
              <w:rPr>
                <w:b w:val="0"/>
                <w:i w:val="0"/>
              </w:rPr>
              <w:t>Visite terrain prioritaire créée</w:t>
            </w:r>
          </w:p>
        </w:tc>
      </w:tr>
      <w:tr w14:paraId="38518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2E8E1001">
            <w:pPr>
              <w:spacing w:after="40" w:line="240" w:lineRule="auto"/>
            </w:pPr>
            <w:r>
              <w:rPr>
                <w:b w:val="0"/>
                <w:i w:val="0"/>
              </w:rPr>
              <w:t>Risque élevé + retard</w:t>
            </w:r>
          </w:p>
        </w:tc>
        <w:tc>
          <w:tcPr>
            <w:tcW w:w="4680" w:type="dxa"/>
          </w:tcPr>
          <w:p w14:paraId="5CE294D5">
            <w:pPr>
              <w:spacing w:after="40" w:line="240" w:lineRule="auto"/>
            </w:pPr>
            <w:r>
              <w:rPr>
                <w:b w:val="0"/>
                <w:i w:val="0"/>
              </w:rPr>
              <w:t>Escalade superviseur + alerte ROC</w:t>
            </w:r>
          </w:p>
        </w:tc>
      </w:tr>
      <w:tr w14:paraId="0AE35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37979478">
            <w:pPr>
              <w:spacing w:after="40" w:line="240" w:lineRule="auto"/>
            </w:pPr>
            <w:r>
              <w:rPr>
                <w:b w:val="0"/>
                <w:i w:val="0"/>
              </w:rPr>
              <w:t>Bon payeur régulier</w:t>
            </w:r>
          </w:p>
        </w:tc>
        <w:tc>
          <w:tcPr>
            <w:tcW w:w="4680" w:type="dxa"/>
          </w:tcPr>
          <w:p w14:paraId="0370695C">
            <w:pPr>
              <w:spacing w:after="40" w:line="240" w:lineRule="auto"/>
            </w:pPr>
            <w:r>
              <w:rPr>
                <w:b w:val="0"/>
                <w:i w:val="0"/>
              </w:rPr>
              <w:t>Rappel discret + offre renouvellement</w:t>
            </w:r>
          </w:p>
        </w:tc>
      </w:tr>
      <w:tr w14:paraId="45181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45BD4342">
            <w:pPr>
              <w:spacing w:after="40" w:line="240" w:lineRule="auto"/>
            </w:pPr>
            <w:r>
              <w:rPr>
                <w:b w:val="0"/>
                <w:i w:val="0"/>
              </w:rPr>
              <w:t>Promesse non honorée</w:t>
            </w:r>
          </w:p>
        </w:tc>
        <w:tc>
          <w:tcPr>
            <w:tcW w:w="4680" w:type="dxa"/>
          </w:tcPr>
          <w:p w14:paraId="25EC6F87">
            <w:pPr>
              <w:spacing w:after="40" w:line="240" w:lineRule="auto"/>
            </w:pPr>
            <w:r>
              <w:rPr>
                <w:b w:val="0"/>
                <w:i w:val="0"/>
              </w:rPr>
              <w:t>Re-relance + escalade</w:t>
            </w:r>
          </w:p>
        </w:tc>
      </w:tr>
    </w:tbl>
    <w:p w14:paraId="457E38DC"/>
    <w:p w14:paraId="7F7BB4AA">
      <w:pPr>
        <w:jc w:val="center"/>
      </w:pPr>
      <w:r>
        <w:t>────────────────────────────────────────────────────────────</w:t>
      </w:r>
    </w:p>
    <w:p w14:paraId="63922FC6">
      <w:pPr>
        <w:pStyle w:val="4"/>
      </w:pPr>
      <w:r>
        <w:t>6.8 Module 7 — Caisse &amp; Mobile Money</w:t>
      </w:r>
    </w:p>
    <w:p w14:paraId="3A1B93E5">
      <w:r>
        <w:rPr>
          <w:b/>
        </w:rPr>
        <w:t>Objectif</w:t>
      </w:r>
      <w:r>
        <w:rPr>
          <w:b w:val="0"/>
          <w:i w:val="0"/>
        </w:rPr>
        <w:t xml:space="preserve"> : Centraliser flux financiers journaliers, validation MoMo, réconciliation automatique.</w:t>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33C04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1F4E79"/>
          </w:tcPr>
          <w:p w14:paraId="59F2B56B">
            <w:pPr>
              <w:spacing w:after="40" w:line="240" w:lineRule="auto"/>
            </w:pPr>
            <w:r>
              <w:rPr>
                <w:b/>
                <w:i w:val="0"/>
                <w:color w:val="FFFFFF"/>
              </w:rPr>
              <w:t>ID</w:t>
            </w:r>
          </w:p>
        </w:tc>
        <w:tc>
          <w:tcPr>
            <w:tcW w:w="3120" w:type="dxa"/>
            <w:shd w:val="clear" w:color="auto" w:fill="1F4E79"/>
          </w:tcPr>
          <w:p w14:paraId="6D7D913A">
            <w:pPr>
              <w:spacing w:after="40" w:line="240" w:lineRule="auto"/>
            </w:pPr>
            <w:r>
              <w:rPr>
                <w:b/>
                <w:i w:val="0"/>
                <w:color w:val="FFFFFF"/>
              </w:rPr>
              <w:t>Exigence</w:t>
            </w:r>
          </w:p>
        </w:tc>
        <w:tc>
          <w:tcPr>
            <w:tcW w:w="3120" w:type="dxa"/>
            <w:shd w:val="clear" w:color="auto" w:fill="1F4E79"/>
          </w:tcPr>
          <w:p w14:paraId="422CF76E">
            <w:pPr>
              <w:spacing w:after="40" w:line="240" w:lineRule="auto"/>
            </w:pPr>
            <w:r>
              <w:rPr>
                <w:b/>
                <w:i w:val="0"/>
                <w:color w:val="FFFFFF"/>
              </w:rPr>
              <w:t>Critère d'acceptation</w:t>
            </w:r>
          </w:p>
        </w:tc>
      </w:tr>
      <w:tr w14:paraId="4A094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76731F92">
            <w:pPr>
              <w:spacing w:after="40" w:line="240" w:lineRule="auto"/>
            </w:pPr>
            <w:r>
              <w:rPr>
                <w:b w:val="0"/>
                <w:i w:val="0"/>
              </w:rPr>
              <w:t>F7.1</w:t>
            </w:r>
          </w:p>
        </w:tc>
        <w:tc>
          <w:tcPr>
            <w:tcW w:w="3120" w:type="dxa"/>
          </w:tcPr>
          <w:p w14:paraId="2DBCBD16">
            <w:pPr>
              <w:spacing w:after="40" w:line="240" w:lineRule="auto"/>
            </w:pPr>
            <w:r>
              <w:rPr>
                <w:b w:val="0"/>
                <w:i w:val="0"/>
              </w:rPr>
              <w:t>Guichet caissier (saisie opérations)</w:t>
            </w:r>
          </w:p>
        </w:tc>
        <w:tc>
          <w:tcPr>
            <w:tcW w:w="3120" w:type="dxa"/>
          </w:tcPr>
          <w:p w14:paraId="5DC38798">
            <w:pPr>
              <w:spacing w:after="40" w:line="240" w:lineRule="auto"/>
            </w:pPr>
            <w:r>
              <w:rPr>
                <w:b w:val="0"/>
                <w:i w:val="0"/>
              </w:rPr>
              <w:t xml:space="preserve">Panel </w:t>
            </w:r>
            <w:r>
              <w:rPr>
                <w:rFonts w:ascii="Consolas" w:hAnsi="Consolas"/>
                <w:color w:val="333333"/>
                <w:sz w:val="18"/>
              </w:rPr>
              <w:t>CaisseGuichetPanel</w:t>
            </w:r>
          </w:p>
        </w:tc>
      </w:tr>
      <w:tr w14:paraId="228DF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5A09BA39">
            <w:pPr>
              <w:spacing w:after="40" w:line="240" w:lineRule="auto"/>
            </w:pPr>
            <w:r>
              <w:rPr>
                <w:b w:val="0"/>
                <w:i w:val="0"/>
              </w:rPr>
              <w:t>F7.2</w:t>
            </w:r>
          </w:p>
        </w:tc>
        <w:tc>
          <w:tcPr>
            <w:tcW w:w="3120" w:type="dxa"/>
          </w:tcPr>
          <w:p w14:paraId="44DAAFB6">
            <w:pPr>
              <w:spacing w:after="40" w:line="240" w:lineRule="auto"/>
            </w:pPr>
            <w:r>
              <w:rPr>
                <w:b w:val="0"/>
                <w:i w:val="0"/>
              </w:rPr>
              <w:t>Validation Mobile Money (MTN, Orange, Wave, Airtel, M-Pesa)</w:t>
            </w:r>
          </w:p>
        </w:tc>
        <w:tc>
          <w:tcPr>
            <w:tcW w:w="3120" w:type="dxa"/>
          </w:tcPr>
          <w:p w14:paraId="2774949B">
            <w:pPr>
              <w:spacing w:after="40" w:line="240" w:lineRule="auto"/>
            </w:pPr>
            <w:r>
              <w:rPr>
                <w:b w:val="0"/>
                <w:i w:val="0"/>
              </w:rPr>
              <w:t xml:space="preserve">Panel </w:t>
            </w:r>
            <w:r>
              <w:rPr>
                <w:rFonts w:ascii="Consolas" w:hAnsi="Consolas"/>
                <w:color w:val="333333"/>
                <w:sz w:val="18"/>
              </w:rPr>
              <w:t>MomoValidationPanel</w:t>
            </w:r>
          </w:p>
        </w:tc>
      </w:tr>
      <w:tr w14:paraId="66B14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219D6C36">
            <w:pPr>
              <w:spacing w:after="40" w:line="240" w:lineRule="auto"/>
            </w:pPr>
            <w:r>
              <w:rPr>
                <w:b w:val="0"/>
                <w:i w:val="0"/>
              </w:rPr>
              <w:t>F7.3</w:t>
            </w:r>
          </w:p>
        </w:tc>
        <w:tc>
          <w:tcPr>
            <w:tcW w:w="3120" w:type="dxa"/>
          </w:tcPr>
          <w:p w14:paraId="3D64468F">
            <w:pPr>
              <w:spacing w:after="40" w:line="240" w:lineRule="auto"/>
            </w:pPr>
            <w:r>
              <w:rPr>
                <w:b w:val="0"/>
                <w:i w:val="0"/>
              </w:rPr>
              <w:t>Opérations bancaires (core banking)</w:t>
            </w:r>
          </w:p>
        </w:tc>
        <w:tc>
          <w:tcPr>
            <w:tcW w:w="3120" w:type="dxa"/>
          </w:tcPr>
          <w:p w14:paraId="3551B9C1">
            <w:pPr>
              <w:spacing w:after="40" w:line="240" w:lineRule="auto"/>
            </w:pPr>
            <w:r>
              <w:rPr>
                <w:b w:val="0"/>
                <w:i w:val="0"/>
              </w:rPr>
              <w:t xml:space="preserve">Page </w:t>
            </w:r>
            <w:r>
              <w:rPr>
                <w:rFonts w:ascii="Consolas" w:hAnsi="Consolas"/>
                <w:color w:val="333333"/>
                <w:sz w:val="18"/>
              </w:rPr>
              <w:t>/operations-bancaires</w:t>
            </w:r>
          </w:p>
        </w:tc>
      </w:tr>
      <w:tr w14:paraId="29778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EE0DCE5">
            <w:pPr>
              <w:spacing w:after="40" w:line="240" w:lineRule="auto"/>
            </w:pPr>
            <w:r>
              <w:rPr>
                <w:b w:val="0"/>
                <w:i w:val="0"/>
              </w:rPr>
              <w:t>F7.4</w:t>
            </w:r>
          </w:p>
        </w:tc>
        <w:tc>
          <w:tcPr>
            <w:tcW w:w="3120" w:type="dxa"/>
          </w:tcPr>
          <w:p w14:paraId="05ED9B14">
            <w:pPr>
              <w:spacing w:after="40" w:line="240" w:lineRule="auto"/>
            </w:pPr>
            <w:r>
              <w:rPr>
                <w:b w:val="0"/>
                <w:i w:val="0"/>
              </w:rPr>
              <w:t>Réconciliation automatique bank ↔ MoMo</w:t>
            </w:r>
          </w:p>
        </w:tc>
        <w:tc>
          <w:tcPr>
            <w:tcW w:w="3120" w:type="dxa"/>
          </w:tcPr>
          <w:p w14:paraId="792DAF08">
            <w:pPr>
              <w:spacing w:after="40" w:line="240" w:lineRule="auto"/>
            </w:pPr>
            <w:r>
              <w:rPr>
                <w:b w:val="0"/>
                <w:i w:val="0"/>
              </w:rPr>
              <w:t>Détection doublons IA</w:t>
            </w:r>
          </w:p>
        </w:tc>
      </w:tr>
      <w:tr w14:paraId="28A6C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13FECF89">
            <w:pPr>
              <w:spacing w:after="40" w:line="240" w:lineRule="auto"/>
            </w:pPr>
            <w:r>
              <w:rPr>
                <w:b w:val="0"/>
                <w:i w:val="0"/>
              </w:rPr>
              <w:t>F7.5</w:t>
            </w:r>
          </w:p>
        </w:tc>
        <w:tc>
          <w:tcPr>
            <w:tcW w:w="3120" w:type="dxa"/>
          </w:tcPr>
          <w:p w14:paraId="7B048A5A">
            <w:pPr>
              <w:spacing w:after="40" w:line="240" w:lineRule="auto"/>
            </w:pPr>
            <w:r>
              <w:rPr>
                <w:b w:val="0"/>
                <w:i w:val="0"/>
              </w:rPr>
              <w:t>Vue DG consolidée trésorerie multi-agences</w:t>
            </w:r>
          </w:p>
        </w:tc>
        <w:tc>
          <w:tcPr>
            <w:tcW w:w="3120" w:type="dxa"/>
          </w:tcPr>
          <w:p w14:paraId="185DDF77">
            <w:pPr>
              <w:spacing w:after="40" w:line="240" w:lineRule="auto"/>
            </w:pPr>
            <w:r>
              <w:rPr>
                <w:b w:val="0"/>
                <w:i w:val="0"/>
              </w:rPr>
              <w:t xml:space="preserve">Page </w:t>
            </w:r>
            <w:r>
              <w:rPr>
                <w:rFonts w:ascii="Consolas" w:hAnsi="Consolas"/>
                <w:color w:val="333333"/>
                <w:sz w:val="18"/>
              </w:rPr>
              <w:t>/caisse</w:t>
            </w:r>
            <w:r>
              <w:rPr>
                <w:b w:val="0"/>
                <w:i w:val="0"/>
              </w:rPr>
              <w:t xml:space="preserve"> vue direction</w:t>
            </w:r>
          </w:p>
        </w:tc>
      </w:tr>
      <w:tr w14:paraId="7D70F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6DA6E5CF">
            <w:pPr>
              <w:spacing w:after="40" w:line="240" w:lineRule="auto"/>
            </w:pPr>
            <w:r>
              <w:rPr>
                <w:b w:val="0"/>
                <w:i w:val="0"/>
              </w:rPr>
              <w:t>F7.6</w:t>
            </w:r>
          </w:p>
        </w:tc>
        <w:tc>
          <w:tcPr>
            <w:tcW w:w="3120" w:type="dxa"/>
          </w:tcPr>
          <w:p w14:paraId="6894DA70">
            <w:pPr>
              <w:spacing w:after="40" w:line="240" w:lineRule="auto"/>
            </w:pPr>
            <w:r>
              <w:rPr>
                <w:b w:val="0"/>
                <w:i w:val="0"/>
              </w:rPr>
              <w:t>Registre caisse avec filtres et export</w:t>
            </w:r>
          </w:p>
        </w:tc>
        <w:tc>
          <w:tcPr>
            <w:tcW w:w="3120" w:type="dxa"/>
          </w:tcPr>
          <w:p w14:paraId="7C1FCABA">
            <w:pPr>
              <w:spacing w:after="40" w:line="240" w:lineRule="auto"/>
            </w:pPr>
            <w:r>
              <w:rPr>
                <w:b w:val="0"/>
                <w:i w:val="0"/>
              </w:rPr>
              <w:t>Historique opérations</w:t>
            </w:r>
          </w:p>
        </w:tc>
      </w:tr>
      <w:tr w14:paraId="3443D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9C47343">
            <w:pPr>
              <w:spacing w:after="40" w:line="240" w:lineRule="auto"/>
            </w:pPr>
            <w:r>
              <w:rPr>
                <w:b w:val="0"/>
                <w:i w:val="0"/>
              </w:rPr>
              <w:t>F7.7</w:t>
            </w:r>
          </w:p>
        </w:tc>
        <w:tc>
          <w:tcPr>
            <w:tcW w:w="3120" w:type="dxa"/>
          </w:tcPr>
          <w:p w14:paraId="762CD215">
            <w:pPr>
              <w:spacing w:after="40" w:line="240" w:lineRule="auto"/>
            </w:pPr>
            <w:r>
              <w:rPr>
                <w:b w:val="0"/>
                <w:i w:val="0"/>
              </w:rPr>
              <w:t>Détection anomalies / fraude espèces</w:t>
            </w:r>
          </w:p>
        </w:tc>
        <w:tc>
          <w:tcPr>
            <w:tcW w:w="3120" w:type="dxa"/>
          </w:tcPr>
          <w:p w14:paraId="2C078E79">
            <w:pPr>
              <w:spacing w:after="40" w:line="240" w:lineRule="auto"/>
            </w:pPr>
            <w:r>
              <w:rPr>
                <w:b w:val="0"/>
                <w:i w:val="0"/>
              </w:rPr>
              <w:t>Alertes temps réel</w:t>
            </w:r>
          </w:p>
        </w:tc>
      </w:tr>
      <w:tr w14:paraId="004AC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CBACCB1">
            <w:pPr>
              <w:spacing w:after="40" w:line="240" w:lineRule="auto"/>
            </w:pPr>
            <w:r>
              <w:rPr>
                <w:b w:val="0"/>
                <w:i w:val="0"/>
              </w:rPr>
              <w:t>F7.8</w:t>
            </w:r>
          </w:p>
        </w:tc>
        <w:tc>
          <w:tcPr>
            <w:tcW w:w="3120" w:type="dxa"/>
          </w:tcPr>
          <w:p w14:paraId="3D2E98EB">
            <w:pPr>
              <w:spacing w:after="40" w:line="240" w:lineRule="auto"/>
            </w:pPr>
            <w:r>
              <w:rPr>
                <w:b w:val="0"/>
                <w:i w:val="0"/>
              </w:rPr>
              <w:t>Prévision cash 7 jours (DAF)</w:t>
            </w:r>
          </w:p>
        </w:tc>
        <w:tc>
          <w:tcPr>
            <w:tcW w:w="3120" w:type="dxa"/>
          </w:tcPr>
          <w:p w14:paraId="6B715088">
            <w:pPr>
              <w:spacing w:after="40" w:line="240" w:lineRule="auto"/>
            </w:pPr>
            <w:r>
              <w:rPr>
                <w:b w:val="0"/>
                <w:i w:val="0"/>
              </w:rPr>
              <w:t>Projection trésorerie</w:t>
            </w:r>
          </w:p>
        </w:tc>
      </w:tr>
    </w:tbl>
    <w:p w14:paraId="0A2AD087"/>
    <w:p w14:paraId="52274282">
      <w:pPr>
        <w:jc w:val="center"/>
      </w:pPr>
      <w:r>
        <w:t>────────────────────────────────────────────────────────────</w:t>
      </w:r>
    </w:p>
    <w:p w14:paraId="253FE3D6">
      <w:pPr>
        <w:pStyle w:val="4"/>
      </w:pPr>
      <w:r>
        <w:t>6.9 Module 8 — Épargne</w:t>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319BF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1F4E79"/>
          </w:tcPr>
          <w:p w14:paraId="7A591E25">
            <w:pPr>
              <w:spacing w:after="40" w:line="240" w:lineRule="auto"/>
            </w:pPr>
            <w:r>
              <w:rPr>
                <w:b/>
                <w:i w:val="0"/>
                <w:color w:val="FFFFFF"/>
              </w:rPr>
              <w:t>ID</w:t>
            </w:r>
          </w:p>
        </w:tc>
        <w:tc>
          <w:tcPr>
            <w:tcW w:w="3120" w:type="dxa"/>
            <w:shd w:val="clear" w:color="auto" w:fill="1F4E79"/>
          </w:tcPr>
          <w:p w14:paraId="39ACB0B8">
            <w:pPr>
              <w:spacing w:after="40" w:line="240" w:lineRule="auto"/>
            </w:pPr>
            <w:r>
              <w:rPr>
                <w:b/>
                <w:i w:val="0"/>
                <w:color w:val="FFFFFF"/>
              </w:rPr>
              <w:t>Exigence</w:t>
            </w:r>
          </w:p>
        </w:tc>
        <w:tc>
          <w:tcPr>
            <w:tcW w:w="3120" w:type="dxa"/>
            <w:shd w:val="clear" w:color="auto" w:fill="1F4E79"/>
          </w:tcPr>
          <w:p w14:paraId="63F07817">
            <w:pPr>
              <w:spacing w:after="40" w:line="240" w:lineRule="auto"/>
            </w:pPr>
            <w:r>
              <w:rPr>
                <w:b/>
                <w:i w:val="0"/>
                <w:color w:val="FFFFFF"/>
              </w:rPr>
              <w:t>Critère d'acceptation</w:t>
            </w:r>
          </w:p>
        </w:tc>
      </w:tr>
      <w:tr w14:paraId="1EB75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18D137CE">
            <w:pPr>
              <w:spacing w:after="40" w:line="240" w:lineRule="auto"/>
            </w:pPr>
            <w:r>
              <w:rPr>
                <w:b w:val="0"/>
                <w:i w:val="0"/>
              </w:rPr>
              <w:t>F8.1</w:t>
            </w:r>
          </w:p>
        </w:tc>
        <w:tc>
          <w:tcPr>
            <w:tcW w:w="3120" w:type="dxa"/>
          </w:tcPr>
          <w:p w14:paraId="4850BB21">
            <w:pPr>
              <w:spacing w:after="40" w:line="240" w:lineRule="auto"/>
            </w:pPr>
            <w:r>
              <w:rPr>
                <w:b w:val="0"/>
                <w:i w:val="0"/>
              </w:rPr>
              <w:t>Liste comptes épargne avec filtres</w:t>
            </w:r>
          </w:p>
        </w:tc>
        <w:tc>
          <w:tcPr>
            <w:tcW w:w="3120" w:type="dxa"/>
          </w:tcPr>
          <w:p w14:paraId="44FE6E3E">
            <w:pPr>
              <w:spacing w:after="40" w:line="240" w:lineRule="auto"/>
            </w:pPr>
            <w:r>
              <w:rPr>
                <w:b w:val="0"/>
                <w:i w:val="0"/>
              </w:rPr>
              <w:t xml:space="preserve">Page </w:t>
            </w:r>
            <w:r>
              <w:rPr>
                <w:rFonts w:ascii="Consolas" w:hAnsi="Consolas"/>
                <w:color w:val="333333"/>
                <w:sz w:val="18"/>
              </w:rPr>
              <w:t>/epargne</w:t>
            </w:r>
          </w:p>
        </w:tc>
      </w:tr>
      <w:tr w14:paraId="48550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6658BEE6">
            <w:pPr>
              <w:spacing w:after="40" w:line="240" w:lineRule="auto"/>
            </w:pPr>
            <w:r>
              <w:rPr>
                <w:b w:val="0"/>
                <w:i w:val="0"/>
              </w:rPr>
              <w:t>F8.2</w:t>
            </w:r>
          </w:p>
        </w:tc>
        <w:tc>
          <w:tcPr>
            <w:tcW w:w="3120" w:type="dxa"/>
          </w:tcPr>
          <w:p w14:paraId="46A93348">
            <w:pPr>
              <w:spacing w:after="40" w:line="240" w:lineRule="auto"/>
            </w:pPr>
            <w:r>
              <w:rPr>
                <w:b w:val="0"/>
                <w:i w:val="0"/>
              </w:rPr>
              <w:t>Détail compte épargne</w:t>
            </w:r>
          </w:p>
        </w:tc>
        <w:tc>
          <w:tcPr>
            <w:tcW w:w="3120" w:type="dxa"/>
          </w:tcPr>
          <w:p w14:paraId="66734C86">
            <w:pPr>
              <w:spacing w:after="40" w:line="240" w:lineRule="auto"/>
            </w:pPr>
            <w:r>
              <w:rPr>
                <w:b w:val="0"/>
                <w:i w:val="0"/>
              </w:rPr>
              <w:t xml:space="preserve">Page </w:t>
            </w:r>
            <w:r>
              <w:rPr>
                <w:rFonts w:ascii="Consolas" w:hAnsi="Consolas"/>
                <w:color w:val="333333"/>
                <w:sz w:val="18"/>
              </w:rPr>
              <w:t>/epargne/[id]</w:t>
            </w:r>
          </w:p>
        </w:tc>
      </w:tr>
      <w:tr w14:paraId="5777A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1F1AE8CA">
            <w:pPr>
              <w:spacing w:after="40" w:line="240" w:lineRule="auto"/>
            </w:pPr>
            <w:r>
              <w:rPr>
                <w:b w:val="0"/>
                <w:i w:val="0"/>
              </w:rPr>
              <w:t>F8.3</w:t>
            </w:r>
          </w:p>
        </w:tc>
        <w:tc>
          <w:tcPr>
            <w:tcW w:w="3120" w:type="dxa"/>
          </w:tcPr>
          <w:p w14:paraId="79AD3099">
            <w:pPr>
              <w:spacing w:after="40" w:line="240" w:lineRule="auto"/>
            </w:pPr>
            <w:r>
              <w:rPr>
                <w:b w:val="0"/>
                <w:i w:val="0"/>
              </w:rPr>
              <w:t>Catalogue produits épargne</w:t>
            </w:r>
          </w:p>
        </w:tc>
        <w:tc>
          <w:tcPr>
            <w:tcW w:w="3120" w:type="dxa"/>
          </w:tcPr>
          <w:p w14:paraId="4CAF9FCC">
            <w:pPr>
              <w:spacing w:after="40" w:line="240" w:lineRule="auto"/>
            </w:pPr>
            <w:r>
              <w:rPr>
                <w:b w:val="0"/>
                <w:i w:val="0"/>
              </w:rPr>
              <w:t>Configuration produits</w:t>
            </w:r>
          </w:p>
        </w:tc>
      </w:tr>
      <w:tr w14:paraId="29143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24633A19">
            <w:pPr>
              <w:spacing w:after="40" w:line="240" w:lineRule="auto"/>
            </w:pPr>
            <w:r>
              <w:rPr>
                <w:b w:val="0"/>
                <w:i w:val="0"/>
              </w:rPr>
              <w:t>F8.4</w:t>
            </w:r>
          </w:p>
        </w:tc>
        <w:tc>
          <w:tcPr>
            <w:tcW w:w="3120" w:type="dxa"/>
          </w:tcPr>
          <w:p w14:paraId="3D46856E">
            <w:pPr>
              <w:spacing w:after="40" w:line="240" w:lineRule="auto"/>
            </w:pPr>
            <w:r>
              <w:rPr>
                <w:b w:val="0"/>
                <w:i w:val="0"/>
              </w:rPr>
              <w:t>Vue DG épargne consolidée réseau</w:t>
            </w:r>
          </w:p>
        </w:tc>
        <w:tc>
          <w:tcPr>
            <w:tcW w:w="3120" w:type="dxa"/>
          </w:tcPr>
          <w:p w14:paraId="645C51AE">
            <w:pPr>
              <w:spacing w:after="40" w:line="240" w:lineRule="auto"/>
            </w:pPr>
            <w:r>
              <w:rPr>
                <w:b w:val="0"/>
                <w:i w:val="0"/>
              </w:rPr>
              <w:t>Encours et statistiques</w:t>
            </w:r>
          </w:p>
        </w:tc>
      </w:tr>
      <w:tr w14:paraId="03752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299000F">
            <w:pPr>
              <w:spacing w:after="40" w:line="240" w:lineRule="auto"/>
            </w:pPr>
            <w:r>
              <w:rPr>
                <w:b w:val="0"/>
                <w:i w:val="0"/>
              </w:rPr>
              <w:t>F8.5</w:t>
            </w:r>
          </w:p>
        </w:tc>
        <w:tc>
          <w:tcPr>
            <w:tcW w:w="3120" w:type="dxa"/>
          </w:tcPr>
          <w:p w14:paraId="409EC488">
            <w:pPr>
              <w:spacing w:after="40" w:line="240" w:lineRule="auto"/>
            </w:pPr>
            <w:r>
              <w:rPr>
                <w:b w:val="0"/>
                <w:i w:val="0"/>
              </w:rPr>
              <w:t>Détection comptes dormants IA</w:t>
            </w:r>
          </w:p>
        </w:tc>
        <w:tc>
          <w:tcPr>
            <w:tcW w:w="3120" w:type="dxa"/>
          </w:tcPr>
          <w:p w14:paraId="79A8C1FB">
            <w:pPr>
              <w:spacing w:after="40" w:line="240" w:lineRule="auto"/>
            </w:pPr>
            <w:r>
              <w:rPr>
                <w:b w:val="0"/>
                <w:i w:val="0"/>
              </w:rPr>
              <w:t>Alertes inactivité</w:t>
            </w:r>
          </w:p>
        </w:tc>
      </w:tr>
      <w:tr w14:paraId="7A902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3B948DCA">
            <w:pPr>
              <w:spacing w:after="40" w:line="240" w:lineRule="auto"/>
            </w:pPr>
            <w:r>
              <w:rPr>
                <w:b w:val="0"/>
                <w:i w:val="0"/>
              </w:rPr>
              <w:t>F8.6</w:t>
            </w:r>
          </w:p>
        </w:tc>
        <w:tc>
          <w:tcPr>
            <w:tcW w:w="3120" w:type="dxa"/>
          </w:tcPr>
          <w:p w14:paraId="61ACFE1E">
            <w:pPr>
              <w:spacing w:after="40" w:line="240" w:lineRule="auto"/>
            </w:pPr>
            <w:r>
              <w:rPr>
                <w:b w:val="0"/>
                <w:i w:val="0"/>
              </w:rPr>
              <w:t>Recommandation produits épargne IA</w:t>
            </w:r>
          </w:p>
        </w:tc>
        <w:tc>
          <w:tcPr>
            <w:tcW w:w="3120" w:type="dxa"/>
          </w:tcPr>
          <w:p w14:paraId="5B5F43F5">
            <w:pPr>
              <w:spacing w:after="40" w:line="240" w:lineRule="auto"/>
            </w:pPr>
            <w:r>
              <w:rPr>
                <w:b w:val="0"/>
                <w:i w:val="0"/>
              </w:rPr>
              <w:t>Up-sell selon profil</w:t>
            </w:r>
          </w:p>
        </w:tc>
      </w:tr>
    </w:tbl>
    <w:p w14:paraId="66663888"/>
    <w:p w14:paraId="6D5132B3">
      <w:pPr>
        <w:jc w:val="center"/>
      </w:pPr>
      <w:r>
        <w:t>────────────────────────────────────────────────────────────</w:t>
      </w:r>
    </w:p>
    <w:p w14:paraId="3E38A2F7">
      <w:pPr>
        <w:pStyle w:val="4"/>
      </w:pPr>
      <w:r>
        <w:t>6.10 Module 9 — Finance &amp; Comptabilité</w:t>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39809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1F4E79"/>
          </w:tcPr>
          <w:p w14:paraId="02A13D7D">
            <w:pPr>
              <w:spacing w:after="40" w:line="240" w:lineRule="auto"/>
            </w:pPr>
            <w:r>
              <w:rPr>
                <w:b/>
                <w:i w:val="0"/>
                <w:color w:val="FFFFFF"/>
              </w:rPr>
              <w:t>ID</w:t>
            </w:r>
          </w:p>
        </w:tc>
        <w:tc>
          <w:tcPr>
            <w:tcW w:w="3120" w:type="dxa"/>
            <w:shd w:val="clear" w:color="auto" w:fill="1F4E79"/>
          </w:tcPr>
          <w:p w14:paraId="71915A07">
            <w:pPr>
              <w:spacing w:after="40" w:line="240" w:lineRule="auto"/>
            </w:pPr>
            <w:r>
              <w:rPr>
                <w:b/>
                <w:i w:val="0"/>
                <w:color w:val="FFFFFF"/>
              </w:rPr>
              <w:t>Exigence</w:t>
            </w:r>
          </w:p>
        </w:tc>
        <w:tc>
          <w:tcPr>
            <w:tcW w:w="3120" w:type="dxa"/>
            <w:shd w:val="clear" w:color="auto" w:fill="1F4E79"/>
          </w:tcPr>
          <w:p w14:paraId="6E391E6C">
            <w:pPr>
              <w:spacing w:after="40" w:line="240" w:lineRule="auto"/>
            </w:pPr>
            <w:r>
              <w:rPr>
                <w:b/>
                <w:i w:val="0"/>
                <w:color w:val="FFFFFF"/>
              </w:rPr>
              <w:t>Critère d'acceptation</w:t>
            </w:r>
          </w:p>
        </w:tc>
      </w:tr>
      <w:tr w14:paraId="0D2CB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31CAE3F9">
            <w:pPr>
              <w:spacing w:after="40" w:line="240" w:lineRule="auto"/>
            </w:pPr>
            <w:r>
              <w:rPr>
                <w:b w:val="0"/>
                <w:i w:val="0"/>
              </w:rPr>
              <w:t>F9.1</w:t>
            </w:r>
          </w:p>
        </w:tc>
        <w:tc>
          <w:tcPr>
            <w:tcW w:w="3120" w:type="dxa"/>
          </w:tcPr>
          <w:p w14:paraId="618A84AF">
            <w:pPr>
              <w:spacing w:after="40" w:line="240" w:lineRule="auto"/>
            </w:pPr>
            <w:r>
              <w:rPr>
                <w:b w:val="0"/>
                <w:i w:val="0"/>
              </w:rPr>
              <w:t>Tableau de bord DAF complet</w:t>
            </w:r>
          </w:p>
        </w:tc>
        <w:tc>
          <w:tcPr>
            <w:tcW w:w="3120" w:type="dxa"/>
          </w:tcPr>
          <w:p w14:paraId="6696181C">
            <w:pPr>
              <w:spacing w:after="40" w:line="240" w:lineRule="auto"/>
            </w:pPr>
            <w:r>
              <w:rPr>
                <w:b w:val="0"/>
                <w:i w:val="0"/>
              </w:rPr>
              <w:t xml:space="preserve">Page </w:t>
            </w:r>
            <w:r>
              <w:rPr>
                <w:rFonts w:ascii="Consolas" w:hAnsi="Consolas"/>
                <w:color w:val="333333"/>
                <w:sz w:val="18"/>
              </w:rPr>
              <w:t>/finance</w:t>
            </w:r>
          </w:p>
        </w:tc>
      </w:tr>
      <w:tr w14:paraId="0C033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5F9E6D1A">
            <w:pPr>
              <w:spacing w:after="40" w:line="240" w:lineRule="auto"/>
            </w:pPr>
            <w:r>
              <w:rPr>
                <w:b w:val="0"/>
                <w:i w:val="0"/>
              </w:rPr>
              <w:t>F9.2</w:t>
            </w:r>
          </w:p>
        </w:tc>
        <w:tc>
          <w:tcPr>
            <w:tcW w:w="3120" w:type="dxa"/>
          </w:tcPr>
          <w:p w14:paraId="277A03F7">
            <w:pPr>
              <w:spacing w:after="40" w:line="240" w:lineRule="auto"/>
            </w:pPr>
            <w:r>
              <w:rPr>
                <w:b w:val="0"/>
                <w:i w:val="0"/>
              </w:rPr>
              <w:t>Comptabilité SYSCOHADA (plan comptable intégré)</w:t>
            </w:r>
          </w:p>
        </w:tc>
        <w:tc>
          <w:tcPr>
            <w:tcW w:w="3120" w:type="dxa"/>
          </w:tcPr>
          <w:p w14:paraId="6BA9C3C3">
            <w:pPr>
              <w:spacing w:after="40" w:line="240" w:lineRule="auto"/>
            </w:pPr>
            <w:r>
              <w:rPr>
                <w:b w:val="0"/>
                <w:i w:val="0"/>
              </w:rPr>
              <w:t xml:space="preserve">Page </w:t>
            </w:r>
            <w:r>
              <w:rPr>
                <w:rFonts w:ascii="Consolas" w:hAnsi="Consolas"/>
                <w:color w:val="333333"/>
                <w:sz w:val="18"/>
              </w:rPr>
              <w:t>/comptabilite</w:t>
            </w:r>
          </w:p>
        </w:tc>
      </w:tr>
      <w:tr w14:paraId="5F0EC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5D6C0F29">
            <w:pPr>
              <w:spacing w:after="40" w:line="240" w:lineRule="auto"/>
            </w:pPr>
            <w:r>
              <w:rPr>
                <w:b w:val="0"/>
                <w:i w:val="0"/>
              </w:rPr>
              <w:t>F9.3</w:t>
            </w:r>
          </w:p>
        </w:tc>
        <w:tc>
          <w:tcPr>
            <w:tcW w:w="3120" w:type="dxa"/>
          </w:tcPr>
          <w:p w14:paraId="65D56A0C">
            <w:pPr>
              <w:spacing w:after="40" w:line="240" w:lineRule="auto"/>
            </w:pPr>
            <w:r>
              <w:rPr>
                <w:b w:val="0"/>
                <w:i w:val="0"/>
              </w:rPr>
              <w:t>Journal comptable et écritures auto depuis factures</w:t>
            </w:r>
          </w:p>
        </w:tc>
        <w:tc>
          <w:tcPr>
            <w:tcW w:w="3120" w:type="dxa"/>
          </w:tcPr>
          <w:p w14:paraId="63C26355">
            <w:pPr>
              <w:spacing w:after="40" w:line="240" w:lineRule="auto"/>
            </w:pPr>
            <w:r>
              <w:rPr>
                <w:b w:val="0"/>
                <w:i w:val="0"/>
              </w:rPr>
              <w:t>Génération automatique</w:t>
            </w:r>
          </w:p>
        </w:tc>
      </w:tr>
      <w:tr w14:paraId="7AA30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1D5B1503">
            <w:pPr>
              <w:spacing w:after="40" w:line="240" w:lineRule="auto"/>
            </w:pPr>
            <w:r>
              <w:rPr>
                <w:b w:val="0"/>
                <w:i w:val="0"/>
              </w:rPr>
              <w:t>F9.4</w:t>
            </w:r>
          </w:p>
        </w:tc>
        <w:tc>
          <w:tcPr>
            <w:tcW w:w="3120" w:type="dxa"/>
          </w:tcPr>
          <w:p w14:paraId="01DF2EDE">
            <w:pPr>
              <w:spacing w:after="40" w:line="240" w:lineRule="auto"/>
            </w:pPr>
            <w:r>
              <w:rPr>
                <w:b w:val="0"/>
                <w:i w:val="0"/>
              </w:rPr>
              <w:t>Rapprochements bancaires et MoMo</w:t>
            </w:r>
          </w:p>
        </w:tc>
        <w:tc>
          <w:tcPr>
            <w:tcW w:w="3120" w:type="dxa"/>
          </w:tcPr>
          <w:p w14:paraId="3B7DEAA0">
            <w:pPr>
              <w:spacing w:after="40" w:line="240" w:lineRule="auto"/>
            </w:pPr>
            <w:r>
              <w:rPr>
                <w:b w:val="0"/>
                <w:i w:val="0"/>
              </w:rPr>
              <w:t>Workflow rapprochement</w:t>
            </w:r>
          </w:p>
        </w:tc>
      </w:tr>
      <w:tr w14:paraId="0C3D7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166B4D6">
            <w:pPr>
              <w:spacing w:after="40" w:line="240" w:lineRule="auto"/>
            </w:pPr>
            <w:r>
              <w:rPr>
                <w:b w:val="0"/>
                <w:i w:val="0"/>
              </w:rPr>
              <w:t>F9.5</w:t>
            </w:r>
          </w:p>
        </w:tc>
        <w:tc>
          <w:tcPr>
            <w:tcW w:w="3120" w:type="dxa"/>
          </w:tcPr>
          <w:p w14:paraId="7EB6591D">
            <w:pPr>
              <w:spacing w:after="40" w:line="240" w:lineRule="auto"/>
            </w:pPr>
            <w:r>
              <w:rPr>
                <w:b w:val="0"/>
                <w:i w:val="0"/>
              </w:rPr>
              <w:t>Provisions BCEAO automatiques</w:t>
            </w:r>
          </w:p>
        </w:tc>
        <w:tc>
          <w:tcPr>
            <w:tcW w:w="3120" w:type="dxa"/>
          </w:tcPr>
          <w:p w14:paraId="445423C1">
            <w:pPr>
              <w:spacing w:after="40" w:line="240" w:lineRule="auto"/>
            </w:pPr>
            <w:r>
              <w:rPr>
                <w:b w:val="0"/>
                <w:i w:val="0"/>
              </w:rPr>
              <w:t>Calcul temps réel</w:t>
            </w:r>
          </w:p>
        </w:tc>
      </w:tr>
      <w:tr w14:paraId="548D6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787B9DA7">
            <w:pPr>
              <w:spacing w:after="40" w:line="240" w:lineRule="auto"/>
            </w:pPr>
            <w:r>
              <w:rPr>
                <w:b w:val="0"/>
                <w:i w:val="0"/>
              </w:rPr>
              <w:t>F9.6</w:t>
            </w:r>
          </w:p>
        </w:tc>
        <w:tc>
          <w:tcPr>
            <w:tcW w:w="3120" w:type="dxa"/>
          </w:tcPr>
          <w:p w14:paraId="14AAB051">
            <w:pPr>
              <w:spacing w:after="40" w:line="240" w:lineRule="auto"/>
            </w:pPr>
            <w:r>
              <w:rPr>
                <w:b w:val="0"/>
                <w:i w:val="0"/>
              </w:rPr>
              <w:t>Trésorerie consolidée multi-agences</w:t>
            </w:r>
          </w:p>
        </w:tc>
        <w:tc>
          <w:tcPr>
            <w:tcW w:w="3120" w:type="dxa"/>
          </w:tcPr>
          <w:p w14:paraId="0B1DF938">
            <w:pPr>
              <w:spacing w:after="40" w:line="240" w:lineRule="auto"/>
            </w:pPr>
            <w:r>
              <w:rPr>
                <w:b w:val="0"/>
                <w:i w:val="0"/>
              </w:rPr>
              <w:t>Vue 7+ agences</w:t>
            </w:r>
          </w:p>
        </w:tc>
      </w:tr>
      <w:tr w14:paraId="77095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22EB11A8">
            <w:pPr>
              <w:spacing w:after="40" w:line="240" w:lineRule="auto"/>
            </w:pPr>
            <w:r>
              <w:rPr>
                <w:b w:val="0"/>
                <w:i w:val="0"/>
              </w:rPr>
              <w:t>F9.7</w:t>
            </w:r>
          </w:p>
        </w:tc>
        <w:tc>
          <w:tcPr>
            <w:tcW w:w="3120" w:type="dxa"/>
          </w:tcPr>
          <w:p w14:paraId="3D7AFE96">
            <w:pPr>
              <w:spacing w:after="40" w:line="240" w:lineRule="auto"/>
            </w:pPr>
            <w:r>
              <w:rPr>
                <w:b w:val="0"/>
                <w:i w:val="0"/>
              </w:rPr>
              <w:t>Expected Loss (EL) portefeuille</w:t>
            </w:r>
          </w:p>
        </w:tc>
        <w:tc>
          <w:tcPr>
            <w:tcW w:w="3120" w:type="dxa"/>
          </w:tcPr>
          <w:p w14:paraId="511BA178">
            <w:pPr>
              <w:spacing w:after="40" w:line="240" w:lineRule="auto"/>
            </w:pPr>
            <w:r>
              <w:rPr>
                <w:b w:val="0"/>
                <w:i w:val="0"/>
              </w:rPr>
              <w:t>Indicateur risque financier</w:t>
            </w:r>
          </w:p>
        </w:tc>
      </w:tr>
      <w:tr w14:paraId="3F53D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70E2F814">
            <w:pPr>
              <w:spacing w:after="40" w:line="240" w:lineRule="auto"/>
            </w:pPr>
            <w:r>
              <w:rPr>
                <w:b w:val="0"/>
                <w:i w:val="0"/>
              </w:rPr>
              <w:t>F9.8</w:t>
            </w:r>
          </w:p>
        </w:tc>
        <w:tc>
          <w:tcPr>
            <w:tcW w:w="3120" w:type="dxa"/>
          </w:tcPr>
          <w:p w14:paraId="1AD21EA6">
            <w:pPr>
              <w:spacing w:after="40" w:line="240" w:lineRule="auto"/>
            </w:pPr>
            <w:r>
              <w:rPr>
                <w:b w:val="0"/>
                <w:i w:val="0"/>
              </w:rPr>
              <w:t>DAF Copilot IA</w:t>
            </w:r>
          </w:p>
        </w:tc>
        <w:tc>
          <w:tcPr>
            <w:tcW w:w="3120" w:type="dxa"/>
          </w:tcPr>
          <w:p w14:paraId="50AE0454">
            <w:pPr>
              <w:spacing w:after="40" w:line="240" w:lineRule="auto"/>
            </w:pPr>
            <w:r>
              <w:rPr>
                <w:b w:val="0"/>
                <w:i w:val="0"/>
              </w:rPr>
              <w:t>Synthèse, alertes cash, prévisions 30/60/90j</w:t>
            </w:r>
          </w:p>
        </w:tc>
      </w:tr>
      <w:tr w14:paraId="71560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3E01AD22">
            <w:pPr>
              <w:spacing w:after="40" w:line="240" w:lineRule="auto"/>
            </w:pPr>
            <w:r>
              <w:rPr>
                <w:b w:val="0"/>
                <w:i w:val="0"/>
              </w:rPr>
              <w:t>F9.9</w:t>
            </w:r>
          </w:p>
        </w:tc>
        <w:tc>
          <w:tcPr>
            <w:tcW w:w="3120" w:type="dxa"/>
          </w:tcPr>
          <w:p w14:paraId="147CF4CF">
            <w:pPr>
              <w:spacing w:after="40" w:line="240" w:lineRule="auto"/>
            </w:pPr>
            <w:r>
              <w:rPr>
                <w:b w:val="0"/>
                <w:i w:val="0"/>
              </w:rPr>
              <w:t>Budget &amp; contrôle de gestion</w:t>
            </w:r>
          </w:p>
        </w:tc>
        <w:tc>
          <w:tcPr>
            <w:tcW w:w="3120" w:type="dxa"/>
          </w:tcPr>
          <w:p w14:paraId="20F767E1">
            <w:pPr>
              <w:spacing w:after="40" w:line="240" w:lineRule="auto"/>
            </w:pPr>
            <w:r>
              <w:rPr>
                <w:b w:val="0"/>
                <w:i w:val="0"/>
              </w:rPr>
              <w:t>Écarts signalés par IA</w:t>
            </w:r>
          </w:p>
        </w:tc>
      </w:tr>
    </w:tbl>
    <w:p w14:paraId="741A31F4"/>
    <w:p w14:paraId="23CBE6E0">
      <w:pPr>
        <w:jc w:val="center"/>
      </w:pPr>
      <w:r>
        <w:t>────────────────────────────────────────────────────────────</w:t>
      </w:r>
    </w:p>
    <w:p w14:paraId="728742AA">
      <w:pPr>
        <w:pStyle w:val="4"/>
      </w:pPr>
      <w:r>
        <w:t>6.11 Module 10 — Conformité &amp; Audit</w:t>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7D0D4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1F4E79"/>
          </w:tcPr>
          <w:p w14:paraId="1EFF3B6B">
            <w:pPr>
              <w:spacing w:after="40" w:line="240" w:lineRule="auto"/>
            </w:pPr>
            <w:r>
              <w:rPr>
                <w:b/>
                <w:i w:val="0"/>
                <w:color w:val="FFFFFF"/>
              </w:rPr>
              <w:t>ID</w:t>
            </w:r>
          </w:p>
        </w:tc>
        <w:tc>
          <w:tcPr>
            <w:tcW w:w="3120" w:type="dxa"/>
            <w:shd w:val="clear" w:color="auto" w:fill="1F4E79"/>
          </w:tcPr>
          <w:p w14:paraId="21A892CC">
            <w:pPr>
              <w:spacing w:after="40" w:line="240" w:lineRule="auto"/>
            </w:pPr>
            <w:r>
              <w:rPr>
                <w:b/>
                <w:i w:val="0"/>
                <w:color w:val="FFFFFF"/>
              </w:rPr>
              <w:t>Exigence</w:t>
            </w:r>
          </w:p>
        </w:tc>
        <w:tc>
          <w:tcPr>
            <w:tcW w:w="3120" w:type="dxa"/>
            <w:shd w:val="clear" w:color="auto" w:fill="1F4E79"/>
          </w:tcPr>
          <w:p w14:paraId="23248A6E">
            <w:pPr>
              <w:spacing w:after="40" w:line="240" w:lineRule="auto"/>
            </w:pPr>
            <w:r>
              <w:rPr>
                <w:b/>
                <w:i w:val="0"/>
                <w:color w:val="FFFFFF"/>
              </w:rPr>
              <w:t>Critère d'acceptation</w:t>
            </w:r>
          </w:p>
        </w:tc>
      </w:tr>
      <w:tr w14:paraId="36BF0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750FBF50">
            <w:pPr>
              <w:spacing w:after="40" w:line="240" w:lineRule="auto"/>
            </w:pPr>
            <w:r>
              <w:rPr>
                <w:b w:val="0"/>
                <w:i w:val="0"/>
              </w:rPr>
              <w:t>F10.1</w:t>
            </w:r>
          </w:p>
        </w:tc>
        <w:tc>
          <w:tcPr>
            <w:tcW w:w="3120" w:type="dxa"/>
          </w:tcPr>
          <w:p w14:paraId="39A32A9C">
            <w:pPr>
              <w:spacing w:after="40" w:line="240" w:lineRule="auto"/>
            </w:pPr>
            <w:r>
              <w:rPr>
                <w:b w:val="0"/>
                <w:i w:val="0"/>
              </w:rPr>
              <w:t>Ratios réglementaires BCEAO/UEMOA</w:t>
            </w:r>
          </w:p>
        </w:tc>
        <w:tc>
          <w:tcPr>
            <w:tcW w:w="3120" w:type="dxa"/>
          </w:tcPr>
          <w:p w14:paraId="61529CE0">
            <w:pPr>
              <w:spacing w:after="40" w:line="240" w:lineRule="auto"/>
            </w:pPr>
            <w:r>
              <w:rPr>
                <w:b w:val="0"/>
                <w:i w:val="0"/>
              </w:rPr>
              <w:t xml:space="preserve">Page </w:t>
            </w:r>
            <w:r>
              <w:rPr>
                <w:rFonts w:ascii="Consolas" w:hAnsi="Consolas"/>
                <w:color w:val="333333"/>
                <w:sz w:val="18"/>
              </w:rPr>
              <w:t>/conformite</w:t>
            </w:r>
          </w:p>
        </w:tc>
      </w:tr>
      <w:tr w14:paraId="1DDBB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17EF947B">
            <w:pPr>
              <w:spacing w:after="40" w:line="240" w:lineRule="auto"/>
            </w:pPr>
            <w:r>
              <w:rPr>
                <w:b w:val="0"/>
                <w:i w:val="0"/>
              </w:rPr>
              <w:t>F10.2</w:t>
            </w:r>
          </w:p>
        </w:tc>
        <w:tc>
          <w:tcPr>
            <w:tcW w:w="3120" w:type="dxa"/>
          </w:tcPr>
          <w:p w14:paraId="6470E724">
            <w:pPr>
              <w:spacing w:after="40" w:line="240" w:lineRule="auto"/>
            </w:pPr>
            <w:r>
              <w:rPr>
                <w:b w:val="0"/>
                <w:i w:val="0"/>
              </w:rPr>
              <w:t>Score conformité global 0–100</w:t>
            </w:r>
          </w:p>
        </w:tc>
        <w:tc>
          <w:tcPr>
            <w:tcW w:w="3120" w:type="dxa"/>
          </w:tcPr>
          <w:p w14:paraId="1B9756DF">
            <w:pPr>
              <w:spacing w:after="40" w:line="240" w:lineRule="auto"/>
            </w:pPr>
            <w:r>
              <w:rPr>
                <w:b w:val="0"/>
                <w:i w:val="0"/>
              </w:rPr>
              <w:t>Calcul automatique</w:t>
            </w:r>
          </w:p>
        </w:tc>
      </w:tr>
      <w:tr w14:paraId="761F7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31BF1EDC">
            <w:pPr>
              <w:spacing w:after="40" w:line="240" w:lineRule="auto"/>
            </w:pPr>
            <w:r>
              <w:rPr>
                <w:b w:val="0"/>
                <w:i w:val="0"/>
              </w:rPr>
              <w:t>F10.3</w:t>
            </w:r>
          </w:p>
        </w:tc>
        <w:tc>
          <w:tcPr>
            <w:tcW w:w="3120" w:type="dxa"/>
          </w:tcPr>
          <w:p w14:paraId="5BD8CCF1">
            <w:pPr>
              <w:spacing w:after="40" w:line="240" w:lineRule="auto"/>
            </w:pPr>
            <w:r>
              <w:rPr>
                <w:b w:val="0"/>
                <w:i w:val="0"/>
              </w:rPr>
              <w:t>Rapport BCEAO export PDF/HTML</w:t>
            </w:r>
          </w:p>
        </w:tc>
        <w:tc>
          <w:tcPr>
            <w:tcW w:w="3120" w:type="dxa"/>
          </w:tcPr>
          <w:p w14:paraId="263660E2">
            <w:pPr>
              <w:spacing w:after="40" w:line="240" w:lineRule="auto"/>
            </w:pPr>
            <w:r>
              <w:rPr>
                <w:b w:val="0"/>
                <w:i w:val="0"/>
              </w:rPr>
              <w:t>Génération automatique</w:t>
            </w:r>
          </w:p>
        </w:tc>
      </w:tr>
      <w:tr w14:paraId="43BF4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F035E91">
            <w:pPr>
              <w:spacing w:after="40" w:line="240" w:lineRule="auto"/>
            </w:pPr>
            <w:r>
              <w:rPr>
                <w:b w:val="0"/>
                <w:i w:val="0"/>
              </w:rPr>
              <w:t>F10.4</w:t>
            </w:r>
          </w:p>
        </w:tc>
        <w:tc>
          <w:tcPr>
            <w:tcW w:w="3120" w:type="dxa"/>
          </w:tcPr>
          <w:p w14:paraId="7F4E81E2">
            <w:pPr>
              <w:spacing w:after="40" w:line="240" w:lineRule="auto"/>
            </w:pPr>
            <w:r>
              <w:rPr>
                <w:b w:val="0"/>
                <w:i w:val="0"/>
              </w:rPr>
              <w:t>Audit agences</w:t>
            </w:r>
          </w:p>
        </w:tc>
        <w:tc>
          <w:tcPr>
            <w:tcW w:w="3120" w:type="dxa"/>
          </w:tcPr>
          <w:p w14:paraId="19575952">
            <w:pPr>
              <w:spacing w:after="40" w:line="240" w:lineRule="auto"/>
            </w:pPr>
            <w:r>
              <w:rPr>
                <w:rFonts w:ascii="Consolas" w:hAnsi="Consolas"/>
                <w:color w:val="333333"/>
                <w:sz w:val="18"/>
              </w:rPr>
              <w:t>/audit/agences</w:t>
            </w:r>
          </w:p>
        </w:tc>
      </w:tr>
      <w:tr w14:paraId="24B76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37603E11">
            <w:pPr>
              <w:spacing w:after="40" w:line="240" w:lineRule="auto"/>
            </w:pPr>
            <w:r>
              <w:rPr>
                <w:b w:val="0"/>
                <w:i w:val="0"/>
              </w:rPr>
              <w:t>F10.5</w:t>
            </w:r>
          </w:p>
        </w:tc>
        <w:tc>
          <w:tcPr>
            <w:tcW w:w="3120" w:type="dxa"/>
          </w:tcPr>
          <w:p w14:paraId="1B9A6972">
            <w:pPr>
              <w:spacing w:after="40" w:line="240" w:lineRule="auto"/>
            </w:pPr>
            <w:r>
              <w:rPr>
                <w:b w:val="0"/>
                <w:i w:val="0"/>
              </w:rPr>
              <w:t>Audit caisse</w:t>
            </w:r>
          </w:p>
        </w:tc>
        <w:tc>
          <w:tcPr>
            <w:tcW w:w="3120" w:type="dxa"/>
          </w:tcPr>
          <w:p w14:paraId="79EF7AA8">
            <w:pPr>
              <w:spacing w:after="40" w:line="240" w:lineRule="auto"/>
            </w:pPr>
            <w:r>
              <w:rPr>
                <w:rFonts w:ascii="Consolas" w:hAnsi="Consolas"/>
                <w:color w:val="333333"/>
                <w:sz w:val="18"/>
              </w:rPr>
              <w:t>/audit/caisse</w:t>
            </w:r>
          </w:p>
        </w:tc>
      </w:tr>
      <w:tr w14:paraId="68EEE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6D571C4">
            <w:pPr>
              <w:spacing w:after="40" w:line="240" w:lineRule="auto"/>
            </w:pPr>
            <w:r>
              <w:rPr>
                <w:b w:val="0"/>
                <w:i w:val="0"/>
              </w:rPr>
              <w:t>F10.6</w:t>
            </w:r>
          </w:p>
        </w:tc>
        <w:tc>
          <w:tcPr>
            <w:tcW w:w="3120" w:type="dxa"/>
          </w:tcPr>
          <w:p w14:paraId="70536AB3">
            <w:pPr>
              <w:spacing w:after="40" w:line="240" w:lineRule="auto"/>
            </w:pPr>
            <w:r>
              <w:rPr>
                <w:b w:val="0"/>
                <w:i w:val="0"/>
              </w:rPr>
              <w:t>Audit crédit</w:t>
            </w:r>
          </w:p>
        </w:tc>
        <w:tc>
          <w:tcPr>
            <w:tcW w:w="3120" w:type="dxa"/>
          </w:tcPr>
          <w:p w14:paraId="165C1B28">
            <w:pPr>
              <w:spacing w:after="40" w:line="240" w:lineRule="auto"/>
            </w:pPr>
            <w:r>
              <w:rPr>
                <w:rFonts w:ascii="Consolas" w:hAnsi="Consolas"/>
                <w:color w:val="333333"/>
                <w:sz w:val="18"/>
              </w:rPr>
              <w:t>/audit/credit</w:t>
            </w:r>
          </w:p>
        </w:tc>
      </w:tr>
      <w:tr w14:paraId="11C8D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1332BDF1">
            <w:pPr>
              <w:spacing w:after="40" w:line="240" w:lineRule="auto"/>
            </w:pPr>
            <w:r>
              <w:rPr>
                <w:b w:val="0"/>
                <w:i w:val="0"/>
              </w:rPr>
              <w:t>F10.7</w:t>
            </w:r>
          </w:p>
        </w:tc>
        <w:tc>
          <w:tcPr>
            <w:tcW w:w="3120" w:type="dxa"/>
          </w:tcPr>
          <w:p w14:paraId="2A9DEFAD">
            <w:pPr>
              <w:spacing w:after="40" w:line="240" w:lineRule="auto"/>
            </w:pPr>
            <w:r>
              <w:rPr>
                <w:b w:val="0"/>
                <w:i w:val="0"/>
              </w:rPr>
              <w:t>Conformité BCEAO dédiée</w:t>
            </w:r>
          </w:p>
        </w:tc>
        <w:tc>
          <w:tcPr>
            <w:tcW w:w="3120" w:type="dxa"/>
          </w:tcPr>
          <w:p w14:paraId="3B1B7619">
            <w:pPr>
              <w:spacing w:after="40" w:line="240" w:lineRule="auto"/>
            </w:pPr>
            <w:r>
              <w:rPr>
                <w:rFonts w:ascii="Consolas" w:hAnsi="Consolas"/>
                <w:color w:val="333333"/>
                <w:sz w:val="18"/>
              </w:rPr>
              <w:t>/audit/bceao</w:t>
            </w:r>
          </w:p>
        </w:tc>
      </w:tr>
      <w:tr w14:paraId="2E366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52276439">
            <w:pPr>
              <w:spacing w:after="40" w:line="240" w:lineRule="auto"/>
            </w:pPr>
            <w:r>
              <w:rPr>
                <w:b w:val="0"/>
                <w:i w:val="0"/>
              </w:rPr>
              <w:t>F10.8</w:t>
            </w:r>
          </w:p>
        </w:tc>
        <w:tc>
          <w:tcPr>
            <w:tcW w:w="3120" w:type="dxa"/>
          </w:tcPr>
          <w:p w14:paraId="79D0B10D">
            <w:pPr>
              <w:spacing w:after="40" w:line="240" w:lineRule="auto"/>
            </w:pPr>
            <w:r>
              <w:rPr>
                <w:b w:val="0"/>
                <w:i w:val="0"/>
              </w:rPr>
              <w:t>Traçabilité complète (logs utilisateurs)</w:t>
            </w:r>
          </w:p>
        </w:tc>
        <w:tc>
          <w:tcPr>
            <w:tcW w:w="3120" w:type="dxa"/>
          </w:tcPr>
          <w:p w14:paraId="1364ED91">
            <w:pPr>
              <w:spacing w:after="40" w:line="240" w:lineRule="auto"/>
            </w:pPr>
            <w:r>
              <w:rPr>
                <w:rFonts w:ascii="Consolas" w:hAnsi="Consolas"/>
                <w:color w:val="333333"/>
                <w:sz w:val="18"/>
              </w:rPr>
              <w:t>/audit/tracabilite</w:t>
            </w:r>
          </w:p>
        </w:tc>
      </w:tr>
      <w:tr w14:paraId="401C7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733FA2D1">
            <w:pPr>
              <w:spacing w:after="40" w:line="240" w:lineRule="auto"/>
            </w:pPr>
            <w:r>
              <w:rPr>
                <w:b w:val="0"/>
                <w:i w:val="0"/>
              </w:rPr>
              <w:t>F10.9</w:t>
            </w:r>
          </w:p>
        </w:tc>
        <w:tc>
          <w:tcPr>
            <w:tcW w:w="3120" w:type="dxa"/>
          </w:tcPr>
          <w:p w14:paraId="08728043">
            <w:pPr>
              <w:spacing w:after="40" w:line="240" w:lineRule="auto"/>
            </w:pPr>
            <w:r>
              <w:rPr>
                <w:b w:val="0"/>
                <w:i w:val="0"/>
              </w:rPr>
              <w:t>Anomalies détectées</w:t>
            </w:r>
          </w:p>
        </w:tc>
        <w:tc>
          <w:tcPr>
            <w:tcW w:w="3120" w:type="dxa"/>
          </w:tcPr>
          <w:p w14:paraId="041EF3F6">
            <w:pPr>
              <w:spacing w:after="40" w:line="240" w:lineRule="auto"/>
            </w:pPr>
            <w:r>
              <w:rPr>
                <w:rFonts w:ascii="Consolas" w:hAnsi="Consolas"/>
                <w:color w:val="333333"/>
                <w:sz w:val="18"/>
              </w:rPr>
              <w:t>/audit/anomalies</w:t>
            </w:r>
          </w:p>
        </w:tc>
      </w:tr>
      <w:tr w14:paraId="74D66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37E9304E">
            <w:pPr>
              <w:spacing w:after="40" w:line="240" w:lineRule="auto"/>
            </w:pPr>
            <w:r>
              <w:rPr>
                <w:b w:val="0"/>
                <w:i w:val="0"/>
              </w:rPr>
              <w:t>F10.10</w:t>
            </w:r>
          </w:p>
        </w:tc>
        <w:tc>
          <w:tcPr>
            <w:tcW w:w="3120" w:type="dxa"/>
          </w:tcPr>
          <w:p w14:paraId="78069932">
            <w:pPr>
              <w:spacing w:after="40" w:line="240" w:lineRule="auto"/>
            </w:pPr>
            <w:r>
              <w:rPr>
                <w:b w:val="0"/>
                <w:i w:val="0"/>
              </w:rPr>
              <w:t>Classes BCEAO (répartition portefeuille)</w:t>
            </w:r>
          </w:p>
        </w:tc>
        <w:tc>
          <w:tcPr>
            <w:tcW w:w="3120" w:type="dxa"/>
          </w:tcPr>
          <w:p w14:paraId="0956AB80">
            <w:pPr>
              <w:spacing w:after="40" w:line="240" w:lineRule="auto"/>
            </w:pPr>
            <w:r>
              <w:rPr>
                <w:b w:val="0"/>
                <w:i w:val="0"/>
              </w:rPr>
              <w:t>Tableau réglementaire</w:t>
            </w:r>
          </w:p>
        </w:tc>
      </w:tr>
    </w:tbl>
    <w:p w14:paraId="1CB454EE"/>
    <w:p w14:paraId="45CB5959">
      <w:pPr>
        <w:jc w:val="center"/>
      </w:pPr>
      <w:r>
        <w:t>────────────────────────────────────────────────────────────</w:t>
      </w:r>
    </w:p>
    <w:p w14:paraId="283625B7">
      <w:pPr>
        <w:pStyle w:val="4"/>
      </w:pPr>
      <w:r>
        <w:t>6.12 Module 11 — Équipes &amp; Réseau d'Agences</w:t>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513D1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1F4E79"/>
          </w:tcPr>
          <w:p w14:paraId="20221099">
            <w:pPr>
              <w:spacing w:after="40" w:line="240" w:lineRule="auto"/>
            </w:pPr>
            <w:r>
              <w:rPr>
                <w:b/>
                <w:i w:val="0"/>
                <w:color w:val="FFFFFF"/>
              </w:rPr>
              <w:t>ID</w:t>
            </w:r>
          </w:p>
        </w:tc>
        <w:tc>
          <w:tcPr>
            <w:tcW w:w="3120" w:type="dxa"/>
            <w:shd w:val="clear" w:color="auto" w:fill="1F4E79"/>
          </w:tcPr>
          <w:p w14:paraId="4BB3046A">
            <w:pPr>
              <w:spacing w:after="40" w:line="240" w:lineRule="auto"/>
            </w:pPr>
            <w:r>
              <w:rPr>
                <w:b/>
                <w:i w:val="0"/>
                <w:color w:val="FFFFFF"/>
              </w:rPr>
              <w:t>Exigence</w:t>
            </w:r>
          </w:p>
        </w:tc>
        <w:tc>
          <w:tcPr>
            <w:tcW w:w="3120" w:type="dxa"/>
            <w:shd w:val="clear" w:color="auto" w:fill="1F4E79"/>
          </w:tcPr>
          <w:p w14:paraId="6323E322">
            <w:pPr>
              <w:spacing w:after="40" w:line="240" w:lineRule="auto"/>
            </w:pPr>
            <w:r>
              <w:rPr>
                <w:b/>
                <w:i w:val="0"/>
                <w:color w:val="FFFFFF"/>
              </w:rPr>
              <w:t>Critère d'acceptation</w:t>
            </w:r>
          </w:p>
        </w:tc>
      </w:tr>
      <w:tr w14:paraId="7CF33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619FA3BF">
            <w:pPr>
              <w:spacing w:after="40" w:line="240" w:lineRule="auto"/>
            </w:pPr>
            <w:r>
              <w:rPr>
                <w:b w:val="0"/>
                <w:i w:val="0"/>
              </w:rPr>
              <w:t>F11.1</w:t>
            </w:r>
          </w:p>
        </w:tc>
        <w:tc>
          <w:tcPr>
            <w:tcW w:w="3120" w:type="dxa"/>
          </w:tcPr>
          <w:p w14:paraId="6D50FF28">
            <w:pPr>
              <w:spacing w:after="40" w:line="240" w:lineRule="auto"/>
            </w:pPr>
            <w:r>
              <w:rPr>
                <w:b w:val="0"/>
                <w:i w:val="0"/>
              </w:rPr>
              <w:t>Gestion équipes avec KPIs individuels</w:t>
            </w:r>
          </w:p>
        </w:tc>
        <w:tc>
          <w:tcPr>
            <w:tcW w:w="3120" w:type="dxa"/>
          </w:tcPr>
          <w:p w14:paraId="04DAEF44">
            <w:pPr>
              <w:spacing w:after="40" w:line="240" w:lineRule="auto"/>
            </w:pPr>
            <w:r>
              <w:rPr>
                <w:b w:val="0"/>
                <w:i w:val="0"/>
              </w:rPr>
              <w:t xml:space="preserve">Page </w:t>
            </w:r>
            <w:r>
              <w:rPr>
                <w:rFonts w:ascii="Consolas" w:hAnsi="Consolas"/>
                <w:color w:val="333333"/>
                <w:sz w:val="18"/>
              </w:rPr>
              <w:t>/equipe</w:t>
            </w:r>
          </w:p>
        </w:tc>
      </w:tr>
      <w:tr w14:paraId="4D7EE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3C66778">
            <w:pPr>
              <w:spacing w:after="40" w:line="240" w:lineRule="auto"/>
            </w:pPr>
            <w:r>
              <w:rPr>
                <w:b w:val="0"/>
                <w:i w:val="0"/>
              </w:rPr>
              <w:t>F11.2</w:t>
            </w:r>
          </w:p>
        </w:tc>
        <w:tc>
          <w:tcPr>
            <w:tcW w:w="3120" w:type="dxa"/>
          </w:tcPr>
          <w:p w14:paraId="401D1EC0">
            <w:pPr>
              <w:spacing w:after="40" w:line="240" w:lineRule="auto"/>
            </w:pPr>
            <w:r>
              <w:rPr>
                <w:b w:val="0"/>
                <w:i w:val="0"/>
              </w:rPr>
              <w:t>Fiche agent microfinance</w:t>
            </w:r>
          </w:p>
        </w:tc>
        <w:tc>
          <w:tcPr>
            <w:tcW w:w="3120" w:type="dxa"/>
          </w:tcPr>
          <w:p w14:paraId="4D1D39C4">
            <w:pPr>
              <w:spacing w:after="40" w:line="240" w:lineRule="auto"/>
            </w:pPr>
            <w:r>
              <w:rPr>
                <w:b w:val="0"/>
                <w:i w:val="0"/>
              </w:rPr>
              <w:t>Performance, objectifs, historique</w:t>
            </w:r>
          </w:p>
        </w:tc>
      </w:tr>
      <w:tr w14:paraId="3B6D4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5516F3D7">
            <w:pPr>
              <w:spacing w:after="40" w:line="240" w:lineRule="auto"/>
            </w:pPr>
            <w:r>
              <w:rPr>
                <w:b w:val="0"/>
                <w:i w:val="0"/>
              </w:rPr>
              <w:t>F11.3</w:t>
            </w:r>
          </w:p>
        </w:tc>
        <w:tc>
          <w:tcPr>
            <w:tcW w:w="3120" w:type="dxa"/>
          </w:tcPr>
          <w:p w14:paraId="5BE4F731">
            <w:pPr>
              <w:spacing w:after="40" w:line="240" w:lineRule="auto"/>
            </w:pPr>
            <w:r>
              <w:rPr>
                <w:b w:val="0"/>
                <w:i w:val="0"/>
              </w:rPr>
              <w:t>Zones &amp; secteurs (découpage géographique)</w:t>
            </w:r>
          </w:p>
        </w:tc>
        <w:tc>
          <w:tcPr>
            <w:tcW w:w="3120" w:type="dxa"/>
          </w:tcPr>
          <w:p w14:paraId="61333D37">
            <w:pPr>
              <w:spacing w:after="40" w:line="240" w:lineRule="auto"/>
            </w:pPr>
            <w:r>
              <w:rPr>
                <w:b w:val="0"/>
                <w:i w:val="0"/>
              </w:rPr>
              <w:t xml:space="preserve">Page </w:t>
            </w:r>
            <w:r>
              <w:rPr>
                <w:rFonts w:ascii="Consolas" w:hAnsi="Consolas"/>
                <w:color w:val="333333"/>
                <w:sz w:val="18"/>
              </w:rPr>
              <w:t>/zones</w:t>
            </w:r>
          </w:p>
        </w:tc>
      </w:tr>
      <w:tr w14:paraId="0E795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350BA670">
            <w:pPr>
              <w:spacing w:after="40" w:line="240" w:lineRule="auto"/>
            </w:pPr>
            <w:r>
              <w:rPr>
                <w:b w:val="0"/>
                <w:i w:val="0"/>
              </w:rPr>
              <w:t>F11.4</w:t>
            </w:r>
          </w:p>
        </w:tc>
        <w:tc>
          <w:tcPr>
            <w:tcW w:w="3120" w:type="dxa"/>
          </w:tcPr>
          <w:p w14:paraId="5EBCAF62">
            <w:pPr>
              <w:spacing w:after="40" w:line="240" w:lineRule="auto"/>
            </w:pPr>
            <w:r>
              <w:rPr>
                <w:b w:val="0"/>
                <w:i w:val="0"/>
              </w:rPr>
              <w:t>Carte zones-agents</w:t>
            </w:r>
          </w:p>
        </w:tc>
        <w:tc>
          <w:tcPr>
            <w:tcW w:w="3120" w:type="dxa"/>
          </w:tcPr>
          <w:p w14:paraId="447913F1">
            <w:pPr>
              <w:spacing w:after="40" w:line="240" w:lineRule="auto"/>
            </w:pPr>
            <w:r>
              <w:rPr>
                <w:b w:val="0"/>
                <w:i w:val="0"/>
              </w:rPr>
              <w:t>Visualisation couverture</w:t>
            </w:r>
          </w:p>
        </w:tc>
      </w:tr>
      <w:tr w14:paraId="2AA80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136FA5BC">
            <w:pPr>
              <w:spacing w:after="40" w:line="240" w:lineRule="auto"/>
            </w:pPr>
            <w:r>
              <w:rPr>
                <w:b w:val="0"/>
                <w:i w:val="0"/>
              </w:rPr>
              <w:t>F11.5</w:t>
            </w:r>
          </w:p>
        </w:tc>
        <w:tc>
          <w:tcPr>
            <w:tcW w:w="3120" w:type="dxa"/>
          </w:tcPr>
          <w:p w14:paraId="539AD64F">
            <w:pPr>
              <w:spacing w:after="40" w:line="240" w:lineRule="auto"/>
            </w:pPr>
            <w:r>
              <w:rPr>
                <w:b w:val="0"/>
                <w:i w:val="0"/>
              </w:rPr>
              <w:t>Vue réseau DG (toutes agences)</w:t>
            </w:r>
          </w:p>
        </w:tc>
        <w:tc>
          <w:tcPr>
            <w:tcW w:w="3120" w:type="dxa"/>
          </w:tcPr>
          <w:p w14:paraId="751F5282">
            <w:pPr>
              <w:spacing w:after="40" w:line="240" w:lineRule="auto"/>
            </w:pPr>
            <w:r>
              <w:rPr>
                <w:b w:val="0"/>
                <w:i w:val="0"/>
              </w:rPr>
              <w:t xml:space="preserve">Page </w:t>
            </w:r>
            <w:r>
              <w:rPr>
                <w:rFonts w:ascii="Consolas" w:hAnsi="Consolas"/>
                <w:color w:val="333333"/>
                <w:sz w:val="18"/>
              </w:rPr>
              <w:t>/agences</w:t>
            </w:r>
          </w:p>
        </w:tc>
      </w:tr>
      <w:tr w14:paraId="3A5B3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2A263BA">
            <w:pPr>
              <w:spacing w:after="40" w:line="240" w:lineRule="auto"/>
            </w:pPr>
            <w:r>
              <w:rPr>
                <w:b w:val="0"/>
                <w:i w:val="0"/>
              </w:rPr>
              <w:t>F11.6</w:t>
            </w:r>
          </w:p>
        </w:tc>
        <w:tc>
          <w:tcPr>
            <w:tcW w:w="3120" w:type="dxa"/>
          </w:tcPr>
          <w:p w14:paraId="6A2AF84A">
            <w:pPr>
              <w:spacing w:after="40" w:line="240" w:lineRule="auto"/>
            </w:pPr>
            <w:r>
              <w:rPr>
                <w:b w:val="0"/>
                <w:i w:val="0"/>
              </w:rPr>
              <w:t>Performance gap IA par agent</w:t>
            </w:r>
          </w:p>
        </w:tc>
        <w:tc>
          <w:tcPr>
            <w:tcW w:w="3120" w:type="dxa"/>
          </w:tcPr>
          <w:p w14:paraId="64D040CA">
            <w:pPr>
              <w:spacing w:after="40" w:line="240" w:lineRule="auto"/>
            </w:pPr>
            <w:r>
              <w:rPr>
                <w:b w:val="0"/>
                <w:i w:val="0"/>
              </w:rPr>
              <w:t>Écart vs objectif visualisé</w:t>
            </w:r>
          </w:p>
        </w:tc>
      </w:tr>
      <w:tr w14:paraId="711A7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3FA79727">
            <w:pPr>
              <w:spacing w:after="40" w:line="240" w:lineRule="auto"/>
            </w:pPr>
            <w:r>
              <w:rPr>
                <w:b w:val="0"/>
                <w:i w:val="0"/>
              </w:rPr>
              <w:t>F11.7</w:t>
            </w:r>
          </w:p>
        </w:tc>
        <w:tc>
          <w:tcPr>
            <w:tcW w:w="3120" w:type="dxa"/>
          </w:tcPr>
          <w:p w14:paraId="6CC22CAE">
            <w:pPr>
              <w:spacing w:after="40" w:line="240" w:lineRule="auto"/>
            </w:pPr>
            <w:r>
              <w:rPr>
                <w:b w:val="0"/>
                <w:i w:val="0"/>
              </w:rPr>
              <w:t>Benchmarking inter-agences IA</w:t>
            </w:r>
          </w:p>
        </w:tc>
        <w:tc>
          <w:tcPr>
            <w:tcW w:w="3120" w:type="dxa"/>
          </w:tcPr>
          <w:p w14:paraId="77031B96">
            <w:pPr>
              <w:spacing w:after="40" w:line="240" w:lineRule="auto"/>
            </w:pPr>
            <w:r>
              <w:rPr>
                <w:b w:val="0"/>
                <w:i w:val="0"/>
              </w:rPr>
              <w:t>Meilleures pratiques identifiées</w:t>
            </w:r>
          </w:p>
        </w:tc>
      </w:tr>
      <w:tr w14:paraId="60877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707A19B6">
            <w:pPr>
              <w:spacing w:after="40" w:line="240" w:lineRule="auto"/>
            </w:pPr>
            <w:r>
              <w:rPr>
                <w:b w:val="0"/>
                <w:i w:val="0"/>
              </w:rPr>
              <w:t>F11.8</w:t>
            </w:r>
          </w:p>
        </w:tc>
        <w:tc>
          <w:tcPr>
            <w:tcW w:w="3120" w:type="dxa"/>
          </w:tcPr>
          <w:p w14:paraId="1AB88B1B">
            <w:pPr>
              <w:spacing w:after="40" w:line="240" w:lineRule="auto"/>
            </w:pPr>
            <w:r>
              <w:rPr>
                <w:b w:val="0"/>
                <w:i w:val="0"/>
              </w:rPr>
              <w:t>Coaching IA agents sous-performants</w:t>
            </w:r>
          </w:p>
        </w:tc>
        <w:tc>
          <w:tcPr>
            <w:tcW w:w="3120" w:type="dxa"/>
          </w:tcPr>
          <w:p w14:paraId="41FCAED7">
            <w:pPr>
              <w:spacing w:after="40" w:line="240" w:lineRule="auto"/>
            </w:pPr>
            <w:r>
              <w:rPr>
                <w:b w:val="0"/>
                <w:i w:val="0"/>
              </w:rPr>
              <w:t>Recommandations actions correctives</w:t>
            </w:r>
          </w:p>
        </w:tc>
      </w:tr>
    </w:tbl>
    <w:p w14:paraId="3074CBCB"/>
    <w:p w14:paraId="781B6FB9">
      <w:pPr>
        <w:jc w:val="center"/>
      </w:pPr>
      <w:r>
        <w:t>────────────────────────────────────────────────────────────</w:t>
      </w:r>
    </w:p>
    <w:p w14:paraId="5FC50BF8">
      <w:pPr>
        <w:pStyle w:val="4"/>
      </w:pPr>
      <w:r>
        <w:t>6.13 Module 12 — Marketing &amp; Acquisition</w:t>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1EC94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1F4E79"/>
          </w:tcPr>
          <w:p w14:paraId="0E89CFEB">
            <w:pPr>
              <w:spacing w:after="40" w:line="240" w:lineRule="auto"/>
            </w:pPr>
            <w:r>
              <w:rPr>
                <w:b/>
                <w:i w:val="0"/>
                <w:color w:val="FFFFFF"/>
              </w:rPr>
              <w:t>ID</w:t>
            </w:r>
          </w:p>
        </w:tc>
        <w:tc>
          <w:tcPr>
            <w:tcW w:w="3120" w:type="dxa"/>
            <w:shd w:val="clear" w:color="auto" w:fill="1F4E79"/>
          </w:tcPr>
          <w:p w14:paraId="13923FCB">
            <w:pPr>
              <w:spacing w:after="40" w:line="240" w:lineRule="auto"/>
            </w:pPr>
            <w:r>
              <w:rPr>
                <w:b/>
                <w:i w:val="0"/>
                <w:color w:val="FFFFFF"/>
              </w:rPr>
              <w:t>Exigence</w:t>
            </w:r>
          </w:p>
        </w:tc>
        <w:tc>
          <w:tcPr>
            <w:tcW w:w="3120" w:type="dxa"/>
            <w:shd w:val="clear" w:color="auto" w:fill="1F4E79"/>
          </w:tcPr>
          <w:p w14:paraId="16571B29">
            <w:pPr>
              <w:spacing w:after="40" w:line="240" w:lineRule="auto"/>
            </w:pPr>
            <w:r>
              <w:rPr>
                <w:b/>
                <w:i w:val="0"/>
                <w:color w:val="FFFFFF"/>
              </w:rPr>
              <w:t>Critère d'acceptation</w:t>
            </w:r>
          </w:p>
        </w:tc>
      </w:tr>
      <w:tr w14:paraId="2967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3F2D7C4C">
            <w:pPr>
              <w:spacing w:after="40" w:line="240" w:lineRule="auto"/>
            </w:pPr>
            <w:r>
              <w:rPr>
                <w:b w:val="0"/>
                <w:i w:val="0"/>
              </w:rPr>
              <w:t>F12.1</w:t>
            </w:r>
          </w:p>
        </w:tc>
        <w:tc>
          <w:tcPr>
            <w:tcW w:w="3120" w:type="dxa"/>
          </w:tcPr>
          <w:p w14:paraId="5008A540">
            <w:pPr>
              <w:spacing w:after="40" w:line="240" w:lineRule="auto"/>
            </w:pPr>
            <w:r>
              <w:rPr>
                <w:b w:val="0"/>
                <w:i w:val="0"/>
              </w:rPr>
              <w:t>Dashboard marketing</w:t>
            </w:r>
          </w:p>
        </w:tc>
        <w:tc>
          <w:tcPr>
            <w:tcW w:w="3120" w:type="dxa"/>
          </w:tcPr>
          <w:p w14:paraId="6C5C1A73">
            <w:pPr>
              <w:spacing w:after="40" w:line="240" w:lineRule="auto"/>
            </w:pPr>
            <w:r>
              <w:rPr>
                <w:b w:val="0"/>
                <w:i w:val="0"/>
              </w:rPr>
              <w:t xml:space="preserve">Page </w:t>
            </w:r>
            <w:r>
              <w:rPr>
                <w:rFonts w:ascii="Consolas" w:hAnsi="Consolas"/>
                <w:color w:val="333333"/>
                <w:sz w:val="18"/>
              </w:rPr>
              <w:t>/marketing</w:t>
            </w:r>
          </w:p>
        </w:tc>
      </w:tr>
      <w:tr w14:paraId="59F30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39A9AC10">
            <w:pPr>
              <w:spacing w:after="40" w:line="240" w:lineRule="auto"/>
            </w:pPr>
            <w:r>
              <w:rPr>
                <w:b w:val="0"/>
                <w:i w:val="0"/>
              </w:rPr>
              <w:t>F12.2</w:t>
            </w:r>
          </w:p>
        </w:tc>
        <w:tc>
          <w:tcPr>
            <w:tcW w:w="3120" w:type="dxa"/>
          </w:tcPr>
          <w:p w14:paraId="5C5D262A">
            <w:pPr>
              <w:spacing w:after="40" w:line="240" w:lineRule="auto"/>
            </w:pPr>
            <w:r>
              <w:rPr>
                <w:b w:val="0"/>
                <w:i w:val="0"/>
              </w:rPr>
              <w:t>Gestion leads et prospects</w:t>
            </w:r>
          </w:p>
        </w:tc>
        <w:tc>
          <w:tcPr>
            <w:tcW w:w="3120" w:type="dxa"/>
          </w:tcPr>
          <w:p w14:paraId="14943973">
            <w:pPr>
              <w:spacing w:after="40" w:line="240" w:lineRule="auto"/>
            </w:pPr>
            <w:r>
              <w:rPr>
                <w:b w:val="0"/>
                <w:i w:val="0"/>
              </w:rPr>
              <w:t>Pipeline acquisition</w:t>
            </w:r>
          </w:p>
        </w:tc>
      </w:tr>
      <w:tr w14:paraId="7FA06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C10769D">
            <w:pPr>
              <w:spacing w:after="40" w:line="240" w:lineRule="auto"/>
            </w:pPr>
            <w:r>
              <w:rPr>
                <w:b w:val="0"/>
                <w:i w:val="0"/>
              </w:rPr>
              <w:t>F12.3</w:t>
            </w:r>
          </w:p>
        </w:tc>
        <w:tc>
          <w:tcPr>
            <w:tcW w:w="3120" w:type="dxa"/>
          </w:tcPr>
          <w:p w14:paraId="6673BEFD">
            <w:pPr>
              <w:spacing w:after="40" w:line="240" w:lineRule="auto"/>
            </w:pPr>
            <w:r>
              <w:rPr>
                <w:b w:val="0"/>
                <w:i w:val="0"/>
              </w:rPr>
              <w:t>Campagnes marketing ciblées</w:t>
            </w:r>
          </w:p>
        </w:tc>
        <w:tc>
          <w:tcPr>
            <w:tcW w:w="3120" w:type="dxa"/>
          </w:tcPr>
          <w:p w14:paraId="26C57AB2">
            <w:pPr>
              <w:spacing w:after="40" w:line="240" w:lineRule="auto"/>
            </w:pPr>
            <w:r>
              <w:rPr>
                <w:b w:val="0"/>
                <w:i w:val="0"/>
              </w:rPr>
              <w:t>Segmentation IA</w:t>
            </w:r>
          </w:p>
        </w:tc>
      </w:tr>
      <w:tr w14:paraId="063CC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34BB7A1D">
            <w:pPr>
              <w:spacing w:after="40" w:line="240" w:lineRule="auto"/>
            </w:pPr>
            <w:r>
              <w:rPr>
                <w:b w:val="0"/>
                <w:i w:val="0"/>
              </w:rPr>
              <w:t>F12.4</w:t>
            </w:r>
          </w:p>
        </w:tc>
        <w:tc>
          <w:tcPr>
            <w:tcW w:w="3120" w:type="dxa"/>
          </w:tcPr>
          <w:p w14:paraId="54758448">
            <w:pPr>
              <w:spacing w:after="40" w:line="240" w:lineRule="auto"/>
            </w:pPr>
            <w:r>
              <w:rPr>
                <w:b w:val="0"/>
                <w:i w:val="0"/>
              </w:rPr>
              <w:t>Chatbot WhatsApp acquisition</w:t>
            </w:r>
          </w:p>
        </w:tc>
        <w:tc>
          <w:tcPr>
            <w:tcW w:w="3120" w:type="dxa"/>
          </w:tcPr>
          <w:p w14:paraId="57A45C92">
            <w:pPr>
              <w:spacing w:after="40" w:line="240" w:lineRule="auto"/>
            </w:pPr>
            <w:r>
              <w:rPr>
                <w:b w:val="0"/>
                <w:i w:val="0"/>
              </w:rPr>
              <w:t>Qualification automatique leads</w:t>
            </w:r>
          </w:p>
        </w:tc>
      </w:tr>
      <w:tr w14:paraId="06F71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1EBA8BAF">
            <w:pPr>
              <w:spacing w:after="40" w:line="240" w:lineRule="auto"/>
            </w:pPr>
            <w:r>
              <w:rPr>
                <w:b w:val="0"/>
                <w:i w:val="0"/>
              </w:rPr>
              <w:t>F12.5</w:t>
            </w:r>
          </w:p>
        </w:tc>
        <w:tc>
          <w:tcPr>
            <w:tcW w:w="3120" w:type="dxa"/>
          </w:tcPr>
          <w:p w14:paraId="422D3BF5">
            <w:pPr>
              <w:spacing w:after="40" w:line="240" w:lineRule="auto"/>
            </w:pPr>
            <w:r>
              <w:rPr>
                <w:b w:val="0"/>
                <w:i w:val="0"/>
              </w:rPr>
              <w:t>Scoring prospects IA</w:t>
            </w:r>
          </w:p>
        </w:tc>
        <w:tc>
          <w:tcPr>
            <w:tcW w:w="3120" w:type="dxa"/>
          </w:tcPr>
          <w:p w14:paraId="5D3B33B4">
            <w:pPr>
              <w:spacing w:after="40" w:line="240" w:lineRule="auto"/>
            </w:pPr>
            <w:r>
              <w:rPr>
                <w:b w:val="0"/>
                <w:i w:val="0"/>
              </w:rPr>
              <w:t>Priorisation contacts</w:t>
            </w:r>
          </w:p>
        </w:tc>
      </w:tr>
      <w:tr w14:paraId="449CD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C16066F">
            <w:pPr>
              <w:spacing w:after="40" w:line="240" w:lineRule="auto"/>
            </w:pPr>
            <w:r>
              <w:rPr>
                <w:b w:val="0"/>
                <w:i w:val="0"/>
              </w:rPr>
              <w:t>F12.6</w:t>
            </w:r>
          </w:p>
        </w:tc>
        <w:tc>
          <w:tcPr>
            <w:tcW w:w="3120" w:type="dxa"/>
          </w:tcPr>
          <w:p w14:paraId="1AFEBF44">
            <w:pPr>
              <w:spacing w:after="40" w:line="240" w:lineRule="auto"/>
            </w:pPr>
            <w:r>
              <w:rPr>
                <w:b w:val="0"/>
                <w:i w:val="0"/>
              </w:rPr>
              <w:t>Défis commerciaux gamifiés</w:t>
            </w:r>
          </w:p>
        </w:tc>
        <w:tc>
          <w:tcPr>
            <w:tcW w:w="3120" w:type="dxa"/>
          </w:tcPr>
          <w:p w14:paraId="51113B13">
            <w:pPr>
              <w:spacing w:after="40" w:line="240" w:lineRule="auto"/>
            </w:pPr>
            <w:r>
              <w:rPr>
                <w:b w:val="0"/>
                <w:i w:val="0"/>
              </w:rPr>
              <w:t>Animation équipes</w:t>
            </w:r>
          </w:p>
        </w:tc>
      </w:tr>
      <w:tr w14:paraId="2E16C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6D675A5E">
            <w:pPr>
              <w:spacing w:after="40" w:line="240" w:lineRule="auto"/>
            </w:pPr>
            <w:r>
              <w:rPr>
                <w:b w:val="0"/>
                <w:i w:val="0"/>
              </w:rPr>
              <w:t>F12.7</w:t>
            </w:r>
          </w:p>
        </w:tc>
        <w:tc>
          <w:tcPr>
            <w:tcW w:w="3120" w:type="dxa"/>
          </w:tcPr>
          <w:p w14:paraId="48F10DA2">
            <w:pPr>
              <w:spacing w:after="40" w:line="240" w:lineRule="auto"/>
            </w:pPr>
            <w:r>
              <w:rPr>
                <w:b w:val="0"/>
                <w:i w:val="0"/>
              </w:rPr>
              <w:t>Taux conversion prospect → client actif</w:t>
            </w:r>
          </w:p>
        </w:tc>
        <w:tc>
          <w:tcPr>
            <w:tcW w:w="3120" w:type="dxa"/>
          </w:tcPr>
          <w:p w14:paraId="433CDC34">
            <w:pPr>
              <w:spacing w:after="40" w:line="240" w:lineRule="auto"/>
            </w:pPr>
            <w:r>
              <w:rPr>
                <w:b w:val="0"/>
                <w:i w:val="0"/>
              </w:rPr>
              <w:t>Métriques temps réel</w:t>
            </w:r>
          </w:p>
        </w:tc>
      </w:tr>
    </w:tbl>
    <w:p w14:paraId="736B95D9"/>
    <w:p w14:paraId="61550DC4">
      <w:pPr>
        <w:jc w:val="center"/>
      </w:pPr>
      <w:r>
        <w:t>────────────────────────────────────────────────────────────</w:t>
      </w:r>
    </w:p>
    <w:p w14:paraId="50779800">
      <w:pPr>
        <w:pStyle w:val="4"/>
      </w:pPr>
      <w:r>
        <w:t>6.14 Module 13 — Produits Financiers</w:t>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6B8F8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1F4E79"/>
          </w:tcPr>
          <w:p w14:paraId="412D163B">
            <w:pPr>
              <w:spacing w:after="40" w:line="240" w:lineRule="auto"/>
            </w:pPr>
            <w:r>
              <w:rPr>
                <w:b/>
                <w:i w:val="0"/>
                <w:color w:val="FFFFFF"/>
              </w:rPr>
              <w:t>ID</w:t>
            </w:r>
          </w:p>
        </w:tc>
        <w:tc>
          <w:tcPr>
            <w:tcW w:w="3120" w:type="dxa"/>
            <w:shd w:val="clear" w:color="auto" w:fill="1F4E79"/>
          </w:tcPr>
          <w:p w14:paraId="5917D673">
            <w:pPr>
              <w:spacing w:after="40" w:line="240" w:lineRule="auto"/>
            </w:pPr>
            <w:r>
              <w:rPr>
                <w:b/>
                <w:i w:val="0"/>
                <w:color w:val="FFFFFF"/>
              </w:rPr>
              <w:t>Exigence</w:t>
            </w:r>
          </w:p>
        </w:tc>
        <w:tc>
          <w:tcPr>
            <w:tcW w:w="3120" w:type="dxa"/>
            <w:shd w:val="clear" w:color="auto" w:fill="1F4E79"/>
          </w:tcPr>
          <w:p w14:paraId="554ECCE2">
            <w:pPr>
              <w:spacing w:after="40" w:line="240" w:lineRule="auto"/>
            </w:pPr>
            <w:r>
              <w:rPr>
                <w:b/>
                <w:i w:val="0"/>
                <w:color w:val="FFFFFF"/>
              </w:rPr>
              <w:t>Critère d'acceptation</w:t>
            </w:r>
          </w:p>
        </w:tc>
      </w:tr>
      <w:tr w14:paraId="5AE1F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5F05591">
            <w:pPr>
              <w:spacing w:after="40" w:line="240" w:lineRule="auto"/>
            </w:pPr>
            <w:r>
              <w:rPr>
                <w:b w:val="0"/>
                <w:i w:val="0"/>
              </w:rPr>
              <w:t>F13.1</w:t>
            </w:r>
          </w:p>
        </w:tc>
        <w:tc>
          <w:tcPr>
            <w:tcW w:w="3120" w:type="dxa"/>
          </w:tcPr>
          <w:p w14:paraId="2599A341">
            <w:pPr>
              <w:spacing w:after="40" w:line="240" w:lineRule="auto"/>
            </w:pPr>
            <w:r>
              <w:rPr>
                <w:b w:val="0"/>
                <w:i w:val="0"/>
              </w:rPr>
              <w:t>Catalogue produits crédit</w:t>
            </w:r>
          </w:p>
        </w:tc>
        <w:tc>
          <w:tcPr>
            <w:tcW w:w="3120" w:type="dxa"/>
          </w:tcPr>
          <w:p w14:paraId="52161FC0">
            <w:pPr>
              <w:spacing w:after="40" w:line="240" w:lineRule="auto"/>
            </w:pPr>
            <w:r>
              <w:rPr>
                <w:b w:val="0"/>
                <w:i w:val="0"/>
              </w:rPr>
              <w:t xml:space="preserve">Page </w:t>
            </w:r>
            <w:r>
              <w:rPr>
                <w:rFonts w:ascii="Consolas" w:hAnsi="Consolas"/>
                <w:color w:val="333333"/>
                <w:sz w:val="18"/>
              </w:rPr>
              <w:t>/produits</w:t>
            </w:r>
          </w:p>
        </w:tc>
      </w:tr>
      <w:tr w14:paraId="27FB1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545610E9">
            <w:pPr>
              <w:spacing w:after="40" w:line="240" w:lineRule="auto"/>
            </w:pPr>
            <w:r>
              <w:rPr>
                <w:b w:val="0"/>
                <w:i w:val="0"/>
              </w:rPr>
              <w:t>F13.2</w:t>
            </w:r>
          </w:p>
        </w:tc>
        <w:tc>
          <w:tcPr>
            <w:tcW w:w="3120" w:type="dxa"/>
          </w:tcPr>
          <w:p w14:paraId="309DE82E">
            <w:pPr>
              <w:spacing w:after="40" w:line="240" w:lineRule="auto"/>
            </w:pPr>
            <w:r>
              <w:rPr>
                <w:b w:val="0"/>
                <w:i w:val="0"/>
              </w:rPr>
              <w:t>Configuration produits (taux, durée, garanties)</w:t>
            </w:r>
          </w:p>
        </w:tc>
        <w:tc>
          <w:tcPr>
            <w:tcW w:w="3120" w:type="dxa"/>
          </w:tcPr>
          <w:p w14:paraId="1DBD39E6">
            <w:pPr>
              <w:spacing w:after="40" w:line="240" w:lineRule="auto"/>
            </w:pPr>
            <w:r>
              <w:rPr>
                <w:b w:val="0"/>
                <w:i w:val="0"/>
              </w:rPr>
              <w:t>Interface admin</w:t>
            </w:r>
          </w:p>
        </w:tc>
      </w:tr>
      <w:tr w14:paraId="01C3A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315A3CCB">
            <w:pPr>
              <w:spacing w:after="40" w:line="240" w:lineRule="auto"/>
            </w:pPr>
            <w:r>
              <w:rPr>
                <w:b w:val="0"/>
                <w:i w:val="0"/>
              </w:rPr>
              <w:t>F13.3</w:t>
            </w:r>
          </w:p>
        </w:tc>
        <w:tc>
          <w:tcPr>
            <w:tcW w:w="3120" w:type="dxa"/>
          </w:tcPr>
          <w:p w14:paraId="08BAED35">
            <w:pPr>
              <w:spacing w:after="40" w:line="240" w:lineRule="auto"/>
            </w:pPr>
            <w:r>
              <w:rPr>
                <w:b w:val="0"/>
                <w:i w:val="0"/>
              </w:rPr>
              <w:t>Produits épargne</w:t>
            </w:r>
          </w:p>
        </w:tc>
        <w:tc>
          <w:tcPr>
            <w:tcW w:w="3120" w:type="dxa"/>
          </w:tcPr>
          <w:p w14:paraId="7E9BF5F0">
            <w:pPr>
              <w:spacing w:after="40" w:line="240" w:lineRule="auto"/>
            </w:pPr>
            <w:r>
              <w:rPr>
                <w:b w:val="0"/>
                <w:i w:val="0"/>
              </w:rPr>
              <w:t>Intégration module épargne</w:t>
            </w:r>
          </w:p>
        </w:tc>
      </w:tr>
      <w:tr w14:paraId="4D915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55E8D73D">
            <w:pPr>
              <w:spacing w:after="40" w:line="240" w:lineRule="auto"/>
            </w:pPr>
            <w:r>
              <w:rPr>
                <w:b w:val="0"/>
                <w:i w:val="0"/>
              </w:rPr>
              <w:t>F13.4</w:t>
            </w:r>
          </w:p>
        </w:tc>
        <w:tc>
          <w:tcPr>
            <w:tcW w:w="3120" w:type="dxa"/>
          </w:tcPr>
          <w:p w14:paraId="1F2E1CD6">
            <w:pPr>
              <w:spacing w:after="40" w:line="240" w:lineRule="auto"/>
            </w:pPr>
            <w:r>
              <w:rPr>
                <w:b w:val="0"/>
                <w:i w:val="0"/>
              </w:rPr>
              <w:t>Échéancier crédit builder IA</w:t>
            </w:r>
          </w:p>
        </w:tc>
        <w:tc>
          <w:tcPr>
            <w:tcW w:w="3120" w:type="dxa"/>
          </w:tcPr>
          <w:p w14:paraId="4FEF9908">
            <w:pPr>
              <w:spacing w:after="40" w:line="240" w:lineRule="auto"/>
            </w:pPr>
            <w:r>
              <w:rPr>
                <w:b w:val="0"/>
                <w:i w:val="0"/>
              </w:rPr>
              <w:t>Calcul conditions optimales</w:t>
            </w:r>
          </w:p>
        </w:tc>
      </w:tr>
      <w:tr w14:paraId="21E32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58E0BFEE">
            <w:pPr>
              <w:spacing w:after="40" w:line="240" w:lineRule="auto"/>
            </w:pPr>
            <w:r>
              <w:rPr>
                <w:b w:val="0"/>
                <w:i w:val="0"/>
              </w:rPr>
              <w:t>F13.5</w:t>
            </w:r>
          </w:p>
        </w:tc>
        <w:tc>
          <w:tcPr>
            <w:tcW w:w="3120" w:type="dxa"/>
          </w:tcPr>
          <w:p w14:paraId="087101B9">
            <w:pPr>
              <w:spacing w:after="40" w:line="240" w:lineRule="auto"/>
            </w:pPr>
            <w:r>
              <w:rPr>
                <w:b w:val="0"/>
                <w:i w:val="0"/>
              </w:rPr>
              <w:t>Conditions finales adaptées au score emprunteur</w:t>
            </w:r>
          </w:p>
        </w:tc>
        <w:tc>
          <w:tcPr>
            <w:tcW w:w="3120" w:type="dxa"/>
          </w:tcPr>
          <w:p w14:paraId="5560DFE7">
            <w:pPr>
              <w:spacing w:after="40" w:line="240" w:lineRule="auto"/>
            </w:pPr>
            <w:r>
              <w:rPr>
                <w:b w:val="0"/>
                <w:i w:val="0"/>
              </w:rPr>
              <w:t>Ajustement transparent post-scoring</w:t>
            </w:r>
          </w:p>
        </w:tc>
      </w:tr>
      <w:tr w14:paraId="3DF31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67A1C858">
            <w:pPr>
              <w:spacing w:after="40" w:line="240" w:lineRule="auto"/>
            </w:pPr>
            <w:r>
              <w:rPr>
                <w:b w:val="0"/>
                <w:i w:val="0"/>
              </w:rPr>
              <w:t>F13.6</w:t>
            </w:r>
          </w:p>
        </w:tc>
        <w:tc>
          <w:tcPr>
            <w:tcW w:w="3120" w:type="dxa"/>
          </w:tcPr>
          <w:p w14:paraId="22CD8800">
            <w:pPr>
              <w:spacing w:after="40" w:line="240" w:lineRule="auto"/>
            </w:pPr>
            <w:r>
              <w:rPr>
                <w:b w:val="0"/>
                <w:i w:val="0"/>
              </w:rPr>
              <w:t>Recommandation produit IA selon profil</w:t>
            </w:r>
          </w:p>
        </w:tc>
        <w:tc>
          <w:tcPr>
            <w:tcW w:w="3120" w:type="dxa"/>
          </w:tcPr>
          <w:p w14:paraId="2BDC691B">
            <w:pPr>
              <w:spacing w:after="40" w:line="240" w:lineRule="auto"/>
            </w:pPr>
            <w:r>
              <w:rPr>
                <w:b w:val="0"/>
                <w:i w:val="0"/>
              </w:rPr>
              <w:t>Suggestion à la demande</w:t>
            </w:r>
          </w:p>
        </w:tc>
      </w:tr>
    </w:tbl>
    <w:p w14:paraId="75B7039F"/>
    <w:p w14:paraId="592366CA">
      <w:pPr>
        <w:jc w:val="center"/>
      </w:pPr>
      <w:r>
        <w:t>────────────────────────────────────────────────────────────</w:t>
      </w:r>
    </w:p>
    <w:p w14:paraId="4E9304CF">
      <w:pPr>
        <w:pStyle w:val="4"/>
      </w:pPr>
      <w:r>
        <w:t>6.15 Module transverse — Authentification &amp; Administration</w:t>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1E0C1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1F4E79"/>
          </w:tcPr>
          <w:p w14:paraId="67672A15">
            <w:pPr>
              <w:spacing w:after="40" w:line="240" w:lineRule="auto"/>
            </w:pPr>
            <w:r>
              <w:rPr>
                <w:b/>
                <w:i w:val="0"/>
                <w:color w:val="FFFFFF"/>
              </w:rPr>
              <w:t>ID</w:t>
            </w:r>
          </w:p>
        </w:tc>
        <w:tc>
          <w:tcPr>
            <w:tcW w:w="3120" w:type="dxa"/>
            <w:shd w:val="clear" w:color="auto" w:fill="1F4E79"/>
          </w:tcPr>
          <w:p w14:paraId="0AB2104B">
            <w:pPr>
              <w:spacing w:after="40" w:line="240" w:lineRule="auto"/>
            </w:pPr>
            <w:r>
              <w:rPr>
                <w:b/>
                <w:i w:val="0"/>
                <w:color w:val="FFFFFF"/>
              </w:rPr>
              <w:t>Exigence</w:t>
            </w:r>
          </w:p>
        </w:tc>
        <w:tc>
          <w:tcPr>
            <w:tcW w:w="3120" w:type="dxa"/>
            <w:shd w:val="clear" w:color="auto" w:fill="1F4E79"/>
          </w:tcPr>
          <w:p w14:paraId="3BF558B0">
            <w:pPr>
              <w:spacing w:after="40" w:line="240" w:lineRule="auto"/>
            </w:pPr>
            <w:r>
              <w:rPr>
                <w:b/>
                <w:i w:val="0"/>
                <w:color w:val="FFFFFF"/>
              </w:rPr>
              <w:t>Critère d'acceptation</w:t>
            </w:r>
          </w:p>
        </w:tc>
      </w:tr>
      <w:tr w14:paraId="415E6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209A3D6C">
            <w:pPr>
              <w:spacing w:after="40" w:line="240" w:lineRule="auto"/>
            </w:pPr>
            <w:r>
              <w:rPr>
                <w:b w:val="0"/>
                <w:i w:val="0"/>
              </w:rPr>
              <w:t>F15.1</w:t>
            </w:r>
          </w:p>
        </w:tc>
        <w:tc>
          <w:tcPr>
            <w:tcW w:w="3120" w:type="dxa"/>
          </w:tcPr>
          <w:p w14:paraId="42F003CB">
            <w:pPr>
              <w:spacing w:after="40" w:line="240" w:lineRule="auto"/>
            </w:pPr>
            <w:r>
              <w:rPr>
                <w:b w:val="0"/>
                <w:i w:val="0"/>
              </w:rPr>
              <w:t>Connexion par email/mot de passe</w:t>
            </w:r>
          </w:p>
        </w:tc>
        <w:tc>
          <w:tcPr>
            <w:tcW w:w="3120" w:type="dxa"/>
          </w:tcPr>
          <w:p w14:paraId="4F540021">
            <w:pPr>
              <w:spacing w:after="40" w:line="240" w:lineRule="auto"/>
            </w:pPr>
            <w:r>
              <w:rPr>
                <w:b w:val="0"/>
                <w:i w:val="0"/>
              </w:rPr>
              <w:t xml:space="preserve">Page </w:t>
            </w:r>
            <w:r>
              <w:rPr>
                <w:rFonts w:ascii="Consolas" w:hAnsi="Consolas"/>
                <w:color w:val="333333"/>
                <w:sz w:val="18"/>
              </w:rPr>
              <w:t>/login</w:t>
            </w:r>
          </w:p>
        </w:tc>
      </w:tr>
      <w:tr w14:paraId="44CB5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6FA75A5">
            <w:pPr>
              <w:spacing w:after="40" w:line="240" w:lineRule="auto"/>
            </w:pPr>
            <w:r>
              <w:rPr>
                <w:b w:val="0"/>
                <w:i w:val="0"/>
              </w:rPr>
              <w:t>F15.2</w:t>
            </w:r>
          </w:p>
        </w:tc>
        <w:tc>
          <w:tcPr>
            <w:tcW w:w="3120" w:type="dxa"/>
          </w:tcPr>
          <w:p w14:paraId="0FD862A1">
            <w:pPr>
              <w:spacing w:after="40" w:line="240" w:lineRule="auto"/>
            </w:pPr>
            <w:r>
              <w:rPr>
                <w:b w:val="0"/>
                <w:i w:val="0"/>
              </w:rPr>
              <w:t>Mot de passe oublié</w:t>
            </w:r>
          </w:p>
        </w:tc>
        <w:tc>
          <w:tcPr>
            <w:tcW w:w="3120" w:type="dxa"/>
          </w:tcPr>
          <w:p w14:paraId="4898157A">
            <w:pPr>
              <w:spacing w:after="40" w:line="240" w:lineRule="auto"/>
            </w:pPr>
            <w:r>
              <w:rPr>
                <w:b w:val="0"/>
                <w:i w:val="0"/>
              </w:rPr>
              <w:t xml:space="preserve">Page </w:t>
            </w:r>
            <w:r>
              <w:rPr>
                <w:rFonts w:ascii="Consolas" w:hAnsi="Consolas"/>
                <w:color w:val="333333"/>
                <w:sz w:val="18"/>
              </w:rPr>
              <w:t>/mot-de-passe-oublie</w:t>
            </w:r>
          </w:p>
        </w:tc>
      </w:tr>
      <w:tr w14:paraId="379AA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3A5F49E">
            <w:pPr>
              <w:spacing w:after="40" w:line="240" w:lineRule="auto"/>
            </w:pPr>
            <w:r>
              <w:rPr>
                <w:b w:val="0"/>
                <w:i w:val="0"/>
              </w:rPr>
              <w:t>F15.3</w:t>
            </w:r>
          </w:p>
        </w:tc>
        <w:tc>
          <w:tcPr>
            <w:tcW w:w="3120" w:type="dxa"/>
          </w:tcPr>
          <w:p w14:paraId="6A820F47">
            <w:pPr>
              <w:spacing w:after="40" w:line="240" w:lineRule="auto"/>
            </w:pPr>
            <w:r>
              <w:rPr>
                <w:b w:val="0"/>
                <w:i w:val="0"/>
              </w:rPr>
              <w:t>Session persistante (cookie 7 jours)</w:t>
            </w:r>
          </w:p>
        </w:tc>
        <w:tc>
          <w:tcPr>
            <w:tcW w:w="3120" w:type="dxa"/>
          </w:tcPr>
          <w:p w14:paraId="377A083B">
            <w:pPr>
              <w:spacing w:after="40" w:line="240" w:lineRule="auto"/>
            </w:pPr>
            <w:r>
              <w:rPr>
                <w:b w:val="0"/>
                <w:i w:val="0"/>
              </w:rPr>
              <w:t>Reconnexion automatique</w:t>
            </w:r>
          </w:p>
        </w:tc>
      </w:tr>
      <w:tr w14:paraId="4A0CE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FDEF14D">
            <w:pPr>
              <w:spacing w:after="40" w:line="240" w:lineRule="auto"/>
            </w:pPr>
            <w:r>
              <w:rPr>
                <w:b w:val="0"/>
                <w:i w:val="0"/>
              </w:rPr>
              <w:t>F15.4</w:t>
            </w:r>
          </w:p>
        </w:tc>
        <w:tc>
          <w:tcPr>
            <w:tcW w:w="3120" w:type="dxa"/>
          </w:tcPr>
          <w:p w14:paraId="6C1D3F48">
            <w:pPr>
              <w:spacing w:after="40" w:line="240" w:lineRule="auto"/>
            </w:pPr>
            <w:r>
              <w:rPr>
                <w:b w:val="0"/>
                <w:i w:val="0"/>
              </w:rPr>
              <w:t>Gestion utilisateurs (création, rôles, zones)</w:t>
            </w:r>
          </w:p>
        </w:tc>
        <w:tc>
          <w:tcPr>
            <w:tcW w:w="3120" w:type="dxa"/>
          </w:tcPr>
          <w:p w14:paraId="3AF1AFB7">
            <w:pPr>
              <w:spacing w:after="40" w:line="240" w:lineRule="auto"/>
            </w:pPr>
            <w:r>
              <w:rPr>
                <w:b w:val="0"/>
                <w:i w:val="0"/>
              </w:rPr>
              <w:t xml:space="preserve">Page </w:t>
            </w:r>
            <w:r>
              <w:rPr>
                <w:rFonts w:ascii="Consolas" w:hAnsi="Consolas"/>
                <w:color w:val="333333"/>
                <w:sz w:val="18"/>
              </w:rPr>
              <w:t>/utilisateurs</w:t>
            </w:r>
            <w:r>
              <w:rPr>
                <w:b w:val="0"/>
                <w:i w:val="0"/>
              </w:rPr>
              <w:t xml:space="preserve"> (DG, DAF)</w:t>
            </w:r>
          </w:p>
        </w:tc>
      </w:tr>
      <w:tr w14:paraId="08813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2697193">
            <w:pPr>
              <w:spacing w:after="40" w:line="240" w:lineRule="auto"/>
            </w:pPr>
            <w:r>
              <w:rPr>
                <w:b w:val="0"/>
                <w:i w:val="0"/>
              </w:rPr>
              <w:t>F15.5</w:t>
            </w:r>
          </w:p>
        </w:tc>
        <w:tc>
          <w:tcPr>
            <w:tcW w:w="3120" w:type="dxa"/>
          </w:tcPr>
          <w:p w14:paraId="60891B2E">
            <w:pPr>
              <w:spacing w:after="40" w:line="240" w:lineRule="auto"/>
            </w:pPr>
            <w:r>
              <w:rPr>
                <w:b w:val="0"/>
                <w:i w:val="0"/>
              </w:rPr>
              <w:t>Déconnexion sécurisée</w:t>
            </w:r>
          </w:p>
        </w:tc>
        <w:tc>
          <w:tcPr>
            <w:tcW w:w="3120" w:type="dxa"/>
          </w:tcPr>
          <w:p w14:paraId="1F732A06">
            <w:pPr>
              <w:spacing w:after="40" w:line="240" w:lineRule="auto"/>
            </w:pPr>
            <w:r>
              <w:rPr>
                <w:b w:val="0"/>
                <w:i w:val="0"/>
              </w:rPr>
              <w:t>Nettoyage session + cookie</w:t>
            </w:r>
          </w:p>
        </w:tc>
      </w:tr>
      <w:tr w14:paraId="10EB9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5CB35934">
            <w:pPr>
              <w:spacing w:after="40" w:line="240" w:lineRule="auto"/>
            </w:pPr>
            <w:r>
              <w:rPr>
                <w:b w:val="0"/>
                <w:i w:val="0"/>
              </w:rPr>
              <w:t>F15.6</w:t>
            </w:r>
          </w:p>
        </w:tc>
        <w:tc>
          <w:tcPr>
            <w:tcW w:w="3120" w:type="dxa"/>
          </w:tcPr>
          <w:p w14:paraId="38C2AB75">
            <w:pPr>
              <w:spacing w:after="40" w:line="240" w:lineRule="auto"/>
            </w:pPr>
            <w:r>
              <w:rPr>
                <w:b w:val="0"/>
                <w:i w:val="0"/>
              </w:rPr>
              <w:t>Redirection post-login selon rôle</w:t>
            </w:r>
          </w:p>
        </w:tc>
        <w:tc>
          <w:tcPr>
            <w:tcW w:w="3120" w:type="dxa"/>
          </w:tcPr>
          <w:p w14:paraId="2F6D7945">
            <w:pPr>
              <w:spacing w:after="40" w:line="240" w:lineRule="auto"/>
            </w:pPr>
            <w:r>
              <w:rPr>
                <w:b w:val="0"/>
                <w:i w:val="0"/>
              </w:rPr>
              <w:t>Menu adapté immédiatement</w:t>
            </w:r>
          </w:p>
        </w:tc>
      </w:tr>
    </w:tbl>
    <w:p w14:paraId="50C43EAF"/>
    <w:p w14:paraId="0BCDB2D6">
      <w:pPr>
        <w:jc w:val="center"/>
      </w:pPr>
      <w:r>
        <w:t>────────────────────────────────────────────────────────────</w:t>
      </w:r>
    </w:p>
    <w:p w14:paraId="3CD99155">
      <w:pPr>
        <w:pStyle w:val="2"/>
      </w:pPr>
      <w:r>
        <w:rPr>
          <w:color w:val="1F4E79"/>
        </w:rPr>
        <w:t>7. Exigences non fonctionnelles</w:t>
      </w:r>
    </w:p>
    <w:p w14:paraId="25E54343">
      <w:pPr>
        <w:pStyle w:val="4"/>
      </w:pPr>
      <w:r>
        <w:t>7.1 Performance</w:t>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44114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1F4E79"/>
          </w:tcPr>
          <w:p w14:paraId="12EB6163">
            <w:pPr>
              <w:spacing w:after="40" w:line="240" w:lineRule="auto"/>
            </w:pPr>
            <w:r>
              <w:rPr>
                <w:b/>
                <w:i w:val="0"/>
                <w:color w:val="FFFFFF"/>
              </w:rPr>
              <w:t>ID</w:t>
            </w:r>
          </w:p>
        </w:tc>
        <w:tc>
          <w:tcPr>
            <w:tcW w:w="3120" w:type="dxa"/>
            <w:shd w:val="clear" w:color="auto" w:fill="1F4E79"/>
          </w:tcPr>
          <w:p w14:paraId="1AE7CABE">
            <w:pPr>
              <w:spacing w:after="40" w:line="240" w:lineRule="auto"/>
            </w:pPr>
            <w:r>
              <w:rPr>
                <w:b/>
                <w:i w:val="0"/>
                <w:color w:val="FFFFFF"/>
              </w:rPr>
              <w:t>Exigence</w:t>
            </w:r>
          </w:p>
        </w:tc>
        <w:tc>
          <w:tcPr>
            <w:tcW w:w="3120" w:type="dxa"/>
            <w:shd w:val="clear" w:color="auto" w:fill="1F4E79"/>
          </w:tcPr>
          <w:p w14:paraId="0A2C3DFB">
            <w:pPr>
              <w:spacing w:after="40" w:line="240" w:lineRule="auto"/>
            </w:pPr>
            <w:r>
              <w:rPr>
                <w:b/>
                <w:i w:val="0"/>
                <w:color w:val="FFFFFF"/>
              </w:rPr>
              <w:t>Cible</w:t>
            </w:r>
          </w:p>
        </w:tc>
      </w:tr>
      <w:tr w14:paraId="689D7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E02DD39">
            <w:pPr>
              <w:spacing w:after="40" w:line="240" w:lineRule="auto"/>
            </w:pPr>
            <w:r>
              <w:rPr>
                <w:b w:val="0"/>
                <w:i w:val="0"/>
              </w:rPr>
              <w:t>NF1</w:t>
            </w:r>
          </w:p>
        </w:tc>
        <w:tc>
          <w:tcPr>
            <w:tcW w:w="3120" w:type="dxa"/>
          </w:tcPr>
          <w:p w14:paraId="67FF48C0">
            <w:pPr>
              <w:spacing w:after="40" w:line="240" w:lineRule="auto"/>
            </w:pPr>
            <w:r>
              <w:rPr>
                <w:b w:val="0"/>
                <w:i w:val="0"/>
              </w:rPr>
              <w:t>Temps de chargement initial (LCP)</w:t>
            </w:r>
          </w:p>
        </w:tc>
        <w:tc>
          <w:tcPr>
            <w:tcW w:w="3120" w:type="dxa"/>
          </w:tcPr>
          <w:p w14:paraId="61C1A049">
            <w:pPr>
              <w:spacing w:after="40" w:line="240" w:lineRule="auto"/>
            </w:pPr>
            <w:r>
              <w:rPr>
                <w:b w:val="0"/>
                <w:i w:val="0"/>
              </w:rPr>
              <w:t>&lt; 3 secondes (réseau 4G)</w:t>
            </w:r>
          </w:p>
        </w:tc>
      </w:tr>
      <w:tr w14:paraId="36D36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14E90664">
            <w:pPr>
              <w:spacing w:after="40" w:line="240" w:lineRule="auto"/>
            </w:pPr>
            <w:r>
              <w:rPr>
                <w:b w:val="0"/>
                <w:i w:val="0"/>
              </w:rPr>
              <w:t>NF2</w:t>
            </w:r>
          </w:p>
        </w:tc>
        <w:tc>
          <w:tcPr>
            <w:tcW w:w="3120" w:type="dxa"/>
          </w:tcPr>
          <w:p w14:paraId="5C8594EB">
            <w:pPr>
              <w:spacing w:after="40" w:line="240" w:lineRule="auto"/>
            </w:pPr>
            <w:r>
              <w:rPr>
                <w:b w:val="0"/>
                <w:i w:val="0"/>
              </w:rPr>
              <w:t>Temps de réponse navigation interne</w:t>
            </w:r>
          </w:p>
        </w:tc>
        <w:tc>
          <w:tcPr>
            <w:tcW w:w="3120" w:type="dxa"/>
          </w:tcPr>
          <w:p w14:paraId="0E263DEE">
            <w:pPr>
              <w:spacing w:after="40" w:line="240" w:lineRule="auto"/>
            </w:pPr>
            <w:r>
              <w:rPr>
                <w:b w:val="0"/>
                <w:i w:val="0"/>
              </w:rPr>
              <w:t>&lt; 500 ms (SPA)</w:t>
            </w:r>
          </w:p>
        </w:tc>
      </w:tr>
      <w:tr w14:paraId="74CEA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7470DA4C">
            <w:pPr>
              <w:spacing w:after="40" w:line="240" w:lineRule="auto"/>
            </w:pPr>
            <w:r>
              <w:rPr>
                <w:b w:val="0"/>
                <w:i w:val="0"/>
              </w:rPr>
              <w:t>NF3</w:t>
            </w:r>
          </w:p>
        </w:tc>
        <w:tc>
          <w:tcPr>
            <w:tcW w:w="3120" w:type="dxa"/>
          </w:tcPr>
          <w:p w14:paraId="328FD244">
            <w:pPr>
              <w:spacing w:after="40" w:line="240" w:lineRule="auto"/>
            </w:pPr>
            <w:r>
              <w:rPr>
                <w:b w:val="0"/>
                <w:i w:val="0"/>
              </w:rPr>
              <w:t>Rendu carte GPS (500 points)</w:t>
            </w:r>
          </w:p>
        </w:tc>
        <w:tc>
          <w:tcPr>
            <w:tcW w:w="3120" w:type="dxa"/>
          </w:tcPr>
          <w:p w14:paraId="6492C8D7">
            <w:pPr>
              <w:spacing w:after="40" w:line="240" w:lineRule="auto"/>
            </w:pPr>
            <w:r>
              <w:rPr>
                <w:b w:val="0"/>
                <w:i w:val="0"/>
              </w:rPr>
              <w:t>&lt; 2 secondes</w:t>
            </w:r>
          </w:p>
        </w:tc>
      </w:tr>
      <w:tr w14:paraId="54F25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AD2EB55">
            <w:pPr>
              <w:spacing w:after="40" w:line="240" w:lineRule="auto"/>
            </w:pPr>
            <w:r>
              <w:rPr>
                <w:b w:val="0"/>
                <w:i w:val="0"/>
              </w:rPr>
              <w:t>NF4</w:t>
            </w:r>
          </w:p>
        </w:tc>
        <w:tc>
          <w:tcPr>
            <w:tcW w:w="3120" w:type="dxa"/>
          </w:tcPr>
          <w:p w14:paraId="4CC4DED0">
            <w:pPr>
              <w:spacing w:after="40" w:line="240" w:lineRule="auto"/>
            </w:pPr>
            <w:r>
              <w:rPr>
                <w:b w:val="0"/>
                <w:i w:val="0"/>
              </w:rPr>
              <w:t>Export PDF rapport BCEAO</w:t>
            </w:r>
          </w:p>
        </w:tc>
        <w:tc>
          <w:tcPr>
            <w:tcW w:w="3120" w:type="dxa"/>
          </w:tcPr>
          <w:p w14:paraId="4DB56807">
            <w:pPr>
              <w:spacing w:after="40" w:line="240" w:lineRule="auto"/>
            </w:pPr>
            <w:r>
              <w:rPr>
                <w:b w:val="0"/>
                <w:i w:val="0"/>
              </w:rPr>
              <w:t>&lt; 10 secondes</w:t>
            </w:r>
          </w:p>
        </w:tc>
      </w:tr>
      <w:tr w14:paraId="4FB32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60D0A8FB">
            <w:pPr>
              <w:spacing w:after="40" w:line="240" w:lineRule="auto"/>
            </w:pPr>
            <w:r>
              <w:rPr>
                <w:b w:val="0"/>
                <w:i w:val="0"/>
              </w:rPr>
              <w:t>NF5</w:t>
            </w:r>
          </w:p>
        </w:tc>
        <w:tc>
          <w:tcPr>
            <w:tcW w:w="3120" w:type="dxa"/>
          </w:tcPr>
          <w:p w14:paraId="37C2DA41">
            <w:pPr>
              <w:spacing w:after="40" w:line="240" w:lineRule="auto"/>
            </w:pPr>
            <w:r>
              <w:rPr>
                <w:b w:val="0"/>
                <w:i w:val="0"/>
              </w:rPr>
              <w:t>Synchronisation offline → online</w:t>
            </w:r>
          </w:p>
        </w:tc>
        <w:tc>
          <w:tcPr>
            <w:tcW w:w="3120" w:type="dxa"/>
          </w:tcPr>
          <w:p w14:paraId="30C9A307">
            <w:pPr>
              <w:spacing w:after="40" w:line="240" w:lineRule="auto"/>
            </w:pPr>
            <w:r>
              <w:rPr>
                <w:b w:val="0"/>
                <w:i w:val="0"/>
              </w:rPr>
              <w:t>&lt; 30 secondes pour 50 enregistrements</w:t>
            </w:r>
          </w:p>
        </w:tc>
      </w:tr>
    </w:tbl>
    <w:p w14:paraId="40B697B2"/>
    <w:p w14:paraId="0B3D53FF">
      <w:pPr>
        <w:pStyle w:val="4"/>
      </w:pPr>
      <w:r>
        <w:t>7.2 Disponibilité et fiabilité</w:t>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034A5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1F4E79"/>
          </w:tcPr>
          <w:p w14:paraId="59A786B1">
            <w:pPr>
              <w:spacing w:after="40" w:line="240" w:lineRule="auto"/>
            </w:pPr>
            <w:r>
              <w:rPr>
                <w:b/>
                <w:i w:val="0"/>
                <w:color w:val="FFFFFF"/>
              </w:rPr>
              <w:t>ID</w:t>
            </w:r>
          </w:p>
        </w:tc>
        <w:tc>
          <w:tcPr>
            <w:tcW w:w="3120" w:type="dxa"/>
            <w:shd w:val="clear" w:color="auto" w:fill="1F4E79"/>
          </w:tcPr>
          <w:p w14:paraId="2FF39BB0">
            <w:pPr>
              <w:spacing w:after="40" w:line="240" w:lineRule="auto"/>
            </w:pPr>
            <w:r>
              <w:rPr>
                <w:b/>
                <w:i w:val="0"/>
                <w:color w:val="FFFFFF"/>
              </w:rPr>
              <w:t>Exigence</w:t>
            </w:r>
          </w:p>
        </w:tc>
        <w:tc>
          <w:tcPr>
            <w:tcW w:w="3120" w:type="dxa"/>
            <w:shd w:val="clear" w:color="auto" w:fill="1F4E79"/>
          </w:tcPr>
          <w:p w14:paraId="2A1C5670">
            <w:pPr>
              <w:spacing w:after="40" w:line="240" w:lineRule="auto"/>
            </w:pPr>
            <w:r>
              <w:rPr>
                <w:b/>
                <w:i w:val="0"/>
                <w:color w:val="FFFFFF"/>
              </w:rPr>
              <w:t>Cible</w:t>
            </w:r>
          </w:p>
        </w:tc>
      </w:tr>
      <w:tr w14:paraId="2B6AB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EB78756">
            <w:pPr>
              <w:spacing w:after="40" w:line="240" w:lineRule="auto"/>
            </w:pPr>
            <w:r>
              <w:rPr>
                <w:b w:val="0"/>
                <w:i w:val="0"/>
              </w:rPr>
              <w:t>NF6</w:t>
            </w:r>
          </w:p>
        </w:tc>
        <w:tc>
          <w:tcPr>
            <w:tcW w:w="3120" w:type="dxa"/>
          </w:tcPr>
          <w:p w14:paraId="1A288C08">
            <w:pPr>
              <w:spacing w:after="40" w:line="240" w:lineRule="auto"/>
            </w:pPr>
            <w:r>
              <w:rPr>
                <w:b w:val="0"/>
                <w:i w:val="0"/>
              </w:rPr>
              <w:t>Disponibilité production</w:t>
            </w:r>
          </w:p>
        </w:tc>
        <w:tc>
          <w:tcPr>
            <w:tcW w:w="3120" w:type="dxa"/>
          </w:tcPr>
          <w:p w14:paraId="07DA7A59">
            <w:pPr>
              <w:spacing w:after="40" w:line="240" w:lineRule="auto"/>
            </w:pPr>
            <w:r>
              <w:rPr>
                <w:b w:val="0"/>
                <w:i w:val="0"/>
              </w:rPr>
              <w:t>99,5 % (hors maintenance planifiée)</w:t>
            </w:r>
          </w:p>
        </w:tc>
      </w:tr>
      <w:tr w14:paraId="557C0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3E101CE8">
            <w:pPr>
              <w:spacing w:after="40" w:line="240" w:lineRule="auto"/>
            </w:pPr>
            <w:r>
              <w:rPr>
                <w:b w:val="0"/>
                <w:i w:val="0"/>
              </w:rPr>
              <w:t>NF7</w:t>
            </w:r>
          </w:p>
        </w:tc>
        <w:tc>
          <w:tcPr>
            <w:tcW w:w="3120" w:type="dxa"/>
          </w:tcPr>
          <w:p w14:paraId="0A34F990">
            <w:pPr>
              <w:spacing w:after="40" w:line="240" w:lineRule="auto"/>
            </w:pPr>
            <w:r>
              <w:rPr>
                <w:b w:val="0"/>
                <w:i w:val="0"/>
              </w:rPr>
              <w:t>Mode dégradé offline terrain</w:t>
            </w:r>
          </w:p>
        </w:tc>
        <w:tc>
          <w:tcPr>
            <w:tcW w:w="3120" w:type="dxa"/>
          </w:tcPr>
          <w:p w14:paraId="4E435644">
            <w:pPr>
              <w:spacing w:after="40" w:line="240" w:lineRule="auto"/>
            </w:pPr>
            <w:r>
              <w:rPr>
                <w:b w:val="0"/>
                <w:i w:val="0"/>
              </w:rPr>
              <w:t>100 % fonctionnel sans connexion</w:t>
            </w:r>
          </w:p>
        </w:tc>
      </w:tr>
      <w:tr w14:paraId="159E9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A028A21">
            <w:pPr>
              <w:spacing w:after="40" w:line="240" w:lineRule="auto"/>
            </w:pPr>
            <w:r>
              <w:rPr>
                <w:b w:val="0"/>
                <w:i w:val="0"/>
              </w:rPr>
              <w:t>NF8</w:t>
            </w:r>
          </w:p>
        </w:tc>
        <w:tc>
          <w:tcPr>
            <w:tcW w:w="3120" w:type="dxa"/>
          </w:tcPr>
          <w:p w14:paraId="607DEB7C">
            <w:pPr>
              <w:spacing w:after="40" w:line="240" w:lineRule="auto"/>
            </w:pPr>
            <w:r>
              <w:rPr>
                <w:b w:val="0"/>
                <w:i w:val="0"/>
              </w:rPr>
              <w:t>Récupération après erreur chunk load</w:t>
            </w:r>
          </w:p>
        </w:tc>
        <w:tc>
          <w:tcPr>
            <w:tcW w:w="3120" w:type="dxa"/>
          </w:tcPr>
          <w:p w14:paraId="3D05BFD8">
            <w:pPr>
              <w:spacing w:after="40" w:line="240" w:lineRule="auto"/>
            </w:pPr>
            <w:r>
              <w:rPr>
                <w:b w:val="0"/>
                <w:i w:val="0"/>
              </w:rPr>
              <w:t xml:space="preserve">Mécanisme </w:t>
            </w:r>
            <w:r>
              <w:rPr>
                <w:rFonts w:ascii="Consolas" w:hAnsi="Consolas"/>
                <w:color w:val="333333"/>
                <w:sz w:val="18"/>
              </w:rPr>
              <w:t>ChunkLoadRecovery</w:t>
            </w:r>
            <w:r>
              <w:rPr>
                <w:b w:val="0"/>
                <w:i w:val="0"/>
              </w:rPr>
              <w:t xml:space="preserve"> actif</w:t>
            </w:r>
          </w:p>
        </w:tc>
      </w:tr>
      <w:tr w14:paraId="78D0F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2DD36BE7">
            <w:pPr>
              <w:spacing w:after="40" w:line="240" w:lineRule="auto"/>
            </w:pPr>
            <w:r>
              <w:rPr>
                <w:b w:val="0"/>
                <w:i w:val="0"/>
              </w:rPr>
              <w:t>NF9</w:t>
            </w:r>
          </w:p>
        </w:tc>
        <w:tc>
          <w:tcPr>
            <w:tcW w:w="3120" w:type="dxa"/>
          </w:tcPr>
          <w:p w14:paraId="6DC4F515">
            <w:pPr>
              <w:spacing w:after="40" w:line="240" w:lineRule="auto"/>
            </w:pPr>
            <w:r>
              <w:rPr>
                <w:b w:val="0"/>
                <w:i w:val="0"/>
              </w:rPr>
              <w:t>Sauvegarde session offline</w:t>
            </w:r>
          </w:p>
        </w:tc>
        <w:tc>
          <w:tcPr>
            <w:tcW w:w="3120" w:type="dxa"/>
          </w:tcPr>
          <w:p w14:paraId="7837AA3F">
            <w:pPr>
              <w:spacing w:after="40" w:line="240" w:lineRule="auto"/>
            </w:pPr>
            <w:r>
              <w:rPr>
                <w:b w:val="0"/>
                <w:i w:val="0"/>
              </w:rPr>
              <w:t>Données terrain persistées localement</w:t>
            </w:r>
          </w:p>
        </w:tc>
      </w:tr>
    </w:tbl>
    <w:p w14:paraId="34518295"/>
    <w:p w14:paraId="3163B5BE">
      <w:pPr>
        <w:pStyle w:val="4"/>
      </w:pPr>
      <w:r>
        <w:t>7.3 Sécurité</w:t>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59F16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1F4E79"/>
          </w:tcPr>
          <w:p w14:paraId="556EB7BF">
            <w:pPr>
              <w:spacing w:after="40" w:line="240" w:lineRule="auto"/>
            </w:pPr>
            <w:r>
              <w:rPr>
                <w:b/>
                <w:i w:val="0"/>
                <w:color w:val="FFFFFF"/>
              </w:rPr>
              <w:t>ID</w:t>
            </w:r>
          </w:p>
        </w:tc>
        <w:tc>
          <w:tcPr>
            <w:tcW w:w="3120" w:type="dxa"/>
            <w:shd w:val="clear" w:color="auto" w:fill="1F4E79"/>
          </w:tcPr>
          <w:p w14:paraId="66D5E925">
            <w:pPr>
              <w:spacing w:after="40" w:line="240" w:lineRule="auto"/>
            </w:pPr>
            <w:r>
              <w:rPr>
                <w:b/>
                <w:i w:val="0"/>
                <w:color w:val="FFFFFF"/>
              </w:rPr>
              <w:t>Exigence</w:t>
            </w:r>
          </w:p>
        </w:tc>
        <w:tc>
          <w:tcPr>
            <w:tcW w:w="3120" w:type="dxa"/>
            <w:shd w:val="clear" w:color="auto" w:fill="1F4E79"/>
          </w:tcPr>
          <w:p w14:paraId="07FAC45F">
            <w:pPr>
              <w:spacing w:after="40" w:line="240" w:lineRule="auto"/>
            </w:pPr>
            <w:r>
              <w:rPr>
                <w:b/>
                <w:i w:val="0"/>
                <w:color w:val="FFFFFF"/>
              </w:rPr>
              <w:t>Description</w:t>
            </w:r>
          </w:p>
        </w:tc>
      </w:tr>
      <w:tr w14:paraId="3C563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308986DB">
            <w:pPr>
              <w:spacing w:after="40" w:line="240" w:lineRule="auto"/>
            </w:pPr>
            <w:r>
              <w:rPr>
                <w:b w:val="0"/>
                <w:i w:val="0"/>
              </w:rPr>
              <w:t>NF10</w:t>
            </w:r>
          </w:p>
        </w:tc>
        <w:tc>
          <w:tcPr>
            <w:tcW w:w="3120" w:type="dxa"/>
          </w:tcPr>
          <w:p w14:paraId="7FABA1D8">
            <w:pPr>
              <w:spacing w:after="40" w:line="240" w:lineRule="auto"/>
            </w:pPr>
            <w:r>
              <w:rPr>
                <w:b w:val="0"/>
                <w:i w:val="0"/>
              </w:rPr>
              <w:t>Authentification obligatoire</w:t>
            </w:r>
          </w:p>
        </w:tc>
        <w:tc>
          <w:tcPr>
            <w:tcW w:w="3120" w:type="dxa"/>
          </w:tcPr>
          <w:p w14:paraId="454FF5D1">
            <w:pPr>
              <w:spacing w:after="40" w:line="240" w:lineRule="auto"/>
            </w:pPr>
            <w:r>
              <w:rPr>
                <w:b w:val="0"/>
                <w:i w:val="0"/>
              </w:rPr>
              <w:t>Middleware protection routes dashboard</w:t>
            </w:r>
          </w:p>
        </w:tc>
      </w:tr>
      <w:tr w14:paraId="3FE5E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CB98A11">
            <w:pPr>
              <w:spacing w:after="40" w:line="240" w:lineRule="auto"/>
            </w:pPr>
            <w:r>
              <w:rPr>
                <w:b w:val="0"/>
                <w:i w:val="0"/>
              </w:rPr>
              <w:t>NF11</w:t>
            </w:r>
          </w:p>
        </w:tc>
        <w:tc>
          <w:tcPr>
            <w:tcW w:w="3120" w:type="dxa"/>
          </w:tcPr>
          <w:p w14:paraId="6C878DD2">
            <w:pPr>
              <w:spacing w:after="40" w:line="240" w:lineRule="auto"/>
            </w:pPr>
            <w:r>
              <w:rPr>
                <w:b w:val="0"/>
                <w:i w:val="0"/>
              </w:rPr>
              <w:t>Contrôle d'accès par rôle (RBAC)</w:t>
            </w:r>
          </w:p>
        </w:tc>
        <w:tc>
          <w:tcPr>
            <w:tcW w:w="3120" w:type="dxa"/>
          </w:tcPr>
          <w:p w14:paraId="28804C3F">
            <w:pPr>
              <w:spacing w:after="40" w:line="240" w:lineRule="auto"/>
            </w:pPr>
            <w:r>
              <w:rPr>
                <w:b w:val="0"/>
                <w:i w:val="0"/>
              </w:rPr>
              <w:t xml:space="preserve">Navigation et données filtrées par </w:t>
            </w:r>
            <w:r>
              <w:rPr>
                <w:rFonts w:ascii="Consolas" w:hAnsi="Consolas"/>
                <w:color w:val="333333"/>
                <w:sz w:val="18"/>
              </w:rPr>
              <w:t>UserRole</w:t>
            </w:r>
          </w:p>
        </w:tc>
      </w:tr>
      <w:tr w14:paraId="65577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5FDAA885">
            <w:pPr>
              <w:spacing w:after="40" w:line="240" w:lineRule="auto"/>
            </w:pPr>
            <w:r>
              <w:rPr>
                <w:b w:val="0"/>
                <w:i w:val="0"/>
              </w:rPr>
              <w:t>NF12</w:t>
            </w:r>
          </w:p>
        </w:tc>
        <w:tc>
          <w:tcPr>
            <w:tcW w:w="3120" w:type="dxa"/>
          </w:tcPr>
          <w:p w14:paraId="09F1F539">
            <w:pPr>
              <w:spacing w:after="40" w:line="240" w:lineRule="auto"/>
            </w:pPr>
            <w:r>
              <w:rPr>
                <w:b w:val="0"/>
                <w:i w:val="0"/>
              </w:rPr>
              <w:t>HTTPS en production</w:t>
            </w:r>
          </w:p>
        </w:tc>
        <w:tc>
          <w:tcPr>
            <w:tcW w:w="3120" w:type="dxa"/>
          </w:tcPr>
          <w:p w14:paraId="62A670FD">
            <w:pPr>
              <w:spacing w:after="40" w:line="240" w:lineRule="auto"/>
            </w:pPr>
            <w:r>
              <w:rPr>
                <w:b w:val="0"/>
                <w:i w:val="0"/>
              </w:rPr>
              <w:t>Cookie Secure activé</w:t>
            </w:r>
          </w:p>
        </w:tc>
      </w:tr>
      <w:tr w14:paraId="29D2F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63EE1E3C">
            <w:pPr>
              <w:spacing w:after="40" w:line="240" w:lineRule="auto"/>
            </w:pPr>
            <w:r>
              <w:rPr>
                <w:b w:val="0"/>
                <w:i w:val="0"/>
              </w:rPr>
              <w:t>NF13</w:t>
            </w:r>
          </w:p>
        </w:tc>
        <w:tc>
          <w:tcPr>
            <w:tcW w:w="3120" w:type="dxa"/>
          </w:tcPr>
          <w:p w14:paraId="0701FC7C">
            <w:pPr>
              <w:spacing w:after="40" w:line="240" w:lineRule="auto"/>
            </w:pPr>
            <w:r>
              <w:rPr>
                <w:b w:val="0"/>
                <w:i w:val="0"/>
              </w:rPr>
              <w:t>Traçabilité actions utilisateur</w:t>
            </w:r>
          </w:p>
        </w:tc>
        <w:tc>
          <w:tcPr>
            <w:tcW w:w="3120" w:type="dxa"/>
          </w:tcPr>
          <w:p w14:paraId="44F91C49">
            <w:pPr>
              <w:spacing w:after="40" w:line="240" w:lineRule="auto"/>
            </w:pPr>
            <w:r>
              <w:rPr>
                <w:b w:val="0"/>
                <w:i w:val="0"/>
              </w:rPr>
              <w:t xml:space="preserve">Module audit </w:t>
            </w:r>
            <w:r>
              <w:rPr>
                <w:rFonts w:ascii="Consolas" w:hAnsi="Consolas"/>
                <w:color w:val="333333"/>
                <w:sz w:val="18"/>
              </w:rPr>
              <w:t>/audit/tracabilite</w:t>
            </w:r>
          </w:p>
        </w:tc>
      </w:tr>
      <w:tr w14:paraId="6DC28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3982203">
            <w:pPr>
              <w:spacing w:after="40" w:line="240" w:lineRule="auto"/>
            </w:pPr>
            <w:r>
              <w:rPr>
                <w:b w:val="0"/>
                <w:i w:val="0"/>
              </w:rPr>
              <w:t>NF14</w:t>
            </w:r>
          </w:p>
        </w:tc>
        <w:tc>
          <w:tcPr>
            <w:tcW w:w="3120" w:type="dxa"/>
          </w:tcPr>
          <w:p w14:paraId="686E99BA">
            <w:pPr>
              <w:spacing w:after="40" w:line="240" w:lineRule="auto"/>
            </w:pPr>
            <w:r>
              <w:rPr>
                <w:b w:val="0"/>
                <w:i w:val="0"/>
              </w:rPr>
              <w:t>Pas de données sensibles en clair localStorage</w:t>
            </w:r>
          </w:p>
        </w:tc>
        <w:tc>
          <w:tcPr>
            <w:tcW w:w="3120" w:type="dxa"/>
          </w:tcPr>
          <w:p w14:paraId="28B6D5F7">
            <w:pPr>
              <w:spacing w:after="40" w:line="240" w:lineRule="auto"/>
            </w:pPr>
            <w:r>
              <w:rPr>
                <w:b w:val="0"/>
                <w:i w:val="0"/>
              </w:rPr>
              <w:t>Évolution vers tokens httpOnly</w:t>
            </w:r>
          </w:p>
        </w:tc>
      </w:tr>
      <w:tr w14:paraId="23055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1A1AE806">
            <w:pPr>
              <w:spacing w:after="40" w:line="240" w:lineRule="auto"/>
            </w:pPr>
            <w:r>
              <w:rPr>
                <w:b w:val="0"/>
                <w:i w:val="0"/>
              </w:rPr>
              <w:t>NF15</w:t>
            </w:r>
          </w:p>
        </w:tc>
        <w:tc>
          <w:tcPr>
            <w:tcW w:w="3120" w:type="dxa"/>
          </w:tcPr>
          <w:p w14:paraId="70D70692">
            <w:pPr>
              <w:spacing w:after="40" w:line="240" w:lineRule="auto"/>
            </w:pPr>
            <w:r>
              <w:rPr>
                <w:b w:val="0"/>
                <w:i w:val="0"/>
              </w:rPr>
              <w:t>Conformité RGPD / protection données personnelles</w:t>
            </w:r>
          </w:p>
        </w:tc>
        <w:tc>
          <w:tcPr>
            <w:tcW w:w="3120" w:type="dxa"/>
          </w:tcPr>
          <w:p w14:paraId="73417095">
            <w:pPr>
              <w:spacing w:after="40" w:line="240" w:lineRule="auto"/>
            </w:pPr>
            <w:r>
              <w:rPr>
                <w:b w:val="0"/>
                <w:i w:val="0"/>
              </w:rPr>
              <w:t>Consentement, droit d'accès (à formaliser)</w:t>
            </w:r>
          </w:p>
        </w:tc>
      </w:tr>
    </w:tbl>
    <w:p w14:paraId="37BD82A1"/>
    <w:p w14:paraId="4D19BC7B">
      <w:pPr>
        <w:pStyle w:val="4"/>
      </w:pPr>
      <w:r>
        <w:t>7.4 Utilisabilité (UX/UI)</w:t>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74452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1F4E79"/>
          </w:tcPr>
          <w:p w14:paraId="600A8FF4">
            <w:pPr>
              <w:spacing w:after="40" w:line="240" w:lineRule="auto"/>
            </w:pPr>
            <w:r>
              <w:rPr>
                <w:b/>
                <w:i w:val="0"/>
                <w:color w:val="FFFFFF"/>
              </w:rPr>
              <w:t>ID</w:t>
            </w:r>
          </w:p>
        </w:tc>
        <w:tc>
          <w:tcPr>
            <w:tcW w:w="3120" w:type="dxa"/>
            <w:shd w:val="clear" w:color="auto" w:fill="1F4E79"/>
          </w:tcPr>
          <w:p w14:paraId="3FC5FD63">
            <w:pPr>
              <w:spacing w:after="40" w:line="240" w:lineRule="auto"/>
            </w:pPr>
            <w:r>
              <w:rPr>
                <w:b/>
                <w:i w:val="0"/>
                <w:color w:val="FFFFFF"/>
              </w:rPr>
              <w:t>Exigence</w:t>
            </w:r>
          </w:p>
        </w:tc>
        <w:tc>
          <w:tcPr>
            <w:tcW w:w="3120" w:type="dxa"/>
            <w:shd w:val="clear" w:color="auto" w:fill="1F4E79"/>
          </w:tcPr>
          <w:p w14:paraId="6367EE7A">
            <w:pPr>
              <w:spacing w:after="40" w:line="240" w:lineRule="auto"/>
            </w:pPr>
            <w:r>
              <w:rPr>
                <w:b/>
                <w:i w:val="0"/>
                <w:color w:val="FFFFFF"/>
              </w:rPr>
              <w:t>Description</w:t>
            </w:r>
          </w:p>
        </w:tc>
      </w:tr>
      <w:tr w14:paraId="0F34B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2C589863">
            <w:pPr>
              <w:spacing w:after="40" w:line="240" w:lineRule="auto"/>
            </w:pPr>
            <w:r>
              <w:rPr>
                <w:b w:val="0"/>
                <w:i w:val="0"/>
              </w:rPr>
              <w:t>NF16</w:t>
            </w:r>
          </w:p>
        </w:tc>
        <w:tc>
          <w:tcPr>
            <w:tcW w:w="3120" w:type="dxa"/>
          </w:tcPr>
          <w:p w14:paraId="6929BAE8">
            <w:pPr>
              <w:spacing w:after="40" w:line="240" w:lineRule="auto"/>
            </w:pPr>
            <w:r>
              <w:rPr>
                <w:b w:val="0"/>
                <w:i w:val="0"/>
              </w:rPr>
              <w:t>Interface en français</w:t>
            </w:r>
          </w:p>
        </w:tc>
        <w:tc>
          <w:tcPr>
            <w:tcW w:w="3120" w:type="dxa"/>
          </w:tcPr>
          <w:p w14:paraId="42D3C9C9">
            <w:pPr>
              <w:spacing w:after="40" w:line="240" w:lineRule="auto"/>
            </w:pPr>
            <w:r>
              <w:rPr>
                <w:b w:val="0"/>
                <w:i w:val="0"/>
              </w:rPr>
              <w:t>Langue principale</w:t>
            </w:r>
          </w:p>
        </w:tc>
      </w:tr>
      <w:tr w14:paraId="2EA9F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38B131CE">
            <w:pPr>
              <w:spacing w:after="40" w:line="240" w:lineRule="auto"/>
            </w:pPr>
            <w:r>
              <w:rPr>
                <w:b w:val="0"/>
                <w:i w:val="0"/>
              </w:rPr>
              <w:t>NF17</w:t>
            </w:r>
          </w:p>
        </w:tc>
        <w:tc>
          <w:tcPr>
            <w:tcW w:w="3120" w:type="dxa"/>
          </w:tcPr>
          <w:p w14:paraId="09C9D026">
            <w:pPr>
              <w:spacing w:after="40" w:line="240" w:lineRule="auto"/>
            </w:pPr>
            <w:r>
              <w:rPr>
                <w:b w:val="0"/>
                <w:i w:val="0"/>
              </w:rPr>
              <w:t>Design responsive</w:t>
            </w:r>
          </w:p>
        </w:tc>
        <w:tc>
          <w:tcPr>
            <w:tcW w:w="3120" w:type="dxa"/>
          </w:tcPr>
          <w:p w14:paraId="67DCE6E9">
            <w:pPr>
              <w:spacing w:after="40" w:line="240" w:lineRule="auto"/>
            </w:pPr>
            <w:r>
              <w:rPr>
                <w:b w:val="0"/>
                <w:i w:val="0"/>
              </w:rPr>
              <w:t>Desktop + tablette (agents terrain)</w:t>
            </w:r>
          </w:p>
        </w:tc>
      </w:tr>
      <w:tr w14:paraId="3142C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700A7506">
            <w:pPr>
              <w:spacing w:after="40" w:line="240" w:lineRule="auto"/>
            </w:pPr>
            <w:r>
              <w:rPr>
                <w:b w:val="0"/>
                <w:i w:val="0"/>
              </w:rPr>
              <w:t>NF18</w:t>
            </w:r>
          </w:p>
        </w:tc>
        <w:tc>
          <w:tcPr>
            <w:tcW w:w="3120" w:type="dxa"/>
          </w:tcPr>
          <w:p w14:paraId="382B4258">
            <w:pPr>
              <w:spacing w:after="40" w:line="240" w:lineRule="auto"/>
            </w:pPr>
            <w:r>
              <w:rPr>
                <w:b w:val="0"/>
                <w:i w:val="0"/>
              </w:rPr>
              <w:t>Accessibilité</w:t>
            </w:r>
          </w:p>
        </w:tc>
        <w:tc>
          <w:tcPr>
            <w:tcW w:w="3120" w:type="dxa"/>
          </w:tcPr>
          <w:p w14:paraId="12762B76">
            <w:pPr>
              <w:spacing w:after="40" w:line="240" w:lineRule="auto"/>
            </w:pPr>
            <w:r>
              <w:rPr>
                <w:b w:val="0"/>
                <w:i w:val="0"/>
              </w:rPr>
              <w:t>Contrastes, tailles tactiles ≥ 44px</w:t>
            </w:r>
          </w:p>
        </w:tc>
      </w:tr>
      <w:tr w14:paraId="2E1F5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66F1471E">
            <w:pPr>
              <w:spacing w:after="40" w:line="240" w:lineRule="auto"/>
            </w:pPr>
            <w:r>
              <w:rPr>
                <w:b w:val="0"/>
                <w:i w:val="0"/>
              </w:rPr>
              <w:t>NF19</w:t>
            </w:r>
          </w:p>
        </w:tc>
        <w:tc>
          <w:tcPr>
            <w:tcW w:w="3120" w:type="dxa"/>
          </w:tcPr>
          <w:p w14:paraId="1B4BB49E">
            <w:pPr>
              <w:spacing w:after="40" w:line="240" w:lineRule="auto"/>
            </w:pPr>
            <w:r>
              <w:rPr>
                <w:b w:val="0"/>
                <w:i w:val="0"/>
              </w:rPr>
              <w:t>Cohérence visuelle</w:t>
            </w:r>
          </w:p>
        </w:tc>
        <w:tc>
          <w:tcPr>
            <w:tcW w:w="3120" w:type="dxa"/>
          </w:tcPr>
          <w:p w14:paraId="734F24ED">
            <w:pPr>
              <w:spacing w:after="40" w:line="240" w:lineRule="auto"/>
            </w:pPr>
            <w:r>
              <w:rPr>
                <w:b w:val="0"/>
                <w:i w:val="0"/>
              </w:rPr>
              <w:t>Design system shadcn/ui + Tailwind</w:t>
            </w:r>
          </w:p>
        </w:tc>
      </w:tr>
      <w:tr w14:paraId="1B47A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1FDA8F36">
            <w:pPr>
              <w:spacing w:after="40" w:line="240" w:lineRule="auto"/>
            </w:pPr>
            <w:r>
              <w:rPr>
                <w:b w:val="0"/>
                <w:i w:val="0"/>
              </w:rPr>
              <w:t>NF20</w:t>
            </w:r>
          </w:p>
        </w:tc>
        <w:tc>
          <w:tcPr>
            <w:tcW w:w="3120" w:type="dxa"/>
          </w:tcPr>
          <w:p w14:paraId="73687CB1">
            <w:pPr>
              <w:spacing w:after="40" w:line="240" w:lineRule="auto"/>
            </w:pPr>
            <w:r>
              <w:rPr>
                <w:b w:val="0"/>
                <w:i w:val="0"/>
              </w:rPr>
              <w:t>Feedback utilisateur</w:t>
            </w:r>
          </w:p>
        </w:tc>
        <w:tc>
          <w:tcPr>
            <w:tcW w:w="3120" w:type="dxa"/>
          </w:tcPr>
          <w:p w14:paraId="31A7A170">
            <w:pPr>
              <w:spacing w:after="40" w:line="240" w:lineRule="auto"/>
            </w:pPr>
            <w:r>
              <w:rPr>
                <w:b w:val="0"/>
                <w:i w:val="0"/>
              </w:rPr>
              <w:t>Loaders, états erreur, confirmations actions</w:t>
            </w:r>
          </w:p>
        </w:tc>
      </w:tr>
      <w:tr w14:paraId="1C19E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354D6019">
            <w:pPr>
              <w:spacing w:after="40" w:line="240" w:lineRule="auto"/>
            </w:pPr>
            <w:r>
              <w:rPr>
                <w:b w:val="0"/>
                <w:i w:val="0"/>
              </w:rPr>
              <w:t>NF21</w:t>
            </w:r>
          </w:p>
        </w:tc>
        <w:tc>
          <w:tcPr>
            <w:tcW w:w="3120" w:type="dxa"/>
          </w:tcPr>
          <w:p w14:paraId="40BDD201">
            <w:pPr>
              <w:spacing w:after="40" w:line="240" w:lineRule="auto"/>
            </w:pPr>
            <w:r>
              <w:rPr>
                <w:b w:val="0"/>
                <w:i w:val="0"/>
              </w:rPr>
              <w:t>Navigation ≤ 3 clics</w:t>
            </w:r>
          </w:p>
        </w:tc>
        <w:tc>
          <w:tcPr>
            <w:tcW w:w="3120" w:type="dxa"/>
          </w:tcPr>
          <w:p w14:paraId="7DAC503F">
            <w:pPr>
              <w:spacing w:after="40" w:line="240" w:lineRule="auto"/>
            </w:pPr>
            <w:r>
              <w:rPr>
                <w:b w:val="0"/>
                <w:i w:val="0"/>
              </w:rPr>
              <w:t>Accès modules principaux depuis sidebar</w:t>
            </w:r>
          </w:p>
        </w:tc>
      </w:tr>
    </w:tbl>
    <w:p w14:paraId="3791B934"/>
    <w:p w14:paraId="3DCCB325">
      <w:pPr>
        <w:pStyle w:val="4"/>
      </w:pPr>
      <w:r>
        <w:t>7.5 Maintenabilité et évolutivité</w:t>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09569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1F4E79"/>
          </w:tcPr>
          <w:p w14:paraId="3E2B3A65">
            <w:pPr>
              <w:spacing w:after="40" w:line="240" w:lineRule="auto"/>
            </w:pPr>
            <w:r>
              <w:rPr>
                <w:b/>
                <w:i w:val="0"/>
                <w:color w:val="FFFFFF"/>
              </w:rPr>
              <w:t>ID</w:t>
            </w:r>
          </w:p>
        </w:tc>
        <w:tc>
          <w:tcPr>
            <w:tcW w:w="3120" w:type="dxa"/>
            <w:shd w:val="clear" w:color="auto" w:fill="1F4E79"/>
          </w:tcPr>
          <w:p w14:paraId="3CA771B4">
            <w:pPr>
              <w:spacing w:after="40" w:line="240" w:lineRule="auto"/>
            </w:pPr>
            <w:r>
              <w:rPr>
                <w:b/>
                <w:i w:val="0"/>
                <w:color w:val="FFFFFF"/>
              </w:rPr>
              <w:t>Exigence</w:t>
            </w:r>
          </w:p>
        </w:tc>
        <w:tc>
          <w:tcPr>
            <w:tcW w:w="3120" w:type="dxa"/>
            <w:shd w:val="clear" w:color="auto" w:fill="1F4E79"/>
          </w:tcPr>
          <w:p w14:paraId="1F4F5EE7">
            <w:pPr>
              <w:spacing w:after="40" w:line="240" w:lineRule="auto"/>
            </w:pPr>
            <w:r>
              <w:rPr>
                <w:b/>
                <w:i w:val="0"/>
                <w:color w:val="FFFFFF"/>
              </w:rPr>
              <w:t>Description</w:t>
            </w:r>
          </w:p>
        </w:tc>
      </w:tr>
      <w:tr w14:paraId="304DA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5E9CADBC">
            <w:pPr>
              <w:spacing w:after="40" w:line="240" w:lineRule="auto"/>
            </w:pPr>
            <w:r>
              <w:rPr>
                <w:b w:val="0"/>
                <w:i w:val="0"/>
              </w:rPr>
              <w:t>NF22</w:t>
            </w:r>
          </w:p>
        </w:tc>
        <w:tc>
          <w:tcPr>
            <w:tcW w:w="3120" w:type="dxa"/>
          </w:tcPr>
          <w:p w14:paraId="2691C65A">
            <w:pPr>
              <w:spacing w:after="40" w:line="240" w:lineRule="auto"/>
            </w:pPr>
            <w:r>
              <w:rPr>
                <w:b w:val="0"/>
                <w:i w:val="0"/>
              </w:rPr>
              <w:t>TypeScript strict</w:t>
            </w:r>
          </w:p>
        </w:tc>
        <w:tc>
          <w:tcPr>
            <w:tcW w:w="3120" w:type="dxa"/>
          </w:tcPr>
          <w:p w14:paraId="3F4B86E1">
            <w:pPr>
              <w:spacing w:after="40" w:line="240" w:lineRule="auto"/>
            </w:pPr>
            <w:r>
              <w:rPr>
                <w:b w:val="0"/>
                <w:i w:val="0"/>
              </w:rPr>
              <w:t>Typage complet domaines métier</w:t>
            </w:r>
          </w:p>
        </w:tc>
      </w:tr>
      <w:tr w14:paraId="7A484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689748E">
            <w:pPr>
              <w:spacing w:after="40" w:line="240" w:lineRule="auto"/>
            </w:pPr>
            <w:r>
              <w:rPr>
                <w:b w:val="0"/>
                <w:i w:val="0"/>
              </w:rPr>
              <w:t>NF23</w:t>
            </w:r>
          </w:p>
        </w:tc>
        <w:tc>
          <w:tcPr>
            <w:tcW w:w="3120" w:type="dxa"/>
          </w:tcPr>
          <w:p w14:paraId="4B56D6EC">
            <w:pPr>
              <w:spacing w:after="40" w:line="240" w:lineRule="auto"/>
            </w:pPr>
            <w:r>
              <w:rPr>
                <w:b w:val="0"/>
                <w:i w:val="0"/>
              </w:rPr>
              <w:t>Séparation mock / API</w:t>
            </w:r>
          </w:p>
        </w:tc>
        <w:tc>
          <w:tcPr>
            <w:tcW w:w="3120" w:type="dxa"/>
          </w:tcPr>
          <w:p w14:paraId="2A3A30B5">
            <w:pPr>
              <w:spacing w:after="40" w:line="240" w:lineRule="auto"/>
            </w:pPr>
            <w:r>
              <w:rPr>
                <w:b w:val="0"/>
                <w:i w:val="0"/>
              </w:rPr>
              <w:t xml:space="preserve">Feature flags </w:t>
            </w:r>
            <w:r>
              <w:rPr>
                <w:rFonts w:ascii="Consolas" w:hAnsi="Consolas"/>
                <w:color w:val="333333"/>
                <w:sz w:val="18"/>
              </w:rPr>
              <w:t>NEXT_PUBLIC_USE_*</w:t>
            </w:r>
          </w:p>
        </w:tc>
      </w:tr>
      <w:tr w14:paraId="027B6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1BDB691F">
            <w:pPr>
              <w:spacing w:after="40" w:line="240" w:lineRule="auto"/>
            </w:pPr>
            <w:r>
              <w:rPr>
                <w:b w:val="0"/>
                <w:i w:val="0"/>
              </w:rPr>
              <w:t>NF24</w:t>
            </w:r>
          </w:p>
        </w:tc>
        <w:tc>
          <w:tcPr>
            <w:tcW w:w="3120" w:type="dxa"/>
          </w:tcPr>
          <w:p w14:paraId="35D9BE8D">
            <w:pPr>
              <w:spacing w:after="40" w:line="240" w:lineRule="auto"/>
            </w:pPr>
            <w:r>
              <w:rPr>
                <w:b w:val="0"/>
                <w:i w:val="0"/>
              </w:rPr>
              <w:t>Composants réutilisables</w:t>
            </w:r>
          </w:p>
        </w:tc>
        <w:tc>
          <w:tcPr>
            <w:tcW w:w="3120" w:type="dxa"/>
          </w:tcPr>
          <w:p w14:paraId="0DEFFF31">
            <w:pPr>
              <w:spacing w:after="40" w:line="240" w:lineRule="auto"/>
            </w:pPr>
            <w:r>
              <w:rPr>
                <w:b w:val="0"/>
                <w:i w:val="0"/>
              </w:rPr>
              <w:t xml:space="preserve">Pattern </w:t>
            </w:r>
            <w:r>
              <w:rPr>
                <w:rFonts w:ascii="Consolas" w:hAnsi="Consolas"/>
                <w:color w:val="333333"/>
                <w:sz w:val="18"/>
              </w:rPr>
              <w:t>*WithApi</w:t>
            </w:r>
            <w:r>
              <w:rPr>
                <w:b w:val="0"/>
                <w:i w:val="0"/>
              </w:rPr>
              <w:t xml:space="preserve"> pour bascule données</w:t>
            </w:r>
          </w:p>
        </w:tc>
      </w:tr>
      <w:tr w14:paraId="14B45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54AB5A85">
            <w:pPr>
              <w:spacing w:after="40" w:line="240" w:lineRule="auto"/>
            </w:pPr>
            <w:r>
              <w:rPr>
                <w:b w:val="0"/>
                <w:i w:val="0"/>
              </w:rPr>
              <w:t>NF25</w:t>
            </w:r>
          </w:p>
        </w:tc>
        <w:tc>
          <w:tcPr>
            <w:tcW w:w="3120" w:type="dxa"/>
          </w:tcPr>
          <w:p w14:paraId="4DDE290A">
            <w:pPr>
              <w:spacing w:after="40" w:line="240" w:lineRule="auto"/>
            </w:pPr>
            <w:r>
              <w:rPr>
                <w:b w:val="0"/>
                <w:i w:val="0"/>
              </w:rPr>
              <w:t>Documentation code</w:t>
            </w:r>
          </w:p>
        </w:tc>
        <w:tc>
          <w:tcPr>
            <w:tcW w:w="3120" w:type="dxa"/>
          </w:tcPr>
          <w:p w14:paraId="41B2B27C">
            <w:pPr>
              <w:spacing w:after="40" w:line="240" w:lineRule="auto"/>
            </w:pPr>
            <w:r>
              <w:rPr>
                <w:b w:val="0"/>
                <w:i w:val="0"/>
              </w:rPr>
              <w:t>Types, hooks, libs documentés</w:t>
            </w:r>
          </w:p>
        </w:tc>
      </w:tr>
      <w:tr w14:paraId="428F6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35842A0D">
            <w:pPr>
              <w:spacing w:after="40" w:line="240" w:lineRule="auto"/>
            </w:pPr>
            <w:r>
              <w:rPr>
                <w:b w:val="0"/>
                <w:i w:val="0"/>
              </w:rPr>
              <w:t>NF26</w:t>
            </w:r>
          </w:p>
        </w:tc>
        <w:tc>
          <w:tcPr>
            <w:tcW w:w="3120" w:type="dxa"/>
          </w:tcPr>
          <w:p w14:paraId="4947AB76">
            <w:pPr>
              <w:spacing w:after="40" w:line="240" w:lineRule="auto"/>
            </w:pPr>
            <w:r>
              <w:rPr>
                <w:b w:val="0"/>
                <w:i w:val="0"/>
              </w:rPr>
              <w:t>Linting ESLint</w:t>
            </w:r>
          </w:p>
        </w:tc>
        <w:tc>
          <w:tcPr>
            <w:tcW w:w="3120" w:type="dxa"/>
          </w:tcPr>
          <w:p w14:paraId="76E465EF">
            <w:pPr>
              <w:spacing w:after="40" w:line="240" w:lineRule="auto"/>
            </w:pPr>
            <w:r>
              <w:rPr>
                <w:b w:val="0"/>
                <w:i w:val="0"/>
              </w:rPr>
              <w:t>Pipeline CI sans erreurs bloquantes</w:t>
            </w:r>
          </w:p>
        </w:tc>
      </w:tr>
    </w:tbl>
    <w:p w14:paraId="26CEF81B"/>
    <w:p w14:paraId="5B89D19B">
      <w:pPr>
        <w:pStyle w:val="4"/>
      </w:pPr>
      <w:r>
        <w:t>7.6 Compatibilité</w:t>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4579C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shd w:val="clear" w:color="auto" w:fill="1F4E79"/>
          </w:tcPr>
          <w:p w14:paraId="57D7B234">
            <w:pPr>
              <w:spacing w:after="40" w:line="240" w:lineRule="auto"/>
            </w:pPr>
            <w:r>
              <w:rPr>
                <w:b/>
                <w:i w:val="0"/>
                <w:color w:val="FFFFFF"/>
              </w:rPr>
              <w:t>Navigateur</w:t>
            </w:r>
          </w:p>
        </w:tc>
        <w:tc>
          <w:tcPr>
            <w:tcW w:w="4680" w:type="dxa"/>
            <w:shd w:val="clear" w:color="auto" w:fill="1F4E79"/>
          </w:tcPr>
          <w:p w14:paraId="58809F02">
            <w:pPr>
              <w:spacing w:after="40" w:line="240" w:lineRule="auto"/>
            </w:pPr>
            <w:r>
              <w:rPr>
                <w:b/>
                <w:i w:val="0"/>
                <w:color w:val="FFFFFF"/>
              </w:rPr>
              <w:t>Version minimale</w:t>
            </w:r>
          </w:p>
        </w:tc>
      </w:tr>
      <w:tr w14:paraId="7AA89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72FFCBFE">
            <w:pPr>
              <w:spacing w:after="40" w:line="240" w:lineRule="auto"/>
            </w:pPr>
            <w:r>
              <w:rPr>
                <w:b w:val="0"/>
                <w:i w:val="0"/>
              </w:rPr>
              <w:t>Google Chrome</w:t>
            </w:r>
          </w:p>
        </w:tc>
        <w:tc>
          <w:tcPr>
            <w:tcW w:w="4680" w:type="dxa"/>
          </w:tcPr>
          <w:p w14:paraId="4B9582D3">
            <w:pPr>
              <w:spacing w:after="40" w:line="240" w:lineRule="auto"/>
            </w:pPr>
            <w:r>
              <w:rPr>
                <w:b w:val="0"/>
                <w:i w:val="0"/>
              </w:rPr>
              <w:t>120+</w:t>
            </w:r>
          </w:p>
        </w:tc>
      </w:tr>
      <w:tr w14:paraId="1AFBF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2BC1B28B">
            <w:pPr>
              <w:spacing w:after="40" w:line="240" w:lineRule="auto"/>
            </w:pPr>
            <w:r>
              <w:rPr>
                <w:b w:val="0"/>
                <w:i w:val="0"/>
              </w:rPr>
              <w:t>Mozilla Firefox</w:t>
            </w:r>
          </w:p>
        </w:tc>
        <w:tc>
          <w:tcPr>
            <w:tcW w:w="4680" w:type="dxa"/>
          </w:tcPr>
          <w:p w14:paraId="00017C11">
            <w:pPr>
              <w:spacing w:after="40" w:line="240" w:lineRule="auto"/>
            </w:pPr>
            <w:r>
              <w:rPr>
                <w:b w:val="0"/>
                <w:i w:val="0"/>
              </w:rPr>
              <w:t>120+</w:t>
            </w:r>
          </w:p>
        </w:tc>
      </w:tr>
      <w:tr w14:paraId="0292F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2A43A787">
            <w:pPr>
              <w:spacing w:after="40" w:line="240" w:lineRule="auto"/>
            </w:pPr>
            <w:r>
              <w:rPr>
                <w:b w:val="0"/>
                <w:i w:val="0"/>
              </w:rPr>
              <w:t>Microsoft Edge</w:t>
            </w:r>
          </w:p>
        </w:tc>
        <w:tc>
          <w:tcPr>
            <w:tcW w:w="4680" w:type="dxa"/>
          </w:tcPr>
          <w:p w14:paraId="1501819E">
            <w:pPr>
              <w:spacing w:after="40" w:line="240" w:lineRule="auto"/>
            </w:pPr>
            <w:r>
              <w:rPr>
                <w:b w:val="0"/>
                <w:i w:val="0"/>
              </w:rPr>
              <w:t>120+</w:t>
            </w:r>
          </w:p>
        </w:tc>
      </w:tr>
      <w:tr w14:paraId="2D1C9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7559896D">
            <w:pPr>
              <w:spacing w:after="40" w:line="240" w:lineRule="auto"/>
            </w:pPr>
            <w:r>
              <w:rPr>
                <w:b w:val="0"/>
                <w:i w:val="0"/>
              </w:rPr>
              <w:t>Safari (iOS)</w:t>
            </w:r>
          </w:p>
        </w:tc>
        <w:tc>
          <w:tcPr>
            <w:tcW w:w="4680" w:type="dxa"/>
          </w:tcPr>
          <w:p w14:paraId="535E404C">
            <w:pPr>
              <w:spacing w:after="40" w:line="240" w:lineRule="auto"/>
            </w:pPr>
            <w:r>
              <w:rPr>
                <w:b w:val="0"/>
                <w:i w:val="0"/>
              </w:rPr>
              <w:t>16+</w:t>
            </w:r>
          </w:p>
        </w:tc>
      </w:tr>
    </w:tbl>
    <w:p w14:paraId="3B29CA14"/>
    <w:p w14:paraId="0977D65D">
      <w:pPr>
        <w:jc w:val="center"/>
      </w:pPr>
      <w:r>
        <w:t>────────────────────────────────────────────────────────────</w:t>
      </w:r>
    </w:p>
    <w:p w14:paraId="65935451">
      <w:pPr>
        <w:pStyle w:val="2"/>
      </w:pPr>
      <w:r>
        <w:rPr>
          <w:color w:val="1F4E79"/>
        </w:rPr>
        <w:t>8. Architecture technique</w:t>
      </w:r>
    </w:p>
    <w:p w14:paraId="774D484E">
      <w:pPr>
        <w:pStyle w:val="4"/>
      </w:pPr>
      <w:r>
        <w:t>8.1 Stack technologique</w:t>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34F27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120" w:type="dxa"/>
            <w:shd w:val="clear" w:color="auto" w:fill="1F4E79"/>
          </w:tcPr>
          <w:p w14:paraId="194BD199">
            <w:pPr>
              <w:spacing w:after="40" w:line="240" w:lineRule="auto"/>
            </w:pPr>
            <w:r>
              <w:rPr>
                <w:b/>
                <w:i w:val="0"/>
                <w:color w:val="FFFFFF"/>
              </w:rPr>
              <w:t>Couche</w:t>
            </w:r>
          </w:p>
        </w:tc>
        <w:tc>
          <w:tcPr>
            <w:tcW w:w="3120" w:type="dxa"/>
            <w:shd w:val="clear" w:color="auto" w:fill="1F4E79"/>
          </w:tcPr>
          <w:p w14:paraId="5CF5BC51">
            <w:pPr>
              <w:spacing w:after="40" w:line="240" w:lineRule="auto"/>
            </w:pPr>
            <w:r>
              <w:rPr>
                <w:b/>
                <w:i w:val="0"/>
                <w:color w:val="FFFFFF"/>
              </w:rPr>
              <w:t>Technologie</w:t>
            </w:r>
          </w:p>
        </w:tc>
        <w:tc>
          <w:tcPr>
            <w:tcW w:w="3120" w:type="dxa"/>
            <w:shd w:val="clear" w:color="auto" w:fill="1F4E79"/>
          </w:tcPr>
          <w:p w14:paraId="17C222C7">
            <w:pPr>
              <w:spacing w:after="40" w:line="240" w:lineRule="auto"/>
            </w:pPr>
            <w:r>
              <w:rPr>
                <w:b/>
                <w:i w:val="0"/>
                <w:color w:val="FFFFFF"/>
              </w:rPr>
              <w:t>Version</w:t>
            </w:r>
          </w:p>
        </w:tc>
      </w:tr>
      <w:tr w14:paraId="1FB37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5C18D3FA">
            <w:pPr>
              <w:spacing w:after="40" w:line="240" w:lineRule="auto"/>
            </w:pPr>
            <w:r>
              <w:rPr>
                <w:b w:val="0"/>
                <w:i w:val="0"/>
              </w:rPr>
              <w:t>Framework</w:t>
            </w:r>
          </w:p>
        </w:tc>
        <w:tc>
          <w:tcPr>
            <w:tcW w:w="3120" w:type="dxa"/>
          </w:tcPr>
          <w:p w14:paraId="7970FA15">
            <w:pPr>
              <w:spacing w:after="40" w:line="240" w:lineRule="auto"/>
            </w:pPr>
            <w:r>
              <w:rPr>
                <w:b w:val="0"/>
                <w:i w:val="0"/>
              </w:rPr>
              <w:t>Next.js (App Router)</w:t>
            </w:r>
          </w:p>
        </w:tc>
        <w:tc>
          <w:tcPr>
            <w:tcW w:w="3120" w:type="dxa"/>
          </w:tcPr>
          <w:p w14:paraId="29018F4F">
            <w:pPr>
              <w:spacing w:after="40" w:line="240" w:lineRule="auto"/>
            </w:pPr>
            <w:r>
              <w:rPr>
                <w:b w:val="0"/>
                <w:i w:val="0"/>
              </w:rPr>
              <w:t>16.2.6</w:t>
            </w:r>
          </w:p>
        </w:tc>
      </w:tr>
      <w:tr w14:paraId="1A639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2D9021A">
            <w:pPr>
              <w:spacing w:after="40" w:line="240" w:lineRule="auto"/>
            </w:pPr>
            <w:r>
              <w:rPr>
                <w:b w:val="0"/>
                <w:i w:val="0"/>
              </w:rPr>
              <w:t>UI Library</w:t>
            </w:r>
          </w:p>
        </w:tc>
        <w:tc>
          <w:tcPr>
            <w:tcW w:w="3120" w:type="dxa"/>
          </w:tcPr>
          <w:p w14:paraId="7CBF59F4">
            <w:pPr>
              <w:spacing w:after="40" w:line="240" w:lineRule="auto"/>
            </w:pPr>
            <w:r>
              <w:rPr>
                <w:b w:val="0"/>
                <w:i w:val="0"/>
              </w:rPr>
              <w:t>React</w:t>
            </w:r>
          </w:p>
        </w:tc>
        <w:tc>
          <w:tcPr>
            <w:tcW w:w="3120" w:type="dxa"/>
          </w:tcPr>
          <w:p w14:paraId="335347A2">
            <w:pPr>
              <w:spacing w:after="40" w:line="240" w:lineRule="auto"/>
            </w:pPr>
            <w:r>
              <w:rPr>
                <w:b w:val="0"/>
                <w:i w:val="0"/>
              </w:rPr>
              <w:t>19.2.4</w:t>
            </w:r>
          </w:p>
        </w:tc>
      </w:tr>
      <w:tr w14:paraId="237BD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55DAC3FB">
            <w:pPr>
              <w:spacing w:after="40" w:line="240" w:lineRule="auto"/>
            </w:pPr>
            <w:r>
              <w:rPr>
                <w:b w:val="0"/>
                <w:i w:val="0"/>
              </w:rPr>
              <w:t>Langage</w:t>
            </w:r>
          </w:p>
        </w:tc>
        <w:tc>
          <w:tcPr>
            <w:tcW w:w="3120" w:type="dxa"/>
          </w:tcPr>
          <w:p w14:paraId="0D15EEA7">
            <w:pPr>
              <w:spacing w:after="40" w:line="240" w:lineRule="auto"/>
            </w:pPr>
            <w:r>
              <w:rPr>
                <w:b w:val="0"/>
                <w:i w:val="0"/>
              </w:rPr>
              <w:t>TypeScript</w:t>
            </w:r>
          </w:p>
        </w:tc>
        <w:tc>
          <w:tcPr>
            <w:tcW w:w="3120" w:type="dxa"/>
          </w:tcPr>
          <w:p w14:paraId="5570395A">
            <w:pPr>
              <w:spacing w:after="40" w:line="240" w:lineRule="auto"/>
            </w:pPr>
            <w:r>
              <w:rPr>
                <w:b w:val="0"/>
                <w:i w:val="0"/>
              </w:rPr>
              <w:t>5.x</w:t>
            </w:r>
          </w:p>
        </w:tc>
      </w:tr>
      <w:tr w14:paraId="7DB6F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6A2C8B3">
            <w:pPr>
              <w:spacing w:after="40" w:line="240" w:lineRule="auto"/>
            </w:pPr>
            <w:r>
              <w:rPr>
                <w:b w:val="0"/>
                <w:i w:val="0"/>
              </w:rPr>
              <w:t>Styling</w:t>
            </w:r>
          </w:p>
        </w:tc>
        <w:tc>
          <w:tcPr>
            <w:tcW w:w="3120" w:type="dxa"/>
          </w:tcPr>
          <w:p w14:paraId="4771A97D">
            <w:pPr>
              <w:spacing w:after="40" w:line="240" w:lineRule="auto"/>
            </w:pPr>
            <w:r>
              <w:rPr>
                <w:b w:val="0"/>
                <w:i w:val="0"/>
              </w:rPr>
              <w:t>Tailwind CSS</w:t>
            </w:r>
          </w:p>
        </w:tc>
        <w:tc>
          <w:tcPr>
            <w:tcW w:w="3120" w:type="dxa"/>
          </w:tcPr>
          <w:p w14:paraId="51897C17">
            <w:pPr>
              <w:spacing w:after="40" w:line="240" w:lineRule="auto"/>
            </w:pPr>
            <w:r>
              <w:rPr>
                <w:b w:val="0"/>
                <w:i w:val="0"/>
              </w:rPr>
              <w:t>4.x</w:t>
            </w:r>
          </w:p>
        </w:tc>
      </w:tr>
      <w:tr w14:paraId="26A11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3C0BE81E">
            <w:pPr>
              <w:spacing w:after="40" w:line="240" w:lineRule="auto"/>
            </w:pPr>
            <w:r>
              <w:rPr>
                <w:b w:val="0"/>
                <w:i w:val="0"/>
              </w:rPr>
              <w:t>Composants UI</w:t>
            </w:r>
          </w:p>
        </w:tc>
        <w:tc>
          <w:tcPr>
            <w:tcW w:w="3120" w:type="dxa"/>
          </w:tcPr>
          <w:p w14:paraId="0EC26689">
            <w:pPr>
              <w:spacing w:after="40" w:line="240" w:lineRule="auto"/>
            </w:pPr>
            <w:r>
              <w:rPr>
                <w:b w:val="0"/>
                <w:i w:val="0"/>
              </w:rPr>
              <w:t>shadcn/ui + Base UI</w:t>
            </w:r>
          </w:p>
        </w:tc>
        <w:tc>
          <w:tcPr>
            <w:tcW w:w="3120" w:type="dxa"/>
          </w:tcPr>
          <w:p w14:paraId="708EEB6A">
            <w:pPr>
              <w:spacing w:after="40" w:line="240" w:lineRule="auto"/>
            </w:pPr>
            <w:r>
              <w:rPr>
                <w:b w:val="0"/>
                <w:i w:val="0"/>
              </w:rPr>
              <w:t>—</w:t>
            </w:r>
          </w:p>
        </w:tc>
      </w:tr>
      <w:tr w14:paraId="6FE05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52045799">
            <w:pPr>
              <w:spacing w:after="40" w:line="240" w:lineRule="auto"/>
            </w:pPr>
            <w:r>
              <w:rPr>
                <w:b w:val="0"/>
                <w:i w:val="0"/>
              </w:rPr>
              <w:t>State / Data fetching</w:t>
            </w:r>
          </w:p>
        </w:tc>
        <w:tc>
          <w:tcPr>
            <w:tcW w:w="3120" w:type="dxa"/>
          </w:tcPr>
          <w:p w14:paraId="35D6A46A">
            <w:pPr>
              <w:spacing w:after="40" w:line="240" w:lineRule="auto"/>
            </w:pPr>
            <w:r>
              <w:rPr>
                <w:b w:val="0"/>
                <w:i w:val="0"/>
              </w:rPr>
              <w:t>TanStack React Query</w:t>
            </w:r>
          </w:p>
        </w:tc>
        <w:tc>
          <w:tcPr>
            <w:tcW w:w="3120" w:type="dxa"/>
          </w:tcPr>
          <w:p w14:paraId="42FA244E">
            <w:pPr>
              <w:spacing w:after="40" w:line="240" w:lineRule="auto"/>
            </w:pPr>
            <w:r>
              <w:rPr>
                <w:b w:val="0"/>
                <w:i w:val="0"/>
              </w:rPr>
              <w:t>5.x</w:t>
            </w:r>
          </w:p>
        </w:tc>
      </w:tr>
      <w:tr w14:paraId="4CFB5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21AF1C2C">
            <w:pPr>
              <w:spacing w:after="40" w:line="240" w:lineRule="auto"/>
            </w:pPr>
            <w:r>
              <w:rPr>
                <w:b w:val="0"/>
                <w:i w:val="0"/>
              </w:rPr>
              <w:t>Authentification</w:t>
            </w:r>
          </w:p>
        </w:tc>
        <w:tc>
          <w:tcPr>
            <w:tcW w:w="3120" w:type="dxa"/>
          </w:tcPr>
          <w:p w14:paraId="71A67E5E">
            <w:pPr>
              <w:spacing w:after="40" w:line="240" w:lineRule="auto"/>
            </w:pPr>
            <w:r>
              <w:rPr>
                <w:b w:val="0"/>
                <w:i w:val="0"/>
              </w:rPr>
              <w:t>NextAuth</w:t>
            </w:r>
          </w:p>
        </w:tc>
        <w:tc>
          <w:tcPr>
            <w:tcW w:w="3120" w:type="dxa"/>
          </w:tcPr>
          <w:p w14:paraId="0CA90066">
            <w:pPr>
              <w:spacing w:after="40" w:line="240" w:lineRule="auto"/>
            </w:pPr>
            <w:r>
              <w:rPr>
                <w:b w:val="0"/>
                <w:i w:val="0"/>
              </w:rPr>
              <w:t>4.24.x</w:t>
            </w:r>
          </w:p>
        </w:tc>
      </w:tr>
      <w:tr w14:paraId="6852B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768D2834">
            <w:pPr>
              <w:spacing w:after="40" w:line="240" w:lineRule="auto"/>
            </w:pPr>
            <w:r>
              <w:rPr>
                <w:b w:val="0"/>
                <w:i w:val="0"/>
              </w:rPr>
              <w:t>HTTP Client</w:t>
            </w:r>
          </w:p>
        </w:tc>
        <w:tc>
          <w:tcPr>
            <w:tcW w:w="3120" w:type="dxa"/>
          </w:tcPr>
          <w:p w14:paraId="2BC89338">
            <w:pPr>
              <w:spacing w:after="40" w:line="240" w:lineRule="auto"/>
            </w:pPr>
            <w:r>
              <w:rPr>
                <w:b w:val="0"/>
                <w:i w:val="0"/>
              </w:rPr>
              <w:t>Axios</w:t>
            </w:r>
          </w:p>
        </w:tc>
        <w:tc>
          <w:tcPr>
            <w:tcW w:w="3120" w:type="dxa"/>
          </w:tcPr>
          <w:p w14:paraId="775EC897">
            <w:pPr>
              <w:spacing w:after="40" w:line="240" w:lineRule="auto"/>
            </w:pPr>
            <w:r>
              <w:rPr>
                <w:b w:val="0"/>
                <w:i w:val="0"/>
              </w:rPr>
              <w:t>1.x</w:t>
            </w:r>
          </w:p>
        </w:tc>
      </w:tr>
      <w:tr w14:paraId="462F5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DB4B2F5">
            <w:pPr>
              <w:spacing w:after="40" w:line="240" w:lineRule="auto"/>
            </w:pPr>
            <w:r>
              <w:rPr>
                <w:b w:val="0"/>
                <w:i w:val="0"/>
              </w:rPr>
              <w:t>Cartographie</w:t>
            </w:r>
          </w:p>
        </w:tc>
        <w:tc>
          <w:tcPr>
            <w:tcW w:w="3120" w:type="dxa"/>
          </w:tcPr>
          <w:p w14:paraId="6315FC78">
            <w:pPr>
              <w:spacing w:after="40" w:line="240" w:lineRule="auto"/>
            </w:pPr>
            <w:r>
              <w:rPr>
                <w:b w:val="0"/>
                <w:i w:val="0"/>
              </w:rPr>
              <w:t>Leaflet + react-leaflet</w:t>
            </w:r>
          </w:p>
        </w:tc>
        <w:tc>
          <w:tcPr>
            <w:tcW w:w="3120" w:type="dxa"/>
          </w:tcPr>
          <w:p w14:paraId="34E6AF49">
            <w:pPr>
              <w:spacing w:after="40" w:line="240" w:lineRule="auto"/>
            </w:pPr>
            <w:r>
              <w:rPr>
                <w:b w:val="0"/>
                <w:i w:val="0"/>
              </w:rPr>
              <w:t>1.9 / 5.0</w:t>
            </w:r>
          </w:p>
        </w:tc>
      </w:tr>
      <w:tr w14:paraId="2EA43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151749D5">
            <w:pPr>
              <w:spacing w:after="40" w:line="240" w:lineRule="auto"/>
            </w:pPr>
            <w:r>
              <w:rPr>
                <w:b w:val="0"/>
                <w:i w:val="0"/>
              </w:rPr>
              <w:t>Graphiques</w:t>
            </w:r>
          </w:p>
        </w:tc>
        <w:tc>
          <w:tcPr>
            <w:tcW w:w="3120" w:type="dxa"/>
          </w:tcPr>
          <w:p w14:paraId="4D1B13DF">
            <w:pPr>
              <w:spacing w:after="40" w:line="240" w:lineRule="auto"/>
            </w:pPr>
            <w:r>
              <w:rPr>
                <w:b w:val="0"/>
                <w:i w:val="0"/>
              </w:rPr>
              <w:t>Recharts</w:t>
            </w:r>
          </w:p>
        </w:tc>
        <w:tc>
          <w:tcPr>
            <w:tcW w:w="3120" w:type="dxa"/>
          </w:tcPr>
          <w:p w14:paraId="62044302">
            <w:pPr>
              <w:spacing w:after="40" w:line="240" w:lineRule="auto"/>
            </w:pPr>
            <w:r>
              <w:rPr>
                <w:b w:val="0"/>
                <w:i w:val="0"/>
              </w:rPr>
              <w:t>3.x</w:t>
            </w:r>
          </w:p>
        </w:tc>
      </w:tr>
      <w:tr w14:paraId="152AD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3C7CC576">
            <w:pPr>
              <w:spacing w:after="40" w:line="240" w:lineRule="auto"/>
            </w:pPr>
            <w:r>
              <w:rPr>
                <w:b w:val="0"/>
                <w:i w:val="0"/>
              </w:rPr>
              <w:t>Drag &amp; Drop</w:t>
            </w:r>
          </w:p>
        </w:tc>
        <w:tc>
          <w:tcPr>
            <w:tcW w:w="3120" w:type="dxa"/>
          </w:tcPr>
          <w:p w14:paraId="1CD8817F">
            <w:pPr>
              <w:spacing w:after="40" w:line="240" w:lineRule="auto"/>
            </w:pPr>
            <w:r>
              <w:rPr>
                <w:b w:val="0"/>
                <w:i w:val="0"/>
              </w:rPr>
              <w:t>dnd-kit</w:t>
            </w:r>
          </w:p>
        </w:tc>
        <w:tc>
          <w:tcPr>
            <w:tcW w:w="3120" w:type="dxa"/>
          </w:tcPr>
          <w:p w14:paraId="0D352A5D">
            <w:pPr>
              <w:spacing w:after="40" w:line="240" w:lineRule="auto"/>
            </w:pPr>
            <w:r>
              <w:rPr>
                <w:b w:val="0"/>
                <w:i w:val="0"/>
              </w:rPr>
              <w:t>6.x</w:t>
            </w:r>
          </w:p>
        </w:tc>
      </w:tr>
      <w:tr w14:paraId="5F824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510DE10D">
            <w:pPr>
              <w:spacing w:after="40" w:line="240" w:lineRule="auto"/>
            </w:pPr>
            <w:r>
              <w:rPr>
                <w:b w:val="0"/>
                <w:i w:val="0"/>
              </w:rPr>
              <w:t>Export PDF</w:t>
            </w:r>
          </w:p>
        </w:tc>
        <w:tc>
          <w:tcPr>
            <w:tcW w:w="3120" w:type="dxa"/>
          </w:tcPr>
          <w:p w14:paraId="4FC91D2D">
            <w:pPr>
              <w:spacing w:after="40" w:line="240" w:lineRule="auto"/>
            </w:pPr>
            <w:r>
              <w:rPr>
                <w:b w:val="0"/>
                <w:i w:val="0"/>
              </w:rPr>
              <w:t>jsPDF + html2canvas</w:t>
            </w:r>
          </w:p>
        </w:tc>
        <w:tc>
          <w:tcPr>
            <w:tcW w:w="3120" w:type="dxa"/>
          </w:tcPr>
          <w:p w14:paraId="01AFB7DD">
            <w:pPr>
              <w:spacing w:after="40" w:line="240" w:lineRule="auto"/>
            </w:pPr>
            <w:r>
              <w:rPr>
                <w:b w:val="0"/>
                <w:i w:val="0"/>
              </w:rPr>
              <w:t>4.x / 1.x</w:t>
            </w:r>
          </w:p>
        </w:tc>
      </w:tr>
      <w:tr w14:paraId="0C8D9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7E79ECA4">
            <w:pPr>
              <w:spacing w:after="40" w:line="240" w:lineRule="auto"/>
            </w:pPr>
            <w:r>
              <w:rPr>
                <w:b w:val="0"/>
                <w:i w:val="0"/>
              </w:rPr>
              <w:t>Dates</w:t>
            </w:r>
          </w:p>
        </w:tc>
        <w:tc>
          <w:tcPr>
            <w:tcW w:w="3120" w:type="dxa"/>
          </w:tcPr>
          <w:p w14:paraId="1BFB34CC">
            <w:pPr>
              <w:spacing w:after="40" w:line="240" w:lineRule="auto"/>
            </w:pPr>
            <w:r>
              <w:rPr>
                <w:b w:val="0"/>
                <w:i w:val="0"/>
              </w:rPr>
              <w:t>date-fns</w:t>
            </w:r>
          </w:p>
        </w:tc>
        <w:tc>
          <w:tcPr>
            <w:tcW w:w="3120" w:type="dxa"/>
          </w:tcPr>
          <w:p w14:paraId="6FD01F40">
            <w:pPr>
              <w:spacing w:after="40" w:line="240" w:lineRule="auto"/>
            </w:pPr>
            <w:r>
              <w:rPr>
                <w:b w:val="0"/>
                <w:i w:val="0"/>
              </w:rPr>
              <w:t>4.x</w:t>
            </w:r>
          </w:p>
        </w:tc>
      </w:tr>
    </w:tbl>
    <w:p w14:paraId="2C74EF17"/>
    <w:p w14:paraId="3D68A120">
      <w:pPr>
        <w:pStyle w:val="4"/>
      </w:pPr>
      <w:r>
        <w:t>8.2 Structure applicative</w:t>
      </w:r>
    </w:p>
    <w:p w14:paraId="3FB22BE4">
      <w:pPr>
        <w:ind w:left="432"/>
      </w:pPr>
      <w:r>
        <w:rPr>
          <w:rFonts w:ascii="Consolas" w:hAnsi="Consolas"/>
          <w:sz w:val="18"/>
        </w:rPr>
        <w:t>prospera-web/</w:t>
      </w:r>
      <w:r>
        <w:rPr>
          <w:rFonts w:ascii="Consolas" w:hAnsi="Consolas"/>
          <w:sz w:val="18"/>
        </w:rPr>
        <w:br w:type="textWrapping"/>
      </w:r>
      <w:r>
        <w:rPr>
          <w:rFonts w:ascii="Consolas" w:hAnsi="Consolas"/>
          <w:sz w:val="18"/>
        </w:rPr>
        <w:t>├── src/</w:t>
      </w:r>
      <w:r>
        <w:rPr>
          <w:rFonts w:ascii="Consolas" w:hAnsi="Consolas"/>
          <w:sz w:val="18"/>
        </w:rPr>
        <w:br w:type="textWrapping"/>
      </w:r>
      <w:r>
        <w:rPr>
          <w:rFonts w:ascii="Consolas" w:hAnsi="Consolas"/>
          <w:sz w:val="18"/>
        </w:rPr>
        <w:t>│   ├── app/                    # Routes Next.js App Router</w:t>
      </w:r>
      <w:r>
        <w:rPr>
          <w:rFonts w:ascii="Consolas" w:hAnsi="Consolas"/>
          <w:sz w:val="18"/>
        </w:rPr>
        <w:br w:type="textWrapping"/>
      </w:r>
      <w:r>
        <w:rPr>
          <w:rFonts w:ascii="Consolas" w:hAnsi="Consolas"/>
          <w:sz w:val="18"/>
        </w:rPr>
        <w:t>│   │   ├── (auth)/             # Login, mot de passe oublié</w:t>
      </w:r>
      <w:r>
        <w:rPr>
          <w:rFonts w:ascii="Consolas" w:hAnsi="Consolas"/>
          <w:sz w:val="18"/>
        </w:rPr>
        <w:br w:type="textWrapping"/>
      </w:r>
      <w:r>
        <w:rPr>
          <w:rFonts w:ascii="Consolas" w:hAnsi="Consolas"/>
          <w:sz w:val="18"/>
        </w:rPr>
        <w:t>│   │   └── (dashboard)/        # 78+ pages métier</w:t>
      </w:r>
      <w:r>
        <w:rPr>
          <w:rFonts w:ascii="Consolas" w:hAnsi="Consolas"/>
          <w:sz w:val="18"/>
        </w:rPr>
        <w:br w:type="textWrapping"/>
      </w:r>
      <w:r>
        <w:rPr>
          <w:rFonts w:ascii="Consolas" w:hAnsi="Consolas"/>
          <w:sz w:val="18"/>
        </w:rPr>
        <w:t>│   ├── components/             # Composants UI par domaine</w:t>
      </w:r>
      <w:r>
        <w:rPr>
          <w:rFonts w:ascii="Consolas" w:hAnsi="Consolas"/>
          <w:sz w:val="18"/>
        </w:rPr>
        <w:br w:type="textWrapping"/>
      </w:r>
      <w:r>
        <w:rPr>
          <w:rFonts w:ascii="Consolas" w:hAnsi="Consolas"/>
          <w:sz w:val="18"/>
        </w:rPr>
        <w:t>│   │   ├── dashboard/          # Tableaux de bord par rôle</w:t>
      </w:r>
      <w:r>
        <w:rPr>
          <w:rFonts w:ascii="Consolas" w:hAnsi="Consolas"/>
          <w:sz w:val="18"/>
        </w:rPr>
        <w:br w:type="textWrapping"/>
      </w:r>
      <w:r>
        <w:rPr>
          <w:rFonts w:ascii="Consolas" w:hAnsi="Consolas"/>
          <w:sz w:val="18"/>
        </w:rPr>
        <w:t>│   │   ├── credit/             # Pipeline, dossiers, analyse</w:t>
      </w:r>
      <w:r>
        <w:rPr>
          <w:rFonts w:ascii="Consolas" w:hAnsi="Consolas"/>
          <w:sz w:val="18"/>
        </w:rPr>
        <w:br w:type="textWrapping"/>
      </w:r>
      <w:r>
        <w:rPr>
          <w:rFonts w:ascii="Consolas" w:hAnsi="Consolas"/>
          <w:sz w:val="18"/>
        </w:rPr>
        <w:t>│   │   ├── terrain/            # GPS, missions, offline</w:t>
      </w:r>
      <w:r>
        <w:rPr>
          <w:rFonts w:ascii="Consolas" w:hAnsi="Consolas"/>
          <w:sz w:val="18"/>
        </w:rPr>
        <w:br w:type="textWrapping"/>
      </w:r>
      <w:r>
        <w:rPr>
          <w:rFonts w:ascii="Consolas" w:hAnsi="Consolas"/>
          <w:sz w:val="18"/>
        </w:rPr>
        <w:t>│   │   ├── caisse/             # Guichet, MoMo</w:t>
      </w:r>
      <w:r>
        <w:rPr>
          <w:rFonts w:ascii="Consolas" w:hAnsi="Consolas"/>
          <w:sz w:val="18"/>
        </w:rPr>
        <w:br w:type="textWrapping"/>
      </w:r>
      <w:r>
        <w:rPr>
          <w:rFonts w:ascii="Consolas" w:hAnsi="Consolas"/>
          <w:sz w:val="18"/>
        </w:rPr>
        <w:t>│   │   ├── relances/           # Relances multi-canal</w:t>
      </w:r>
      <w:r>
        <w:rPr>
          <w:rFonts w:ascii="Consolas" w:hAnsi="Consolas"/>
          <w:sz w:val="18"/>
        </w:rPr>
        <w:br w:type="textWrapping"/>
      </w:r>
      <w:r>
        <w:rPr>
          <w:rFonts w:ascii="Consolas" w:hAnsi="Consolas"/>
          <w:sz w:val="18"/>
        </w:rPr>
        <w:t>│   │   ├── gp/                 # Gestionnaire portefeuille</w:t>
      </w:r>
      <w:r>
        <w:rPr>
          <w:rFonts w:ascii="Consolas" w:hAnsi="Consolas"/>
          <w:sz w:val="18"/>
        </w:rPr>
        <w:br w:type="textWrapping"/>
      </w:r>
      <w:r>
        <w:rPr>
          <w:rFonts w:ascii="Consolas" w:hAnsi="Consolas"/>
          <w:sz w:val="18"/>
        </w:rPr>
        <w:t>│   │   └── ...</w:t>
      </w:r>
      <w:r>
        <w:rPr>
          <w:rFonts w:ascii="Consolas" w:hAnsi="Consolas"/>
          <w:sz w:val="18"/>
        </w:rPr>
        <w:br w:type="textWrapping"/>
      </w:r>
      <w:r>
        <w:rPr>
          <w:rFonts w:ascii="Consolas" w:hAnsi="Consolas"/>
          <w:sz w:val="18"/>
        </w:rPr>
        <w:t>│   ├── hooks/                  # Hooks React (API, phases)</w:t>
      </w:r>
      <w:r>
        <w:rPr>
          <w:rFonts w:ascii="Consolas" w:hAnsi="Consolas"/>
          <w:sz w:val="18"/>
        </w:rPr>
        <w:br w:type="textWrapping"/>
      </w:r>
      <w:r>
        <w:rPr>
          <w:rFonts w:ascii="Consolas" w:hAnsi="Consolas"/>
          <w:sz w:val="18"/>
        </w:rPr>
        <w:t>│   ├── lib/                    # Logique métier, mocks, API clients</w:t>
      </w:r>
      <w:r>
        <w:rPr>
          <w:rFonts w:ascii="Consolas" w:hAnsi="Consolas"/>
          <w:sz w:val="18"/>
        </w:rPr>
        <w:br w:type="textWrapping"/>
      </w:r>
      <w:r>
        <w:rPr>
          <w:rFonts w:ascii="Consolas" w:hAnsi="Consolas"/>
          <w:sz w:val="18"/>
        </w:rPr>
        <w:t>│   │   ├── ai/                 # Copilot engine, réponses IA</w:t>
      </w:r>
      <w:r>
        <w:rPr>
          <w:rFonts w:ascii="Consolas" w:hAnsi="Consolas"/>
          <w:sz w:val="18"/>
        </w:rPr>
        <w:br w:type="textWrapping"/>
      </w:r>
      <w:r>
        <w:rPr>
          <w:rFonts w:ascii="Consolas" w:hAnsi="Consolas"/>
          <w:sz w:val="18"/>
        </w:rPr>
        <w:t>│   │   ├── api-*.ts            # Clients API par phase</w:t>
      </w:r>
      <w:r>
        <w:rPr>
          <w:rFonts w:ascii="Consolas" w:hAnsi="Consolas"/>
          <w:sz w:val="18"/>
        </w:rPr>
        <w:br w:type="textWrapping"/>
      </w:r>
      <w:r>
        <w:rPr>
          <w:rFonts w:ascii="Consolas" w:hAnsi="Consolas"/>
          <w:sz w:val="18"/>
        </w:rPr>
        <w:t>│   │   └── mock*.ts            # Données démo réalistes</w:t>
      </w:r>
      <w:r>
        <w:rPr>
          <w:rFonts w:ascii="Consolas" w:hAnsi="Consolas"/>
          <w:sz w:val="18"/>
        </w:rPr>
        <w:br w:type="textWrapping"/>
      </w:r>
      <w:r>
        <w:rPr>
          <w:rFonts w:ascii="Consolas" w:hAnsi="Consolas"/>
          <w:sz w:val="18"/>
        </w:rPr>
        <w:t>│   ├── types/                  # Types TypeScript domaine</w:t>
      </w:r>
      <w:r>
        <w:rPr>
          <w:rFonts w:ascii="Consolas" w:hAnsi="Consolas"/>
          <w:sz w:val="18"/>
        </w:rPr>
        <w:br w:type="textWrapping"/>
      </w:r>
      <w:r>
        <w:rPr>
          <w:rFonts w:ascii="Consolas" w:hAnsi="Consolas"/>
          <w:sz w:val="18"/>
        </w:rPr>
        <w:t>│   └── contexts/               # AuthContext, providers</w:t>
      </w:r>
      <w:r>
        <w:rPr>
          <w:rFonts w:ascii="Consolas" w:hAnsi="Consolas"/>
          <w:sz w:val="18"/>
        </w:rPr>
        <w:br w:type="textWrapping"/>
      </w:r>
      <w:r>
        <w:rPr>
          <w:rFonts w:ascii="Consolas" w:hAnsi="Consolas"/>
          <w:sz w:val="18"/>
        </w:rPr>
        <w:t>├── docs/                       # Documentation produit</w:t>
      </w:r>
      <w:r>
        <w:rPr>
          <w:rFonts w:ascii="Consolas" w:hAnsi="Consolas"/>
          <w:sz w:val="18"/>
        </w:rPr>
        <w:br w:type="textWrapping"/>
      </w:r>
      <w:r>
        <w:rPr>
          <w:rFonts w:ascii="Consolas" w:hAnsi="Consolas"/>
          <w:sz w:val="18"/>
        </w:rPr>
        <w:t>└── public/                     # Assets statiques</w:t>
      </w:r>
    </w:p>
    <w:p w14:paraId="6B0C9B0A">
      <w:pPr>
        <w:pStyle w:val="4"/>
      </w:pPr>
      <w:r>
        <w:t>8.3 Stratégie d'intégration API</w:t>
      </w:r>
    </w:p>
    <w:p w14:paraId="54F79895">
      <w:r>
        <w:rPr>
          <w:b w:val="0"/>
          <w:i w:val="0"/>
        </w:rPr>
        <w:t xml:space="preserve">Le front-end suit une </w:t>
      </w:r>
      <w:r>
        <w:rPr>
          <w:b/>
        </w:rPr>
        <w:t>stratégie de bascule progressive</w:t>
      </w:r>
      <w:r>
        <w:rPr>
          <w:b w:val="0"/>
          <w:i w:val="0"/>
        </w:rPr>
        <w:t xml:space="preserve"> mock → API :</w:t>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25C82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1F4E79"/>
          </w:tcPr>
          <w:p w14:paraId="2FBD14F3">
            <w:pPr>
              <w:spacing w:after="40" w:line="240" w:lineRule="auto"/>
            </w:pPr>
            <w:r>
              <w:rPr>
                <w:b/>
                <w:i w:val="0"/>
                <w:color w:val="FFFFFF"/>
              </w:rPr>
              <w:t>Phase</w:t>
            </w:r>
          </w:p>
        </w:tc>
        <w:tc>
          <w:tcPr>
            <w:tcW w:w="3120" w:type="dxa"/>
            <w:shd w:val="clear" w:color="auto" w:fill="1F4E79"/>
          </w:tcPr>
          <w:p w14:paraId="34184710">
            <w:pPr>
              <w:spacing w:after="40" w:line="240" w:lineRule="auto"/>
            </w:pPr>
            <w:r>
              <w:rPr>
                <w:b/>
                <w:i w:val="0"/>
                <w:color w:val="FFFFFF"/>
              </w:rPr>
              <w:t>Variable d'environnement</w:t>
            </w:r>
          </w:p>
        </w:tc>
        <w:tc>
          <w:tcPr>
            <w:tcW w:w="3120" w:type="dxa"/>
            <w:shd w:val="clear" w:color="auto" w:fill="1F4E79"/>
          </w:tcPr>
          <w:p w14:paraId="6C368895">
            <w:pPr>
              <w:spacing w:after="40" w:line="240" w:lineRule="auto"/>
            </w:pPr>
            <w:r>
              <w:rPr>
                <w:b/>
                <w:i w:val="0"/>
                <w:color w:val="FFFFFF"/>
              </w:rPr>
              <w:t>Périmètre</w:t>
            </w:r>
          </w:p>
        </w:tc>
      </w:tr>
      <w:tr w14:paraId="1CBCB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135618F1">
            <w:pPr>
              <w:spacing w:after="40" w:line="240" w:lineRule="auto"/>
            </w:pPr>
            <w:r>
              <w:rPr>
                <w:b w:val="0"/>
                <w:i w:val="0"/>
              </w:rPr>
              <w:t>Phase 1</w:t>
            </w:r>
          </w:p>
        </w:tc>
        <w:tc>
          <w:tcPr>
            <w:tcW w:w="3120" w:type="dxa"/>
          </w:tcPr>
          <w:p w14:paraId="1415158F">
            <w:pPr>
              <w:spacing w:after="40" w:line="240" w:lineRule="auto"/>
            </w:pPr>
            <w:r>
              <w:rPr>
                <w:rFonts w:ascii="Consolas" w:hAnsi="Consolas"/>
                <w:color w:val="333333"/>
                <w:sz w:val="18"/>
              </w:rPr>
              <w:t>NEXT_PUBLIC_USE_API_PHASE1</w:t>
            </w:r>
          </w:p>
        </w:tc>
        <w:tc>
          <w:tcPr>
            <w:tcW w:w="3120" w:type="dxa"/>
          </w:tcPr>
          <w:p w14:paraId="0A9AF798">
            <w:pPr>
              <w:spacing w:after="40" w:line="240" w:lineRule="auto"/>
            </w:pPr>
            <w:r>
              <w:rPr>
                <w:b w:val="0"/>
                <w:i w:val="0"/>
              </w:rPr>
              <w:t>Agences, utilisateurs, paramétrage</w:t>
            </w:r>
          </w:p>
        </w:tc>
      </w:tr>
      <w:tr w14:paraId="12FC6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54A4F68E">
            <w:pPr>
              <w:spacing w:after="40" w:line="240" w:lineRule="auto"/>
            </w:pPr>
            <w:r>
              <w:rPr>
                <w:b w:val="0"/>
                <w:i w:val="0"/>
              </w:rPr>
              <w:t>Phase 2 Crédit</w:t>
            </w:r>
          </w:p>
        </w:tc>
        <w:tc>
          <w:tcPr>
            <w:tcW w:w="3120" w:type="dxa"/>
          </w:tcPr>
          <w:p w14:paraId="41725CB1">
            <w:pPr>
              <w:spacing w:after="40" w:line="240" w:lineRule="auto"/>
            </w:pPr>
            <w:r>
              <w:rPr>
                <w:rFonts w:ascii="Consolas" w:hAnsi="Consolas"/>
                <w:color w:val="333333"/>
                <w:sz w:val="18"/>
              </w:rPr>
              <w:t>NEXT_PUBLIC_USE_CREDIT_API</w:t>
            </w:r>
          </w:p>
        </w:tc>
        <w:tc>
          <w:tcPr>
            <w:tcW w:w="3120" w:type="dxa"/>
          </w:tcPr>
          <w:p w14:paraId="089D78E8">
            <w:pPr>
              <w:spacing w:after="40" w:line="240" w:lineRule="auto"/>
            </w:pPr>
            <w:r>
              <w:rPr>
                <w:b w:val="0"/>
                <w:i w:val="0"/>
              </w:rPr>
              <w:t>Dossiers, pipeline, workflow ROC</w:t>
            </w:r>
          </w:p>
        </w:tc>
      </w:tr>
      <w:tr w14:paraId="7C262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E12DE8B">
            <w:pPr>
              <w:spacing w:after="40" w:line="240" w:lineRule="auto"/>
            </w:pPr>
            <w:r>
              <w:rPr>
                <w:b w:val="0"/>
                <w:i w:val="0"/>
              </w:rPr>
              <w:t>Phases A–D</w:t>
            </w:r>
          </w:p>
        </w:tc>
        <w:tc>
          <w:tcPr>
            <w:tcW w:w="3120" w:type="dxa"/>
          </w:tcPr>
          <w:p w14:paraId="4EE2B352">
            <w:pPr>
              <w:spacing w:after="40" w:line="240" w:lineRule="auto"/>
            </w:pPr>
            <w:r>
              <w:rPr>
                <w:rFonts w:ascii="Consolas" w:hAnsi="Consolas"/>
                <w:color w:val="333333"/>
                <w:sz w:val="18"/>
              </w:rPr>
              <w:t>NEXT_PUBLIC_USE_API_PHASES_AD</w:t>
            </w:r>
          </w:p>
        </w:tc>
        <w:tc>
          <w:tcPr>
            <w:tcW w:w="3120" w:type="dxa"/>
          </w:tcPr>
          <w:p w14:paraId="41FEDE1A">
            <w:pPr>
              <w:spacing w:after="40" w:line="240" w:lineRule="auto"/>
            </w:pPr>
            <w:r>
              <w:rPr>
                <w:b w:val="0"/>
                <w:i w:val="0"/>
              </w:rPr>
              <w:t>Dashboards, collecte, transactions, hubs</w:t>
            </w:r>
          </w:p>
        </w:tc>
      </w:tr>
    </w:tbl>
    <w:p w14:paraId="72D6D0E3"/>
    <w:p w14:paraId="17F558AD">
      <w:r>
        <w:rPr>
          <w:b/>
        </w:rPr>
        <w:t>Pattern architectural</w:t>
      </w:r>
      <w:r>
        <w:rPr>
          <w:b w:val="0"/>
          <w:i w:val="0"/>
        </w:rPr>
        <w:t xml:space="preserve"> : chaque module expose deux variantes de composants :</w:t>
      </w:r>
    </w:p>
    <w:p w14:paraId="52EBFB85">
      <w:pPr>
        <w:pStyle w:val="33"/>
      </w:pPr>
      <w:r>
        <w:rPr>
          <w:rFonts w:ascii="Consolas" w:hAnsi="Consolas"/>
          <w:color w:val="333333"/>
          <w:sz w:val="18"/>
        </w:rPr>
        <w:t>ComponentView.tsx</w:t>
      </w:r>
      <w:r>
        <w:rPr>
          <w:b w:val="0"/>
          <w:i w:val="0"/>
        </w:rPr>
        <w:t xml:space="preserve"> — données mock</w:t>
      </w:r>
    </w:p>
    <w:p w14:paraId="67B9BFC1">
      <w:pPr>
        <w:pStyle w:val="33"/>
      </w:pPr>
      <w:r>
        <w:rPr>
          <w:rFonts w:ascii="Consolas" w:hAnsi="Consolas"/>
          <w:color w:val="333333"/>
          <w:sz w:val="18"/>
        </w:rPr>
        <w:t>ComponentViewWithApi.tsx</w:t>
      </w:r>
      <w:r>
        <w:rPr>
          <w:b w:val="0"/>
          <w:i w:val="0"/>
        </w:rPr>
        <w:t xml:space="preserve"> — données API</w:t>
      </w:r>
    </w:p>
    <w:p w14:paraId="39D93F54">
      <w:r>
        <w:rPr>
          <w:b w:val="0"/>
          <w:i w:val="0"/>
        </w:rPr>
        <w:t xml:space="preserve">Le routage est géré par </w:t>
      </w:r>
      <w:r>
        <w:rPr>
          <w:rFonts w:ascii="Consolas" w:hAnsi="Consolas"/>
          <w:color w:val="333333"/>
          <w:sz w:val="18"/>
        </w:rPr>
        <w:t>api-ui-switch.ts</w:t>
      </w:r>
      <w:r>
        <w:rPr>
          <w:b w:val="0"/>
          <w:i w:val="0"/>
        </w:rPr>
        <w:t xml:space="preserve"> et </w:t>
      </w:r>
      <w:r>
        <w:rPr>
          <w:rFonts w:ascii="Consolas" w:hAnsi="Consolas"/>
          <w:color w:val="333333"/>
          <w:sz w:val="18"/>
        </w:rPr>
        <w:t>ApiVersionRedirect</w:t>
      </w:r>
      <w:r>
        <w:rPr>
          <w:b w:val="0"/>
          <w:i w:val="0"/>
        </w:rPr>
        <w:t>.</w:t>
      </w:r>
    </w:p>
    <w:p w14:paraId="546F6503">
      <w:pPr>
        <w:pStyle w:val="4"/>
      </w:pPr>
      <w:r>
        <w:t>8.4 Configuration environnement</w:t>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75BCD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1F4E79"/>
          </w:tcPr>
          <w:p w14:paraId="161769F9">
            <w:pPr>
              <w:spacing w:after="40" w:line="240" w:lineRule="auto"/>
            </w:pPr>
            <w:r>
              <w:rPr>
                <w:b/>
                <w:i w:val="0"/>
                <w:color w:val="FFFFFF"/>
              </w:rPr>
              <w:t>Variable</w:t>
            </w:r>
          </w:p>
        </w:tc>
        <w:tc>
          <w:tcPr>
            <w:tcW w:w="3120" w:type="dxa"/>
            <w:shd w:val="clear" w:color="auto" w:fill="1F4E79"/>
          </w:tcPr>
          <w:p w14:paraId="0FB12E88">
            <w:pPr>
              <w:spacing w:after="40" w:line="240" w:lineRule="auto"/>
            </w:pPr>
            <w:r>
              <w:rPr>
                <w:b/>
                <w:i w:val="0"/>
                <w:color w:val="FFFFFF"/>
              </w:rPr>
              <w:t>Description</w:t>
            </w:r>
          </w:p>
        </w:tc>
        <w:tc>
          <w:tcPr>
            <w:tcW w:w="3120" w:type="dxa"/>
            <w:shd w:val="clear" w:color="auto" w:fill="1F4E79"/>
          </w:tcPr>
          <w:p w14:paraId="5CCAED26">
            <w:pPr>
              <w:spacing w:after="40" w:line="240" w:lineRule="auto"/>
            </w:pPr>
            <w:r>
              <w:rPr>
                <w:b/>
                <w:i w:val="0"/>
                <w:color w:val="FFFFFF"/>
              </w:rPr>
              <w:t>Défaut</w:t>
            </w:r>
          </w:p>
        </w:tc>
      </w:tr>
      <w:tr w14:paraId="39453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64710F17">
            <w:pPr>
              <w:spacing w:after="40" w:line="240" w:lineRule="auto"/>
            </w:pPr>
            <w:r>
              <w:rPr>
                <w:rFonts w:ascii="Consolas" w:hAnsi="Consolas"/>
                <w:color w:val="333333"/>
                <w:sz w:val="18"/>
              </w:rPr>
              <w:t>NEXT_PUBLIC_API_URL</w:t>
            </w:r>
          </w:p>
        </w:tc>
        <w:tc>
          <w:tcPr>
            <w:tcW w:w="3120" w:type="dxa"/>
          </w:tcPr>
          <w:p w14:paraId="414A014E">
            <w:pPr>
              <w:spacing w:after="40" w:line="240" w:lineRule="auto"/>
            </w:pPr>
            <w:r>
              <w:rPr>
                <w:b w:val="0"/>
                <w:i w:val="0"/>
              </w:rPr>
              <w:t>URL base API backend</w:t>
            </w:r>
          </w:p>
        </w:tc>
        <w:tc>
          <w:tcPr>
            <w:tcW w:w="3120" w:type="dxa"/>
          </w:tcPr>
          <w:p w14:paraId="0CB2D3C4">
            <w:pPr>
              <w:spacing w:after="40" w:line="240" w:lineRule="auto"/>
            </w:pPr>
            <w:r>
              <w:rPr>
                <w:rFonts w:ascii="Consolas" w:hAnsi="Consolas"/>
                <w:color w:val="333333"/>
                <w:sz w:val="18"/>
              </w:rPr>
              <w:t>http://localhost:3001</w:t>
            </w:r>
          </w:p>
        </w:tc>
      </w:tr>
      <w:tr w14:paraId="5BBCB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11FA7E2C">
            <w:pPr>
              <w:spacing w:after="40" w:line="240" w:lineRule="auto"/>
            </w:pPr>
            <w:r>
              <w:rPr>
                <w:rFonts w:ascii="Consolas" w:hAnsi="Consolas"/>
                <w:color w:val="333333"/>
                <w:sz w:val="18"/>
              </w:rPr>
              <w:t>NEXT_PUBLIC_USE_API_PHASE1</w:t>
            </w:r>
          </w:p>
        </w:tc>
        <w:tc>
          <w:tcPr>
            <w:tcW w:w="3120" w:type="dxa"/>
          </w:tcPr>
          <w:p w14:paraId="13C118D5">
            <w:pPr>
              <w:spacing w:after="40" w:line="240" w:lineRule="auto"/>
            </w:pPr>
            <w:r>
              <w:rPr>
                <w:b w:val="0"/>
                <w:i w:val="0"/>
              </w:rPr>
              <w:t>Active API Phase 1</w:t>
            </w:r>
          </w:p>
        </w:tc>
        <w:tc>
          <w:tcPr>
            <w:tcW w:w="3120" w:type="dxa"/>
          </w:tcPr>
          <w:p w14:paraId="468A8767">
            <w:pPr>
              <w:spacing w:after="40" w:line="240" w:lineRule="auto"/>
            </w:pPr>
            <w:r>
              <w:rPr>
                <w:rFonts w:ascii="Consolas" w:hAnsi="Consolas"/>
                <w:color w:val="333333"/>
                <w:sz w:val="18"/>
              </w:rPr>
              <w:t>true</w:t>
            </w:r>
          </w:p>
        </w:tc>
      </w:tr>
      <w:tr w14:paraId="03DDE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36EF762">
            <w:pPr>
              <w:spacing w:after="40" w:line="240" w:lineRule="auto"/>
            </w:pPr>
            <w:r>
              <w:rPr>
                <w:rFonts w:ascii="Consolas" w:hAnsi="Consolas"/>
                <w:color w:val="333333"/>
                <w:sz w:val="18"/>
              </w:rPr>
              <w:t>NEXT_PUBLIC_USE_CREDIT_API</w:t>
            </w:r>
          </w:p>
        </w:tc>
        <w:tc>
          <w:tcPr>
            <w:tcW w:w="3120" w:type="dxa"/>
          </w:tcPr>
          <w:p w14:paraId="355368DB">
            <w:pPr>
              <w:spacing w:after="40" w:line="240" w:lineRule="auto"/>
            </w:pPr>
            <w:r>
              <w:rPr>
                <w:b w:val="0"/>
                <w:i w:val="0"/>
              </w:rPr>
              <w:t>Active API crédit Phase 2</w:t>
            </w:r>
          </w:p>
        </w:tc>
        <w:tc>
          <w:tcPr>
            <w:tcW w:w="3120" w:type="dxa"/>
          </w:tcPr>
          <w:p w14:paraId="399ED3DE">
            <w:pPr>
              <w:spacing w:after="40" w:line="240" w:lineRule="auto"/>
            </w:pPr>
            <w:r>
              <w:rPr>
                <w:rFonts w:ascii="Consolas" w:hAnsi="Consolas"/>
                <w:color w:val="333333"/>
                <w:sz w:val="18"/>
              </w:rPr>
              <w:t>false</w:t>
            </w:r>
          </w:p>
        </w:tc>
      </w:tr>
      <w:tr w14:paraId="3C7C1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1CE3BDAD">
            <w:pPr>
              <w:spacing w:after="40" w:line="240" w:lineRule="auto"/>
            </w:pPr>
            <w:r>
              <w:rPr>
                <w:rFonts w:ascii="Consolas" w:hAnsi="Consolas"/>
                <w:color w:val="333333"/>
                <w:sz w:val="18"/>
              </w:rPr>
              <w:t>NEXT_PUBLIC_USE_API_PHASES_AD</w:t>
            </w:r>
          </w:p>
        </w:tc>
        <w:tc>
          <w:tcPr>
            <w:tcW w:w="3120" w:type="dxa"/>
          </w:tcPr>
          <w:p w14:paraId="3CF6EED0">
            <w:pPr>
              <w:spacing w:after="40" w:line="240" w:lineRule="auto"/>
            </w:pPr>
            <w:r>
              <w:rPr>
                <w:b w:val="0"/>
                <w:i w:val="0"/>
              </w:rPr>
              <w:t>Active API Phases A–D</w:t>
            </w:r>
          </w:p>
        </w:tc>
        <w:tc>
          <w:tcPr>
            <w:tcW w:w="3120" w:type="dxa"/>
          </w:tcPr>
          <w:p w14:paraId="3BCFB700">
            <w:pPr>
              <w:spacing w:after="40" w:line="240" w:lineRule="auto"/>
            </w:pPr>
            <w:r>
              <w:rPr>
                <w:rFonts w:ascii="Consolas" w:hAnsi="Consolas"/>
                <w:color w:val="333333"/>
                <w:sz w:val="18"/>
              </w:rPr>
              <w:t>false</w:t>
            </w:r>
          </w:p>
        </w:tc>
      </w:tr>
      <w:tr w14:paraId="3124C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7821E0E1">
            <w:pPr>
              <w:spacing w:after="40" w:line="240" w:lineRule="auto"/>
            </w:pPr>
            <w:r>
              <w:rPr>
                <w:rFonts w:ascii="Consolas" w:hAnsi="Consolas"/>
                <w:color w:val="333333"/>
                <w:sz w:val="18"/>
              </w:rPr>
              <w:t>API_PROXY_TARGET</w:t>
            </w:r>
          </w:p>
        </w:tc>
        <w:tc>
          <w:tcPr>
            <w:tcW w:w="3120" w:type="dxa"/>
          </w:tcPr>
          <w:p w14:paraId="645913B1">
            <w:pPr>
              <w:spacing w:after="40" w:line="240" w:lineRule="auto"/>
            </w:pPr>
            <w:r>
              <w:rPr>
                <w:b w:val="0"/>
                <w:i w:val="0"/>
              </w:rPr>
              <w:t>Proxy dev Next.js → backend</w:t>
            </w:r>
          </w:p>
        </w:tc>
        <w:tc>
          <w:tcPr>
            <w:tcW w:w="3120" w:type="dxa"/>
          </w:tcPr>
          <w:p w14:paraId="35023625">
            <w:pPr>
              <w:spacing w:after="40" w:line="240" w:lineRule="auto"/>
            </w:pPr>
            <w:r>
              <w:rPr>
                <w:rFonts w:ascii="Consolas" w:hAnsi="Consolas"/>
                <w:color w:val="333333"/>
                <w:sz w:val="18"/>
              </w:rPr>
              <w:t>http://127.0.0.1:3001</w:t>
            </w:r>
          </w:p>
        </w:tc>
      </w:tr>
    </w:tbl>
    <w:p w14:paraId="7EA72A9D"/>
    <w:p w14:paraId="4593A08B">
      <w:pPr>
        <w:jc w:val="center"/>
      </w:pPr>
      <w:r>
        <w:t>────────────────────────────────────────────────────────────</w:t>
      </w:r>
    </w:p>
    <w:p w14:paraId="3257B324">
      <w:pPr>
        <w:pStyle w:val="2"/>
      </w:pPr>
      <w:r>
        <w:rPr>
          <w:color w:val="1F4E79"/>
        </w:rPr>
        <w:t>9. Gestion des rôles et habilitations</w:t>
      </w:r>
    </w:p>
    <w:p w14:paraId="62BCB0F7">
      <w:pPr>
        <w:pStyle w:val="4"/>
      </w:pPr>
      <w:r>
        <w:t>9.1 Matrice rôles × modules (synthèse)</w:t>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0"/>
        <w:gridCol w:w="889"/>
        <w:gridCol w:w="887"/>
        <w:gridCol w:w="887"/>
        <w:gridCol w:w="885"/>
        <w:gridCol w:w="901"/>
        <w:gridCol w:w="886"/>
        <w:gridCol w:w="908"/>
        <w:gridCol w:w="899"/>
        <w:gridCol w:w="904"/>
      </w:tblGrid>
      <w:tr w14:paraId="635BA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shd w:val="clear" w:color="auto" w:fill="1F4E79"/>
          </w:tcPr>
          <w:p w14:paraId="566695A6">
            <w:pPr>
              <w:spacing w:after="40" w:line="240" w:lineRule="auto"/>
            </w:pPr>
            <w:r>
              <w:rPr>
                <w:b/>
                <w:i w:val="0"/>
                <w:color w:val="FFFFFF"/>
              </w:rPr>
              <w:t>Module</w:t>
            </w:r>
          </w:p>
        </w:tc>
        <w:tc>
          <w:tcPr>
            <w:tcW w:w="936" w:type="dxa"/>
            <w:shd w:val="clear" w:color="auto" w:fill="1F4E79"/>
          </w:tcPr>
          <w:p w14:paraId="70D28B3B">
            <w:pPr>
              <w:spacing w:after="40" w:line="240" w:lineRule="auto"/>
            </w:pPr>
            <w:r>
              <w:rPr>
                <w:b/>
                <w:i w:val="0"/>
                <w:color w:val="FFFFFF"/>
              </w:rPr>
              <w:t>DG</w:t>
            </w:r>
          </w:p>
        </w:tc>
        <w:tc>
          <w:tcPr>
            <w:tcW w:w="936" w:type="dxa"/>
            <w:shd w:val="clear" w:color="auto" w:fill="1F4E79"/>
          </w:tcPr>
          <w:p w14:paraId="2FC4B269">
            <w:pPr>
              <w:spacing w:after="40" w:line="240" w:lineRule="auto"/>
            </w:pPr>
            <w:r>
              <w:rPr>
                <w:b/>
                <w:i w:val="0"/>
                <w:color w:val="FFFFFF"/>
              </w:rPr>
              <w:t>RA</w:t>
            </w:r>
          </w:p>
        </w:tc>
        <w:tc>
          <w:tcPr>
            <w:tcW w:w="936" w:type="dxa"/>
            <w:shd w:val="clear" w:color="auto" w:fill="1F4E79"/>
          </w:tcPr>
          <w:p w14:paraId="3E2B8319">
            <w:pPr>
              <w:spacing w:after="40" w:line="240" w:lineRule="auto"/>
            </w:pPr>
            <w:r>
              <w:rPr>
                <w:b/>
                <w:i w:val="0"/>
                <w:color w:val="FFFFFF"/>
              </w:rPr>
              <w:t>GP</w:t>
            </w:r>
          </w:p>
        </w:tc>
        <w:tc>
          <w:tcPr>
            <w:tcW w:w="936" w:type="dxa"/>
            <w:shd w:val="clear" w:color="auto" w:fill="1F4E79"/>
          </w:tcPr>
          <w:p w14:paraId="1A5D9538">
            <w:pPr>
              <w:spacing w:after="40" w:line="240" w:lineRule="auto"/>
            </w:pPr>
            <w:r>
              <w:rPr>
                <w:b/>
                <w:i w:val="0"/>
                <w:color w:val="FFFFFF"/>
              </w:rPr>
              <w:t>CC</w:t>
            </w:r>
          </w:p>
        </w:tc>
        <w:tc>
          <w:tcPr>
            <w:tcW w:w="936" w:type="dxa"/>
            <w:shd w:val="clear" w:color="auto" w:fill="1F4E79"/>
          </w:tcPr>
          <w:p w14:paraId="7EE00BA3">
            <w:pPr>
              <w:spacing w:after="40" w:line="240" w:lineRule="auto"/>
            </w:pPr>
            <w:r>
              <w:rPr>
                <w:b/>
                <w:i w:val="0"/>
                <w:color w:val="FFFFFF"/>
              </w:rPr>
              <w:t>ROC</w:t>
            </w:r>
          </w:p>
        </w:tc>
        <w:tc>
          <w:tcPr>
            <w:tcW w:w="936" w:type="dxa"/>
            <w:shd w:val="clear" w:color="auto" w:fill="1F4E79"/>
          </w:tcPr>
          <w:p w14:paraId="175447C3">
            <w:pPr>
              <w:spacing w:after="40" w:line="240" w:lineRule="auto"/>
            </w:pPr>
            <w:r>
              <w:rPr>
                <w:b/>
                <w:i w:val="0"/>
                <w:color w:val="FFFFFF"/>
              </w:rPr>
              <w:t>AT</w:t>
            </w:r>
          </w:p>
        </w:tc>
        <w:tc>
          <w:tcPr>
            <w:tcW w:w="936" w:type="dxa"/>
            <w:shd w:val="clear" w:color="auto" w:fill="1F4E79"/>
          </w:tcPr>
          <w:p w14:paraId="34D4AC6C">
            <w:pPr>
              <w:spacing w:after="40" w:line="240" w:lineRule="auto"/>
            </w:pPr>
            <w:r>
              <w:rPr>
                <w:b/>
                <w:i w:val="0"/>
                <w:color w:val="FFFFFF"/>
              </w:rPr>
              <w:t>COLL</w:t>
            </w:r>
          </w:p>
        </w:tc>
        <w:tc>
          <w:tcPr>
            <w:tcW w:w="936" w:type="dxa"/>
            <w:shd w:val="clear" w:color="auto" w:fill="1F4E79"/>
          </w:tcPr>
          <w:p w14:paraId="4B0A7CC8">
            <w:pPr>
              <w:spacing w:after="40" w:line="240" w:lineRule="auto"/>
            </w:pPr>
            <w:r>
              <w:rPr>
                <w:b/>
                <w:i w:val="0"/>
                <w:color w:val="FFFFFF"/>
              </w:rPr>
              <w:t>DAF</w:t>
            </w:r>
          </w:p>
        </w:tc>
        <w:tc>
          <w:tcPr>
            <w:tcW w:w="936" w:type="dxa"/>
            <w:shd w:val="clear" w:color="auto" w:fill="1F4E79"/>
          </w:tcPr>
          <w:p w14:paraId="455BE867">
            <w:pPr>
              <w:spacing w:after="40" w:line="240" w:lineRule="auto"/>
            </w:pPr>
            <w:r>
              <w:rPr>
                <w:b/>
                <w:i w:val="0"/>
                <w:color w:val="FFFFFF"/>
              </w:rPr>
              <w:t>AUD</w:t>
            </w:r>
          </w:p>
        </w:tc>
      </w:tr>
      <w:tr w14:paraId="3101A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Pr>
          <w:p w14:paraId="68449252">
            <w:pPr>
              <w:spacing w:after="40" w:line="240" w:lineRule="auto"/>
            </w:pPr>
            <w:r>
              <w:rPr>
                <w:b w:val="0"/>
                <w:i w:val="0"/>
              </w:rPr>
              <w:t>Dashboard</w:t>
            </w:r>
          </w:p>
        </w:tc>
        <w:tc>
          <w:tcPr>
            <w:tcW w:w="936" w:type="dxa"/>
          </w:tcPr>
          <w:p w14:paraId="11537A21">
            <w:pPr>
              <w:spacing w:after="40" w:line="240" w:lineRule="auto"/>
            </w:pPr>
            <w:r>
              <w:rPr>
                <w:b w:val="0"/>
                <w:i w:val="0"/>
              </w:rPr>
              <w:t>✅</w:t>
            </w:r>
          </w:p>
        </w:tc>
        <w:tc>
          <w:tcPr>
            <w:tcW w:w="936" w:type="dxa"/>
          </w:tcPr>
          <w:p w14:paraId="39896AD9">
            <w:pPr>
              <w:spacing w:after="40" w:line="240" w:lineRule="auto"/>
            </w:pPr>
            <w:r>
              <w:rPr>
                <w:b w:val="0"/>
                <w:i w:val="0"/>
              </w:rPr>
              <w:t>✅</w:t>
            </w:r>
          </w:p>
        </w:tc>
        <w:tc>
          <w:tcPr>
            <w:tcW w:w="936" w:type="dxa"/>
          </w:tcPr>
          <w:p w14:paraId="312F1399">
            <w:pPr>
              <w:spacing w:after="40" w:line="240" w:lineRule="auto"/>
            </w:pPr>
            <w:r>
              <w:rPr>
                <w:b w:val="0"/>
                <w:i w:val="0"/>
              </w:rPr>
              <w:t>✅</w:t>
            </w:r>
          </w:p>
        </w:tc>
        <w:tc>
          <w:tcPr>
            <w:tcW w:w="936" w:type="dxa"/>
          </w:tcPr>
          <w:p w14:paraId="2A2A533E">
            <w:pPr>
              <w:spacing w:after="40" w:line="240" w:lineRule="auto"/>
            </w:pPr>
            <w:r>
              <w:rPr>
                <w:b w:val="0"/>
                <w:i w:val="0"/>
              </w:rPr>
              <w:t>✅</w:t>
            </w:r>
          </w:p>
        </w:tc>
        <w:tc>
          <w:tcPr>
            <w:tcW w:w="936" w:type="dxa"/>
          </w:tcPr>
          <w:p w14:paraId="64599AD7">
            <w:pPr>
              <w:spacing w:after="40" w:line="240" w:lineRule="auto"/>
            </w:pPr>
            <w:r>
              <w:rPr>
                <w:b w:val="0"/>
                <w:i w:val="0"/>
              </w:rPr>
              <w:t>✅</w:t>
            </w:r>
          </w:p>
        </w:tc>
        <w:tc>
          <w:tcPr>
            <w:tcW w:w="936" w:type="dxa"/>
          </w:tcPr>
          <w:p w14:paraId="4E3AAED8">
            <w:pPr>
              <w:spacing w:after="40" w:line="240" w:lineRule="auto"/>
            </w:pPr>
            <w:r>
              <w:rPr>
                <w:b w:val="0"/>
                <w:i w:val="0"/>
              </w:rPr>
              <w:t>✅</w:t>
            </w:r>
          </w:p>
        </w:tc>
        <w:tc>
          <w:tcPr>
            <w:tcW w:w="936" w:type="dxa"/>
          </w:tcPr>
          <w:p w14:paraId="52612A40">
            <w:pPr>
              <w:spacing w:after="40" w:line="240" w:lineRule="auto"/>
            </w:pPr>
            <w:r>
              <w:rPr>
                <w:b w:val="0"/>
                <w:i w:val="0"/>
              </w:rPr>
              <w:t>✅</w:t>
            </w:r>
          </w:p>
        </w:tc>
        <w:tc>
          <w:tcPr>
            <w:tcW w:w="936" w:type="dxa"/>
          </w:tcPr>
          <w:p w14:paraId="0B712A6F">
            <w:pPr>
              <w:spacing w:after="40" w:line="240" w:lineRule="auto"/>
            </w:pPr>
            <w:r>
              <w:rPr>
                <w:b w:val="0"/>
                <w:i w:val="0"/>
              </w:rPr>
              <w:t>✅</w:t>
            </w:r>
          </w:p>
        </w:tc>
        <w:tc>
          <w:tcPr>
            <w:tcW w:w="936" w:type="dxa"/>
          </w:tcPr>
          <w:p w14:paraId="03B1779A">
            <w:pPr>
              <w:spacing w:after="40" w:line="240" w:lineRule="auto"/>
            </w:pPr>
            <w:r>
              <w:rPr>
                <w:b w:val="0"/>
                <w:i w:val="0"/>
              </w:rPr>
              <w:t>✅</w:t>
            </w:r>
          </w:p>
        </w:tc>
      </w:tr>
      <w:tr w14:paraId="4EDC2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Pr>
          <w:p w14:paraId="4AB46BBF">
            <w:pPr>
              <w:spacing w:after="40" w:line="240" w:lineRule="auto"/>
            </w:pPr>
            <w:r>
              <w:rPr>
                <w:b w:val="0"/>
                <w:i w:val="0"/>
              </w:rPr>
              <w:t>Emprunteurs</w:t>
            </w:r>
          </w:p>
        </w:tc>
        <w:tc>
          <w:tcPr>
            <w:tcW w:w="936" w:type="dxa"/>
          </w:tcPr>
          <w:p w14:paraId="0629133E">
            <w:pPr>
              <w:spacing w:after="40" w:line="240" w:lineRule="auto"/>
            </w:pPr>
            <w:r>
              <w:rPr>
                <w:b w:val="0"/>
                <w:i w:val="0"/>
              </w:rPr>
              <w:t>—</w:t>
            </w:r>
          </w:p>
        </w:tc>
        <w:tc>
          <w:tcPr>
            <w:tcW w:w="936" w:type="dxa"/>
          </w:tcPr>
          <w:p w14:paraId="2F3190A0">
            <w:pPr>
              <w:spacing w:after="40" w:line="240" w:lineRule="auto"/>
            </w:pPr>
            <w:r>
              <w:rPr>
                <w:b w:val="0"/>
                <w:i w:val="0"/>
              </w:rPr>
              <w:t>✅</w:t>
            </w:r>
          </w:p>
        </w:tc>
        <w:tc>
          <w:tcPr>
            <w:tcW w:w="936" w:type="dxa"/>
          </w:tcPr>
          <w:p w14:paraId="1B99F524">
            <w:pPr>
              <w:spacing w:after="40" w:line="240" w:lineRule="auto"/>
            </w:pPr>
            <w:r>
              <w:rPr>
                <w:b w:val="0"/>
                <w:i w:val="0"/>
              </w:rPr>
              <w:t>✅</w:t>
            </w:r>
          </w:p>
        </w:tc>
        <w:tc>
          <w:tcPr>
            <w:tcW w:w="936" w:type="dxa"/>
          </w:tcPr>
          <w:p w14:paraId="4E73257C">
            <w:pPr>
              <w:spacing w:after="40" w:line="240" w:lineRule="auto"/>
            </w:pPr>
            <w:r>
              <w:rPr>
                <w:b w:val="0"/>
                <w:i w:val="0"/>
              </w:rPr>
              <w:t>✅</w:t>
            </w:r>
          </w:p>
        </w:tc>
        <w:tc>
          <w:tcPr>
            <w:tcW w:w="936" w:type="dxa"/>
          </w:tcPr>
          <w:p w14:paraId="40A892AF">
            <w:pPr>
              <w:spacing w:after="40" w:line="240" w:lineRule="auto"/>
            </w:pPr>
            <w:r>
              <w:rPr>
                <w:b w:val="0"/>
                <w:i w:val="0"/>
              </w:rPr>
              <w:t>✅</w:t>
            </w:r>
          </w:p>
        </w:tc>
        <w:tc>
          <w:tcPr>
            <w:tcW w:w="936" w:type="dxa"/>
          </w:tcPr>
          <w:p w14:paraId="78F9CA92">
            <w:pPr>
              <w:spacing w:after="40" w:line="240" w:lineRule="auto"/>
            </w:pPr>
            <w:r>
              <w:rPr>
                <w:b w:val="0"/>
                <w:i w:val="0"/>
              </w:rPr>
              <w:t>✅</w:t>
            </w:r>
          </w:p>
        </w:tc>
        <w:tc>
          <w:tcPr>
            <w:tcW w:w="936" w:type="dxa"/>
          </w:tcPr>
          <w:p w14:paraId="5B17C655">
            <w:pPr>
              <w:spacing w:after="40" w:line="240" w:lineRule="auto"/>
            </w:pPr>
            <w:r>
              <w:rPr>
                <w:b w:val="0"/>
                <w:i w:val="0"/>
              </w:rPr>
              <w:t>✅</w:t>
            </w:r>
          </w:p>
        </w:tc>
        <w:tc>
          <w:tcPr>
            <w:tcW w:w="936" w:type="dxa"/>
          </w:tcPr>
          <w:p w14:paraId="473516BE">
            <w:pPr>
              <w:spacing w:after="40" w:line="240" w:lineRule="auto"/>
            </w:pPr>
            <w:r>
              <w:rPr>
                <w:b w:val="0"/>
                <w:i w:val="0"/>
              </w:rPr>
              <w:t>—</w:t>
            </w:r>
          </w:p>
        </w:tc>
        <w:tc>
          <w:tcPr>
            <w:tcW w:w="936" w:type="dxa"/>
          </w:tcPr>
          <w:p w14:paraId="23C9B0E4">
            <w:pPr>
              <w:spacing w:after="40" w:line="240" w:lineRule="auto"/>
            </w:pPr>
            <w:r>
              <w:rPr>
                <w:b w:val="0"/>
                <w:i w:val="0"/>
              </w:rPr>
              <w:t>—</w:t>
            </w:r>
          </w:p>
        </w:tc>
      </w:tr>
      <w:tr w14:paraId="76EDD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Pr>
          <w:p w14:paraId="7134FDEE">
            <w:pPr>
              <w:spacing w:after="40" w:line="240" w:lineRule="auto"/>
            </w:pPr>
            <w:r>
              <w:rPr>
                <w:b w:val="0"/>
                <w:i w:val="0"/>
              </w:rPr>
              <w:t>Crédit / Pipeline</w:t>
            </w:r>
          </w:p>
        </w:tc>
        <w:tc>
          <w:tcPr>
            <w:tcW w:w="936" w:type="dxa"/>
          </w:tcPr>
          <w:p w14:paraId="1926C80F">
            <w:pPr>
              <w:spacing w:after="40" w:line="240" w:lineRule="auto"/>
            </w:pPr>
            <w:r>
              <w:rPr>
                <w:b w:val="0"/>
                <w:i w:val="0"/>
              </w:rPr>
              <w:t>—</w:t>
            </w:r>
          </w:p>
        </w:tc>
        <w:tc>
          <w:tcPr>
            <w:tcW w:w="936" w:type="dxa"/>
          </w:tcPr>
          <w:p w14:paraId="5A5F4988">
            <w:pPr>
              <w:spacing w:after="40" w:line="240" w:lineRule="auto"/>
            </w:pPr>
            <w:r>
              <w:rPr>
                <w:b w:val="0"/>
                <w:i w:val="0"/>
              </w:rPr>
              <w:t>✅</w:t>
            </w:r>
          </w:p>
        </w:tc>
        <w:tc>
          <w:tcPr>
            <w:tcW w:w="936" w:type="dxa"/>
          </w:tcPr>
          <w:p w14:paraId="20A53196">
            <w:pPr>
              <w:spacing w:after="40" w:line="240" w:lineRule="auto"/>
            </w:pPr>
            <w:r>
              <w:rPr>
                <w:b w:val="0"/>
                <w:i w:val="0"/>
              </w:rPr>
              <w:t>—</w:t>
            </w:r>
          </w:p>
        </w:tc>
        <w:tc>
          <w:tcPr>
            <w:tcW w:w="936" w:type="dxa"/>
          </w:tcPr>
          <w:p w14:paraId="524CB2D6">
            <w:pPr>
              <w:spacing w:after="40" w:line="240" w:lineRule="auto"/>
            </w:pPr>
            <w:r>
              <w:rPr>
                <w:b w:val="0"/>
                <w:i w:val="0"/>
              </w:rPr>
              <w:t>✅</w:t>
            </w:r>
          </w:p>
        </w:tc>
        <w:tc>
          <w:tcPr>
            <w:tcW w:w="936" w:type="dxa"/>
          </w:tcPr>
          <w:p w14:paraId="748E525D">
            <w:pPr>
              <w:spacing w:after="40" w:line="240" w:lineRule="auto"/>
            </w:pPr>
            <w:r>
              <w:rPr>
                <w:b w:val="0"/>
                <w:i w:val="0"/>
              </w:rPr>
              <w:t>✅</w:t>
            </w:r>
          </w:p>
        </w:tc>
        <w:tc>
          <w:tcPr>
            <w:tcW w:w="936" w:type="dxa"/>
          </w:tcPr>
          <w:p w14:paraId="613C684F">
            <w:pPr>
              <w:spacing w:after="40" w:line="240" w:lineRule="auto"/>
            </w:pPr>
            <w:r>
              <w:rPr>
                <w:b w:val="0"/>
                <w:i w:val="0"/>
              </w:rPr>
              <w:t>—</w:t>
            </w:r>
          </w:p>
        </w:tc>
        <w:tc>
          <w:tcPr>
            <w:tcW w:w="936" w:type="dxa"/>
          </w:tcPr>
          <w:p w14:paraId="76DB845F">
            <w:pPr>
              <w:spacing w:after="40" w:line="240" w:lineRule="auto"/>
            </w:pPr>
            <w:r>
              <w:rPr>
                <w:b w:val="0"/>
                <w:i w:val="0"/>
              </w:rPr>
              <w:t>—</w:t>
            </w:r>
          </w:p>
        </w:tc>
        <w:tc>
          <w:tcPr>
            <w:tcW w:w="936" w:type="dxa"/>
          </w:tcPr>
          <w:p w14:paraId="678FA158">
            <w:pPr>
              <w:spacing w:after="40" w:line="240" w:lineRule="auto"/>
            </w:pPr>
            <w:r>
              <w:rPr>
                <w:b w:val="0"/>
                <w:i w:val="0"/>
              </w:rPr>
              <w:t>—</w:t>
            </w:r>
          </w:p>
        </w:tc>
        <w:tc>
          <w:tcPr>
            <w:tcW w:w="936" w:type="dxa"/>
          </w:tcPr>
          <w:p w14:paraId="782F82A5">
            <w:pPr>
              <w:spacing w:after="40" w:line="240" w:lineRule="auto"/>
            </w:pPr>
            <w:r>
              <w:rPr>
                <w:b w:val="0"/>
                <w:i w:val="0"/>
              </w:rPr>
              <w:t>—</w:t>
            </w:r>
          </w:p>
        </w:tc>
      </w:tr>
      <w:tr w14:paraId="647D5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Pr>
          <w:p w14:paraId="37671D44">
            <w:pPr>
              <w:spacing w:after="40" w:line="240" w:lineRule="auto"/>
            </w:pPr>
            <w:r>
              <w:rPr>
                <w:b w:val="0"/>
                <w:i w:val="0"/>
              </w:rPr>
              <w:t>Recouvrement</w:t>
            </w:r>
          </w:p>
        </w:tc>
        <w:tc>
          <w:tcPr>
            <w:tcW w:w="936" w:type="dxa"/>
          </w:tcPr>
          <w:p w14:paraId="6667FBE7">
            <w:pPr>
              <w:spacing w:after="40" w:line="240" w:lineRule="auto"/>
            </w:pPr>
            <w:r>
              <w:rPr>
                <w:b w:val="0"/>
                <w:i w:val="0"/>
              </w:rPr>
              <w:t>—</w:t>
            </w:r>
          </w:p>
        </w:tc>
        <w:tc>
          <w:tcPr>
            <w:tcW w:w="936" w:type="dxa"/>
          </w:tcPr>
          <w:p w14:paraId="44BA33D5">
            <w:pPr>
              <w:spacing w:after="40" w:line="240" w:lineRule="auto"/>
            </w:pPr>
            <w:r>
              <w:rPr>
                <w:b w:val="0"/>
                <w:i w:val="0"/>
              </w:rPr>
              <w:t>✅</w:t>
            </w:r>
          </w:p>
        </w:tc>
        <w:tc>
          <w:tcPr>
            <w:tcW w:w="936" w:type="dxa"/>
          </w:tcPr>
          <w:p w14:paraId="4E9D8FA6">
            <w:pPr>
              <w:spacing w:after="40" w:line="240" w:lineRule="auto"/>
            </w:pPr>
            <w:r>
              <w:rPr>
                <w:b w:val="0"/>
                <w:i w:val="0"/>
              </w:rPr>
              <w:t>✅</w:t>
            </w:r>
          </w:p>
        </w:tc>
        <w:tc>
          <w:tcPr>
            <w:tcW w:w="936" w:type="dxa"/>
          </w:tcPr>
          <w:p w14:paraId="557BDFCA">
            <w:pPr>
              <w:spacing w:after="40" w:line="240" w:lineRule="auto"/>
            </w:pPr>
            <w:r>
              <w:rPr>
                <w:b w:val="0"/>
                <w:i w:val="0"/>
              </w:rPr>
              <w:t>—</w:t>
            </w:r>
          </w:p>
        </w:tc>
        <w:tc>
          <w:tcPr>
            <w:tcW w:w="936" w:type="dxa"/>
          </w:tcPr>
          <w:p w14:paraId="6B259184">
            <w:pPr>
              <w:spacing w:after="40" w:line="240" w:lineRule="auto"/>
            </w:pPr>
            <w:r>
              <w:rPr>
                <w:b w:val="0"/>
                <w:i w:val="0"/>
              </w:rPr>
              <w:t>✅</w:t>
            </w:r>
          </w:p>
        </w:tc>
        <w:tc>
          <w:tcPr>
            <w:tcW w:w="936" w:type="dxa"/>
          </w:tcPr>
          <w:p w14:paraId="4F7D2625">
            <w:pPr>
              <w:spacing w:after="40" w:line="240" w:lineRule="auto"/>
            </w:pPr>
            <w:r>
              <w:rPr>
                <w:b w:val="0"/>
                <w:i w:val="0"/>
              </w:rPr>
              <w:t>—</w:t>
            </w:r>
          </w:p>
        </w:tc>
        <w:tc>
          <w:tcPr>
            <w:tcW w:w="936" w:type="dxa"/>
          </w:tcPr>
          <w:p w14:paraId="5F1BE86A">
            <w:pPr>
              <w:spacing w:after="40" w:line="240" w:lineRule="auto"/>
            </w:pPr>
            <w:r>
              <w:rPr>
                <w:b w:val="0"/>
                <w:i w:val="0"/>
              </w:rPr>
              <w:t>—</w:t>
            </w:r>
          </w:p>
        </w:tc>
        <w:tc>
          <w:tcPr>
            <w:tcW w:w="936" w:type="dxa"/>
          </w:tcPr>
          <w:p w14:paraId="54D809D7">
            <w:pPr>
              <w:spacing w:after="40" w:line="240" w:lineRule="auto"/>
            </w:pPr>
            <w:r>
              <w:rPr>
                <w:b w:val="0"/>
                <w:i w:val="0"/>
              </w:rPr>
              <w:t>—</w:t>
            </w:r>
          </w:p>
        </w:tc>
        <w:tc>
          <w:tcPr>
            <w:tcW w:w="936" w:type="dxa"/>
          </w:tcPr>
          <w:p w14:paraId="6FC3414F">
            <w:pPr>
              <w:spacing w:after="40" w:line="240" w:lineRule="auto"/>
            </w:pPr>
            <w:r>
              <w:rPr>
                <w:b w:val="0"/>
                <w:i w:val="0"/>
              </w:rPr>
              <w:t>—</w:t>
            </w:r>
          </w:p>
        </w:tc>
      </w:tr>
      <w:tr w14:paraId="24A7C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Pr>
          <w:p w14:paraId="66B3DF33">
            <w:pPr>
              <w:spacing w:after="40" w:line="240" w:lineRule="auto"/>
            </w:pPr>
            <w:r>
              <w:rPr>
                <w:b w:val="0"/>
                <w:i w:val="0"/>
              </w:rPr>
              <w:t>Terrain</w:t>
            </w:r>
          </w:p>
        </w:tc>
        <w:tc>
          <w:tcPr>
            <w:tcW w:w="936" w:type="dxa"/>
          </w:tcPr>
          <w:p w14:paraId="5C5962FF">
            <w:pPr>
              <w:spacing w:after="40" w:line="240" w:lineRule="auto"/>
            </w:pPr>
            <w:r>
              <w:rPr>
                <w:b w:val="0"/>
                <w:i w:val="0"/>
              </w:rPr>
              <w:t>—</w:t>
            </w:r>
          </w:p>
        </w:tc>
        <w:tc>
          <w:tcPr>
            <w:tcW w:w="936" w:type="dxa"/>
          </w:tcPr>
          <w:p w14:paraId="00480A81">
            <w:pPr>
              <w:spacing w:after="40" w:line="240" w:lineRule="auto"/>
            </w:pPr>
            <w:r>
              <w:rPr>
                <w:b w:val="0"/>
                <w:i w:val="0"/>
              </w:rPr>
              <w:t>✅</w:t>
            </w:r>
          </w:p>
        </w:tc>
        <w:tc>
          <w:tcPr>
            <w:tcW w:w="936" w:type="dxa"/>
          </w:tcPr>
          <w:p w14:paraId="7872431F">
            <w:pPr>
              <w:spacing w:after="40" w:line="240" w:lineRule="auto"/>
            </w:pPr>
            <w:r>
              <w:rPr>
                <w:b w:val="0"/>
                <w:i w:val="0"/>
              </w:rPr>
              <w:t>✅</w:t>
            </w:r>
          </w:p>
        </w:tc>
        <w:tc>
          <w:tcPr>
            <w:tcW w:w="936" w:type="dxa"/>
          </w:tcPr>
          <w:p w14:paraId="2D497481">
            <w:pPr>
              <w:spacing w:after="40" w:line="240" w:lineRule="auto"/>
            </w:pPr>
            <w:r>
              <w:rPr>
                <w:b w:val="0"/>
                <w:i w:val="0"/>
              </w:rPr>
              <w:t>—</w:t>
            </w:r>
          </w:p>
        </w:tc>
        <w:tc>
          <w:tcPr>
            <w:tcW w:w="936" w:type="dxa"/>
          </w:tcPr>
          <w:p w14:paraId="023E5790">
            <w:pPr>
              <w:spacing w:after="40" w:line="240" w:lineRule="auto"/>
            </w:pPr>
            <w:r>
              <w:rPr>
                <w:b w:val="0"/>
                <w:i w:val="0"/>
              </w:rPr>
              <w:t>—</w:t>
            </w:r>
          </w:p>
        </w:tc>
        <w:tc>
          <w:tcPr>
            <w:tcW w:w="936" w:type="dxa"/>
          </w:tcPr>
          <w:p w14:paraId="56461883">
            <w:pPr>
              <w:spacing w:after="40" w:line="240" w:lineRule="auto"/>
            </w:pPr>
            <w:r>
              <w:rPr>
                <w:b w:val="0"/>
                <w:i w:val="0"/>
              </w:rPr>
              <w:t>✅</w:t>
            </w:r>
          </w:p>
        </w:tc>
        <w:tc>
          <w:tcPr>
            <w:tcW w:w="936" w:type="dxa"/>
          </w:tcPr>
          <w:p w14:paraId="69C198C0">
            <w:pPr>
              <w:spacing w:after="40" w:line="240" w:lineRule="auto"/>
            </w:pPr>
            <w:r>
              <w:rPr>
                <w:b w:val="0"/>
                <w:i w:val="0"/>
              </w:rPr>
              <w:t>✅</w:t>
            </w:r>
          </w:p>
        </w:tc>
        <w:tc>
          <w:tcPr>
            <w:tcW w:w="936" w:type="dxa"/>
          </w:tcPr>
          <w:p w14:paraId="585FB6A3">
            <w:pPr>
              <w:spacing w:after="40" w:line="240" w:lineRule="auto"/>
            </w:pPr>
            <w:r>
              <w:rPr>
                <w:b w:val="0"/>
                <w:i w:val="0"/>
              </w:rPr>
              <w:t>—</w:t>
            </w:r>
          </w:p>
        </w:tc>
        <w:tc>
          <w:tcPr>
            <w:tcW w:w="936" w:type="dxa"/>
          </w:tcPr>
          <w:p w14:paraId="63DF62F0">
            <w:pPr>
              <w:spacing w:after="40" w:line="240" w:lineRule="auto"/>
            </w:pPr>
            <w:r>
              <w:rPr>
                <w:b w:val="0"/>
                <w:i w:val="0"/>
              </w:rPr>
              <w:t>✅</w:t>
            </w:r>
          </w:p>
        </w:tc>
      </w:tr>
      <w:tr w14:paraId="1B189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Pr>
          <w:p w14:paraId="780FC3A5">
            <w:pPr>
              <w:spacing w:after="40" w:line="240" w:lineRule="auto"/>
            </w:pPr>
            <w:r>
              <w:rPr>
                <w:b w:val="0"/>
                <w:i w:val="0"/>
              </w:rPr>
              <w:t>Relances</w:t>
            </w:r>
          </w:p>
        </w:tc>
        <w:tc>
          <w:tcPr>
            <w:tcW w:w="936" w:type="dxa"/>
          </w:tcPr>
          <w:p w14:paraId="47D398FB">
            <w:pPr>
              <w:spacing w:after="40" w:line="240" w:lineRule="auto"/>
            </w:pPr>
            <w:r>
              <w:rPr>
                <w:b w:val="0"/>
                <w:i w:val="0"/>
              </w:rPr>
              <w:t>—</w:t>
            </w:r>
          </w:p>
        </w:tc>
        <w:tc>
          <w:tcPr>
            <w:tcW w:w="936" w:type="dxa"/>
          </w:tcPr>
          <w:p w14:paraId="4F5C352F">
            <w:pPr>
              <w:spacing w:after="40" w:line="240" w:lineRule="auto"/>
            </w:pPr>
            <w:r>
              <w:rPr>
                <w:b w:val="0"/>
                <w:i w:val="0"/>
              </w:rPr>
              <w:t>✅</w:t>
            </w:r>
          </w:p>
        </w:tc>
        <w:tc>
          <w:tcPr>
            <w:tcW w:w="936" w:type="dxa"/>
          </w:tcPr>
          <w:p w14:paraId="2CC53D7C">
            <w:pPr>
              <w:spacing w:after="40" w:line="240" w:lineRule="auto"/>
            </w:pPr>
            <w:r>
              <w:rPr>
                <w:b w:val="0"/>
                <w:i w:val="0"/>
              </w:rPr>
              <w:t>✅</w:t>
            </w:r>
          </w:p>
        </w:tc>
        <w:tc>
          <w:tcPr>
            <w:tcW w:w="936" w:type="dxa"/>
          </w:tcPr>
          <w:p w14:paraId="65C44B90">
            <w:pPr>
              <w:spacing w:after="40" w:line="240" w:lineRule="auto"/>
            </w:pPr>
            <w:r>
              <w:rPr>
                <w:b w:val="0"/>
                <w:i w:val="0"/>
              </w:rPr>
              <w:t>✅</w:t>
            </w:r>
          </w:p>
        </w:tc>
        <w:tc>
          <w:tcPr>
            <w:tcW w:w="936" w:type="dxa"/>
          </w:tcPr>
          <w:p w14:paraId="452ABE71">
            <w:pPr>
              <w:spacing w:after="40" w:line="240" w:lineRule="auto"/>
            </w:pPr>
            <w:r>
              <w:rPr>
                <w:b w:val="0"/>
                <w:i w:val="0"/>
              </w:rPr>
              <w:t>—</w:t>
            </w:r>
          </w:p>
        </w:tc>
        <w:tc>
          <w:tcPr>
            <w:tcW w:w="936" w:type="dxa"/>
          </w:tcPr>
          <w:p w14:paraId="3BC73A01">
            <w:pPr>
              <w:spacing w:after="40" w:line="240" w:lineRule="auto"/>
            </w:pPr>
            <w:r>
              <w:rPr>
                <w:b w:val="0"/>
                <w:i w:val="0"/>
              </w:rPr>
              <w:t>✅</w:t>
            </w:r>
          </w:p>
        </w:tc>
        <w:tc>
          <w:tcPr>
            <w:tcW w:w="936" w:type="dxa"/>
          </w:tcPr>
          <w:p w14:paraId="6EEDD985">
            <w:pPr>
              <w:spacing w:after="40" w:line="240" w:lineRule="auto"/>
            </w:pPr>
            <w:r>
              <w:rPr>
                <w:b w:val="0"/>
                <w:i w:val="0"/>
              </w:rPr>
              <w:t>✅</w:t>
            </w:r>
          </w:p>
        </w:tc>
        <w:tc>
          <w:tcPr>
            <w:tcW w:w="936" w:type="dxa"/>
          </w:tcPr>
          <w:p w14:paraId="09E1BC31">
            <w:pPr>
              <w:spacing w:after="40" w:line="240" w:lineRule="auto"/>
            </w:pPr>
            <w:r>
              <w:rPr>
                <w:b w:val="0"/>
                <w:i w:val="0"/>
              </w:rPr>
              <w:t>—</w:t>
            </w:r>
          </w:p>
        </w:tc>
        <w:tc>
          <w:tcPr>
            <w:tcW w:w="936" w:type="dxa"/>
          </w:tcPr>
          <w:p w14:paraId="0E79B2CA">
            <w:pPr>
              <w:spacing w:after="40" w:line="240" w:lineRule="auto"/>
            </w:pPr>
            <w:r>
              <w:rPr>
                <w:b w:val="0"/>
                <w:i w:val="0"/>
              </w:rPr>
              <w:t>—</w:t>
            </w:r>
          </w:p>
        </w:tc>
      </w:tr>
      <w:tr w14:paraId="52E5E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Pr>
          <w:p w14:paraId="342AEC50">
            <w:pPr>
              <w:spacing w:after="40" w:line="240" w:lineRule="auto"/>
            </w:pPr>
            <w:r>
              <w:rPr>
                <w:b w:val="0"/>
                <w:i w:val="0"/>
              </w:rPr>
              <w:t>Caisse</w:t>
            </w:r>
          </w:p>
        </w:tc>
        <w:tc>
          <w:tcPr>
            <w:tcW w:w="936" w:type="dxa"/>
          </w:tcPr>
          <w:p w14:paraId="0E660223">
            <w:pPr>
              <w:spacing w:after="40" w:line="240" w:lineRule="auto"/>
            </w:pPr>
            <w:r>
              <w:rPr>
                <w:b w:val="0"/>
                <w:i w:val="0"/>
              </w:rPr>
              <w:t>✅</w:t>
            </w:r>
          </w:p>
        </w:tc>
        <w:tc>
          <w:tcPr>
            <w:tcW w:w="936" w:type="dxa"/>
          </w:tcPr>
          <w:p w14:paraId="0A3C4F9A">
            <w:pPr>
              <w:spacing w:after="40" w:line="240" w:lineRule="auto"/>
            </w:pPr>
            <w:r>
              <w:rPr>
                <w:b w:val="0"/>
                <w:i w:val="0"/>
              </w:rPr>
              <w:t>✅</w:t>
            </w:r>
          </w:p>
        </w:tc>
        <w:tc>
          <w:tcPr>
            <w:tcW w:w="936" w:type="dxa"/>
          </w:tcPr>
          <w:p w14:paraId="595B7D42">
            <w:pPr>
              <w:spacing w:after="40" w:line="240" w:lineRule="auto"/>
            </w:pPr>
            <w:r>
              <w:rPr>
                <w:b w:val="0"/>
                <w:i w:val="0"/>
              </w:rPr>
              <w:t>—</w:t>
            </w:r>
          </w:p>
        </w:tc>
        <w:tc>
          <w:tcPr>
            <w:tcW w:w="936" w:type="dxa"/>
          </w:tcPr>
          <w:p w14:paraId="0A6CD157">
            <w:pPr>
              <w:spacing w:after="40" w:line="240" w:lineRule="auto"/>
            </w:pPr>
            <w:r>
              <w:rPr>
                <w:b w:val="0"/>
                <w:i w:val="0"/>
              </w:rPr>
              <w:t>—</w:t>
            </w:r>
          </w:p>
        </w:tc>
        <w:tc>
          <w:tcPr>
            <w:tcW w:w="936" w:type="dxa"/>
          </w:tcPr>
          <w:p w14:paraId="5786B419">
            <w:pPr>
              <w:spacing w:after="40" w:line="240" w:lineRule="auto"/>
            </w:pPr>
            <w:r>
              <w:rPr>
                <w:b w:val="0"/>
                <w:i w:val="0"/>
              </w:rPr>
              <w:t>—</w:t>
            </w:r>
          </w:p>
        </w:tc>
        <w:tc>
          <w:tcPr>
            <w:tcW w:w="936" w:type="dxa"/>
          </w:tcPr>
          <w:p w14:paraId="06373EF4">
            <w:pPr>
              <w:spacing w:after="40" w:line="240" w:lineRule="auto"/>
            </w:pPr>
            <w:r>
              <w:rPr>
                <w:b w:val="0"/>
                <w:i w:val="0"/>
              </w:rPr>
              <w:t>—</w:t>
            </w:r>
          </w:p>
        </w:tc>
        <w:tc>
          <w:tcPr>
            <w:tcW w:w="936" w:type="dxa"/>
          </w:tcPr>
          <w:p w14:paraId="6F7506C3">
            <w:pPr>
              <w:spacing w:after="40" w:line="240" w:lineRule="auto"/>
            </w:pPr>
            <w:r>
              <w:rPr>
                <w:b w:val="0"/>
                <w:i w:val="0"/>
              </w:rPr>
              <w:t>✅</w:t>
            </w:r>
          </w:p>
        </w:tc>
        <w:tc>
          <w:tcPr>
            <w:tcW w:w="936" w:type="dxa"/>
          </w:tcPr>
          <w:p w14:paraId="098AA389">
            <w:pPr>
              <w:spacing w:after="40" w:line="240" w:lineRule="auto"/>
            </w:pPr>
            <w:r>
              <w:rPr>
                <w:b w:val="0"/>
                <w:i w:val="0"/>
              </w:rPr>
              <w:t>✅</w:t>
            </w:r>
          </w:p>
        </w:tc>
        <w:tc>
          <w:tcPr>
            <w:tcW w:w="936" w:type="dxa"/>
          </w:tcPr>
          <w:p w14:paraId="080CFCB2">
            <w:pPr>
              <w:spacing w:after="40" w:line="240" w:lineRule="auto"/>
            </w:pPr>
            <w:r>
              <w:rPr>
                <w:b w:val="0"/>
                <w:i w:val="0"/>
              </w:rPr>
              <w:t>—</w:t>
            </w:r>
          </w:p>
        </w:tc>
      </w:tr>
      <w:tr w14:paraId="112AE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Pr>
          <w:p w14:paraId="057313E1">
            <w:pPr>
              <w:spacing w:after="40" w:line="240" w:lineRule="auto"/>
            </w:pPr>
            <w:r>
              <w:rPr>
                <w:b w:val="0"/>
                <w:i w:val="0"/>
              </w:rPr>
              <w:t>Épargne</w:t>
            </w:r>
          </w:p>
        </w:tc>
        <w:tc>
          <w:tcPr>
            <w:tcW w:w="936" w:type="dxa"/>
          </w:tcPr>
          <w:p w14:paraId="5D27FA8B">
            <w:pPr>
              <w:spacing w:after="40" w:line="240" w:lineRule="auto"/>
            </w:pPr>
            <w:r>
              <w:rPr>
                <w:b w:val="0"/>
                <w:i w:val="0"/>
              </w:rPr>
              <w:t>✅</w:t>
            </w:r>
          </w:p>
        </w:tc>
        <w:tc>
          <w:tcPr>
            <w:tcW w:w="936" w:type="dxa"/>
          </w:tcPr>
          <w:p w14:paraId="2A6EE327">
            <w:pPr>
              <w:spacing w:after="40" w:line="240" w:lineRule="auto"/>
            </w:pPr>
            <w:r>
              <w:rPr>
                <w:b w:val="0"/>
                <w:i w:val="0"/>
              </w:rPr>
              <w:t>✅</w:t>
            </w:r>
          </w:p>
        </w:tc>
        <w:tc>
          <w:tcPr>
            <w:tcW w:w="936" w:type="dxa"/>
          </w:tcPr>
          <w:p w14:paraId="4C1D617A">
            <w:pPr>
              <w:spacing w:after="40" w:line="240" w:lineRule="auto"/>
            </w:pPr>
            <w:r>
              <w:rPr>
                <w:b w:val="0"/>
                <w:i w:val="0"/>
              </w:rPr>
              <w:t>✅</w:t>
            </w:r>
          </w:p>
        </w:tc>
        <w:tc>
          <w:tcPr>
            <w:tcW w:w="936" w:type="dxa"/>
          </w:tcPr>
          <w:p w14:paraId="128E9D6E">
            <w:pPr>
              <w:spacing w:after="40" w:line="240" w:lineRule="auto"/>
            </w:pPr>
            <w:r>
              <w:rPr>
                <w:b w:val="0"/>
                <w:i w:val="0"/>
              </w:rPr>
              <w:t>—</w:t>
            </w:r>
          </w:p>
        </w:tc>
        <w:tc>
          <w:tcPr>
            <w:tcW w:w="936" w:type="dxa"/>
          </w:tcPr>
          <w:p w14:paraId="4B3698AB">
            <w:pPr>
              <w:spacing w:after="40" w:line="240" w:lineRule="auto"/>
            </w:pPr>
            <w:r>
              <w:rPr>
                <w:b w:val="0"/>
                <w:i w:val="0"/>
              </w:rPr>
              <w:t>—</w:t>
            </w:r>
          </w:p>
        </w:tc>
        <w:tc>
          <w:tcPr>
            <w:tcW w:w="936" w:type="dxa"/>
          </w:tcPr>
          <w:p w14:paraId="059AF896">
            <w:pPr>
              <w:spacing w:after="40" w:line="240" w:lineRule="auto"/>
            </w:pPr>
            <w:r>
              <w:rPr>
                <w:b w:val="0"/>
                <w:i w:val="0"/>
              </w:rPr>
              <w:t>—</w:t>
            </w:r>
          </w:p>
        </w:tc>
        <w:tc>
          <w:tcPr>
            <w:tcW w:w="936" w:type="dxa"/>
          </w:tcPr>
          <w:p w14:paraId="30A49D29">
            <w:pPr>
              <w:spacing w:after="40" w:line="240" w:lineRule="auto"/>
            </w:pPr>
            <w:r>
              <w:rPr>
                <w:b w:val="0"/>
                <w:i w:val="0"/>
              </w:rPr>
              <w:t>✅</w:t>
            </w:r>
          </w:p>
        </w:tc>
        <w:tc>
          <w:tcPr>
            <w:tcW w:w="936" w:type="dxa"/>
          </w:tcPr>
          <w:p w14:paraId="789687C7">
            <w:pPr>
              <w:spacing w:after="40" w:line="240" w:lineRule="auto"/>
            </w:pPr>
            <w:r>
              <w:rPr>
                <w:b w:val="0"/>
                <w:i w:val="0"/>
              </w:rPr>
              <w:t>✅</w:t>
            </w:r>
          </w:p>
        </w:tc>
        <w:tc>
          <w:tcPr>
            <w:tcW w:w="936" w:type="dxa"/>
          </w:tcPr>
          <w:p w14:paraId="4651C27A">
            <w:pPr>
              <w:spacing w:after="40" w:line="240" w:lineRule="auto"/>
            </w:pPr>
            <w:r>
              <w:rPr>
                <w:b w:val="0"/>
                <w:i w:val="0"/>
              </w:rPr>
              <w:t>—</w:t>
            </w:r>
          </w:p>
        </w:tc>
      </w:tr>
      <w:tr w14:paraId="2706E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Pr>
          <w:p w14:paraId="7FC88691">
            <w:pPr>
              <w:spacing w:after="40" w:line="240" w:lineRule="auto"/>
            </w:pPr>
            <w:r>
              <w:rPr>
                <w:b w:val="0"/>
                <w:i w:val="0"/>
              </w:rPr>
              <w:t>Conformité</w:t>
            </w:r>
          </w:p>
        </w:tc>
        <w:tc>
          <w:tcPr>
            <w:tcW w:w="936" w:type="dxa"/>
          </w:tcPr>
          <w:p w14:paraId="7218DCF5">
            <w:pPr>
              <w:spacing w:after="40" w:line="240" w:lineRule="auto"/>
            </w:pPr>
            <w:r>
              <w:rPr>
                <w:b w:val="0"/>
                <w:i w:val="0"/>
              </w:rPr>
              <w:t>✅</w:t>
            </w:r>
          </w:p>
        </w:tc>
        <w:tc>
          <w:tcPr>
            <w:tcW w:w="936" w:type="dxa"/>
          </w:tcPr>
          <w:p w14:paraId="2A5FE85E">
            <w:pPr>
              <w:spacing w:after="40" w:line="240" w:lineRule="auto"/>
            </w:pPr>
            <w:r>
              <w:rPr>
                <w:b w:val="0"/>
                <w:i w:val="0"/>
              </w:rPr>
              <w:t>—</w:t>
            </w:r>
          </w:p>
        </w:tc>
        <w:tc>
          <w:tcPr>
            <w:tcW w:w="936" w:type="dxa"/>
          </w:tcPr>
          <w:p w14:paraId="47BB2AF2">
            <w:pPr>
              <w:spacing w:after="40" w:line="240" w:lineRule="auto"/>
            </w:pPr>
            <w:r>
              <w:rPr>
                <w:b w:val="0"/>
                <w:i w:val="0"/>
              </w:rPr>
              <w:t>—</w:t>
            </w:r>
          </w:p>
        </w:tc>
        <w:tc>
          <w:tcPr>
            <w:tcW w:w="936" w:type="dxa"/>
          </w:tcPr>
          <w:p w14:paraId="0CBEE3FC">
            <w:pPr>
              <w:spacing w:after="40" w:line="240" w:lineRule="auto"/>
            </w:pPr>
            <w:r>
              <w:rPr>
                <w:b w:val="0"/>
                <w:i w:val="0"/>
              </w:rPr>
              <w:t>—</w:t>
            </w:r>
          </w:p>
        </w:tc>
        <w:tc>
          <w:tcPr>
            <w:tcW w:w="936" w:type="dxa"/>
          </w:tcPr>
          <w:p w14:paraId="0881D991">
            <w:pPr>
              <w:spacing w:after="40" w:line="240" w:lineRule="auto"/>
            </w:pPr>
            <w:r>
              <w:rPr>
                <w:b w:val="0"/>
                <w:i w:val="0"/>
              </w:rPr>
              <w:t>✅</w:t>
            </w:r>
          </w:p>
        </w:tc>
        <w:tc>
          <w:tcPr>
            <w:tcW w:w="936" w:type="dxa"/>
          </w:tcPr>
          <w:p w14:paraId="1EF3596E">
            <w:pPr>
              <w:spacing w:after="40" w:line="240" w:lineRule="auto"/>
            </w:pPr>
            <w:r>
              <w:rPr>
                <w:b w:val="0"/>
                <w:i w:val="0"/>
              </w:rPr>
              <w:t>—</w:t>
            </w:r>
          </w:p>
        </w:tc>
        <w:tc>
          <w:tcPr>
            <w:tcW w:w="936" w:type="dxa"/>
          </w:tcPr>
          <w:p w14:paraId="2E38FEF6">
            <w:pPr>
              <w:spacing w:after="40" w:line="240" w:lineRule="auto"/>
            </w:pPr>
            <w:r>
              <w:rPr>
                <w:b w:val="0"/>
                <w:i w:val="0"/>
              </w:rPr>
              <w:t>—</w:t>
            </w:r>
          </w:p>
        </w:tc>
        <w:tc>
          <w:tcPr>
            <w:tcW w:w="936" w:type="dxa"/>
          </w:tcPr>
          <w:p w14:paraId="40B929A9">
            <w:pPr>
              <w:spacing w:after="40" w:line="240" w:lineRule="auto"/>
            </w:pPr>
            <w:r>
              <w:rPr>
                <w:b w:val="0"/>
                <w:i w:val="0"/>
              </w:rPr>
              <w:t>✅</w:t>
            </w:r>
          </w:p>
        </w:tc>
        <w:tc>
          <w:tcPr>
            <w:tcW w:w="936" w:type="dxa"/>
          </w:tcPr>
          <w:p w14:paraId="279291EC">
            <w:pPr>
              <w:spacing w:after="40" w:line="240" w:lineRule="auto"/>
            </w:pPr>
            <w:r>
              <w:rPr>
                <w:b w:val="0"/>
                <w:i w:val="0"/>
              </w:rPr>
              <w:t>✅</w:t>
            </w:r>
          </w:p>
        </w:tc>
      </w:tr>
      <w:tr w14:paraId="037E3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Pr>
          <w:p w14:paraId="4179D9B9">
            <w:pPr>
              <w:spacing w:after="40" w:line="240" w:lineRule="auto"/>
            </w:pPr>
            <w:r>
              <w:rPr>
                <w:b w:val="0"/>
                <w:i w:val="0"/>
              </w:rPr>
              <w:t>Finance</w:t>
            </w:r>
          </w:p>
        </w:tc>
        <w:tc>
          <w:tcPr>
            <w:tcW w:w="936" w:type="dxa"/>
          </w:tcPr>
          <w:p w14:paraId="331C28CB">
            <w:pPr>
              <w:spacing w:after="40" w:line="240" w:lineRule="auto"/>
            </w:pPr>
            <w:r>
              <w:rPr>
                <w:b w:val="0"/>
                <w:i w:val="0"/>
              </w:rPr>
              <w:t>—</w:t>
            </w:r>
          </w:p>
        </w:tc>
        <w:tc>
          <w:tcPr>
            <w:tcW w:w="936" w:type="dxa"/>
          </w:tcPr>
          <w:p w14:paraId="5D16F217">
            <w:pPr>
              <w:spacing w:after="40" w:line="240" w:lineRule="auto"/>
            </w:pPr>
            <w:r>
              <w:rPr>
                <w:b w:val="0"/>
                <w:i w:val="0"/>
              </w:rPr>
              <w:t>—</w:t>
            </w:r>
          </w:p>
        </w:tc>
        <w:tc>
          <w:tcPr>
            <w:tcW w:w="936" w:type="dxa"/>
          </w:tcPr>
          <w:p w14:paraId="00444B06">
            <w:pPr>
              <w:spacing w:after="40" w:line="240" w:lineRule="auto"/>
            </w:pPr>
            <w:r>
              <w:rPr>
                <w:b w:val="0"/>
                <w:i w:val="0"/>
              </w:rPr>
              <w:t>—</w:t>
            </w:r>
          </w:p>
        </w:tc>
        <w:tc>
          <w:tcPr>
            <w:tcW w:w="936" w:type="dxa"/>
          </w:tcPr>
          <w:p w14:paraId="35CC3F2C">
            <w:pPr>
              <w:spacing w:after="40" w:line="240" w:lineRule="auto"/>
            </w:pPr>
            <w:r>
              <w:rPr>
                <w:b w:val="0"/>
                <w:i w:val="0"/>
              </w:rPr>
              <w:t>—</w:t>
            </w:r>
          </w:p>
        </w:tc>
        <w:tc>
          <w:tcPr>
            <w:tcW w:w="936" w:type="dxa"/>
          </w:tcPr>
          <w:p w14:paraId="05F54355">
            <w:pPr>
              <w:spacing w:after="40" w:line="240" w:lineRule="auto"/>
            </w:pPr>
            <w:r>
              <w:rPr>
                <w:b w:val="0"/>
                <w:i w:val="0"/>
              </w:rPr>
              <w:t>—</w:t>
            </w:r>
          </w:p>
        </w:tc>
        <w:tc>
          <w:tcPr>
            <w:tcW w:w="936" w:type="dxa"/>
          </w:tcPr>
          <w:p w14:paraId="25EE06C8">
            <w:pPr>
              <w:spacing w:after="40" w:line="240" w:lineRule="auto"/>
            </w:pPr>
            <w:r>
              <w:rPr>
                <w:b w:val="0"/>
                <w:i w:val="0"/>
              </w:rPr>
              <w:t>—</w:t>
            </w:r>
          </w:p>
        </w:tc>
        <w:tc>
          <w:tcPr>
            <w:tcW w:w="936" w:type="dxa"/>
          </w:tcPr>
          <w:p w14:paraId="0C936F64">
            <w:pPr>
              <w:spacing w:after="40" w:line="240" w:lineRule="auto"/>
            </w:pPr>
            <w:r>
              <w:rPr>
                <w:b w:val="0"/>
                <w:i w:val="0"/>
              </w:rPr>
              <w:t>—</w:t>
            </w:r>
          </w:p>
        </w:tc>
        <w:tc>
          <w:tcPr>
            <w:tcW w:w="936" w:type="dxa"/>
          </w:tcPr>
          <w:p w14:paraId="31BFF933">
            <w:pPr>
              <w:spacing w:after="40" w:line="240" w:lineRule="auto"/>
            </w:pPr>
            <w:r>
              <w:rPr>
                <w:b w:val="0"/>
                <w:i w:val="0"/>
              </w:rPr>
              <w:t>✅</w:t>
            </w:r>
          </w:p>
        </w:tc>
        <w:tc>
          <w:tcPr>
            <w:tcW w:w="936" w:type="dxa"/>
          </w:tcPr>
          <w:p w14:paraId="16376787">
            <w:pPr>
              <w:spacing w:after="40" w:line="240" w:lineRule="auto"/>
            </w:pPr>
            <w:r>
              <w:rPr>
                <w:b w:val="0"/>
                <w:i w:val="0"/>
              </w:rPr>
              <w:t>—</w:t>
            </w:r>
          </w:p>
        </w:tc>
      </w:tr>
      <w:tr w14:paraId="6E775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Pr>
          <w:p w14:paraId="07403068">
            <w:pPr>
              <w:spacing w:after="40" w:line="240" w:lineRule="auto"/>
            </w:pPr>
            <w:r>
              <w:rPr>
                <w:b w:val="0"/>
                <w:i w:val="0"/>
              </w:rPr>
              <w:t>Audit</w:t>
            </w:r>
          </w:p>
        </w:tc>
        <w:tc>
          <w:tcPr>
            <w:tcW w:w="936" w:type="dxa"/>
          </w:tcPr>
          <w:p w14:paraId="3D1F8A8E">
            <w:pPr>
              <w:spacing w:after="40" w:line="240" w:lineRule="auto"/>
            </w:pPr>
            <w:r>
              <w:rPr>
                <w:b w:val="0"/>
                <w:i w:val="0"/>
              </w:rPr>
              <w:t>—</w:t>
            </w:r>
          </w:p>
        </w:tc>
        <w:tc>
          <w:tcPr>
            <w:tcW w:w="936" w:type="dxa"/>
          </w:tcPr>
          <w:p w14:paraId="14EC1DEC">
            <w:pPr>
              <w:spacing w:after="40" w:line="240" w:lineRule="auto"/>
            </w:pPr>
            <w:r>
              <w:rPr>
                <w:b w:val="0"/>
                <w:i w:val="0"/>
              </w:rPr>
              <w:t>—</w:t>
            </w:r>
          </w:p>
        </w:tc>
        <w:tc>
          <w:tcPr>
            <w:tcW w:w="936" w:type="dxa"/>
          </w:tcPr>
          <w:p w14:paraId="10B64BAB">
            <w:pPr>
              <w:spacing w:after="40" w:line="240" w:lineRule="auto"/>
            </w:pPr>
            <w:r>
              <w:rPr>
                <w:b w:val="0"/>
                <w:i w:val="0"/>
              </w:rPr>
              <w:t>—</w:t>
            </w:r>
          </w:p>
        </w:tc>
        <w:tc>
          <w:tcPr>
            <w:tcW w:w="936" w:type="dxa"/>
          </w:tcPr>
          <w:p w14:paraId="0F1A4F9C">
            <w:pPr>
              <w:spacing w:after="40" w:line="240" w:lineRule="auto"/>
            </w:pPr>
            <w:r>
              <w:rPr>
                <w:b w:val="0"/>
                <w:i w:val="0"/>
              </w:rPr>
              <w:t>—</w:t>
            </w:r>
          </w:p>
        </w:tc>
        <w:tc>
          <w:tcPr>
            <w:tcW w:w="936" w:type="dxa"/>
          </w:tcPr>
          <w:p w14:paraId="5DBEE4A4">
            <w:pPr>
              <w:spacing w:after="40" w:line="240" w:lineRule="auto"/>
            </w:pPr>
            <w:r>
              <w:rPr>
                <w:b w:val="0"/>
                <w:i w:val="0"/>
              </w:rPr>
              <w:t>—</w:t>
            </w:r>
          </w:p>
        </w:tc>
        <w:tc>
          <w:tcPr>
            <w:tcW w:w="936" w:type="dxa"/>
          </w:tcPr>
          <w:p w14:paraId="4AD441F5">
            <w:pPr>
              <w:spacing w:after="40" w:line="240" w:lineRule="auto"/>
            </w:pPr>
            <w:r>
              <w:rPr>
                <w:b w:val="0"/>
                <w:i w:val="0"/>
              </w:rPr>
              <w:t>—</w:t>
            </w:r>
          </w:p>
        </w:tc>
        <w:tc>
          <w:tcPr>
            <w:tcW w:w="936" w:type="dxa"/>
          </w:tcPr>
          <w:p w14:paraId="364BA83A">
            <w:pPr>
              <w:spacing w:after="40" w:line="240" w:lineRule="auto"/>
            </w:pPr>
            <w:r>
              <w:rPr>
                <w:b w:val="0"/>
                <w:i w:val="0"/>
              </w:rPr>
              <w:t>—</w:t>
            </w:r>
          </w:p>
        </w:tc>
        <w:tc>
          <w:tcPr>
            <w:tcW w:w="936" w:type="dxa"/>
          </w:tcPr>
          <w:p w14:paraId="334D0A39">
            <w:pPr>
              <w:spacing w:after="40" w:line="240" w:lineRule="auto"/>
            </w:pPr>
            <w:r>
              <w:rPr>
                <w:b w:val="0"/>
                <w:i w:val="0"/>
              </w:rPr>
              <w:t>✅</w:t>
            </w:r>
          </w:p>
        </w:tc>
        <w:tc>
          <w:tcPr>
            <w:tcW w:w="936" w:type="dxa"/>
          </w:tcPr>
          <w:p w14:paraId="6B2D1225">
            <w:pPr>
              <w:spacing w:after="40" w:line="240" w:lineRule="auto"/>
            </w:pPr>
            <w:r>
              <w:rPr>
                <w:b w:val="0"/>
                <w:i w:val="0"/>
              </w:rPr>
              <w:t>✅</w:t>
            </w:r>
          </w:p>
        </w:tc>
      </w:tr>
      <w:tr w14:paraId="2AF20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Pr>
          <w:p w14:paraId="25EFE52B">
            <w:pPr>
              <w:spacing w:after="40" w:line="240" w:lineRule="auto"/>
            </w:pPr>
            <w:r>
              <w:rPr>
                <w:b w:val="0"/>
                <w:i w:val="0"/>
              </w:rPr>
              <w:t>Admin users</w:t>
            </w:r>
          </w:p>
        </w:tc>
        <w:tc>
          <w:tcPr>
            <w:tcW w:w="936" w:type="dxa"/>
          </w:tcPr>
          <w:p w14:paraId="76546893">
            <w:pPr>
              <w:spacing w:after="40" w:line="240" w:lineRule="auto"/>
            </w:pPr>
            <w:r>
              <w:rPr>
                <w:b w:val="0"/>
                <w:i w:val="0"/>
              </w:rPr>
              <w:t>✅</w:t>
            </w:r>
          </w:p>
        </w:tc>
        <w:tc>
          <w:tcPr>
            <w:tcW w:w="936" w:type="dxa"/>
          </w:tcPr>
          <w:p w14:paraId="50049270">
            <w:pPr>
              <w:spacing w:after="40" w:line="240" w:lineRule="auto"/>
            </w:pPr>
            <w:r>
              <w:rPr>
                <w:b w:val="0"/>
                <w:i w:val="0"/>
              </w:rPr>
              <w:t>—</w:t>
            </w:r>
          </w:p>
        </w:tc>
        <w:tc>
          <w:tcPr>
            <w:tcW w:w="936" w:type="dxa"/>
          </w:tcPr>
          <w:p w14:paraId="6C746E9D">
            <w:pPr>
              <w:spacing w:after="40" w:line="240" w:lineRule="auto"/>
            </w:pPr>
            <w:r>
              <w:rPr>
                <w:b w:val="0"/>
                <w:i w:val="0"/>
              </w:rPr>
              <w:t>—</w:t>
            </w:r>
          </w:p>
        </w:tc>
        <w:tc>
          <w:tcPr>
            <w:tcW w:w="936" w:type="dxa"/>
          </w:tcPr>
          <w:p w14:paraId="5B5CE465">
            <w:pPr>
              <w:spacing w:after="40" w:line="240" w:lineRule="auto"/>
            </w:pPr>
            <w:r>
              <w:rPr>
                <w:b w:val="0"/>
                <w:i w:val="0"/>
              </w:rPr>
              <w:t>—</w:t>
            </w:r>
          </w:p>
        </w:tc>
        <w:tc>
          <w:tcPr>
            <w:tcW w:w="936" w:type="dxa"/>
          </w:tcPr>
          <w:p w14:paraId="5DBEFF96">
            <w:pPr>
              <w:spacing w:after="40" w:line="240" w:lineRule="auto"/>
            </w:pPr>
            <w:r>
              <w:rPr>
                <w:b w:val="0"/>
                <w:i w:val="0"/>
              </w:rPr>
              <w:t>—</w:t>
            </w:r>
          </w:p>
        </w:tc>
        <w:tc>
          <w:tcPr>
            <w:tcW w:w="936" w:type="dxa"/>
          </w:tcPr>
          <w:p w14:paraId="281D8259">
            <w:pPr>
              <w:spacing w:after="40" w:line="240" w:lineRule="auto"/>
            </w:pPr>
            <w:r>
              <w:rPr>
                <w:b w:val="0"/>
                <w:i w:val="0"/>
              </w:rPr>
              <w:t>—</w:t>
            </w:r>
          </w:p>
        </w:tc>
        <w:tc>
          <w:tcPr>
            <w:tcW w:w="936" w:type="dxa"/>
          </w:tcPr>
          <w:p w14:paraId="1D72958C">
            <w:pPr>
              <w:spacing w:after="40" w:line="240" w:lineRule="auto"/>
            </w:pPr>
            <w:r>
              <w:rPr>
                <w:b w:val="0"/>
                <w:i w:val="0"/>
              </w:rPr>
              <w:t>—</w:t>
            </w:r>
          </w:p>
        </w:tc>
        <w:tc>
          <w:tcPr>
            <w:tcW w:w="936" w:type="dxa"/>
          </w:tcPr>
          <w:p w14:paraId="629BB8C6">
            <w:pPr>
              <w:spacing w:after="40" w:line="240" w:lineRule="auto"/>
            </w:pPr>
            <w:r>
              <w:rPr>
                <w:b w:val="0"/>
                <w:i w:val="0"/>
              </w:rPr>
              <w:t>✅</w:t>
            </w:r>
          </w:p>
        </w:tc>
        <w:tc>
          <w:tcPr>
            <w:tcW w:w="936" w:type="dxa"/>
          </w:tcPr>
          <w:p w14:paraId="0231D0E4">
            <w:pPr>
              <w:spacing w:after="40" w:line="240" w:lineRule="auto"/>
            </w:pPr>
            <w:r>
              <w:rPr>
                <w:b w:val="0"/>
                <w:i w:val="0"/>
              </w:rPr>
              <w:t>—</w:t>
            </w:r>
          </w:p>
        </w:tc>
      </w:tr>
    </w:tbl>
    <w:p w14:paraId="142F74E2"/>
    <w:p w14:paraId="4FD5D275">
      <w:pPr>
        <w:pStyle w:val="4"/>
      </w:pPr>
      <w:r>
        <w:t>9.2 Menus dédiés par rôle</w:t>
      </w:r>
    </w:p>
    <w:p w14:paraId="7759F2F5">
      <w:r>
        <w:rPr>
          <w:b w:val="0"/>
          <w:i w:val="0"/>
        </w:rPr>
        <w:t xml:space="preserve">Le composant </w:t>
      </w:r>
      <w:r>
        <w:rPr>
          <w:rFonts w:ascii="Consolas" w:hAnsi="Consolas"/>
          <w:color w:val="333333"/>
          <w:sz w:val="18"/>
        </w:rPr>
        <w:t>Sidebar.tsx</w:t>
      </w:r>
      <w:r>
        <w:rPr>
          <w:b w:val="0"/>
          <w:i w:val="0"/>
        </w:rPr>
        <w:t xml:space="preserve"> implémente des </w:t>
      </w:r>
      <w:r>
        <w:rPr>
          <w:b/>
        </w:rPr>
        <w:t>menus spécialisés</w:t>
      </w:r>
      <w:r>
        <w:rPr>
          <w:b w:val="0"/>
          <w:i w:val="0"/>
        </w:rPr>
        <w:t xml:space="preserve"> :</w:t>
      </w:r>
    </w:p>
    <w:p w14:paraId="01845597">
      <w:pPr>
        <w:pStyle w:val="33"/>
      </w:pPr>
      <w:r>
        <w:rPr>
          <w:rFonts w:ascii="Consolas" w:hAnsi="Consolas"/>
          <w:color w:val="333333"/>
          <w:sz w:val="18"/>
        </w:rPr>
        <w:t>DG_NAV</w:t>
      </w:r>
      <w:r>
        <w:rPr>
          <w:b w:val="0"/>
          <w:i w:val="0"/>
        </w:rPr>
        <w:t xml:space="preserve"> — 11 entrées stratégiques (menu épuré direction)</w:t>
      </w:r>
    </w:p>
    <w:p w14:paraId="5CCC7E84">
      <w:pPr>
        <w:pStyle w:val="33"/>
      </w:pPr>
      <w:r>
        <w:rPr>
          <w:rFonts w:ascii="Consolas" w:hAnsi="Consolas"/>
          <w:color w:val="333333"/>
          <w:sz w:val="18"/>
        </w:rPr>
        <w:t>CC_NAV</w:t>
      </w:r>
      <w:r>
        <w:rPr>
          <w:b w:val="0"/>
          <w:i w:val="0"/>
        </w:rPr>
        <w:t xml:space="preserve"> — 5 entrées (dossiers, pipeline, KYC, calendrier)</w:t>
      </w:r>
    </w:p>
    <w:p w14:paraId="6C009839">
      <w:pPr>
        <w:pStyle w:val="33"/>
      </w:pPr>
      <w:r>
        <w:rPr>
          <w:rFonts w:ascii="Consolas" w:hAnsi="Consolas"/>
          <w:color w:val="333333"/>
          <w:sz w:val="18"/>
        </w:rPr>
        <w:t>GP_NAV</w:t>
      </w:r>
      <w:r>
        <w:rPr>
          <w:b w:val="0"/>
          <w:i w:val="0"/>
        </w:rPr>
        <w:t xml:space="preserve"> — Portefeuille personnel</w:t>
      </w:r>
    </w:p>
    <w:p w14:paraId="6924D2AC">
      <w:pPr>
        <w:pStyle w:val="33"/>
      </w:pPr>
      <w:r>
        <w:rPr>
          <w:rFonts w:ascii="Consolas" w:hAnsi="Consolas"/>
          <w:color w:val="333333"/>
          <w:sz w:val="18"/>
        </w:rPr>
        <w:t>AT_NAV</w:t>
      </w:r>
      <w:r>
        <w:rPr>
          <w:b w:val="0"/>
          <w:i w:val="0"/>
        </w:rPr>
        <w:t xml:space="preserve"> — Terrain et missions</w:t>
      </w:r>
    </w:p>
    <w:p w14:paraId="181FC69D">
      <w:pPr>
        <w:pStyle w:val="33"/>
      </w:pPr>
      <w:r>
        <w:rPr>
          <w:rFonts w:ascii="Consolas" w:hAnsi="Consolas"/>
          <w:color w:val="333333"/>
          <w:sz w:val="18"/>
        </w:rPr>
        <w:t>ALL_NAV</w:t>
      </w:r>
      <w:r>
        <w:rPr>
          <w:b w:val="0"/>
          <w:i w:val="0"/>
        </w:rPr>
        <w:t xml:space="preserve"> — Menu complet filtré par rôle</w:t>
      </w:r>
    </w:p>
    <w:p w14:paraId="67B44EF1">
      <w:pPr>
        <w:pStyle w:val="4"/>
      </w:pPr>
      <w:r>
        <w:t>9.3 Règles d'habilitation</w:t>
      </w:r>
    </w:p>
    <w:p w14:paraId="6A233DC1">
      <w:pPr>
        <w:pStyle w:val="20"/>
      </w:pPr>
      <w:r>
        <w:rPr>
          <w:b w:val="0"/>
          <w:i w:val="0"/>
        </w:rPr>
        <w:t xml:space="preserve">Un utilisateur ne voit que les entrées de menu autorisées pour son </w:t>
      </w:r>
      <w:r>
        <w:rPr>
          <w:rFonts w:ascii="Consolas" w:hAnsi="Consolas"/>
          <w:color w:val="333333"/>
          <w:sz w:val="18"/>
        </w:rPr>
        <w:t>UserRole</w:t>
      </w:r>
    </w:p>
    <w:p w14:paraId="559BD1B3">
      <w:pPr>
        <w:pStyle w:val="20"/>
      </w:pPr>
      <w:r>
        <w:rPr>
          <w:b w:val="0"/>
          <w:i w:val="0"/>
        </w:rPr>
        <w:t>Les données affichées sont filtrées par zone/agence de l'utilisateur</w:t>
      </w:r>
    </w:p>
    <w:p w14:paraId="1CD46406">
      <w:pPr>
        <w:pStyle w:val="20"/>
      </w:pPr>
      <w:r>
        <w:rPr>
          <w:b w:val="0"/>
          <w:i w:val="0"/>
        </w:rPr>
        <w:t>Le GP ne voit que son portefeuille clients assigné</w:t>
      </w:r>
    </w:p>
    <w:p w14:paraId="304A009D">
      <w:pPr>
        <w:pStyle w:val="20"/>
      </w:pPr>
      <w:r>
        <w:rPr>
          <w:b w:val="0"/>
          <w:i w:val="0"/>
        </w:rPr>
        <w:t>Le CC accède à tous les dossiers en instruction, pas aux opérations caisse</w:t>
      </w:r>
    </w:p>
    <w:p w14:paraId="5A3D9D62">
      <w:pPr>
        <w:pStyle w:val="20"/>
      </w:pPr>
      <w:r>
        <w:rPr>
          <w:b w:val="0"/>
          <w:i w:val="0"/>
        </w:rPr>
        <w:t>L'auditeur a accès lecture seule sur les modules de contrôle</w:t>
      </w:r>
    </w:p>
    <w:p w14:paraId="0988DE76">
      <w:pPr>
        <w:jc w:val="center"/>
      </w:pPr>
      <w:r>
        <w:t>────────────────────────────────────────────────────────────</w:t>
      </w:r>
    </w:p>
    <w:p w14:paraId="76C09F10">
      <w:pPr>
        <w:pStyle w:val="2"/>
      </w:pPr>
      <w:r>
        <w:rPr>
          <w:color w:val="1F4E79"/>
        </w:rPr>
        <w:t>10. Intelligence artificielle</w:t>
      </w:r>
    </w:p>
    <w:p w14:paraId="59ECA3AA">
      <w:pPr>
        <w:pStyle w:val="4"/>
      </w:pPr>
      <w:r>
        <w:t>10.1 Capacités IA par domaine</w:t>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3F93C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1F4E79"/>
          </w:tcPr>
          <w:p w14:paraId="5898079D">
            <w:pPr>
              <w:spacing w:after="40" w:line="240" w:lineRule="auto"/>
            </w:pPr>
            <w:r>
              <w:rPr>
                <w:b/>
                <w:i w:val="0"/>
                <w:color w:val="FFFFFF"/>
              </w:rPr>
              <w:t>Domaine</w:t>
            </w:r>
          </w:p>
        </w:tc>
        <w:tc>
          <w:tcPr>
            <w:tcW w:w="3120" w:type="dxa"/>
            <w:shd w:val="clear" w:color="auto" w:fill="1F4E79"/>
          </w:tcPr>
          <w:p w14:paraId="1CCEC846">
            <w:pPr>
              <w:spacing w:after="40" w:line="240" w:lineRule="auto"/>
            </w:pPr>
            <w:r>
              <w:rPr>
                <w:b/>
                <w:i w:val="0"/>
                <w:color w:val="FFFFFF"/>
              </w:rPr>
              <w:t>Capacités IA</w:t>
            </w:r>
          </w:p>
        </w:tc>
        <w:tc>
          <w:tcPr>
            <w:tcW w:w="3120" w:type="dxa"/>
            <w:shd w:val="clear" w:color="auto" w:fill="1F4E79"/>
          </w:tcPr>
          <w:p w14:paraId="18429DDF">
            <w:pPr>
              <w:spacing w:after="40" w:line="240" w:lineRule="auto"/>
            </w:pPr>
            <w:r>
              <w:rPr>
                <w:b/>
                <w:i w:val="0"/>
                <w:color w:val="FFFFFF"/>
              </w:rPr>
              <w:t>Module(s)</w:t>
            </w:r>
          </w:p>
        </w:tc>
      </w:tr>
      <w:tr w14:paraId="1F9CD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5C8E96A7">
            <w:pPr>
              <w:spacing w:after="40" w:line="240" w:lineRule="auto"/>
            </w:pPr>
            <w:r>
              <w:rPr>
                <w:b w:val="0"/>
                <w:i w:val="0"/>
              </w:rPr>
              <w:t>Pilotage</w:t>
            </w:r>
          </w:p>
        </w:tc>
        <w:tc>
          <w:tcPr>
            <w:tcW w:w="3120" w:type="dxa"/>
          </w:tcPr>
          <w:p w14:paraId="17639D00">
            <w:pPr>
              <w:spacing w:after="40" w:line="240" w:lineRule="auto"/>
            </w:pPr>
            <w:r>
              <w:rPr>
                <w:b w:val="0"/>
                <w:i w:val="0"/>
              </w:rPr>
              <w:t>Copilot Q&amp;A, alertes priorités, prévision PAR, synthèse DG</w:t>
            </w:r>
          </w:p>
        </w:tc>
        <w:tc>
          <w:tcPr>
            <w:tcW w:w="3120" w:type="dxa"/>
          </w:tcPr>
          <w:p w14:paraId="109C92A0">
            <w:pPr>
              <w:spacing w:after="40" w:line="240" w:lineRule="auto"/>
            </w:pPr>
            <w:r>
              <w:rPr>
                <w:b w:val="0"/>
                <w:i w:val="0"/>
              </w:rPr>
              <w:t>Dashboard</w:t>
            </w:r>
          </w:p>
        </w:tc>
      </w:tr>
      <w:tr w14:paraId="3FA8D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EE2052D">
            <w:pPr>
              <w:spacing w:after="40" w:line="240" w:lineRule="auto"/>
            </w:pPr>
            <w:r>
              <w:rPr>
                <w:b w:val="0"/>
                <w:i w:val="0"/>
              </w:rPr>
              <w:t>Clients</w:t>
            </w:r>
          </w:p>
        </w:tc>
        <w:tc>
          <w:tcPr>
            <w:tcW w:w="3120" w:type="dxa"/>
          </w:tcPr>
          <w:p w14:paraId="40D399D0">
            <w:pPr>
              <w:spacing w:after="40" w:line="240" w:lineRule="auto"/>
            </w:pPr>
            <w:r>
              <w:rPr>
                <w:b w:val="0"/>
                <w:i w:val="0"/>
              </w:rPr>
              <w:t>Score 0–100, classe BCEAO, PD, détection signaux faibles</w:t>
            </w:r>
          </w:p>
        </w:tc>
        <w:tc>
          <w:tcPr>
            <w:tcW w:w="3120" w:type="dxa"/>
          </w:tcPr>
          <w:p w14:paraId="56E7B15A">
            <w:pPr>
              <w:spacing w:after="40" w:line="240" w:lineRule="auto"/>
            </w:pPr>
            <w:r>
              <w:rPr>
                <w:b w:val="0"/>
                <w:i w:val="0"/>
              </w:rPr>
              <w:t>CRM</w:t>
            </w:r>
          </w:p>
        </w:tc>
      </w:tr>
      <w:tr w14:paraId="2361D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BE27B3B">
            <w:pPr>
              <w:spacing w:after="40" w:line="240" w:lineRule="auto"/>
            </w:pPr>
            <w:r>
              <w:rPr>
                <w:b w:val="0"/>
                <w:i w:val="0"/>
              </w:rPr>
              <w:t>Crédit</w:t>
            </w:r>
          </w:p>
        </w:tc>
        <w:tc>
          <w:tcPr>
            <w:tcW w:w="3120" w:type="dxa"/>
          </w:tcPr>
          <w:p w14:paraId="3353EF43">
            <w:pPr>
              <w:spacing w:after="40" w:line="240" w:lineRule="auto"/>
            </w:pPr>
            <w:r>
              <w:rPr>
                <w:b w:val="0"/>
                <w:i w:val="0"/>
              </w:rPr>
              <w:t>Scoring dossier, décision suggérée, CBI, rapport analyse</w:t>
            </w:r>
          </w:p>
        </w:tc>
        <w:tc>
          <w:tcPr>
            <w:tcW w:w="3120" w:type="dxa"/>
          </w:tcPr>
          <w:p w14:paraId="0A1221DC">
            <w:pPr>
              <w:spacing w:after="40" w:line="240" w:lineRule="auto"/>
            </w:pPr>
            <w:r>
              <w:rPr>
                <w:b w:val="0"/>
                <w:i w:val="0"/>
              </w:rPr>
              <w:t>Crédit</w:t>
            </w:r>
          </w:p>
        </w:tc>
      </w:tr>
      <w:tr w14:paraId="5AB07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59AC7552">
            <w:pPr>
              <w:spacing w:after="40" w:line="240" w:lineRule="auto"/>
            </w:pPr>
            <w:r>
              <w:rPr>
                <w:b w:val="0"/>
                <w:i w:val="0"/>
              </w:rPr>
              <w:t>Recouvrement</w:t>
            </w:r>
          </w:p>
        </w:tc>
        <w:tc>
          <w:tcPr>
            <w:tcW w:w="3120" w:type="dxa"/>
          </w:tcPr>
          <w:p w14:paraId="2D5BD578">
            <w:pPr>
              <w:spacing w:after="40" w:line="240" w:lineRule="auto"/>
            </w:pPr>
            <w:r>
              <w:rPr>
                <w:b w:val="0"/>
                <w:i w:val="0"/>
              </w:rPr>
              <w:t>Score recouvrement, stratégie agence, BlocAnalyse</w:t>
            </w:r>
          </w:p>
        </w:tc>
        <w:tc>
          <w:tcPr>
            <w:tcW w:w="3120" w:type="dxa"/>
          </w:tcPr>
          <w:p w14:paraId="3E4C584D">
            <w:pPr>
              <w:spacing w:after="40" w:line="240" w:lineRule="auto"/>
            </w:pPr>
            <w:r>
              <w:rPr>
                <w:b w:val="0"/>
                <w:i w:val="0"/>
              </w:rPr>
              <w:t>Recouvrement</w:t>
            </w:r>
          </w:p>
        </w:tc>
      </w:tr>
      <w:tr w14:paraId="55F5F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5D1E08E">
            <w:pPr>
              <w:spacing w:after="40" w:line="240" w:lineRule="auto"/>
            </w:pPr>
            <w:r>
              <w:rPr>
                <w:b w:val="0"/>
                <w:i w:val="0"/>
              </w:rPr>
              <w:t>Terrain</w:t>
            </w:r>
          </w:p>
        </w:tc>
        <w:tc>
          <w:tcPr>
            <w:tcW w:w="3120" w:type="dxa"/>
          </w:tcPr>
          <w:p w14:paraId="275A791E">
            <w:pPr>
              <w:spacing w:after="40" w:line="240" w:lineRule="auto"/>
            </w:pPr>
            <w:r>
              <w:rPr>
                <w:b w:val="0"/>
                <w:i w:val="0"/>
              </w:rPr>
              <w:t>Optimisation tournées, voice-to-CRM, rapport soir</w:t>
            </w:r>
          </w:p>
        </w:tc>
        <w:tc>
          <w:tcPr>
            <w:tcW w:w="3120" w:type="dxa"/>
          </w:tcPr>
          <w:p w14:paraId="1D88C116">
            <w:pPr>
              <w:spacing w:after="40" w:line="240" w:lineRule="auto"/>
            </w:pPr>
            <w:r>
              <w:rPr>
                <w:b w:val="0"/>
                <w:i w:val="0"/>
              </w:rPr>
              <w:t>Terrain</w:t>
            </w:r>
          </w:p>
        </w:tc>
      </w:tr>
      <w:tr w14:paraId="1D0E1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763941D1">
            <w:pPr>
              <w:spacing w:after="40" w:line="240" w:lineRule="auto"/>
            </w:pPr>
            <w:r>
              <w:rPr>
                <w:b w:val="0"/>
                <w:i w:val="0"/>
              </w:rPr>
              <w:t>Relances</w:t>
            </w:r>
          </w:p>
        </w:tc>
        <w:tc>
          <w:tcPr>
            <w:tcW w:w="3120" w:type="dxa"/>
          </w:tcPr>
          <w:p w14:paraId="0734E5F4">
            <w:pPr>
              <w:spacing w:after="40" w:line="240" w:lineRule="auto"/>
            </w:pPr>
            <w:r>
              <w:rPr>
                <w:b w:val="0"/>
                <w:i w:val="0"/>
              </w:rPr>
              <w:t>Priorisation, choix canal, messages pré-rédigés</w:t>
            </w:r>
          </w:p>
        </w:tc>
        <w:tc>
          <w:tcPr>
            <w:tcW w:w="3120" w:type="dxa"/>
          </w:tcPr>
          <w:p w14:paraId="5DA363DA">
            <w:pPr>
              <w:spacing w:after="40" w:line="240" w:lineRule="auto"/>
            </w:pPr>
            <w:r>
              <w:rPr>
                <w:b w:val="0"/>
                <w:i w:val="0"/>
              </w:rPr>
              <w:t>Relances</w:t>
            </w:r>
          </w:p>
        </w:tc>
      </w:tr>
      <w:tr w14:paraId="09322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1E4844CB">
            <w:pPr>
              <w:spacing w:after="40" w:line="240" w:lineRule="auto"/>
            </w:pPr>
            <w:r>
              <w:rPr>
                <w:b w:val="0"/>
                <w:i w:val="0"/>
              </w:rPr>
              <w:t>Finance</w:t>
            </w:r>
          </w:p>
        </w:tc>
        <w:tc>
          <w:tcPr>
            <w:tcW w:w="3120" w:type="dxa"/>
          </w:tcPr>
          <w:p w14:paraId="5E8F0D78">
            <w:pPr>
              <w:spacing w:after="40" w:line="240" w:lineRule="auto"/>
            </w:pPr>
            <w:r>
              <w:rPr>
                <w:b w:val="0"/>
                <w:i w:val="0"/>
              </w:rPr>
              <w:t>DAF Copilot, prévision cash, provisions BCEAO, EL</w:t>
            </w:r>
          </w:p>
        </w:tc>
        <w:tc>
          <w:tcPr>
            <w:tcW w:w="3120" w:type="dxa"/>
          </w:tcPr>
          <w:p w14:paraId="6FBE5355">
            <w:pPr>
              <w:spacing w:after="40" w:line="240" w:lineRule="auto"/>
            </w:pPr>
            <w:r>
              <w:rPr>
                <w:b w:val="0"/>
                <w:i w:val="0"/>
              </w:rPr>
              <w:t>Finance</w:t>
            </w:r>
          </w:p>
        </w:tc>
      </w:tr>
      <w:tr w14:paraId="6309E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133DBA09">
            <w:pPr>
              <w:spacing w:after="40" w:line="240" w:lineRule="auto"/>
            </w:pPr>
            <w:r>
              <w:rPr>
                <w:b w:val="0"/>
                <w:i w:val="0"/>
              </w:rPr>
              <w:t>Conformité</w:t>
            </w:r>
          </w:p>
        </w:tc>
        <w:tc>
          <w:tcPr>
            <w:tcW w:w="3120" w:type="dxa"/>
          </w:tcPr>
          <w:p w14:paraId="7D1BC427">
            <w:pPr>
              <w:spacing w:after="40" w:line="240" w:lineRule="auto"/>
            </w:pPr>
            <w:r>
              <w:rPr>
                <w:b w:val="0"/>
                <w:i w:val="0"/>
              </w:rPr>
              <w:t>Score conformité, alertes réglementaires, rapport auto</w:t>
            </w:r>
          </w:p>
        </w:tc>
        <w:tc>
          <w:tcPr>
            <w:tcW w:w="3120" w:type="dxa"/>
          </w:tcPr>
          <w:p w14:paraId="09CF609B">
            <w:pPr>
              <w:spacing w:after="40" w:line="240" w:lineRule="auto"/>
            </w:pPr>
            <w:r>
              <w:rPr>
                <w:b w:val="0"/>
                <w:i w:val="0"/>
              </w:rPr>
              <w:t>Conformité</w:t>
            </w:r>
          </w:p>
        </w:tc>
      </w:tr>
      <w:tr w14:paraId="25461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23220126">
            <w:pPr>
              <w:spacing w:after="40" w:line="240" w:lineRule="auto"/>
            </w:pPr>
            <w:r>
              <w:rPr>
                <w:b w:val="0"/>
                <w:i w:val="0"/>
              </w:rPr>
              <w:t>Équipes</w:t>
            </w:r>
          </w:p>
        </w:tc>
        <w:tc>
          <w:tcPr>
            <w:tcW w:w="3120" w:type="dxa"/>
          </w:tcPr>
          <w:p w14:paraId="5A0ABD72">
            <w:pPr>
              <w:spacing w:after="40" w:line="240" w:lineRule="auto"/>
            </w:pPr>
            <w:r>
              <w:rPr>
                <w:b w:val="0"/>
                <w:i w:val="0"/>
              </w:rPr>
              <w:t>Performance gap, coaching, benchmarking</w:t>
            </w:r>
          </w:p>
        </w:tc>
        <w:tc>
          <w:tcPr>
            <w:tcW w:w="3120" w:type="dxa"/>
          </w:tcPr>
          <w:p w14:paraId="62A257F7">
            <w:pPr>
              <w:spacing w:after="40" w:line="240" w:lineRule="auto"/>
            </w:pPr>
            <w:r>
              <w:rPr>
                <w:b w:val="0"/>
                <w:i w:val="0"/>
              </w:rPr>
              <w:t>Équipes</w:t>
            </w:r>
          </w:p>
        </w:tc>
      </w:tr>
      <w:tr w14:paraId="77F26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95A00F2">
            <w:pPr>
              <w:spacing w:after="40" w:line="240" w:lineRule="auto"/>
            </w:pPr>
            <w:r>
              <w:rPr>
                <w:b w:val="0"/>
                <w:i w:val="0"/>
              </w:rPr>
              <w:t>Marketing</w:t>
            </w:r>
          </w:p>
        </w:tc>
        <w:tc>
          <w:tcPr>
            <w:tcW w:w="3120" w:type="dxa"/>
          </w:tcPr>
          <w:p w14:paraId="59C6192C">
            <w:pPr>
              <w:spacing w:after="40" w:line="240" w:lineRule="auto"/>
            </w:pPr>
            <w:r>
              <w:rPr>
                <w:b w:val="0"/>
                <w:i w:val="0"/>
              </w:rPr>
              <w:t>Scoring prospects, segmentation, campagnes</w:t>
            </w:r>
          </w:p>
        </w:tc>
        <w:tc>
          <w:tcPr>
            <w:tcW w:w="3120" w:type="dxa"/>
          </w:tcPr>
          <w:p w14:paraId="42261982">
            <w:pPr>
              <w:spacing w:after="40" w:line="240" w:lineRule="auto"/>
            </w:pPr>
            <w:r>
              <w:rPr>
                <w:b w:val="0"/>
                <w:i w:val="0"/>
              </w:rPr>
              <w:t>Marketing</w:t>
            </w:r>
          </w:p>
        </w:tc>
      </w:tr>
    </w:tbl>
    <w:p w14:paraId="7DC17016"/>
    <w:p w14:paraId="1D3EB1A7">
      <w:pPr>
        <w:pStyle w:val="4"/>
      </w:pPr>
      <w:r>
        <w:t>10.2 Copilot IA — Spécifications</w:t>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67520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shd w:val="clear" w:color="auto" w:fill="1F4E79"/>
          </w:tcPr>
          <w:p w14:paraId="269F033D">
            <w:pPr>
              <w:spacing w:after="40" w:line="240" w:lineRule="auto"/>
            </w:pPr>
            <w:r>
              <w:rPr>
                <w:b/>
                <w:i w:val="0"/>
                <w:color w:val="FFFFFF"/>
              </w:rPr>
              <w:t>Élément</w:t>
            </w:r>
          </w:p>
        </w:tc>
        <w:tc>
          <w:tcPr>
            <w:tcW w:w="4680" w:type="dxa"/>
            <w:shd w:val="clear" w:color="auto" w:fill="1F4E79"/>
          </w:tcPr>
          <w:p w14:paraId="6533E728">
            <w:pPr>
              <w:spacing w:after="40" w:line="240" w:lineRule="auto"/>
            </w:pPr>
            <w:r>
              <w:rPr>
                <w:b/>
                <w:i w:val="0"/>
                <w:color w:val="FFFFFF"/>
              </w:rPr>
              <w:t>Description</w:t>
            </w:r>
          </w:p>
        </w:tc>
      </w:tr>
      <w:tr w14:paraId="61E2F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40E28116">
            <w:pPr>
              <w:spacing w:after="40" w:line="240" w:lineRule="auto"/>
            </w:pPr>
            <w:r>
              <w:rPr>
                <w:b/>
              </w:rPr>
              <w:t>Accès</w:t>
            </w:r>
          </w:p>
        </w:tc>
        <w:tc>
          <w:tcPr>
            <w:tcW w:w="4680" w:type="dxa"/>
          </w:tcPr>
          <w:p w14:paraId="132B8E8D">
            <w:pPr>
              <w:spacing w:after="40" w:line="240" w:lineRule="auto"/>
            </w:pPr>
            <w:r>
              <w:rPr>
                <w:b w:val="0"/>
                <w:i w:val="0"/>
              </w:rPr>
              <w:t>Tiroir latéral accessible depuis toute page dashboard</w:t>
            </w:r>
          </w:p>
        </w:tc>
      </w:tr>
      <w:tr w14:paraId="250E6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034AB7EE">
            <w:pPr>
              <w:spacing w:after="40" w:line="240" w:lineRule="auto"/>
            </w:pPr>
            <w:r>
              <w:rPr>
                <w:b/>
              </w:rPr>
              <w:t>Contexte</w:t>
            </w:r>
          </w:p>
        </w:tc>
        <w:tc>
          <w:tcPr>
            <w:tcW w:w="4680" w:type="dxa"/>
          </w:tcPr>
          <w:p w14:paraId="5B836E71">
            <w:pPr>
              <w:spacing w:after="40" w:line="240" w:lineRule="auto"/>
            </w:pPr>
            <w:r>
              <w:rPr>
                <w:b w:val="0"/>
                <w:i w:val="0"/>
              </w:rPr>
              <w:t>Analyse la page active (module, entité, rôle utilisateur)</w:t>
            </w:r>
          </w:p>
        </w:tc>
      </w:tr>
      <w:tr w14:paraId="26464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10F02B9E">
            <w:pPr>
              <w:spacing w:after="40" w:line="240" w:lineRule="auto"/>
            </w:pPr>
            <w:r>
              <w:rPr>
                <w:b/>
              </w:rPr>
              <w:t>Intents supportés</w:t>
            </w:r>
          </w:p>
        </w:tc>
        <w:tc>
          <w:tcPr>
            <w:tcW w:w="4680" w:type="dxa"/>
          </w:tcPr>
          <w:p w14:paraId="3578DA6B">
            <w:pPr>
              <w:spacing w:after="40" w:line="240" w:lineRule="auto"/>
            </w:pPr>
            <w:r>
              <w:rPr>
                <w:b w:val="0"/>
                <w:i w:val="0"/>
              </w:rPr>
              <w:t>20+ intentions : priorités jour, PAR, trésorerie, dossier, client, agent…</w:t>
            </w:r>
          </w:p>
        </w:tc>
      </w:tr>
      <w:tr w14:paraId="70FE6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06137404">
            <w:pPr>
              <w:spacing w:after="40" w:line="240" w:lineRule="auto"/>
            </w:pPr>
            <w:r>
              <w:rPr>
                <w:b/>
              </w:rPr>
              <w:t>Données</w:t>
            </w:r>
          </w:p>
        </w:tc>
        <w:tc>
          <w:tcPr>
            <w:tcW w:w="4680" w:type="dxa"/>
          </w:tcPr>
          <w:p w14:paraId="4D62EE42">
            <w:pPr>
              <w:spacing w:after="40" w:line="240" w:lineRule="auto"/>
            </w:pPr>
            <w:r>
              <w:rPr>
                <w:b w:val="0"/>
                <w:i w:val="0"/>
              </w:rPr>
              <w:t>Moteur mock (</w:t>
            </w:r>
            <w:r>
              <w:rPr>
                <w:rFonts w:ascii="Consolas" w:hAnsi="Consolas"/>
                <w:color w:val="333333"/>
                <w:sz w:val="18"/>
              </w:rPr>
              <w:t>copilot-engine.ts</w:t>
            </w:r>
            <w:r>
              <w:rPr>
                <w:b w:val="0"/>
                <w:i w:val="0"/>
              </w:rPr>
              <w:t>) — architecture prête pour API LLM</w:t>
            </w:r>
          </w:p>
        </w:tc>
      </w:tr>
      <w:tr w14:paraId="26F1F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7FCF4CC4">
            <w:pPr>
              <w:spacing w:after="40" w:line="240" w:lineRule="auto"/>
            </w:pPr>
            <w:r>
              <w:rPr>
                <w:b/>
              </w:rPr>
              <w:t>Suggestions</w:t>
            </w:r>
          </w:p>
        </w:tc>
        <w:tc>
          <w:tcPr>
            <w:tcW w:w="4680" w:type="dxa"/>
          </w:tcPr>
          <w:p w14:paraId="2CF30640">
            <w:pPr>
              <w:spacing w:after="40" w:line="240" w:lineRule="auto"/>
            </w:pPr>
            <w:r>
              <w:rPr>
                <w:b w:val="0"/>
                <w:i w:val="0"/>
              </w:rPr>
              <w:t>Questions pré-configurées par rôle (boutons rapides)</w:t>
            </w:r>
          </w:p>
        </w:tc>
      </w:tr>
      <w:tr w14:paraId="42414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0D7B769B">
            <w:pPr>
              <w:spacing w:after="40" w:line="240" w:lineRule="auto"/>
            </w:pPr>
            <w:r>
              <w:rPr>
                <w:b/>
              </w:rPr>
              <w:t>Langue</w:t>
            </w:r>
          </w:p>
        </w:tc>
        <w:tc>
          <w:tcPr>
            <w:tcW w:w="4680" w:type="dxa"/>
          </w:tcPr>
          <w:p w14:paraId="19150047">
            <w:pPr>
              <w:spacing w:after="40" w:line="240" w:lineRule="auto"/>
            </w:pPr>
            <w:r>
              <w:rPr>
                <w:b w:val="0"/>
                <w:i w:val="0"/>
              </w:rPr>
              <w:t>Français</w:t>
            </w:r>
          </w:p>
        </w:tc>
      </w:tr>
    </w:tbl>
    <w:p w14:paraId="54CD6EB9"/>
    <w:p w14:paraId="71890941">
      <w:pPr>
        <w:pStyle w:val="4"/>
      </w:pPr>
      <w:r>
        <w:t>10.3 Scénario IA 95 % de précision (roadmap commerciale)</w:t>
      </w:r>
    </w:p>
    <w:p w14:paraId="2D39503E">
      <w:r>
        <w:rPr>
          <w:b w:val="0"/>
          <w:i w:val="0"/>
        </w:rPr>
        <w:t>Après 12–18 mois de données terrain réelles :</w:t>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41FD0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1F4E79"/>
          </w:tcPr>
          <w:p w14:paraId="4B230A53">
            <w:pPr>
              <w:spacing w:after="40" w:line="240" w:lineRule="auto"/>
            </w:pPr>
            <w:r>
              <w:rPr>
                <w:b/>
                <w:i w:val="0"/>
                <w:color w:val="FFFFFF"/>
              </w:rPr>
              <w:t>Indicateur</w:t>
            </w:r>
          </w:p>
        </w:tc>
        <w:tc>
          <w:tcPr>
            <w:tcW w:w="3120" w:type="dxa"/>
            <w:shd w:val="clear" w:color="auto" w:fill="1F4E79"/>
          </w:tcPr>
          <w:p w14:paraId="4430C9C6">
            <w:pPr>
              <w:spacing w:after="40" w:line="240" w:lineRule="auto"/>
            </w:pPr>
            <w:r>
              <w:rPr>
                <w:b/>
                <w:i w:val="0"/>
                <w:color w:val="FFFFFF"/>
              </w:rPr>
              <w:t>IA actuelle (70–80 %)</w:t>
            </w:r>
          </w:p>
        </w:tc>
        <w:tc>
          <w:tcPr>
            <w:tcW w:w="3120" w:type="dxa"/>
            <w:shd w:val="clear" w:color="auto" w:fill="1F4E79"/>
          </w:tcPr>
          <w:p w14:paraId="691FB6DC">
            <w:pPr>
              <w:spacing w:after="40" w:line="240" w:lineRule="auto"/>
            </w:pPr>
            <w:r>
              <w:rPr>
                <w:b/>
                <w:i w:val="0"/>
                <w:color w:val="FFFFFF"/>
              </w:rPr>
              <w:t>IA cible 95 %</w:t>
            </w:r>
          </w:p>
        </w:tc>
      </w:tr>
      <w:tr w14:paraId="0258E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27858DDA">
            <w:pPr>
              <w:spacing w:after="40" w:line="240" w:lineRule="auto"/>
            </w:pPr>
            <w:r>
              <w:rPr>
                <w:b w:val="0"/>
                <w:i w:val="0"/>
              </w:rPr>
              <w:t>Réduction PAR 30j</w:t>
            </w:r>
          </w:p>
        </w:tc>
        <w:tc>
          <w:tcPr>
            <w:tcW w:w="3120" w:type="dxa"/>
          </w:tcPr>
          <w:p w14:paraId="3810EA99">
            <w:pPr>
              <w:spacing w:after="40" w:line="240" w:lineRule="auto"/>
            </w:pPr>
            <w:r>
              <w:rPr>
                <w:b w:val="0"/>
                <w:i w:val="0"/>
              </w:rPr>
              <w:t>-2 points</w:t>
            </w:r>
          </w:p>
        </w:tc>
        <w:tc>
          <w:tcPr>
            <w:tcW w:w="3120" w:type="dxa"/>
          </w:tcPr>
          <w:p w14:paraId="26E5711F">
            <w:pPr>
              <w:spacing w:after="40" w:line="240" w:lineRule="auto"/>
            </w:pPr>
            <w:r>
              <w:rPr>
                <w:b w:val="0"/>
                <w:i w:val="0"/>
              </w:rPr>
              <w:t>-4 à -5 points</w:t>
            </w:r>
          </w:p>
        </w:tc>
      </w:tr>
      <w:tr w14:paraId="53E67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3CD8C2D8">
            <w:pPr>
              <w:spacing w:after="40" w:line="240" w:lineRule="auto"/>
            </w:pPr>
            <w:r>
              <w:rPr>
                <w:b w:val="0"/>
                <w:i w:val="0"/>
              </w:rPr>
              <w:t>Taux recouvrement</w:t>
            </w:r>
          </w:p>
        </w:tc>
        <w:tc>
          <w:tcPr>
            <w:tcW w:w="3120" w:type="dxa"/>
          </w:tcPr>
          <w:p w14:paraId="0D0183CE">
            <w:pPr>
              <w:spacing w:after="40" w:line="240" w:lineRule="auto"/>
            </w:pPr>
            <w:r>
              <w:rPr>
                <w:b w:val="0"/>
                <w:i w:val="0"/>
              </w:rPr>
              <w:t>+10–15 %</w:t>
            </w:r>
          </w:p>
        </w:tc>
        <w:tc>
          <w:tcPr>
            <w:tcW w:w="3120" w:type="dxa"/>
          </w:tcPr>
          <w:p w14:paraId="063CFED1">
            <w:pPr>
              <w:spacing w:after="40" w:line="240" w:lineRule="auto"/>
            </w:pPr>
            <w:r>
              <w:rPr>
                <w:b w:val="0"/>
                <w:i w:val="0"/>
              </w:rPr>
              <w:t>+20–25 %</w:t>
            </w:r>
          </w:p>
        </w:tc>
      </w:tr>
      <w:tr w14:paraId="019EC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6F37E1F4">
            <w:pPr>
              <w:spacing w:after="40" w:line="240" w:lineRule="auto"/>
            </w:pPr>
            <w:r>
              <w:rPr>
                <w:b w:val="0"/>
                <w:i w:val="0"/>
              </w:rPr>
              <w:t>Dossiers approuvés à bon escient</w:t>
            </w:r>
          </w:p>
        </w:tc>
        <w:tc>
          <w:tcPr>
            <w:tcW w:w="3120" w:type="dxa"/>
          </w:tcPr>
          <w:p w14:paraId="515609D5">
            <w:pPr>
              <w:spacing w:after="40" w:line="240" w:lineRule="auto"/>
            </w:pPr>
            <w:r>
              <w:rPr>
                <w:b w:val="0"/>
                <w:i w:val="0"/>
              </w:rPr>
              <w:t>78 %</w:t>
            </w:r>
          </w:p>
        </w:tc>
        <w:tc>
          <w:tcPr>
            <w:tcW w:w="3120" w:type="dxa"/>
          </w:tcPr>
          <w:p w14:paraId="471F4EE4">
            <w:pPr>
              <w:spacing w:after="40" w:line="240" w:lineRule="auto"/>
            </w:pPr>
            <w:r>
              <w:rPr>
                <w:b w:val="0"/>
                <w:i w:val="0"/>
              </w:rPr>
              <w:t>92 %</w:t>
            </w:r>
          </w:p>
        </w:tc>
      </w:tr>
      <w:tr w14:paraId="72153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2FC76009">
            <w:pPr>
              <w:spacing w:after="40" w:line="240" w:lineRule="auto"/>
            </w:pPr>
            <w:r>
              <w:rPr>
                <w:b w:val="0"/>
                <w:i w:val="0"/>
              </w:rPr>
              <w:t>Relances converties</w:t>
            </w:r>
          </w:p>
        </w:tc>
        <w:tc>
          <w:tcPr>
            <w:tcW w:w="3120" w:type="dxa"/>
          </w:tcPr>
          <w:p w14:paraId="65560DB2">
            <w:pPr>
              <w:spacing w:after="40" w:line="240" w:lineRule="auto"/>
            </w:pPr>
            <w:r>
              <w:rPr>
                <w:b w:val="0"/>
                <w:i w:val="0"/>
              </w:rPr>
              <w:t>38 %</w:t>
            </w:r>
          </w:p>
        </w:tc>
        <w:tc>
          <w:tcPr>
            <w:tcW w:w="3120" w:type="dxa"/>
          </w:tcPr>
          <w:p w14:paraId="5E050772">
            <w:pPr>
              <w:spacing w:after="40" w:line="240" w:lineRule="auto"/>
            </w:pPr>
            <w:r>
              <w:rPr>
                <w:b w:val="0"/>
                <w:i w:val="0"/>
              </w:rPr>
              <w:t>55 %</w:t>
            </w:r>
          </w:p>
        </w:tc>
      </w:tr>
      <w:tr w14:paraId="5E578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217881E6">
            <w:pPr>
              <w:spacing w:after="40" w:line="240" w:lineRule="auto"/>
            </w:pPr>
            <w:r>
              <w:rPr>
                <w:b w:val="0"/>
                <w:i w:val="0"/>
              </w:rPr>
              <w:t>Alertes défaut J-30</w:t>
            </w:r>
          </w:p>
        </w:tc>
        <w:tc>
          <w:tcPr>
            <w:tcW w:w="3120" w:type="dxa"/>
          </w:tcPr>
          <w:p w14:paraId="59871019">
            <w:pPr>
              <w:spacing w:after="40" w:line="240" w:lineRule="auto"/>
            </w:pPr>
            <w:r>
              <w:rPr>
                <w:b w:val="0"/>
                <w:i w:val="0"/>
              </w:rPr>
              <w:t>65 %</w:t>
            </w:r>
          </w:p>
        </w:tc>
        <w:tc>
          <w:tcPr>
            <w:tcW w:w="3120" w:type="dxa"/>
          </w:tcPr>
          <w:p w14:paraId="5082EDD7">
            <w:pPr>
              <w:spacing w:after="40" w:line="240" w:lineRule="auto"/>
            </w:pPr>
            <w:r>
              <w:rPr>
                <w:b w:val="0"/>
                <w:i w:val="0"/>
              </w:rPr>
              <w:t>90 %</w:t>
            </w:r>
          </w:p>
        </w:tc>
      </w:tr>
      <w:tr w14:paraId="0C6D5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24F4EB6A">
            <w:pPr>
              <w:spacing w:after="40" w:line="240" w:lineRule="auto"/>
            </w:pPr>
            <w:r>
              <w:rPr>
                <w:b w:val="0"/>
                <w:i w:val="0"/>
              </w:rPr>
              <w:t>ROI annuel (800 M ptf.)</w:t>
            </w:r>
          </w:p>
        </w:tc>
        <w:tc>
          <w:tcPr>
            <w:tcW w:w="3120" w:type="dxa"/>
          </w:tcPr>
          <w:p w14:paraId="114F8ECC">
            <w:pPr>
              <w:spacing w:after="40" w:line="240" w:lineRule="auto"/>
            </w:pPr>
            <w:r>
              <w:rPr>
                <w:b w:val="0"/>
                <w:i w:val="0"/>
              </w:rPr>
              <w:t>171–288 M FCFA</w:t>
            </w:r>
          </w:p>
        </w:tc>
        <w:tc>
          <w:tcPr>
            <w:tcW w:w="3120" w:type="dxa"/>
          </w:tcPr>
          <w:p w14:paraId="634E8BB3">
            <w:pPr>
              <w:spacing w:after="40" w:line="240" w:lineRule="auto"/>
            </w:pPr>
            <w:r>
              <w:rPr>
                <w:b w:val="0"/>
                <w:i w:val="0"/>
              </w:rPr>
              <w:t>280–420 M FCFA</w:t>
            </w:r>
          </w:p>
        </w:tc>
      </w:tr>
    </w:tbl>
    <w:p w14:paraId="2713D0F4"/>
    <w:p w14:paraId="35F35A7E">
      <w:pPr>
        <w:jc w:val="center"/>
      </w:pPr>
      <w:r>
        <w:t>────────────────────────────────────────────────────────────</w:t>
      </w:r>
    </w:p>
    <w:p w14:paraId="72647B72">
      <w:pPr>
        <w:pStyle w:val="2"/>
      </w:pPr>
      <w:r>
        <w:rPr>
          <w:color w:val="1F4E79"/>
        </w:rPr>
        <w:t>11. Intégrations et interfaces</w:t>
      </w:r>
    </w:p>
    <w:p w14:paraId="3D94F59C">
      <w:pPr>
        <w:pStyle w:val="4"/>
      </w:pPr>
      <w:r>
        <w:t>11.1 API Backend Prospera</w:t>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6F8EC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1F4E79"/>
          </w:tcPr>
          <w:p w14:paraId="427AA3EE">
            <w:pPr>
              <w:spacing w:after="40" w:line="240" w:lineRule="auto"/>
            </w:pPr>
            <w:r>
              <w:rPr>
                <w:b/>
                <w:i w:val="0"/>
                <w:color w:val="FFFFFF"/>
              </w:rPr>
              <w:t>Endpoint domaine</w:t>
            </w:r>
          </w:p>
        </w:tc>
        <w:tc>
          <w:tcPr>
            <w:tcW w:w="3120" w:type="dxa"/>
            <w:shd w:val="clear" w:color="auto" w:fill="1F4E79"/>
          </w:tcPr>
          <w:p w14:paraId="762B63E7">
            <w:pPr>
              <w:spacing w:after="40" w:line="240" w:lineRule="auto"/>
            </w:pPr>
            <w:r>
              <w:rPr>
                <w:b/>
                <w:i w:val="0"/>
                <w:color w:val="FFFFFF"/>
              </w:rPr>
              <w:t>Fichier client</w:t>
            </w:r>
          </w:p>
        </w:tc>
        <w:tc>
          <w:tcPr>
            <w:tcW w:w="3120" w:type="dxa"/>
            <w:shd w:val="clear" w:color="auto" w:fill="1F4E79"/>
          </w:tcPr>
          <w:p w14:paraId="4FD2B166">
            <w:pPr>
              <w:spacing w:after="40" w:line="240" w:lineRule="auto"/>
            </w:pPr>
            <w:r>
              <w:rPr>
                <w:b/>
                <w:i w:val="0"/>
                <w:color w:val="FFFFFF"/>
              </w:rPr>
              <w:t>Phase</w:t>
            </w:r>
          </w:p>
        </w:tc>
      </w:tr>
      <w:tr w14:paraId="5580C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0836D80">
            <w:pPr>
              <w:spacing w:after="40" w:line="240" w:lineRule="auto"/>
            </w:pPr>
            <w:r>
              <w:rPr>
                <w:b w:val="0"/>
                <w:i w:val="0"/>
              </w:rPr>
              <w:t>Phase 1 (agences, users)</w:t>
            </w:r>
          </w:p>
        </w:tc>
        <w:tc>
          <w:tcPr>
            <w:tcW w:w="3120" w:type="dxa"/>
          </w:tcPr>
          <w:p w14:paraId="077CF03E">
            <w:pPr>
              <w:spacing w:after="40" w:line="240" w:lineRule="auto"/>
            </w:pPr>
            <w:r>
              <w:rPr>
                <w:rFonts w:ascii="Consolas" w:hAnsi="Consolas"/>
                <w:color w:val="333333"/>
                <w:sz w:val="18"/>
              </w:rPr>
              <w:t>api-phase1.ts</w:t>
            </w:r>
          </w:p>
        </w:tc>
        <w:tc>
          <w:tcPr>
            <w:tcW w:w="3120" w:type="dxa"/>
          </w:tcPr>
          <w:p w14:paraId="760F28CF">
            <w:pPr>
              <w:spacing w:after="40" w:line="240" w:lineRule="auto"/>
            </w:pPr>
            <w:r>
              <w:rPr>
                <w:b w:val="0"/>
                <w:i w:val="0"/>
              </w:rPr>
              <w:t>1</w:t>
            </w:r>
          </w:p>
        </w:tc>
      </w:tr>
      <w:tr w14:paraId="4EA7B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562D1A19">
            <w:pPr>
              <w:spacing w:after="40" w:line="240" w:lineRule="auto"/>
            </w:pPr>
            <w:r>
              <w:rPr>
                <w:b w:val="0"/>
                <w:i w:val="0"/>
              </w:rPr>
              <w:t>Crédit Phase 2</w:t>
            </w:r>
          </w:p>
        </w:tc>
        <w:tc>
          <w:tcPr>
            <w:tcW w:w="3120" w:type="dxa"/>
          </w:tcPr>
          <w:p w14:paraId="46ABFF7D">
            <w:pPr>
              <w:spacing w:after="40" w:line="240" w:lineRule="auto"/>
            </w:pPr>
            <w:r>
              <w:rPr>
                <w:rFonts w:ascii="Consolas" w:hAnsi="Consolas"/>
                <w:color w:val="333333"/>
                <w:sz w:val="18"/>
              </w:rPr>
              <w:t>api-credit-phase2.ts</w:t>
            </w:r>
          </w:p>
        </w:tc>
        <w:tc>
          <w:tcPr>
            <w:tcW w:w="3120" w:type="dxa"/>
          </w:tcPr>
          <w:p w14:paraId="02A5CEA1">
            <w:pPr>
              <w:spacing w:after="40" w:line="240" w:lineRule="auto"/>
            </w:pPr>
            <w:r>
              <w:rPr>
                <w:b w:val="0"/>
                <w:i w:val="0"/>
              </w:rPr>
              <w:t>2</w:t>
            </w:r>
          </w:p>
        </w:tc>
      </w:tr>
      <w:tr w14:paraId="425DE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176287F0">
            <w:pPr>
              <w:spacing w:after="40" w:line="240" w:lineRule="auto"/>
            </w:pPr>
            <w:r>
              <w:rPr>
                <w:b w:val="0"/>
                <w:i w:val="0"/>
              </w:rPr>
              <w:t>Phases A–D (hubs)</w:t>
            </w:r>
          </w:p>
        </w:tc>
        <w:tc>
          <w:tcPr>
            <w:tcW w:w="3120" w:type="dxa"/>
          </w:tcPr>
          <w:p w14:paraId="6FFF029D">
            <w:pPr>
              <w:spacing w:after="40" w:line="240" w:lineRule="auto"/>
            </w:pPr>
            <w:r>
              <w:rPr>
                <w:rFonts w:ascii="Consolas" w:hAnsi="Consolas"/>
                <w:color w:val="333333"/>
                <w:sz w:val="18"/>
              </w:rPr>
              <w:t>api-phases-ad.ts</w:t>
            </w:r>
          </w:p>
        </w:tc>
        <w:tc>
          <w:tcPr>
            <w:tcW w:w="3120" w:type="dxa"/>
          </w:tcPr>
          <w:p w14:paraId="25099A43">
            <w:pPr>
              <w:spacing w:after="40" w:line="240" w:lineRule="auto"/>
            </w:pPr>
            <w:r>
              <w:rPr>
                <w:b w:val="0"/>
                <w:i w:val="0"/>
              </w:rPr>
              <w:t>A–D</w:t>
            </w:r>
          </w:p>
        </w:tc>
      </w:tr>
      <w:tr w14:paraId="1A76D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F71651A">
            <w:pPr>
              <w:spacing w:after="40" w:line="240" w:lineRule="auto"/>
            </w:pPr>
            <w:r>
              <w:rPr>
                <w:b w:val="0"/>
                <w:i w:val="0"/>
              </w:rPr>
              <w:t>Gestion portefeuille</w:t>
            </w:r>
          </w:p>
        </w:tc>
        <w:tc>
          <w:tcPr>
            <w:tcW w:w="3120" w:type="dxa"/>
          </w:tcPr>
          <w:p w14:paraId="5C9DCC37">
            <w:pPr>
              <w:spacing w:after="40" w:line="240" w:lineRule="auto"/>
            </w:pPr>
            <w:r>
              <w:rPr>
                <w:rFonts w:ascii="Consolas" w:hAnsi="Consolas"/>
                <w:color w:val="333333"/>
                <w:sz w:val="18"/>
              </w:rPr>
              <w:t>api-gestion-portefeuille.ts</w:t>
            </w:r>
          </w:p>
        </w:tc>
        <w:tc>
          <w:tcPr>
            <w:tcW w:w="3120" w:type="dxa"/>
          </w:tcPr>
          <w:p w14:paraId="571DE67C">
            <w:pPr>
              <w:spacing w:after="40" w:line="240" w:lineRule="auto"/>
            </w:pPr>
            <w:r>
              <w:rPr>
                <w:b w:val="0"/>
                <w:i w:val="0"/>
              </w:rPr>
              <w:t>2</w:t>
            </w:r>
          </w:p>
        </w:tc>
      </w:tr>
      <w:tr w14:paraId="29D9D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240E07F2">
            <w:pPr>
              <w:spacing w:after="40" w:line="240" w:lineRule="auto"/>
            </w:pPr>
            <w:r>
              <w:rPr>
                <w:b w:val="0"/>
                <w:i w:val="0"/>
              </w:rPr>
              <w:t>Recouvrement agent</w:t>
            </w:r>
          </w:p>
        </w:tc>
        <w:tc>
          <w:tcPr>
            <w:tcW w:w="3120" w:type="dxa"/>
          </w:tcPr>
          <w:p w14:paraId="5049FF25">
            <w:pPr>
              <w:spacing w:after="40" w:line="240" w:lineRule="auto"/>
            </w:pPr>
            <w:r>
              <w:rPr>
                <w:rFonts w:ascii="Consolas" w:hAnsi="Consolas"/>
                <w:color w:val="333333"/>
                <w:sz w:val="18"/>
              </w:rPr>
              <w:t>api-recouvrement-agent.ts</w:t>
            </w:r>
          </w:p>
        </w:tc>
        <w:tc>
          <w:tcPr>
            <w:tcW w:w="3120" w:type="dxa"/>
          </w:tcPr>
          <w:p w14:paraId="10000F43">
            <w:pPr>
              <w:spacing w:after="40" w:line="240" w:lineRule="auto"/>
            </w:pPr>
            <w:r>
              <w:rPr>
                <w:b w:val="0"/>
                <w:i w:val="0"/>
              </w:rPr>
              <w:t>2</w:t>
            </w:r>
          </w:p>
        </w:tc>
      </w:tr>
      <w:tr w14:paraId="7C8F5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5DEC1770">
            <w:pPr>
              <w:spacing w:after="40" w:line="240" w:lineRule="auto"/>
            </w:pPr>
            <w:r>
              <w:rPr>
                <w:b w:val="0"/>
                <w:i w:val="0"/>
              </w:rPr>
              <w:t>Pipeline crédit</w:t>
            </w:r>
          </w:p>
        </w:tc>
        <w:tc>
          <w:tcPr>
            <w:tcW w:w="3120" w:type="dxa"/>
          </w:tcPr>
          <w:p w14:paraId="0267EDAD">
            <w:pPr>
              <w:spacing w:after="40" w:line="240" w:lineRule="auto"/>
            </w:pPr>
            <w:r>
              <w:rPr>
                <w:rFonts w:ascii="Consolas" w:hAnsi="Consolas"/>
                <w:color w:val="333333"/>
                <w:sz w:val="18"/>
              </w:rPr>
              <w:t>credit-pipeline-api.ts</w:t>
            </w:r>
          </w:p>
        </w:tc>
        <w:tc>
          <w:tcPr>
            <w:tcW w:w="3120" w:type="dxa"/>
          </w:tcPr>
          <w:p w14:paraId="53A7AF56">
            <w:pPr>
              <w:spacing w:after="40" w:line="240" w:lineRule="auto"/>
            </w:pPr>
            <w:r>
              <w:rPr>
                <w:b w:val="0"/>
                <w:i w:val="0"/>
              </w:rPr>
              <w:t>2</w:t>
            </w:r>
          </w:p>
        </w:tc>
      </w:tr>
    </w:tbl>
    <w:p w14:paraId="25CE6D12"/>
    <w:p w14:paraId="3694B47D">
      <w:pPr>
        <w:pStyle w:val="4"/>
      </w:pPr>
      <w:r>
        <w:t>11.2 Intégrations prévues (production)</w:t>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7C1A3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1F4E79"/>
          </w:tcPr>
          <w:p w14:paraId="195C4015">
            <w:pPr>
              <w:spacing w:after="40" w:line="240" w:lineRule="auto"/>
            </w:pPr>
            <w:r>
              <w:rPr>
                <w:b/>
                <w:i w:val="0"/>
                <w:color w:val="FFFFFF"/>
              </w:rPr>
              <w:t>Intégration</w:t>
            </w:r>
          </w:p>
        </w:tc>
        <w:tc>
          <w:tcPr>
            <w:tcW w:w="3120" w:type="dxa"/>
            <w:shd w:val="clear" w:color="auto" w:fill="1F4E79"/>
          </w:tcPr>
          <w:p w14:paraId="0200E2BF">
            <w:pPr>
              <w:spacing w:after="40" w:line="240" w:lineRule="auto"/>
            </w:pPr>
            <w:r>
              <w:rPr>
                <w:b/>
                <w:i w:val="0"/>
                <w:color w:val="FFFFFF"/>
              </w:rPr>
              <w:t>Usage</w:t>
            </w:r>
          </w:p>
        </w:tc>
        <w:tc>
          <w:tcPr>
            <w:tcW w:w="3120" w:type="dxa"/>
            <w:shd w:val="clear" w:color="auto" w:fill="1F4E79"/>
          </w:tcPr>
          <w:p w14:paraId="49A4A41E">
            <w:pPr>
              <w:spacing w:after="40" w:line="240" w:lineRule="auto"/>
            </w:pPr>
            <w:r>
              <w:rPr>
                <w:b/>
                <w:i w:val="0"/>
                <w:color w:val="FFFFFF"/>
              </w:rPr>
              <w:t>Statut</w:t>
            </w:r>
          </w:p>
        </w:tc>
      </w:tr>
      <w:tr w14:paraId="1C0DD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1C074468">
            <w:pPr>
              <w:spacing w:after="40" w:line="240" w:lineRule="auto"/>
            </w:pPr>
            <w:r>
              <w:rPr>
                <w:b w:val="0"/>
                <w:i w:val="0"/>
              </w:rPr>
              <w:t>WhatsApp Business API</w:t>
            </w:r>
          </w:p>
        </w:tc>
        <w:tc>
          <w:tcPr>
            <w:tcW w:w="3120" w:type="dxa"/>
          </w:tcPr>
          <w:p w14:paraId="755F8436">
            <w:pPr>
              <w:spacing w:after="40" w:line="240" w:lineRule="auto"/>
            </w:pPr>
            <w:r>
              <w:rPr>
                <w:b w:val="0"/>
                <w:i w:val="0"/>
              </w:rPr>
              <w:t>Relances, chatbot, confirmations</w:t>
            </w:r>
          </w:p>
        </w:tc>
        <w:tc>
          <w:tcPr>
            <w:tcW w:w="3120" w:type="dxa"/>
          </w:tcPr>
          <w:p w14:paraId="7235B837">
            <w:pPr>
              <w:spacing w:after="40" w:line="240" w:lineRule="auto"/>
            </w:pPr>
            <w:r>
              <w:rPr>
                <w:b w:val="0"/>
                <w:i w:val="0"/>
              </w:rPr>
              <w:t>Architecture prête</w:t>
            </w:r>
          </w:p>
        </w:tc>
      </w:tr>
      <w:tr w14:paraId="02A02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33168B51">
            <w:pPr>
              <w:spacing w:after="40" w:line="240" w:lineRule="auto"/>
            </w:pPr>
            <w:r>
              <w:rPr>
                <w:b w:val="0"/>
                <w:i w:val="0"/>
              </w:rPr>
              <w:t>MTN Mobile Money</w:t>
            </w:r>
          </w:p>
        </w:tc>
        <w:tc>
          <w:tcPr>
            <w:tcW w:w="3120" w:type="dxa"/>
          </w:tcPr>
          <w:p w14:paraId="4EB410F4">
            <w:pPr>
              <w:spacing w:after="40" w:line="240" w:lineRule="auto"/>
            </w:pPr>
            <w:r>
              <w:rPr>
                <w:b w:val="0"/>
                <w:i w:val="0"/>
              </w:rPr>
              <w:t>Encaissements, liens paiement</w:t>
            </w:r>
          </w:p>
        </w:tc>
        <w:tc>
          <w:tcPr>
            <w:tcW w:w="3120" w:type="dxa"/>
          </w:tcPr>
          <w:p w14:paraId="0E30C191">
            <w:pPr>
              <w:spacing w:after="40" w:line="240" w:lineRule="auto"/>
            </w:pPr>
            <w:r>
              <w:rPr>
                <w:b w:val="0"/>
                <w:i w:val="0"/>
              </w:rPr>
              <w:t>UI développée</w:t>
            </w:r>
          </w:p>
        </w:tc>
      </w:tr>
      <w:tr w14:paraId="15BAD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6283F1F9">
            <w:pPr>
              <w:spacing w:after="40" w:line="240" w:lineRule="auto"/>
            </w:pPr>
            <w:r>
              <w:rPr>
                <w:b w:val="0"/>
                <w:i w:val="0"/>
              </w:rPr>
              <w:t>Orange Money</w:t>
            </w:r>
          </w:p>
        </w:tc>
        <w:tc>
          <w:tcPr>
            <w:tcW w:w="3120" w:type="dxa"/>
          </w:tcPr>
          <w:p w14:paraId="6C11E4AE">
            <w:pPr>
              <w:spacing w:after="40" w:line="240" w:lineRule="auto"/>
            </w:pPr>
            <w:r>
              <w:rPr>
                <w:b w:val="0"/>
                <w:i w:val="0"/>
              </w:rPr>
              <w:t>Encaissements</w:t>
            </w:r>
          </w:p>
        </w:tc>
        <w:tc>
          <w:tcPr>
            <w:tcW w:w="3120" w:type="dxa"/>
          </w:tcPr>
          <w:p w14:paraId="4B48F4D7">
            <w:pPr>
              <w:spacing w:after="40" w:line="240" w:lineRule="auto"/>
            </w:pPr>
            <w:r>
              <w:rPr>
                <w:b w:val="0"/>
                <w:i w:val="0"/>
              </w:rPr>
              <w:t>UI développée</w:t>
            </w:r>
          </w:p>
        </w:tc>
      </w:tr>
      <w:tr w14:paraId="40D11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693D1E4A">
            <w:pPr>
              <w:spacing w:after="40" w:line="240" w:lineRule="auto"/>
            </w:pPr>
            <w:r>
              <w:rPr>
                <w:b w:val="0"/>
                <w:i w:val="0"/>
              </w:rPr>
              <w:t>Wave</w:t>
            </w:r>
          </w:p>
        </w:tc>
        <w:tc>
          <w:tcPr>
            <w:tcW w:w="3120" w:type="dxa"/>
          </w:tcPr>
          <w:p w14:paraId="6AB8BA11">
            <w:pPr>
              <w:spacing w:after="40" w:line="240" w:lineRule="auto"/>
            </w:pPr>
            <w:r>
              <w:rPr>
                <w:b w:val="0"/>
                <w:i w:val="0"/>
              </w:rPr>
              <w:t>Encaissements</w:t>
            </w:r>
          </w:p>
        </w:tc>
        <w:tc>
          <w:tcPr>
            <w:tcW w:w="3120" w:type="dxa"/>
          </w:tcPr>
          <w:p w14:paraId="15AA889E">
            <w:pPr>
              <w:spacing w:after="40" w:line="240" w:lineRule="auto"/>
            </w:pPr>
            <w:r>
              <w:rPr>
                <w:b w:val="0"/>
                <w:i w:val="0"/>
              </w:rPr>
              <w:t>UI développée</w:t>
            </w:r>
          </w:p>
        </w:tc>
      </w:tr>
      <w:tr w14:paraId="33997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A7454D0">
            <w:pPr>
              <w:spacing w:after="40" w:line="240" w:lineRule="auto"/>
            </w:pPr>
            <w:r>
              <w:rPr>
                <w:b w:val="0"/>
                <w:i w:val="0"/>
              </w:rPr>
              <w:t>Airtel Money</w:t>
            </w:r>
          </w:p>
        </w:tc>
        <w:tc>
          <w:tcPr>
            <w:tcW w:w="3120" w:type="dxa"/>
          </w:tcPr>
          <w:p w14:paraId="6FF034C5">
            <w:pPr>
              <w:spacing w:after="40" w:line="240" w:lineRule="auto"/>
            </w:pPr>
            <w:r>
              <w:rPr>
                <w:b w:val="0"/>
                <w:i w:val="0"/>
              </w:rPr>
              <w:t>Encaissements</w:t>
            </w:r>
          </w:p>
        </w:tc>
        <w:tc>
          <w:tcPr>
            <w:tcW w:w="3120" w:type="dxa"/>
          </w:tcPr>
          <w:p w14:paraId="3B7C4198">
            <w:pPr>
              <w:spacing w:after="40" w:line="240" w:lineRule="auto"/>
            </w:pPr>
            <w:r>
              <w:rPr>
                <w:b w:val="0"/>
                <w:i w:val="0"/>
              </w:rPr>
              <w:t>UI développée</w:t>
            </w:r>
          </w:p>
        </w:tc>
      </w:tr>
      <w:tr w14:paraId="4534C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3FA50AAE">
            <w:pPr>
              <w:spacing w:after="40" w:line="240" w:lineRule="auto"/>
            </w:pPr>
            <w:r>
              <w:rPr>
                <w:b w:val="0"/>
                <w:i w:val="0"/>
              </w:rPr>
              <w:t>M-Pesa</w:t>
            </w:r>
          </w:p>
        </w:tc>
        <w:tc>
          <w:tcPr>
            <w:tcW w:w="3120" w:type="dxa"/>
          </w:tcPr>
          <w:p w14:paraId="690E14DE">
            <w:pPr>
              <w:spacing w:after="40" w:line="240" w:lineRule="auto"/>
            </w:pPr>
            <w:r>
              <w:rPr>
                <w:b w:val="0"/>
                <w:i w:val="0"/>
              </w:rPr>
              <w:t>Encaissements</w:t>
            </w:r>
          </w:p>
        </w:tc>
        <w:tc>
          <w:tcPr>
            <w:tcW w:w="3120" w:type="dxa"/>
          </w:tcPr>
          <w:p w14:paraId="7EAE5658">
            <w:pPr>
              <w:spacing w:after="40" w:line="240" w:lineRule="auto"/>
            </w:pPr>
            <w:r>
              <w:rPr>
                <w:b w:val="0"/>
                <w:i w:val="0"/>
              </w:rPr>
              <w:t>UI développée</w:t>
            </w:r>
          </w:p>
        </w:tc>
      </w:tr>
      <w:tr w14:paraId="118C2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5A6727EA">
            <w:pPr>
              <w:spacing w:after="40" w:line="240" w:lineRule="auto"/>
            </w:pPr>
            <w:r>
              <w:rPr>
                <w:b w:val="0"/>
                <w:i w:val="0"/>
              </w:rPr>
              <w:t>Google Maps</w:t>
            </w:r>
          </w:p>
        </w:tc>
        <w:tc>
          <w:tcPr>
            <w:tcW w:w="3120" w:type="dxa"/>
          </w:tcPr>
          <w:p w14:paraId="751473BF">
            <w:pPr>
              <w:spacing w:after="40" w:line="240" w:lineRule="auto"/>
            </w:pPr>
            <w:r>
              <w:rPr>
                <w:b w:val="0"/>
                <w:i w:val="0"/>
              </w:rPr>
              <w:t>Cartographie terrain avancée</w:t>
            </w:r>
          </w:p>
        </w:tc>
        <w:tc>
          <w:tcPr>
            <w:tcW w:w="3120" w:type="dxa"/>
          </w:tcPr>
          <w:p w14:paraId="20D1A81E">
            <w:pPr>
              <w:spacing w:after="40" w:line="240" w:lineRule="auto"/>
            </w:pPr>
            <w:r>
              <w:rPr>
                <w:b w:val="0"/>
                <w:i w:val="0"/>
              </w:rPr>
              <w:t>Leaflet en place, migration prévue</w:t>
            </w:r>
          </w:p>
        </w:tc>
      </w:tr>
      <w:tr w14:paraId="2725E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2D975D46">
            <w:pPr>
              <w:spacing w:after="40" w:line="240" w:lineRule="auto"/>
            </w:pPr>
            <w:r>
              <w:rPr>
                <w:b w:val="0"/>
                <w:i w:val="0"/>
              </w:rPr>
              <w:t>Export comptable</w:t>
            </w:r>
          </w:p>
        </w:tc>
        <w:tc>
          <w:tcPr>
            <w:tcW w:w="3120" w:type="dxa"/>
          </w:tcPr>
          <w:p w14:paraId="115E0FBD">
            <w:pPr>
              <w:spacing w:after="40" w:line="240" w:lineRule="auto"/>
            </w:pPr>
            <w:r>
              <w:rPr>
                <w:b w:val="0"/>
                <w:i w:val="0"/>
              </w:rPr>
              <w:t>SYSCOHADA vers logiciels tiers</w:t>
            </w:r>
          </w:p>
        </w:tc>
        <w:tc>
          <w:tcPr>
            <w:tcW w:w="3120" w:type="dxa"/>
          </w:tcPr>
          <w:p w14:paraId="5B922DB4">
            <w:pPr>
              <w:spacing w:after="40" w:line="240" w:lineRule="auto"/>
            </w:pPr>
            <w:r>
              <w:rPr>
                <w:b w:val="0"/>
                <w:i w:val="0"/>
              </w:rPr>
              <w:t>À connecter</w:t>
            </w:r>
          </w:p>
        </w:tc>
      </w:tr>
    </w:tbl>
    <w:p w14:paraId="0D82A37F"/>
    <w:p w14:paraId="40A069BC">
      <w:pPr>
        <w:pStyle w:val="4"/>
      </w:pPr>
      <w:r>
        <w:t>11.3 Interfaces utilisateur externes</w:t>
      </w:r>
    </w:p>
    <w:p w14:paraId="6A2EEA84">
      <w:pPr>
        <w:pStyle w:val="33"/>
      </w:pPr>
      <w:r>
        <w:rPr>
          <w:b/>
        </w:rPr>
        <w:t>Export PDF</w:t>
      </w:r>
      <w:r>
        <w:rPr>
          <w:b w:val="0"/>
          <w:i w:val="0"/>
        </w:rPr>
        <w:t xml:space="preserve"> : Rapports BCEAO, dossiers crédit, factures</w:t>
      </w:r>
    </w:p>
    <w:p w14:paraId="0643859A">
      <w:pPr>
        <w:pStyle w:val="33"/>
      </w:pPr>
      <w:r>
        <w:rPr>
          <w:b/>
        </w:rPr>
        <w:t>Export HTML</w:t>
      </w:r>
      <w:r>
        <w:rPr>
          <w:b w:val="0"/>
          <w:i w:val="0"/>
        </w:rPr>
        <w:t xml:space="preserve"> : Rapports conformité</w:t>
      </w:r>
    </w:p>
    <w:p w14:paraId="24401946">
      <w:pPr>
        <w:pStyle w:val="33"/>
      </w:pPr>
      <w:r>
        <w:rPr>
          <w:b/>
        </w:rPr>
        <w:t>Impression</w:t>
      </w:r>
      <w:r>
        <w:rPr>
          <w:b w:val="0"/>
          <w:i w:val="0"/>
        </w:rPr>
        <w:t xml:space="preserve"> : Fiches client, bons de commande</w:t>
      </w:r>
    </w:p>
    <w:p w14:paraId="04FF931F">
      <w:pPr>
        <w:jc w:val="center"/>
      </w:pPr>
      <w:r>
        <w:t>────────────────────────────────────────────────────────────</w:t>
      </w:r>
    </w:p>
    <w:p w14:paraId="21AB0604">
      <w:pPr>
        <w:pStyle w:val="2"/>
      </w:pPr>
      <w:r>
        <w:rPr>
          <w:color w:val="1F4E79"/>
        </w:rPr>
        <w:t>12. Modèle commercial et offres</w:t>
      </w:r>
    </w:p>
    <w:p w14:paraId="094348F8">
      <w:pPr>
        <w:pStyle w:val="4"/>
      </w:pPr>
      <w:r>
        <w:t>12.1 Offre plateforme complète (Microfinance)</w:t>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741"/>
      </w:tblGrid>
      <w:tr w14:paraId="61B2F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shd w:val="clear" w:color="auto" w:fill="1F4E79"/>
          </w:tcPr>
          <w:p w14:paraId="7ED8B3B2">
            <w:pPr>
              <w:spacing w:after="40" w:line="240" w:lineRule="auto"/>
            </w:pPr>
            <w:r>
              <w:rPr>
                <w:b/>
                <w:i w:val="0"/>
                <w:color w:val="FFFFFF"/>
              </w:rPr>
              <w:t>Élément</w:t>
            </w:r>
          </w:p>
        </w:tc>
        <w:tc>
          <w:tcPr>
            <w:tcW w:w="4680" w:type="dxa"/>
            <w:shd w:val="clear" w:color="auto" w:fill="1F4E79"/>
          </w:tcPr>
          <w:p w14:paraId="2646BFE4">
            <w:pPr>
              <w:spacing w:after="40" w:line="240" w:lineRule="auto"/>
            </w:pPr>
            <w:r>
              <w:rPr>
                <w:b/>
                <w:i w:val="0"/>
                <w:color w:val="FFFFFF"/>
              </w:rPr>
              <w:t>Valeur</w:t>
            </w:r>
          </w:p>
        </w:tc>
      </w:tr>
      <w:tr w14:paraId="08E23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3B11AA42">
            <w:pPr>
              <w:spacing w:after="40" w:line="240" w:lineRule="auto"/>
            </w:pPr>
            <w:r>
              <w:rPr>
                <w:b/>
              </w:rPr>
              <w:t>Prix de vente</w:t>
            </w:r>
          </w:p>
        </w:tc>
        <w:tc>
          <w:tcPr>
            <w:tcW w:w="4680" w:type="dxa"/>
          </w:tcPr>
          <w:p w14:paraId="6DDFF067">
            <w:pPr>
              <w:spacing w:after="40" w:line="240" w:lineRule="auto"/>
            </w:pPr>
            <w:r>
              <w:rPr>
                <w:b w:val="0"/>
                <w:i w:val="0"/>
              </w:rPr>
              <w:t>65 000 000 FCFA</w:t>
            </w:r>
          </w:p>
        </w:tc>
      </w:tr>
      <w:tr w14:paraId="26241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5DC99EEE">
            <w:pPr>
              <w:spacing w:after="40" w:line="240" w:lineRule="auto"/>
            </w:pPr>
            <w:r>
              <w:rPr>
                <w:b/>
              </w:rPr>
              <w:t>Inclus</w:t>
            </w:r>
          </w:p>
        </w:tc>
        <w:tc>
          <w:tcPr>
            <w:tcW w:w="4680" w:type="dxa"/>
          </w:tcPr>
          <w:p w14:paraId="4B1DA925">
            <w:pPr>
              <w:spacing w:after="40" w:line="240" w:lineRule="auto"/>
            </w:pPr>
            <w:r>
              <w:rPr>
                <w:b w:val="0"/>
                <w:i w:val="0"/>
              </w:rPr>
              <w:t>13 modules · 15 rôles · IA native · App mobile agents · Offline · WhatsApp · MoMo · Déploiement + formation 5 jours</w:t>
            </w:r>
          </w:p>
        </w:tc>
      </w:tr>
      <w:tr w14:paraId="403C9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3323AE08">
            <w:pPr>
              <w:spacing w:after="40" w:line="240" w:lineRule="auto"/>
            </w:pPr>
            <w:r>
              <w:rPr>
                <w:b/>
              </w:rPr>
              <w:t>Maintenance Année 1</w:t>
            </w:r>
          </w:p>
        </w:tc>
        <w:tc>
          <w:tcPr>
            <w:tcW w:w="4680" w:type="dxa"/>
          </w:tcPr>
          <w:p w14:paraId="3886B23B">
            <w:pPr>
              <w:spacing w:after="40" w:line="240" w:lineRule="auto"/>
            </w:pPr>
            <w:r>
              <w:rPr>
                <w:b w:val="0"/>
                <w:i w:val="0"/>
              </w:rPr>
              <w:t>OFFERTE</w:t>
            </w:r>
          </w:p>
        </w:tc>
      </w:tr>
      <w:tr w14:paraId="10FAB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21355006">
            <w:pPr>
              <w:spacing w:after="40" w:line="240" w:lineRule="auto"/>
            </w:pPr>
            <w:r>
              <w:rPr>
                <w:b/>
              </w:rPr>
              <w:t>Maintenance Année 2+</w:t>
            </w:r>
          </w:p>
        </w:tc>
        <w:tc>
          <w:tcPr>
            <w:tcW w:w="4680" w:type="dxa"/>
          </w:tcPr>
          <w:p w14:paraId="03951382">
            <w:pPr>
              <w:spacing w:after="40" w:line="240" w:lineRule="auto"/>
            </w:pPr>
            <w:r>
              <w:rPr>
                <w:b w:val="0"/>
                <w:i w:val="0"/>
              </w:rPr>
              <w:t>3 500 000 FCFA / mois</w:t>
            </w:r>
          </w:p>
        </w:tc>
      </w:tr>
      <w:tr w14:paraId="18CA9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2100ADFB">
            <w:pPr>
              <w:spacing w:after="40" w:line="240" w:lineRule="auto"/>
            </w:pPr>
            <w:r>
              <w:rPr>
                <w:b/>
              </w:rPr>
              <w:t>ROI client</w:t>
            </w:r>
          </w:p>
        </w:tc>
        <w:tc>
          <w:tcPr>
            <w:tcW w:w="4680" w:type="dxa"/>
          </w:tcPr>
          <w:p w14:paraId="550AC922">
            <w:pPr>
              <w:spacing w:after="40" w:line="240" w:lineRule="auto"/>
            </w:pPr>
            <w:r>
              <w:rPr>
                <w:b w:val="0"/>
                <w:i w:val="0"/>
              </w:rPr>
              <w:t>171 – 288 M FCFA / an</w:t>
            </w:r>
          </w:p>
        </w:tc>
      </w:tr>
      <w:tr w14:paraId="272A7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528C7635">
            <w:pPr>
              <w:spacing w:after="40" w:line="240" w:lineRule="auto"/>
            </w:pPr>
            <w:r>
              <w:rPr>
                <w:b/>
              </w:rPr>
              <w:t>Payback</w:t>
            </w:r>
          </w:p>
        </w:tc>
        <w:tc>
          <w:tcPr>
            <w:tcW w:w="4680" w:type="dxa"/>
          </w:tcPr>
          <w:p w14:paraId="0DD95113">
            <w:pPr>
              <w:spacing w:after="40" w:line="240" w:lineRule="auto"/>
            </w:pPr>
            <w:r>
              <w:rPr>
                <w:b w:val="0"/>
                <w:i w:val="0"/>
              </w:rPr>
              <w:t>&lt; 6 mois</w:t>
            </w:r>
          </w:p>
        </w:tc>
      </w:tr>
    </w:tbl>
    <w:p w14:paraId="6F53F3B6"/>
    <w:p w14:paraId="0B5DC4B6">
      <w:pPr>
        <w:pStyle w:val="4"/>
      </w:pPr>
      <w:r>
        <w:t>12.2 Offres bundle (accès modulaire)</w:t>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1872"/>
        <w:gridCol w:w="1872"/>
        <w:gridCol w:w="1872"/>
        <w:gridCol w:w="1872"/>
      </w:tblGrid>
      <w:tr w14:paraId="188C5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1F4E79"/>
          </w:tcPr>
          <w:p w14:paraId="29B2C59F">
            <w:pPr>
              <w:spacing w:after="40" w:line="240" w:lineRule="auto"/>
            </w:pPr>
            <w:r>
              <w:rPr>
                <w:b/>
                <w:i w:val="0"/>
                <w:color w:val="FFFFFF"/>
              </w:rPr>
              <w:t>Bundle</w:t>
            </w:r>
          </w:p>
        </w:tc>
        <w:tc>
          <w:tcPr>
            <w:tcW w:w="1872" w:type="dxa"/>
            <w:shd w:val="clear" w:color="auto" w:fill="1F4E79"/>
          </w:tcPr>
          <w:p w14:paraId="796FC8DF">
            <w:pPr>
              <w:spacing w:after="40" w:line="240" w:lineRule="auto"/>
            </w:pPr>
            <w:r>
              <w:rPr>
                <w:b/>
                <w:i w:val="0"/>
                <w:color w:val="FFFFFF"/>
              </w:rPr>
              <w:t>Prix / an</w:t>
            </w:r>
          </w:p>
        </w:tc>
        <w:tc>
          <w:tcPr>
            <w:tcW w:w="1872" w:type="dxa"/>
            <w:shd w:val="clear" w:color="auto" w:fill="1F4E79"/>
          </w:tcPr>
          <w:p w14:paraId="42F92050">
            <w:pPr>
              <w:spacing w:after="40" w:line="240" w:lineRule="auto"/>
            </w:pPr>
            <w:r>
              <w:rPr>
                <w:b/>
                <w:i w:val="0"/>
                <w:color w:val="FFFFFF"/>
              </w:rPr>
              <w:t>Maintenance Y2+ / mois</w:t>
            </w:r>
          </w:p>
        </w:tc>
        <w:tc>
          <w:tcPr>
            <w:tcW w:w="1872" w:type="dxa"/>
            <w:shd w:val="clear" w:color="auto" w:fill="1F4E79"/>
          </w:tcPr>
          <w:p w14:paraId="23662B14">
            <w:pPr>
              <w:spacing w:after="40" w:line="240" w:lineRule="auto"/>
            </w:pPr>
            <w:r>
              <w:rPr>
                <w:b/>
                <w:i w:val="0"/>
                <w:color w:val="FFFFFF"/>
              </w:rPr>
              <w:t>ROI / an</w:t>
            </w:r>
          </w:p>
        </w:tc>
        <w:tc>
          <w:tcPr>
            <w:tcW w:w="1872" w:type="dxa"/>
            <w:shd w:val="clear" w:color="auto" w:fill="1F4E79"/>
          </w:tcPr>
          <w:p w14:paraId="1E6D36C2">
            <w:pPr>
              <w:spacing w:after="40" w:line="240" w:lineRule="auto"/>
            </w:pPr>
            <w:r>
              <w:rPr>
                <w:b/>
                <w:i w:val="0"/>
                <w:color w:val="FFFFFF"/>
              </w:rPr>
              <w:t>Payback</w:t>
            </w:r>
          </w:p>
        </w:tc>
      </w:tr>
      <w:tr w14:paraId="7D370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4699F6B7">
            <w:pPr>
              <w:spacing w:after="40" w:line="240" w:lineRule="auto"/>
            </w:pPr>
            <w:r>
              <w:rPr>
                <w:b/>
              </w:rPr>
              <w:t>★ Crédit</w:t>
            </w:r>
            <w:r>
              <w:rPr>
                <w:b w:val="0"/>
                <w:i w:val="0"/>
              </w:rPr>
              <w:t xml:space="preserve"> (cœur métier)</w:t>
            </w:r>
          </w:p>
        </w:tc>
        <w:tc>
          <w:tcPr>
            <w:tcW w:w="1872" w:type="dxa"/>
          </w:tcPr>
          <w:p w14:paraId="009C29EA">
            <w:pPr>
              <w:spacing w:after="40" w:line="240" w:lineRule="auto"/>
            </w:pPr>
            <w:r>
              <w:rPr>
                <w:b w:val="0"/>
                <w:i w:val="0"/>
              </w:rPr>
              <w:t>28 000 000 FCFA</w:t>
            </w:r>
          </w:p>
        </w:tc>
        <w:tc>
          <w:tcPr>
            <w:tcW w:w="1872" w:type="dxa"/>
          </w:tcPr>
          <w:p w14:paraId="521BEBA2">
            <w:pPr>
              <w:spacing w:after="40" w:line="240" w:lineRule="auto"/>
            </w:pPr>
            <w:r>
              <w:rPr>
                <w:b w:val="0"/>
                <w:i w:val="0"/>
              </w:rPr>
              <w:t>3 000 000 FCFA</w:t>
            </w:r>
          </w:p>
        </w:tc>
        <w:tc>
          <w:tcPr>
            <w:tcW w:w="1872" w:type="dxa"/>
          </w:tcPr>
          <w:p w14:paraId="5170A552">
            <w:pPr>
              <w:spacing w:after="40" w:line="240" w:lineRule="auto"/>
            </w:pPr>
            <w:r>
              <w:rPr>
                <w:b w:val="0"/>
                <w:i w:val="0"/>
              </w:rPr>
              <w:t>46 – 72 M</w:t>
            </w:r>
          </w:p>
        </w:tc>
        <w:tc>
          <w:tcPr>
            <w:tcW w:w="1872" w:type="dxa"/>
          </w:tcPr>
          <w:p w14:paraId="2BE8123C">
            <w:pPr>
              <w:spacing w:after="40" w:line="240" w:lineRule="auto"/>
            </w:pPr>
            <w:r>
              <w:rPr>
                <w:b w:val="0"/>
                <w:i w:val="0"/>
              </w:rPr>
              <w:t>5 – 7 mois</w:t>
            </w:r>
          </w:p>
        </w:tc>
      </w:tr>
      <w:tr w14:paraId="5B095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0438C888">
            <w:pPr>
              <w:spacing w:after="40" w:line="240" w:lineRule="auto"/>
            </w:pPr>
            <w:r>
              <w:rPr>
                <w:b/>
              </w:rPr>
              <w:t>Terrain &amp; Collecte</w:t>
            </w:r>
          </w:p>
        </w:tc>
        <w:tc>
          <w:tcPr>
            <w:tcW w:w="1872" w:type="dxa"/>
          </w:tcPr>
          <w:p w14:paraId="0D736075">
            <w:pPr>
              <w:spacing w:after="40" w:line="240" w:lineRule="auto"/>
            </w:pPr>
            <w:r>
              <w:rPr>
                <w:b w:val="0"/>
                <w:i w:val="0"/>
              </w:rPr>
              <w:t>22 000 000 FCFA</w:t>
            </w:r>
          </w:p>
        </w:tc>
        <w:tc>
          <w:tcPr>
            <w:tcW w:w="1872" w:type="dxa"/>
          </w:tcPr>
          <w:p w14:paraId="38D8438D">
            <w:pPr>
              <w:spacing w:after="40" w:line="240" w:lineRule="auto"/>
            </w:pPr>
            <w:r>
              <w:rPr>
                <w:b w:val="0"/>
                <w:i w:val="0"/>
              </w:rPr>
              <w:t>2 200 000 FCFA</w:t>
            </w:r>
          </w:p>
        </w:tc>
        <w:tc>
          <w:tcPr>
            <w:tcW w:w="1872" w:type="dxa"/>
          </w:tcPr>
          <w:p w14:paraId="5534AF09">
            <w:pPr>
              <w:spacing w:after="40" w:line="240" w:lineRule="auto"/>
            </w:pPr>
            <w:r>
              <w:rPr>
                <w:b w:val="0"/>
                <w:i w:val="0"/>
              </w:rPr>
              <w:t>49 – 83 M</w:t>
            </w:r>
          </w:p>
        </w:tc>
        <w:tc>
          <w:tcPr>
            <w:tcW w:w="1872" w:type="dxa"/>
          </w:tcPr>
          <w:p w14:paraId="6261032B">
            <w:pPr>
              <w:spacing w:after="40" w:line="240" w:lineRule="auto"/>
            </w:pPr>
            <w:r>
              <w:rPr>
                <w:b w:val="0"/>
                <w:i w:val="0"/>
              </w:rPr>
              <w:t>3 – 5 mois</w:t>
            </w:r>
          </w:p>
        </w:tc>
      </w:tr>
      <w:tr w14:paraId="6F998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03161826">
            <w:pPr>
              <w:spacing w:after="40" w:line="240" w:lineRule="auto"/>
            </w:pPr>
            <w:r>
              <w:rPr>
                <w:b/>
              </w:rPr>
              <w:t>Risque &amp; Conformité</w:t>
            </w:r>
          </w:p>
        </w:tc>
        <w:tc>
          <w:tcPr>
            <w:tcW w:w="1872" w:type="dxa"/>
          </w:tcPr>
          <w:p w14:paraId="24F84BBE">
            <w:pPr>
              <w:spacing w:after="40" w:line="240" w:lineRule="auto"/>
            </w:pPr>
            <w:r>
              <w:rPr>
                <w:b w:val="0"/>
                <w:i w:val="0"/>
              </w:rPr>
              <w:t>26 000 000 FCFA</w:t>
            </w:r>
          </w:p>
        </w:tc>
        <w:tc>
          <w:tcPr>
            <w:tcW w:w="1872" w:type="dxa"/>
          </w:tcPr>
          <w:p w14:paraId="5DC5A725">
            <w:pPr>
              <w:spacing w:after="40" w:line="240" w:lineRule="auto"/>
            </w:pPr>
            <w:r>
              <w:rPr>
                <w:b w:val="0"/>
                <w:i w:val="0"/>
              </w:rPr>
              <w:t>2 500 000 FCFA</w:t>
            </w:r>
          </w:p>
        </w:tc>
        <w:tc>
          <w:tcPr>
            <w:tcW w:w="1872" w:type="dxa"/>
          </w:tcPr>
          <w:p w14:paraId="6A047B94">
            <w:pPr>
              <w:spacing w:after="40" w:line="240" w:lineRule="auto"/>
            </w:pPr>
            <w:r>
              <w:rPr>
                <w:b w:val="0"/>
                <w:i w:val="0"/>
              </w:rPr>
              <w:t>53 – 89 M</w:t>
            </w:r>
          </w:p>
        </w:tc>
        <w:tc>
          <w:tcPr>
            <w:tcW w:w="1872" w:type="dxa"/>
          </w:tcPr>
          <w:p w14:paraId="2152C01B">
            <w:pPr>
              <w:spacing w:after="40" w:line="240" w:lineRule="auto"/>
            </w:pPr>
            <w:r>
              <w:rPr>
                <w:b w:val="0"/>
                <w:i w:val="0"/>
              </w:rPr>
              <w:t>3 – 6 mois</w:t>
            </w:r>
          </w:p>
        </w:tc>
      </w:tr>
      <w:tr w14:paraId="3300C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097AB927">
            <w:pPr>
              <w:spacing w:after="40" w:line="240" w:lineRule="auto"/>
            </w:pPr>
            <w:r>
              <w:rPr>
                <w:b/>
              </w:rPr>
              <w:t>Croissance &amp; Opérations</w:t>
            </w:r>
          </w:p>
        </w:tc>
        <w:tc>
          <w:tcPr>
            <w:tcW w:w="1872" w:type="dxa"/>
          </w:tcPr>
          <w:p w14:paraId="35F60BA1">
            <w:pPr>
              <w:spacing w:after="40" w:line="240" w:lineRule="auto"/>
            </w:pPr>
            <w:r>
              <w:rPr>
                <w:b w:val="0"/>
                <w:i w:val="0"/>
              </w:rPr>
              <w:t>16 000 000 FCFA</w:t>
            </w:r>
          </w:p>
        </w:tc>
        <w:tc>
          <w:tcPr>
            <w:tcW w:w="1872" w:type="dxa"/>
          </w:tcPr>
          <w:p w14:paraId="010A590F">
            <w:pPr>
              <w:spacing w:after="40" w:line="240" w:lineRule="auto"/>
            </w:pPr>
            <w:r>
              <w:rPr>
                <w:b w:val="0"/>
                <w:i w:val="0"/>
              </w:rPr>
              <w:t>1 500 000 FCFA</w:t>
            </w:r>
          </w:p>
        </w:tc>
        <w:tc>
          <w:tcPr>
            <w:tcW w:w="1872" w:type="dxa"/>
          </w:tcPr>
          <w:p w14:paraId="62AE1817">
            <w:pPr>
              <w:spacing w:after="40" w:line="240" w:lineRule="auto"/>
            </w:pPr>
            <w:r>
              <w:rPr>
                <w:b w:val="0"/>
                <w:i w:val="0"/>
              </w:rPr>
              <w:t>23 – 44 M</w:t>
            </w:r>
          </w:p>
        </w:tc>
        <w:tc>
          <w:tcPr>
            <w:tcW w:w="1872" w:type="dxa"/>
          </w:tcPr>
          <w:p w14:paraId="0C90AE69">
            <w:pPr>
              <w:spacing w:after="40" w:line="240" w:lineRule="auto"/>
            </w:pPr>
            <w:r>
              <w:rPr>
                <w:b w:val="0"/>
                <w:i w:val="0"/>
              </w:rPr>
              <w:t>4 – 8 mois</w:t>
            </w:r>
          </w:p>
        </w:tc>
      </w:tr>
    </w:tbl>
    <w:p w14:paraId="6591FB77"/>
    <w:p w14:paraId="10F3D1F7">
      <w:r>
        <w:rPr>
          <w:b/>
        </w:rPr>
        <w:t>Combinaison recommandée</w:t>
      </w:r>
      <w:r>
        <w:rPr>
          <w:b w:val="0"/>
          <w:i w:val="0"/>
        </w:rPr>
        <w:t xml:space="preserve"> : Bundle Crédit + Terrain &amp; Collecte = </w:t>
      </w:r>
      <w:r>
        <w:rPr>
          <w:b/>
        </w:rPr>
        <w:t>50 M FCFA / an</w:t>
      </w:r>
    </w:p>
    <w:p w14:paraId="495923F7">
      <w:pPr>
        <w:pStyle w:val="4"/>
      </w:pPr>
      <w:r>
        <w:t>12.3 Contenu des bundles</w:t>
      </w:r>
    </w:p>
    <w:p w14:paraId="130185AA">
      <w:r>
        <w:rPr>
          <w:b/>
        </w:rPr>
        <w:t>Bundle Crédit</w:t>
      </w:r>
      <w:r>
        <w:rPr>
          <w:b w:val="0"/>
          <w:i w:val="0"/>
        </w:rPr>
        <w:t xml:space="preserve"> : Dashboard · CRM Emprunteurs · Crédit complet (Pipeline Kanban, Scoring IA, ROC, CBI, mauvais payeurs)</w:t>
      </w:r>
    </w:p>
    <w:p w14:paraId="19715CDF">
      <w:r>
        <w:rPr>
          <w:b/>
        </w:rPr>
        <w:t>Bundle Terrain &amp; Collecte</w:t>
      </w:r>
      <w:r>
        <w:rPr>
          <w:b w:val="0"/>
          <w:i w:val="0"/>
        </w:rPr>
        <w:t xml:space="preserve"> : Terrain mobile · Relances intelligentes · Caisse &amp; Mobile Money</w:t>
      </w:r>
    </w:p>
    <w:p w14:paraId="385DE7AD">
      <w:r>
        <w:rPr>
          <w:b/>
        </w:rPr>
        <w:t>Bundle Risque &amp; Conformité</w:t>
      </w:r>
      <w:r>
        <w:rPr>
          <w:b w:val="0"/>
          <w:i w:val="0"/>
        </w:rPr>
        <w:t xml:space="preserve"> : Recouvrement · Finance &amp; Comptabilité · Conformité &amp; Audit</w:t>
      </w:r>
    </w:p>
    <w:p w14:paraId="1C23F44B">
      <w:r>
        <w:rPr>
          <w:b/>
        </w:rPr>
        <w:t>Bundle Croissance &amp; Opérations</w:t>
      </w:r>
      <w:r>
        <w:rPr>
          <w:b w:val="0"/>
          <w:i w:val="0"/>
        </w:rPr>
        <w:t xml:space="preserve"> : Marketing · Épargne · Équipes &amp; Réseau · Produits Financiers</w:t>
      </w:r>
    </w:p>
    <w:p w14:paraId="3430D29B">
      <w:pPr>
        <w:jc w:val="center"/>
      </w:pPr>
      <w:r>
        <w:t>────────────────────────────────────────────────────────────</w:t>
      </w:r>
    </w:p>
    <w:p w14:paraId="491B4015">
      <w:pPr>
        <w:pStyle w:val="2"/>
      </w:pPr>
      <w:r>
        <w:rPr>
          <w:color w:val="1F4E79"/>
        </w:rPr>
        <w:t>13. Planning, jalons et déploiement</w:t>
      </w:r>
    </w:p>
    <w:p w14:paraId="44332F73">
      <w:pPr>
        <w:pStyle w:val="4"/>
      </w:pPr>
      <w:r>
        <w:t>13.1 Phases de déploiement client (IMF)</w:t>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0"/>
        <w:gridCol w:w="2340"/>
        <w:gridCol w:w="2340"/>
        <w:gridCol w:w="2340"/>
      </w:tblGrid>
      <w:tr w14:paraId="54EF4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shd w:val="clear" w:color="auto" w:fill="1F4E79"/>
          </w:tcPr>
          <w:p w14:paraId="3D310E61">
            <w:pPr>
              <w:spacing w:after="40" w:line="240" w:lineRule="auto"/>
            </w:pPr>
            <w:r>
              <w:rPr>
                <w:b/>
                <w:i w:val="0"/>
                <w:color w:val="FFFFFF"/>
              </w:rPr>
              <w:t>Phase</w:t>
            </w:r>
          </w:p>
        </w:tc>
        <w:tc>
          <w:tcPr>
            <w:tcW w:w="2340" w:type="dxa"/>
            <w:shd w:val="clear" w:color="auto" w:fill="1F4E79"/>
          </w:tcPr>
          <w:p w14:paraId="1B2FDA64">
            <w:pPr>
              <w:spacing w:after="40" w:line="240" w:lineRule="auto"/>
            </w:pPr>
            <w:r>
              <w:rPr>
                <w:b/>
                <w:i w:val="0"/>
                <w:color w:val="FFFFFF"/>
              </w:rPr>
              <w:t>Durée</w:t>
            </w:r>
          </w:p>
        </w:tc>
        <w:tc>
          <w:tcPr>
            <w:tcW w:w="2340" w:type="dxa"/>
            <w:shd w:val="clear" w:color="auto" w:fill="1F4E79"/>
          </w:tcPr>
          <w:p w14:paraId="717778A5">
            <w:pPr>
              <w:spacing w:after="40" w:line="240" w:lineRule="auto"/>
            </w:pPr>
            <w:r>
              <w:rPr>
                <w:b/>
                <w:i w:val="0"/>
                <w:color w:val="FFFFFF"/>
              </w:rPr>
              <w:t>Actions clés</w:t>
            </w:r>
          </w:p>
        </w:tc>
        <w:tc>
          <w:tcPr>
            <w:tcW w:w="2340" w:type="dxa"/>
            <w:shd w:val="clear" w:color="auto" w:fill="1F4E79"/>
          </w:tcPr>
          <w:p w14:paraId="74ED2044">
            <w:pPr>
              <w:spacing w:after="40" w:line="240" w:lineRule="auto"/>
            </w:pPr>
            <w:r>
              <w:rPr>
                <w:b/>
                <w:i w:val="0"/>
                <w:color w:val="FFFFFF"/>
              </w:rPr>
              <w:t>Livrables</w:t>
            </w:r>
          </w:p>
        </w:tc>
      </w:tr>
      <w:tr w14:paraId="37C9C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tcPr>
          <w:p w14:paraId="60A77555">
            <w:pPr>
              <w:spacing w:after="40" w:line="240" w:lineRule="auto"/>
            </w:pPr>
            <w:r>
              <w:rPr>
                <w:b/>
              </w:rPr>
              <w:t>Phase 1 — Fondations</w:t>
            </w:r>
          </w:p>
        </w:tc>
        <w:tc>
          <w:tcPr>
            <w:tcW w:w="2340" w:type="dxa"/>
          </w:tcPr>
          <w:p w14:paraId="0FA192A8">
            <w:pPr>
              <w:spacing w:after="40" w:line="240" w:lineRule="auto"/>
            </w:pPr>
            <w:r>
              <w:rPr>
                <w:b w:val="0"/>
                <w:i w:val="0"/>
              </w:rPr>
              <w:t>Mois 1–2</w:t>
            </w:r>
          </w:p>
        </w:tc>
        <w:tc>
          <w:tcPr>
            <w:tcW w:w="2340" w:type="dxa"/>
          </w:tcPr>
          <w:p w14:paraId="5A06FFBE">
            <w:pPr>
              <w:spacing w:after="40" w:line="240" w:lineRule="auto"/>
            </w:pPr>
            <w:r>
              <w:rPr>
                <w:b w:val="0"/>
                <w:i w:val="0"/>
              </w:rPr>
              <w:t>Installation, paramétrage agences/zones/users, migration portefeuille, formation rôles clés</w:t>
            </w:r>
          </w:p>
        </w:tc>
        <w:tc>
          <w:tcPr>
            <w:tcW w:w="2340" w:type="dxa"/>
          </w:tcPr>
          <w:p w14:paraId="574ACBDD">
            <w:pPr>
              <w:spacing w:after="40" w:line="240" w:lineRule="auto"/>
            </w:pPr>
            <w:r>
              <w:rPr>
                <w:b w:val="0"/>
                <w:i w:val="0"/>
              </w:rPr>
              <w:t>Plateforme configurée, données migrées</w:t>
            </w:r>
          </w:p>
        </w:tc>
      </w:tr>
      <w:tr w14:paraId="374CB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tcPr>
          <w:p w14:paraId="5A226432">
            <w:pPr>
              <w:spacing w:after="40" w:line="240" w:lineRule="auto"/>
            </w:pPr>
            <w:r>
              <w:rPr>
                <w:b/>
              </w:rPr>
              <w:t>Phase 2 — Crédit &amp; Terrain</w:t>
            </w:r>
          </w:p>
        </w:tc>
        <w:tc>
          <w:tcPr>
            <w:tcW w:w="2340" w:type="dxa"/>
          </w:tcPr>
          <w:p w14:paraId="2B76C3B6">
            <w:pPr>
              <w:spacing w:after="40" w:line="240" w:lineRule="auto"/>
            </w:pPr>
            <w:r>
              <w:rPr>
                <w:b w:val="0"/>
                <w:i w:val="0"/>
              </w:rPr>
              <w:t>Mois 3–4</w:t>
            </w:r>
          </w:p>
        </w:tc>
        <w:tc>
          <w:tcPr>
            <w:tcW w:w="2340" w:type="dxa"/>
          </w:tcPr>
          <w:p w14:paraId="1C75459A">
            <w:pPr>
              <w:spacing w:after="40" w:line="240" w:lineRule="auto"/>
            </w:pPr>
            <w:r>
              <w:rPr>
                <w:b w:val="0"/>
                <w:i w:val="0"/>
              </w:rPr>
              <w:t>Pipeline Kanban, workflow dossier, GPS offline, relances WhatsApp/SMS, intégration MoMo</w:t>
            </w:r>
          </w:p>
        </w:tc>
        <w:tc>
          <w:tcPr>
            <w:tcW w:w="2340" w:type="dxa"/>
          </w:tcPr>
          <w:p w14:paraId="79DA91A2">
            <w:pPr>
              <w:spacing w:after="40" w:line="240" w:lineRule="auto"/>
            </w:pPr>
            <w:r>
              <w:rPr>
                <w:b w:val="0"/>
                <w:i w:val="0"/>
              </w:rPr>
              <w:t>Modules crédit + terrain opérationnels</w:t>
            </w:r>
          </w:p>
        </w:tc>
      </w:tr>
      <w:tr w14:paraId="29F54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tcPr>
          <w:p w14:paraId="771396E3">
            <w:pPr>
              <w:spacing w:after="40" w:line="240" w:lineRule="auto"/>
            </w:pPr>
            <w:r>
              <w:rPr>
                <w:b/>
              </w:rPr>
              <w:t>Phase 3 — Optimisation</w:t>
            </w:r>
          </w:p>
        </w:tc>
        <w:tc>
          <w:tcPr>
            <w:tcW w:w="2340" w:type="dxa"/>
          </w:tcPr>
          <w:p w14:paraId="7BAF9C9C">
            <w:pPr>
              <w:spacing w:after="40" w:line="240" w:lineRule="auto"/>
            </w:pPr>
            <w:r>
              <w:rPr>
                <w:b w:val="0"/>
                <w:i w:val="0"/>
              </w:rPr>
              <w:t>Mois 5–6</w:t>
            </w:r>
          </w:p>
        </w:tc>
        <w:tc>
          <w:tcPr>
            <w:tcW w:w="2340" w:type="dxa"/>
          </w:tcPr>
          <w:p w14:paraId="597592AC">
            <w:pPr>
              <w:spacing w:after="40" w:line="240" w:lineRule="auto"/>
            </w:pPr>
            <w:r>
              <w:rPr>
                <w:b w:val="0"/>
                <w:i w:val="0"/>
              </w:rPr>
              <w:t>Conformité BCEAO, audit SYSCOHADA, calibration IA, vue 360° DG</w:t>
            </w:r>
          </w:p>
        </w:tc>
        <w:tc>
          <w:tcPr>
            <w:tcW w:w="2340" w:type="dxa"/>
          </w:tcPr>
          <w:p w14:paraId="33E3DCBA">
            <w:pPr>
              <w:spacing w:after="40" w:line="240" w:lineRule="auto"/>
            </w:pPr>
            <w:r>
              <w:rPr>
                <w:b w:val="0"/>
                <w:i w:val="0"/>
              </w:rPr>
              <w:t>Plateforme complète, IA calibrée</w:t>
            </w:r>
          </w:p>
        </w:tc>
      </w:tr>
    </w:tbl>
    <w:p w14:paraId="507128A4"/>
    <w:p w14:paraId="5E6028D3">
      <w:pPr>
        <w:pStyle w:val="4"/>
      </w:pPr>
      <w:r>
        <w:t>13.2 Jalons projet technique (Prospera Web)</w:t>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118E7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120" w:type="dxa"/>
            <w:shd w:val="clear" w:color="auto" w:fill="1F4E79"/>
          </w:tcPr>
          <w:p w14:paraId="6DECF58A">
            <w:pPr>
              <w:spacing w:after="40" w:line="240" w:lineRule="auto"/>
            </w:pPr>
            <w:r>
              <w:rPr>
                <w:b/>
                <w:i w:val="0"/>
                <w:color w:val="FFFFFF"/>
              </w:rPr>
              <w:t>Jalon</w:t>
            </w:r>
          </w:p>
        </w:tc>
        <w:tc>
          <w:tcPr>
            <w:tcW w:w="3120" w:type="dxa"/>
            <w:shd w:val="clear" w:color="auto" w:fill="1F4E79"/>
          </w:tcPr>
          <w:p w14:paraId="17D22AEE">
            <w:pPr>
              <w:spacing w:after="40" w:line="240" w:lineRule="auto"/>
            </w:pPr>
            <w:r>
              <w:rPr>
                <w:b/>
                <w:i w:val="0"/>
                <w:color w:val="FFFFFF"/>
              </w:rPr>
              <w:t>Description</w:t>
            </w:r>
          </w:p>
        </w:tc>
        <w:tc>
          <w:tcPr>
            <w:tcW w:w="3120" w:type="dxa"/>
            <w:shd w:val="clear" w:color="auto" w:fill="1F4E79"/>
          </w:tcPr>
          <w:p w14:paraId="5E1124AA">
            <w:pPr>
              <w:spacing w:after="40" w:line="240" w:lineRule="auto"/>
            </w:pPr>
            <w:r>
              <w:rPr>
                <w:b/>
                <w:i w:val="0"/>
                <w:color w:val="FFFFFF"/>
              </w:rPr>
              <w:t>Statut</w:t>
            </w:r>
          </w:p>
        </w:tc>
      </w:tr>
      <w:tr w14:paraId="38F97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2FDA8CB3">
            <w:pPr>
              <w:spacing w:after="40" w:line="240" w:lineRule="auto"/>
            </w:pPr>
            <w:r>
              <w:rPr>
                <w:b w:val="0"/>
                <w:i w:val="0"/>
              </w:rPr>
              <w:t>J1</w:t>
            </w:r>
          </w:p>
        </w:tc>
        <w:tc>
          <w:tcPr>
            <w:tcW w:w="3120" w:type="dxa"/>
          </w:tcPr>
          <w:p w14:paraId="0D653C27">
            <w:pPr>
              <w:spacing w:after="40" w:line="240" w:lineRule="auto"/>
            </w:pPr>
            <w:r>
              <w:rPr>
                <w:b w:val="0"/>
                <w:i w:val="0"/>
              </w:rPr>
              <w:t>MVP UI 13 modules (mock)</w:t>
            </w:r>
          </w:p>
        </w:tc>
        <w:tc>
          <w:tcPr>
            <w:tcW w:w="3120" w:type="dxa"/>
          </w:tcPr>
          <w:p w14:paraId="24A5BBC4">
            <w:pPr>
              <w:spacing w:after="40" w:line="240" w:lineRule="auto"/>
            </w:pPr>
            <w:r>
              <w:rPr>
                <w:b w:val="0"/>
                <w:i w:val="0"/>
              </w:rPr>
              <w:t>✅ Atteint</w:t>
            </w:r>
          </w:p>
        </w:tc>
      </w:tr>
      <w:tr w14:paraId="3D0F7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3B0E577B">
            <w:pPr>
              <w:spacing w:after="40" w:line="240" w:lineRule="auto"/>
            </w:pPr>
            <w:r>
              <w:rPr>
                <w:b w:val="0"/>
                <w:i w:val="0"/>
              </w:rPr>
              <w:t>J2</w:t>
            </w:r>
          </w:p>
        </w:tc>
        <w:tc>
          <w:tcPr>
            <w:tcW w:w="3120" w:type="dxa"/>
          </w:tcPr>
          <w:p w14:paraId="10706560">
            <w:pPr>
              <w:spacing w:after="40" w:line="240" w:lineRule="auto"/>
            </w:pPr>
            <w:r>
              <w:rPr>
                <w:b w:val="0"/>
                <w:i w:val="0"/>
              </w:rPr>
              <w:t>Authentification multi-rôles</w:t>
            </w:r>
          </w:p>
        </w:tc>
        <w:tc>
          <w:tcPr>
            <w:tcW w:w="3120" w:type="dxa"/>
          </w:tcPr>
          <w:p w14:paraId="4441C525">
            <w:pPr>
              <w:spacing w:after="40" w:line="240" w:lineRule="auto"/>
            </w:pPr>
            <w:r>
              <w:rPr>
                <w:b w:val="0"/>
                <w:i w:val="0"/>
              </w:rPr>
              <w:t>✅ Atteint</w:t>
            </w:r>
          </w:p>
        </w:tc>
      </w:tr>
      <w:tr w14:paraId="74703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55B9E99B">
            <w:pPr>
              <w:spacing w:after="40" w:line="240" w:lineRule="auto"/>
            </w:pPr>
            <w:r>
              <w:rPr>
                <w:b w:val="0"/>
                <w:i w:val="0"/>
              </w:rPr>
              <w:t>J3</w:t>
            </w:r>
          </w:p>
        </w:tc>
        <w:tc>
          <w:tcPr>
            <w:tcW w:w="3120" w:type="dxa"/>
          </w:tcPr>
          <w:p w14:paraId="3B702C0C">
            <w:pPr>
              <w:spacing w:after="40" w:line="240" w:lineRule="auto"/>
            </w:pPr>
            <w:r>
              <w:rPr>
                <w:b w:val="0"/>
                <w:i w:val="0"/>
              </w:rPr>
              <w:t>Copilot IA contextuel</w:t>
            </w:r>
          </w:p>
        </w:tc>
        <w:tc>
          <w:tcPr>
            <w:tcW w:w="3120" w:type="dxa"/>
          </w:tcPr>
          <w:p w14:paraId="54256BCF">
            <w:pPr>
              <w:spacing w:after="40" w:line="240" w:lineRule="auto"/>
            </w:pPr>
            <w:r>
              <w:rPr>
                <w:b w:val="0"/>
                <w:i w:val="0"/>
              </w:rPr>
              <w:t>✅ Atteint</w:t>
            </w:r>
          </w:p>
        </w:tc>
      </w:tr>
      <w:tr w14:paraId="44287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F4C8911">
            <w:pPr>
              <w:spacing w:after="40" w:line="240" w:lineRule="auto"/>
            </w:pPr>
            <w:r>
              <w:rPr>
                <w:b w:val="0"/>
                <w:i w:val="0"/>
              </w:rPr>
              <w:t>J4</w:t>
            </w:r>
          </w:p>
        </w:tc>
        <w:tc>
          <w:tcPr>
            <w:tcW w:w="3120" w:type="dxa"/>
          </w:tcPr>
          <w:p w14:paraId="27F4079A">
            <w:pPr>
              <w:spacing w:after="40" w:line="240" w:lineRule="auto"/>
            </w:pPr>
            <w:r>
              <w:rPr>
                <w:b w:val="0"/>
                <w:i w:val="0"/>
              </w:rPr>
              <w:t>Intégration API Phase 1</w:t>
            </w:r>
          </w:p>
        </w:tc>
        <w:tc>
          <w:tcPr>
            <w:tcW w:w="3120" w:type="dxa"/>
          </w:tcPr>
          <w:p w14:paraId="53137BDD">
            <w:pPr>
              <w:spacing w:after="40" w:line="240" w:lineRule="auto"/>
            </w:pPr>
            <w:r>
              <w:rPr>
                <w:b w:val="0"/>
                <w:i w:val="0"/>
              </w:rPr>
              <w:t>🔄 En cours</w:t>
            </w:r>
          </w:p>
        </w:tc>
      </w:tr>
      <w:tr w14:paraId="416BE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3B312CE6">
            <w:pPr>
              <w:spacing w:after="40" w:line="240" w:lineRule="auto"/>
            </w:pPr>
            <w:r>
              <w:rPr>
                <w:b w:val="0"/>
                <w:i w:val="0"/>
              </w:rPr>
              <w:t>J5</w:t>
            </w:r>
          </w:p>
        </w:tc>
        <w:tc>
          <w:tcPr>
            <w:tcW w:w="3120" w:type="dxa"/>
          </w:tcPr>
          <w:p w14:paraId="3B664747">
            <w:pPr>
              <w:spacing w:after="40" w:line="240" w:lineRule="auto"/>
            </w:pPr>
            <w:r>
              <w:rPr>
                <w:b w:val="0"/>
                <w:i w:val="0"/>
              </w:rPr>
              <w:t>Intégration API Crédit Phase 2</w:t>
            </w:r>
          </w:p>
        </w:tc>
        <w:tc>
          <w:tcPr>
            <w:tcW w:w="3120" w:type="dxa"/>
          </w:tcPr>
          <w:p w14:paraId="32ADBF6F">
            <w:pPr>
              <w:spacing w:after="40" w:line="240" w:lineRule="auto"/>
            </w:pPr>
            <w:r>
              <w:rPr>
                <w:b w:val="0"/>
                <w:i w:val="0"/>
              </w:rPr>
              <w:t>🔄 En cours</w:t>
            </w:r>
          </w:p>
        </w:tc>
      </w:tr>
      <w:tr w14:paraId="5ABF5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566999F">
            <w:pPr>
              <w:spacing w:after="40" w:line="240" w:lineRule="auto"/>
            </w:pPr>
            <w:r>
              <w:rPr>
                <w:b w:val="0"/>
                <w:i w:val="0"/>
              </w:rPr>
              <w:t>J6</w:t>
            </w:r>
          </w:p>
        </w:tc>
        <w:tc>
          <w:tcPr>
            <w:tcW w:w="3120" w:type="dxa"/>
          </w:tcPr>
          <w:p w14:paraId="4E3222BF">
            <w:pPr>
              <w:spacing w:after="40" w:line="240" w:lineRule="auto"/>
            </w:pPr>
            <w:r>
              <w:rPr>
                <w:b w:val="0"/>
                <w:i w:val="0"/>
              </w:rPr>
              <w:t>Intégration API Phases A–D</w:t>
            </w:r>
          </w:p>
        </w:tc>
        <w:tc>
          <w:tcPr>
            <w:tcW w:w="3120" w:type="dxa"/>
          </w:tcPr>
          <w:p w14:paraId="34014266">
            <w:pPr>
              <w:spacing w:after="40" w:line="240" w:lineRule="auto"/>
            </w:pPr>
            <w:r>
              <w:rPr>
                <w:b w:val="0"/>
                <w:i w:val="0"/>
              </w:rPr>
              <w:t>📋 Planifié</w:t>
            </w:r>
          </w:p>
        </w:tc>
      </w:tr>
      <w:tr w14:paraId="5AB04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1DDC0C10">
            <w:pPr>
              <w:spacing w:after="40" w:line="240" w:lineRule="auto"/>
            </w:pPr>
            <w:r>
              <w:rPr>
                <w:b w:val="0"/>
                <w:i w:val="0"/>
              </w:rPr>
              <w:t>J7</w:t>
            </w:r>
          </w:p>
        </w:tc>
        <w:tc>
          <w:tcPr>
            <w:tcW w:w="3120" w:type="dxa"/>
          </w:tcPr>
          <w:p w14:paraId="003B9677">
            <w:pPr>
              <w:spacing w:after="40" w:line="240" w:lineRule="auto"/>
            </w:pPr>
            <w:r>
              <w:rPr>
                <w:b w:val="0"/>
                <w:i w:val="0"/>
              </w:rPr>
              <w:t>Mode offline production-ready</w:t>
            </w:r>
          </w:p>
        </w:tc>
        <w:tc>
          <w:tcPr>
            <w:tcW w:w="3120" w:type="dxa"/>
          </w:tcPr>
          <w:p w14:paraId="22F3A66E">
            <w:pPr>
              <w:spacing w:after="40" w:line="240" w:lineRule="auto"/>
            </w:pPr>
            <w:r>
              <w:rPr>
                <w:b w:val="0"/>
                <w:i w:val="0"/>
              </w:rPr>
              <w:t>📋 Planifié</w:t>
            </w:r>
          </w:p>
        </w:tc>
      </w:tr>
      <w:tr w14:paraId="0C219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3257879B">
            <w:pPr>
              <w:spacing w:after="40" w:line="240" w:lineRule="auto"/>
            </w:pPr>
            <w:r>
              <w:rPr>
                <w:b w:val="0"/>
                <w:i w:val="0"/>
              </w:rPr>
              <w:t>J8</w:t>
            </w:r>
          </w:p>
        </w:tc>
        <w:tc>
          <w:tcPr>
            <w:tcW w:w="3120" w:type="dxa"/>
          </w:tcPr>
          <w:p w14:paraId="00A81053">
            <w:pPr>
              <w:spacing w:after="40" w:line="240" w:lineRule="auto"/>
            </w:pPr>
            <w:r>
              <w:rPr>
                <w:b w:val="0"/>
                <w:i w:val="0"/>
              </w:rPr>
              <w:t>Intégration WhatsApp / MoMo production</w:t>
            </w:r>
          </w:p>
        </w:tc>
        <w:tc>
          <w:tcPr>
            <w:tcW w:w="3120" w:type="dxa"/>
          </w:tcPr>
          <w:p w14:paraId="17CDD696">
            <w:pPr>
              <w:spacing w:after="40" w:line="240" w:lineRule="auto"/>
            </w:pPr>
            <w:r>
              <w:rPr>
                <w:b w:val="0"/>
                <w:i w:val="0"/>
              </w:rPr>
              <w:t>📋 Planifié</w:t>
            </w:r>
          </w:p>
        </w:tc>
      </w:tr>
      <w:tr w14:paraId="0A487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120" w:type="dxa"/>
          </w:tcPr>
          <w:p w14:paraId="68695CEF">
            <w:pPr>
              <w:spacing w:after="40" w:line="240" w:lineRule="auto"/>
            </w:pPr>
            <w:r>
              <w:rPr>
                <w:b w:val="0"/>
                <w:i w:val="0"/>
              </w:rPr>
              <w:t>J9</w:t>
            </w:r>
          </w:p>
        </w:tc>
        <w:tc>
          <w:tcPr>
            <w:tcW w:w="3120" w:type="dxa"/>
          </w:tcPr>
          <w:p w14:paraId="0D21AA41">
            <w:pPr>
              <w:spacing w:after="40" w:line="240" w:lineRule="auto"/>
            </w:pPr>
            <w:r>
              <w:rPr>
                <w:b w:val="0"/>
                <w:i w:val="0"/>
              </w:rPr>
              <w:t>Recette client pilote</w:t>
            </w:r>
          </w:p>
        </w:tc>
        <w:tc>
          <w:tcPr>
            <w:tcW w:w="3120" w:type="dxa"/>
          </w:tcPr>
          <w:p w14:paraId="5EBC1926">
            <w:pPr>
              <w:spacing w:after="40" w:line="240" w:lineRule="auto"/>
            </w:pPr>
            <w:r>
              <w:rPr>
                <w:b w:val="0"/>
                <w:i w:val="0"/>
              </w:rPr>
              <w:t>📋 Planifié</w:t>
            </w:r>
          </w:p>
        </w:tc>
      </w:tr>
      <w:tr w14:paraId="07294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2E52FBD1">
            <w:pPr>
              <w:spacing w:after="40" w:line="240" w:lineRule="auto"/>
            </w:pPr>
            <w:r>
              <w:rPr>
                <w:b w:val="0"/>
                <w:i w:val="0"/>
              </w:rPr>
              <w:t>J10</w:t>
            </w:r>
          </w:p>
        </w:tc>
        <w:tc>
          <w:tcPr>
            <w:tcW w:w="3120" w:type="dxa"/>
          </w:tcPr>
          <w:p w14:paraId="0198121E">
            <w:pPr>
              <w:spacing w:after="40" w:line="240" w:lineRule="auto"/>
            </w:pPr>
            <w:r>
              <w:rPr>
                <w:b w:val="0"/>
                <w:i w:val="0"/>
              </w:rPr>
              <w:t>Mise en production v1.0</w:t>
            </w:r>
          </w:p>
        </w:tc>
        <w:tc>
          <w:tcPr>
            <w:tcW w:w="3120" w:type="dxa"/>
          </w:tcPr>
          <w:p w14:paraId="2C85AD04">
            <w:pPr>
              <w:spacing w:after="40" w:line="240" w:lineRule="auto"/>
            </w:pPr>
            <w:r>
              <w:rPr>
                <w:b w:val="0"/>
                <w:i w:val="0"/>
              </w:rPr>
              <w:t>📋 Planifié</w:t>
            </w:r>
          </w:p>
        </w:tc>
      </w:tr>
    </w:tbl>
    <w:p w14:paraId="16CCBBD9"/>
    <w:p w14:paraId="0E702633">
      <w:pPr>
        <w:pStyle w:val="4"/>
      </w:pPr>
      <w:r>
        <w:t>13.3 Accompagnement déploiement inclus</w:t>
      </w:r>
    </w:p>
    <w:p w14:paraId="029F8B59">
      <w:pPr>
        <w:pStyle w:val="33"/>
      </w:pPr>
      <w:r>
        <w:rPr>
          <w:b w:val="0"/>
          <w:i w:val="0"/>
        </w:rPr>
        <w:t>Équipe dédiée Prospera</w:t>
      </w:r>
    </w:p>
    <w:p w14:paraId="24E86545">
      <w:pPr>
        <w:pStyle w:val="33"/>
      </w:pPr>
      <w:r>
        <w:rPr>
          <w:b w:val="0"/>
          <w:i w:val="0"/>
        </w:rPr>
        <w:t>Formation sur site par rôle (5 jours)</w:t>
      </w:r>
    </w:p>
    <w:p w14:paraId="52616F69">
      <w:pPr>
        <w:pStyle w:val="33"/>
      </w:pPr>
      <w:r>
        <w:rPr>
          <w:b w:val="0"/>
          <w:i w:val="0"/>
        </w:rPr>
        <w:t>Migration portefeuille existant</w:t>
      </w:r>
    </w:p>
    <w:p w14:paraId="2569DFB2">
      <w:pPr>
        <w:pStyle w:val="33"/>
      </w:pPr>
      <w:r>
        <w:rPr>
          <w:b w:val="0"/>
          <w:i w:val="0"/>
        </w:rPr>
        <w:t>Configuration personnalisée (produits, agences, zones)</w:t>
      </w:r>
    </w:p>
    <w:p w14:paraId="184DD953">
      <w:pPr>
        <w:pStyle w:val="33"/>
      </w:pPr>
      <w:r>
        <w:rPr>
          <w:b w:val="0"/>
          <w:i w:val="0"/>
        </w:rPr>
        <w:t>Support technique continu 24/7</w:t>
      </w:r>
    </w:p>
    <w:p w14:paraId="53CE9CA6">
      <w:pPr>
        <w:pStyle w:val="33"/>
      </w:pPr>
      <w:r>
        <w:rPr>
          <w:b w:val="0"/>
          <w:i w:val="0"/>
        </w:rPr>
        <w:t>Mises à jour et évolutions réglementaires BCEAO</w:t>
      </w:r>
    </w:p>
    <w:p w14:paraId="27311B6D">
      <w:pPr>
        <w:jc w:val="center"/>
      </w:pPr>
      <w:r>
        <w:t>────────────────────────────────────────────────────────────</w:t>
      </w:r>
    </w:p>
    <w:p w14:paraId="3EE99705">
      <w:pPr>
        <w:pStyle w:val="2"/>
      </w:pPr>
      <w:r>
        <w:rPr>
          <w:color w:val="1F4E79"/>
        </w:rPr>
        <w:t>14. Critères d'acceptation</w:t>
      </w:r>
    </w:p>
    <w:p w14:paraId="1B1C7B80">
      <w:pPr>
        <w:pStyle w:val="4"/>
      </w:pPr>
      <w:r>
        <w:t>14.1 Critères globaux de recette</w:t>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0A9D5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1F4E79"/>
          </w:tcPr>
          <w:p w14:paraId="354C5EEA">
            <w:pPr>
              <w:spacing w:after="40" w:line="240" w:lineRule="auto"/>
            </w:pPr>
            <w:r>
              <w:rPr>
                <w:b/>
                <w:i w:val="0"/>
                <w:color w:val="FFFFFF"/>
              </w:rPr>
              <w:t>#</w:t>
            </w:r>
          </w:p>
        </w:tc>
        <w:tc>
          <w:tcPr>
            <w:tcW w:w="3120" w:type="dxa"/>
            <w:shd w:val="clear" w:color="auto" w:fill="1F4E79"/>
          </w:tcPr>
          <w:p w14:paraId="6176916F">
            <w:pPr>
              <w:spacing w:after="40" w:line="240" w:lineRule="auto"/>
            </w:pPr>
            <w:r>
              <w:rPr>
                <w:b/>
                <w:i w:val="0"/>
                <w:color w:val="FFFFFF"/>
              </w:rPr>
              <w:t>Critère</w:t>
            </w:r>
          </w:p>
        </w:tc>
        <w:tc>
          <w:tcPr>
            <w:tcW w:w="3120" w:type="dxa"/>
            <w:shd w:val="clear" w:color="auto" w:fill="1F4E79"/>
          </w:tcPr>
          <w:p w14:paraId="56E393AB">
            <w:pPr>
              <w:spacing w:after="40" w:line="240" w:lineRule="auto"/>
            </w:pPr>
            <w:r>
              <w:rPr>
                <w:b/>
                <w:i w:val="0"/>
                <w:color w:val="FFFFFF"/>
              </w:rPr>
              <w:t>Validation</w:t>
            </w:r>
          </w:p>
        </w:tc>
      </w:tr>
      <w:tr w14:paraId="52BC3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7EC98BFD">
            <w:pPr>
              <w:spacing w:after="40" w:line="240" w:lineRule="auto"/>
            </w:pPr>
            <w:r>
              <w:rPr>
                <w:b w:val="0"/>
                <w:i w:val="0"/>
              </w:rPr>
              <w:t>CA1</w:t>
            </w:r>
          </w:p>
        </w:tc>
        <w:tc>
          <w:tcPr>
            <w:tcW w:w="3120" w:type="dxa"/>
          </w:tcPr>
          <w:p w14:paraId="54704920">
            <w:pPr>
              <w:spacing w:after="40" w:line="240" w:lineRule="auto"/>
            </w:pPr>
            <w:r>
              <w:rPr>
                <w:b w:val="0"/>
                <w:i w:val="0"/>
              </w:rPr>
              <w:t>Les 15 rôles accèdent à leur dashboard dédié sans erreur</w:t>
            </w:r>
          </w:p>
        </w:tc>
        <w:tc>
          <w:tcPr>
            <w:tcW w:w="3120" w:type="dxa"/>
          </w:tcPr>
          <w:p w14:paraId="5C76DC5A">
            <w:pPr>
              <w:spacing w:after="40" w:line="240" w:lineRule="auto"/>
            </w:pPr>
            <w:r>
              <w:rPr>
                <w:b w:val="0"/>
                <w:i w:val="0"/>
              </w:rPr>
              <w:t>Test connexion chaque persona</w:t>
            </w:r>
          </w:p>
        </w:tc>
      </w:tr>
      <w:tr w14:paraId="35E2C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705C9423">
            <w:pPr>
              <w:spacing w:after="40" w:line="240" w:lineRule="auto"/>
            </w:pPr>
            <w:r>
              <w:rPr>
                <w:b w:val="0"/>
                <w:i w:val="0"/>
              </w:rPr>
              <w:t>CA2</w:t>
            </w:r>
          </w:p>
        </w:tc>
        <w:tc>
          <w:tcPr>
            <w:tcW w:w="3120" w:type="dxa"/>
          </w:tcPr>
          <w:p w14:paraId="3DE23E0B">
            <w:pPr>
              <w:spacing w:after="40" w:line="240" w:lineRule="auto"/>
            </w:pPr>
            <w:r>
              <w:rPr>
                <w:b w:val="0"/>
                <w:i w:val="0"/>
              </w:rPr>
              <w:t>Navigation sidebar conforme à la matrice habilitations</w:t>
            </w:r>
          </w:p>
        </w:tc>
        <w:tc>
          <w:tcPr>
            <w:tcW w:w="3120" w:type="dxa"/>
          </w:tcPr>
          <w:p w14:paraId="773721DF">
            <w:pPr>
              <w:spacing w:after="40" w:line="240" w:lineRule="auto"/>
            </w:pPr>
            <w:r>
              <w:rPr>
                <w:b w:val="0"/>
                <w:i w:val="0"/>
              </w:rPr>
              <w:t>Test 15 profils</w:t>
            </w:r>
          </w:p>
        </w:tc>
      </w:tr>
      <w:tr w14:paraId="20FDD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5A785A75">
            <w:pPr>
              <w:spacing w:after="40" w:line="240" w:lineRule="auto"/>
            </w:pPr>
            <w:r>
              <w:rPr>
                <w:b w:val="0"/>
                <w:i w:val="0"/>
              </w:rPr>
              <w:t>CA3</w:t>
            </w:r>
          </w:p>
        </w:tc>
        <w:tc>
          <w:tcPr>
            <w:tcW w:w="3120" w:type="dxa"/>
          </w:tcPr>
          <w:p w14:paraId="019D0FA3">
            <w:pPr>
              <w:spacing w:after="40" w:line="240" w:lineRule="auto"/>
            </w:pPr>
            <w:r>
              <w:rPr>
                <w:b w:val="0"/>
                <w:i w:val="0"/>
              </w:rPr>
              <w:t>Pipeline crédit Kanban — création, déplacement, clôture dossier</w:t>
            </w:r>
          </w:p>
        </w:tc>
        <w:tc>
          <w:tcPr>
            <w:tcW w:w="3120" w:type="dxa"/>
          </w:tcPr>
          <w:p w14:paraId="4CF65DAC">
            <w:pPr>
              <w:spacing w:after="40" w:line="240" w:lineRule="auto"/>
            </w:pPr>
            <w:r>
              <w:rPr>
                <w:b w:val="0"/>
                <w:i w:val="0"/>
              </w:rPr>
              <w:t>Test bout en bout CC → ROC</w:t>
            </w:r>
          </w:p>
        </w:tc>
      </w:tr>
      <w:tr w14:paraId="62217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6B3055C2">
            <w:pPr>
              <w:spacing w:after="40" w:line="240" w:lineRule="auto"/>
            </w:pPr>
            <w:r>
              <w:rPr>
                <w:b w:val="0"/>
                <w:i w:val="0"/>
              </w:rPr>
              <w:t>CA4</w:t>
            </w:r>
          </w:p>
        </w:tc>
        <w:tc>
          <w:tcPr>
            <w:tcW w:w="3120" w:type="dxa"/>
          </w:tcPr>
          <w:p w14:paraId="042BD52A">
            <w:pPr>
              <w:spacing w:after="40" w:line="240" w:lineRule="auto"/>
            </w:pPr>
            <w:r>
              <w:rPr>
                <w:b w:val="0"/>
                <w:i w:val="0"/>
              </w:rPr>
              <w:t>Fiche emprunteur 360° complète avec score IA</w:t>
            </w:r>
          </w:p>
        </w:tc>
        <w:tc>
          <w:tcPr>
            <w:tcW w:w="3120" w:type="dxa"/>
          </w:tcPr>
          <w:p w14:paraId="3FFEABBD">
            <w:pPr>
              <w:spacing w:after="40" w:line="240" w:lineRule="auto"/>
            </w:pPr>
            <w:r>
              <w:rPr>
                <w:b w:val="0"/>
                <w:i w:val="0"/>
              </w:rPr>
              <w:t>Test données + scoring</w:t>
            </w:r>
          </w:p>
        </w:tc>
      </w:tr>
      <w:tr w14:paraId="315D1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158D71C">
            <w:pPr>
              <w:spacing w:after="40" w:line="240" w:lineRule="auto"/>
            </w:pPr>
            <w:r>
              <w:rPr>
                <w:b w:val="0"/>
                <w:i w:val="0"/>
              </w:rPr>
              <w:t>CA5</w:t>
            </w:r>
          </w:p>
        </w:tc>
        <w:tc>
          <w:tcPr>
            <w:tcW w:w="3120" w:type="dxa"/>
          </w:tcPr>
          <w:p w14:paraId="4078FAB0">
            <w:pPr>
              <w:spacing w:after="40" w:line="240" w:lineRule="auto"/>
            </w:pPr>
            <w:r>
              <w:rPr>
                <w:b w:val="0"/>
                <w:i w:val="0"/>
              </w:rPr>
              <w:t>Module terrain — carte GPS, mission, visite, offline</w:t>
            </w:r>
          </w:p>
        </w:tc>
        <w:tc>
          <w:tcPr>
            <w:tcW w:w="3120" w:type="dxa"/>
          </w:tcPr>
          <w:p w14:paraId="7D964273">
            <w:pPr>
              <w:spacing w:after="40" w:line="240" w:lineRule="auto"/>
            </w:pPr>
            <w:r>
              <w:rPr>
                <w:b w:val="0"/>
                <w:i w:val="0"/>
              </w:rPr>
              <w:t>Test tablette sans réseau</w:t>
            </w:r>
          </w:p>
        </w:tc>
      </w:tr>
      <w:tr w14:paraId="25ED2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17CC3436">
            <w:pPr>
              <w:spacing w:after="40" w:line="240" w:lineRule="auto"/>
            </w:pPr>
            <w:r>
              <w:rPr>
                <w:b w:val="0"/>
                <w:i w:val="0"/>
              </w:rPr>
              <w:t>CA6</w:t>
            </w:r>
          </w:p>
        </w:tc>
        <w:tc>
          <w:tcPr>
            <w:tcW w:w="3120" w:type="dxa"/>
          </w:tcPr>
          <w:p w14:paraId="062E9F54">
            <w:pPr>
              <w:spacing w:after="40" w:line="240" w:lineRule="auto"/>
            </w:pPr>
            <w:r>
              <w:rPr>
                <w:b w:val="0"/>
                <w:i w:val="0"/>
              </w:rPr>
              <w:t>Relances — déclenchement selon matrice retard</w:t>
            </w:r>
          </w:p>
        </w:tc>
        <w:tc>
          <w:tcPr>
            <w:tcW w:w="3120" w:type="dxa"/>
          </w:tcPr>
          <w:p w14:paraId="4C8FBA67">
            <w:pPr>
              <w:spacing w:after="40" w:line="240" w:lineRule="auto"/>
            </w:pPr>
            <w:r>
              <w:rPr>
                <w:b w:val="0"/>
                <w:i w:val="0"/>
              </w:rPr>
              <w:t>Test 6 scénarios relance</w:t>
            </w:r>
          </w:p>
        </w:tc>
      </w:tr>
      <w:tr w14:paraId="77E8D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7591F4D6">
            <w:pPr>
              <w:spacing w:after="40" w:line="240" w:lineRule="auto"/>
            </w:pPr>
            <w:r>
              <w:rPr>
                <w:b w:val="0"/>
                <w:i w:val="0"/>
              </w:rPr>
              <w:t>CA7</w:t>
            </w:r>
          </w:p>
        </w:tc>
        <w:tc>
          <w:tcPr>
            <w:tcW w:w="3120" w:type="dxa"/>
          </w:tcPr>
          <w:p w14:paraId="748F917C">
            <w:pPr>
              <w:spacing w:after="40" w:line="240" w:lineRule="auto"/>
            </w:pPr>
            <w:r>
              <w:rPr>
                <w:b w:val="0"/>
                <w:i w:val="0"/>
              </w:rPr>
              <w:t>Caisse — opération guichet + validation MoMo</w:t>
            </w:r>
          </w:p>
        </w:tc>
        <w:tc>
          <w:tcPr>
            <w:tcW w:w="3120" w:type="dxa"/>
          </w:tcPr>
          <w:p w14:paraId="779FE866">
            <w:pPr>
              <w:spacing w:after="40" w:line="240" w:lineRule="auto"/>
            </w:pPr>
            <w:r>
              <w:rPr>
                <w:b w:val="0"/>
                <w:i w:val="0"/>
              </w:rPr>
              <w:t>Test réconciliation</w:t>
            </w:r>
          </w:p>
        </w:tc>
      </w:tr>
      <w:tr w14:paraId="7F6B0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79C29ADB">
            <w:pPr>
              <w:spacing w:after="40" w:line="240" w:lineRule="auto"/>
            </w:pPr>
            <w:r>
              <w:rPr>
                <w:b w:val="0"/>
                <w:i w:val="0"/>
              </w:rPr>
              <w:t>CA8</w:t>
            </w:r>
          </w:p>
        </w:tc>
        <w:tc>
          <w:tcPr>
            <w:tcW w:w="3120" w:type="dxa"/>
          </w:tcPr>
          <w:p w14:paraId="31D6D953">
            <w:pPr>
              <w:spacing w:after="40" w:line="240" w:lineRule="auto"/>
            </w:pPr>
            <w:r>
              <w:rPr>
                <w:b w:val="0"/>
                <w:i w:val="0"/>
              </w:rPr>
              <w:t>Conformité BCEAO — export PDF rapport</w:t>
            </w:r>
          </w:p>
        </w:tc>
        <w:tc>
          <w:tcPr>
            <w:tcW w:w="3120" w:type="dxa"/>
          </w:tcPr>
          <w:p w14:paraId="4A620657">
            <w:pPr>
              <w:spacing w:after="40" w:line="240" w:lineRule="auto"/>
            </w:pPr>
            <w:r>
              <w:rPr>
                <w:b w:val="0"/>
                <w:i w:val="0"/>
              </w:rPr>
              <w:t>Test génération &lt; 10s</w:t>
            </w:r>
          </w:p>
        </w:tc>
      </w:tr>
      <w:tr w14:paraId="7D166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7C2CC008">
            <w:pPr>
              <w:spacing w:after="40" w:line="240" w:lineRule="auto"/>
            </w:pPr>
            <w:r>
              <w:rPr>
                <w:b w:val="0"/>
                <w:i w:val="0"/>
              </w:rPr>
              <w:t>CA9</w:t>
            </w:r>
          </w:p>
        </w:tc>
        <w:tc>
          <w:tcPr>
            <w:tcW w:w="3120" w:type="dxa"/>
          </w:tcPr>
          <w:p w14:paraId="7BFBA573">
            <w:pPr>
              <w:spacing w:after="40" w:line="240" w:lineRule="auto"/>
            </w:pPr>
            <w:r>
              <w:rPr>
                <w:b w:val="0"/>
                <w:i w:val="0"/>
              </w:rPr>
              <w:t>Copilot IA — 5 questions par rôle avec réponse contextuelle</w:t>
            </w:r>
          </w:p>
        </w:tc>
        <w:tc>
          <w:tcPr>
            <w:tcW w:w="3120" w:type="dxa"/>
          </w:tcPr>
          <w:p w14:paraId="49215FB4">
            <w:pPr>
              <w:spacing w:after="40" w:line="240" w:lineRule="auto"/>
            </w:pPr>
            <w:r>
              <w:rPr>
                <w:b w:val="0"/>
                <w:i w:val="0"/>
              </w:rPr>
              <w:t>Test 15 rôles × 5 questions</w:t>
            </w:r>
          </w:p>
        </w:tc>
      </w:tr>
      <w:tr w14:paraId="1EC54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348276D9">
            <w:pPr>
              <w:spacing w:after="40" w:line="240" w:lineRule="auto"/>
            </w:pPr>
            <w:r>
              <w:rPr>
                <w:b w:val="0"/>
                <w:i w:val="0"/>
              </w:rPr>
              <w:t>CA10</w:t>
            </w:r>
          </w:p>
        </w:tc>
        <w:tc>
          <w:tcPr>
            <w:tcW w:w="3120" w:type="dxa"/>
          </w:tcPr>
          <w:p w14:paraId="5BFED715">
            <w:pPr>
              <w:spacing w:after="40" w:line="240" w:lineRule="auto"/>
            </w:pPr>
            <w:r>
              <w:rPr>
                <w:b w:val="0"/>
                <w:i w:val="0"/>
              </w:rPr>
              <w:t>Bascule mock → API sans régression UX</w:t>
            </w:r>
          </w:p>
        </w:tc>
        <w:tc>
          <w:tcPr>
            <w:tcW w:w="3120" w:type="dxa"/>
          </w:tcPr>
          <w:p w14:paraId="1233FC5A">
            <w:pPr>
              <w:spacing w:after="40" w:line="240" w:lineRule="auto"/>
            </w:pPr>
            <w:r>
              <w:rPr>
                <w:b w:val="0"/>
                <w:i w:val="0"/>
              </w:rPr>
              <w:t>Test feature flags</w:t>
            </w:r>
          </w:p>
        </w:tc>
      </w:tr>
      <w:tr w14:paraId="0C256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7702D1BF">
            <w:pPr>
              <w:spacing w:after="40" w:line="240" w:lineRule="auto"/>
            </w:pPr>
            <w:r>
              <w:rPr>
                <w:b w:val="0"/>
                <w:i w:val="0"/>
              </w:rPr>
              <w:t>CA11</w:t>
            </w:r>
          </w:p>
        </w:tc>
        <w:tc>
          <w:tcPr>
            <w:tcW w:w="3120" w:type="dxa"/>
          </w:tcPr>
          <w:p w14:paraId="1EF30866">
            <w:pPr>
              <w:spacing w:after="40" w:line="240" w:lineRule="auto"/>
            </w:pPr>
            <w:r>
              <w:rPr>
                <w:b w:val="0"/>
                <w:i w:val="0"/>
              </w:rPr>
              <w:t>Performance LCP &lt; 3s sur réseau 4G</w:t>
            </w:r>
          </w:p>
        </w:tc>
        <w:tc>
          <w:tcPr>
            <w:tcW w:w="3120" w:type="dxa"/>
          </w:tcPr>
          <w:p w14:paraId="4D14043B">
            <w:pPr>
              <w:spacing w:after="40" w:line="240" w:lineRule="auto"/>
            </w:pPr>
            <w:r>
              <w:rPr>
                <w:b w:val="0"/>
                <w:i w:val="0"/>
              </w:rPr>
              <w:t>Test Lighthouse</w:t>
            </w:r>
          </w:p>
        </w:tc>
      </w:tr>
      <w:tr w14:paraId="29CC5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A264E90">
            <w:pPr>
              <w:spacing w:after="40" w:line="240" w:lineRule="auto"/>
            </w:pPr>
            <w:r>
              <w:rPr>
                <w:b w:val="0"/>
                <w:i w:val="0"/>
              </w:rPr>
              <w:t>CA12</w:t>
            </w:r>
          </w:p>
        </w:tc>
        <w:tc>
          <w:tcPr>
            <w:tcW w:w="3120" w:type="dxa"/>
          </w:tcPr>
          <w:p w14:paraId="30190E8F">
            <w:pPr>
              <w:spacing w:after="40" w:line="240" w:lineRule="auto"/>
            </w:pPr>
            <w:r>
              <w:rPr>
                <w:b w:val="0"/>
                <w:i w:val="0"/>
              </w:rPr>
              <w:t>Build production sans erreur</w:t>
            </w:r>
          </w:p>
        </w:tc>
        <w:tc>
          <w:tcPr>
            <w:tcW w:w="3120" w:type="dxa"/>
          </w:tcPr>
          <w:p w14:paraId="78DF4084">
            <w:pPr>
              <w:spacing w:after="40" w:line="240" w:lineRule="auto"/>
            </w:pPr>
            <w:r>
              <w:rPr>
                <w:rFonts w:ascii="Consolas" w:hAnsi="Consolas"/>
                <w:color w:val="333333"/>
                <w:sz w:val="18"/>
              </w:rPr>
              <w:t>npm run build</w:t>
            </w:r>
            <w:r>
              <w:rPr>
                <w:b w:val="0"/>
                <w:i w:val="0"/>
              </w:rPr>
              <w:t xml:space="preserve"> succès</w:t>
            </w:r>
          </w:p>
        </w:tc>
      </w:tr>
    </w:tbl>
    <w:p w14:paraId="2B96EC5C"/>
    <w:p w14:paraId="6F1B7A2D">
      <w:pPr>
        <w:pStyle w:val="4"/>
      </w:pPr>
      <w:r>
        <w:t>14.2 Critères par module (synthèse)</w:t>
      </w:r>
    </w:p>
    <w:p w14:paraId="122DAD9A">
      <w:r>
        <w:rPr>
          <w:b w:val="0"/>
          <w:i w:val="0"/>
        </w:rPr>
        <w:t xml:space="preserve">Chaque exigence fonctionnelle (section 6) constitue un critère d'acceptation testable. La recette se fait par </w:t>
      </w:r>
      <w:r>
        <w:rPr>
          <w:b/>
        </w:rPr>
        <w:t>scénarios métier</w:t>
      </w:r>
      <w:r>
        <w:rPr>
          <w:b w:val="0"/>
          <w:i w:val="0"/>
        </w:rPr>
        <w:t xml:space="preserve"> :</w:t>
      </w:r>
    </w:p>
    <w:p w14:paraId="00CB9F88">
      <w:pPr>
        <w:pStyle w:val="20"/>
      </w:pPr>
      <w:r>
        <w:rPr>
          <w:b/>
        </w:rPr>
        <w:t>Scénario crédit</w:t>
      </w:r>
      <w:r>
        <w:rPr>
          <w:b w:val="0"/>
          <w:i w:val="0"/>
        </w:rPr>
        <w:t xml:space="preserve"> : Prospection → Demande → Instruction CC → Comité ROC → Décaissement</w:t>
      </w:r>
    </w:p>
    <w:p w14:paraId="0D0F2674">
      <w:pPr>
        <w:pStyle w:val="20"/>
      </w:pPr>
      <w:r>
        <w:rPr>
          <w:b/>
        </w:rPr>
        <w:t>Scénario recouvrement</w:t>
      </w:r>
      <w:r>
        <w:rPr>
          <w:b w:val="0"/>
          <w:i w:val="0"/>
        </w:rPr>
        <w:t xml:space="preserve"> : Retard J+7 → Relance WhatsApp → Escalade → Visite terrain → Paiement MoMo</w:t>
      </w:r>
    </w:p>
    <w:p w14:paraId="696E1E0A">
      <w:pPr>
        <w:pStyle w:val="20"/>
      </w:pPr>
      <w:r>
        <w:rPr>
          <w:b/>
        </w:rPr>
        <w:t>Scénario terrain</w:t>
      </w:r>
      <w:r>
        <w:rPr>
          <w:b w:val="0"/>
          <w:i w:val="0"/>
        </w:rPr>
        <w:t xml:space="preserve"> : Mission matinale → 10 visites GPS → 5 collectes offline → Sync soir</w:t>
      </w:r>
    </w:p>
    <w:p w14:paraId="697A5B83">
      <w:pPr>
        <w:pStyle w:val="20"/>
      </w:pPr>
      <w:r>
        <w:rPr>
          <w:b/>
        </w:rPr>
        <w:t>Scénario direction</w:t>
      </w:r>
      <w:r>
        <w:rPr>
          <w:b w:val="0"/>
          <w:i w:val="0"/>
        </w:rPr>
        <w:t xml:space="preserve"> : DG consulte PAR → drill-down agence → alerte IA → action Copilot</w:t>
      </w:r>
    </w:p>
    <w:p w14:paraId="43A3B664">
      <w:pPr>
        <w:pStyle w:val="20"/>
      </w:pPr>
      <w:r>
        <w:rPr>
          <w:b/>
        </w:rPr>
        <w:t>Scénario conformité</w:t>
      </w:r>
      <w:r>
        <w:rPr>
          <w:b w:val="0"/>
          <w:i w:val="0"/>
        </w:rPr>
        <w:t xml:space="preserve"> : DAF génère rapport BCEAO → auditeur vérifie traçabilité</w:t>
      </w:r>
    </w:p>
    <w:p w14:paraId="10332553">
      <w:pPr>
        <w:jc w:val="center"/>
      </w:pPr>
      <w:r>
        <w:t>────────────────────────────────────────────────────────────</w:t>
      </w:r>
    </w:p>
    <w:p w14:paraId="0282CB4D">
      <w:pPr>
        <w:pStyle w:val="2"/>
      </w:pPr>
      <w:r>
        <w:rPr>
          <w:color w:val="1F4E79"/>
        </w:rPr>
        <w:t>15. Risques, contraintes et hypothèses</w:t>
      </w:r>
    </w:p>
    <w:p w14:paraId="684936F3">
      <w:pPr>
        <w:pStyle w:val="4"/>
      </w:pPr>
      <w:r>
        <w:t>15.1 Risques identifiés</w:t>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0"/>
        <w:gridCol w:w="2340"/>
        <w:gridCol w:w="2340"/>
        <w:gridCol w:w="2340"/>
      </w:tblGrid>
      <w:tr w14:paraId="12851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shd w:val="clear" w:color="auto" w:fill="1F4E79"/>
          </w:tcPr>
          <w:p w14:paraId="01E2204C">
            <w:pPr>
              <w:spacing w:after="40" w:line="240" w:lineRule="auto"/>
            </w:pPr>
            <w:r>
              <w:rPr>
                <w:b/>
                <w:i w:val="0"/>
                <w:color w:val="FFFFFF"/>
              </w:rPr>
              <w:t>Risque</w:t>
            </w:r>
          </w:p>
        </w:tc>
        <w:tc>
          <w:tcPr>
            <w:tcW w:w="2340" w:type="dxa"/>
            <w:shd w:val="clear" w:color="auto" w:fill="1F4E79"/>
          </w:tcPr>
          <w:p w14:paraId="1A4A3AE7">
            <w:pPr>
              <w:spacing w:after="40" w:line="240" w:lineRule="auto"/>
            </w:pPr>
            <w:r>
              <w:rPr>
                <w:b/>
                <w:i w:val="0"/>
                <w:color w:val="FFFFFF"/>
              </w:rPr>
              <w:t>Probabilité</w:t>
            </w:r>
          </w:p>
        </w:tc>
        <w:tc>
          <w:tcPr>
            <w:tcW w:w="2340" w:type="dxa"/>
            <w:shd w:val="clear" w:color="auto" w:fill="1F4E79"/>
          </w:tcPr>
          <w:p w14:paraId="2402CA19">
            <w:pPr>
              <w:spacing w:after="40" w:line="240" w:lineRule="auto"/>
            </w:pPr>
            <w:r>
              <w:rPr>
                <w:b/>
                <w:i w:val="0"/>
                <w:color w:val="FFFFFF"/>
              </w:rPr>
              <w:t>Impact</w:t>
            </w:r>
          </w:p>
        </w:tc>
        <w:tc>
          <w:tcPr>
            <w:tcW w:w="2340" w:type="dxa"/>
            <w:shd w:val="clear" w:color="auto" w:fill="1F4E79"/>
          </w:tcPr>
          <w:p w14:paraId="0CBAE1D2">
            <w:pPr>
              <w:spacing w:after="40" w:line="240" w:lineRule="auto"/>
            </w:pPr>
            <w:r>
              <w:rPr>
                <w:b/>
                <w:i w:val="0"/>
                <w:color w:val="FFFFFF"/>
              </w:rPr>
              <w:t>Mitigation</w:t>
            </w:r>
          </w:p>
        </w:tc>
      </w:tr>
      <w:tr w14:paraId="2BA98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tcPr>
          <w:p w14:paraId="059599BF">
            <w:pPr>
              <w:spacing w:after="40" w:line="240" w:lineRule="auto"/>
            </w:pPr>
            <w:r>
              <w:rPr>
                <w:b w:val="0"/>
                <w:i w:val="0"/>
              </w:rPr>
              <w:t>Retard intégration API backend</w:t>
            </w:r>
          </w:p>
        </w:tc>
        <w:tc>
          <w:tcPr>
            <w:tcW w:w="2340" w:type="dxa"/>
          </w:tcPr>
          <w:p w14:paraId="7E95E6CE">
            <w:pPr>
              <w:spacing w:after="40" w:line="240" w:lineRule="auto"/>
            </w:pPr>
            <w:r>
              <w:rPr>
                <w:b w:val="0"/>
                <w:i w:val="0"/>
              </w:rPr>
              <w:t>Moyenne</w:t>
            </w:r>
          </w:p>
        </w:tc>
        <w:tc>
          <w:tcPr>
            <w:tcW w:w="2340" w:type="dxa"/>
          </w:tcPr>
          <w:p w14:paraId="5DA69787">
            <w:pPr>
              <w:spacing w:after="40" w:line="240" w:lineRule="auto"/>
            </w:pPr>
            <w:r>
              <w:rPr>
                <w:b w:val="0"/>
                <w:i w:val="0"/>
              </w:rPr>
              <w:t>Élevé</w:t>
            </w:r>
          </w:p>
        </w:tc>
        <w:tc>
          <w:tcPr>
            <w:tcW w:w="2340" w:type="dxa"/>
          </w:tcPr>
          <w:p w14:paraId="70D5060F">
            <w:pPr>
              <w:spacing w:after="40" w:line="240" w:lineRule="auto"/>
            </w:pPr>
            <w:r>
              <w:rPr>
                <w:b w:val="0"/>
                <w:i w:val="0"/>
              </w:rPr>
              <w:t>Maintenir mode mock fonctionnel, bascule progressive</w:t>
            </w:r>
          </w:p>
        </w:tc>
      </w:tr>
      <w:tr w14:paraId="1D3A0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tcPr>
          <w:p w14:paraId="13CFE821">
            <w:pPr>
              <w:spacing w:after="40" w:line="240" w:lineRule="auto"/>
            </w:pPr>
            <w:r>
              <w:rPr>
                <w:b w:val="0"/>
                <w:i w:val="0"/>
              </w:rPr>
              <w:t>Connectivité terrain insuffisante</w:t>
            </w:r>
          </w:p>
        </w:tc>
        <w:tc>
          <w:tcPr>
            <w:tcW w:w="2340" w:type="dxa"/>
          </w:tcPr>
          <w:p w14:paraId="234BE09E">
            <w:pPr>
              <w:spacing w:after="40" w:line="240" w:lineRule="auto"/>
            </w:pPr>
            <w:r>
              <w:rPr>
                <w:b w:val="0"/>
                <w:i w:val="0"/>
              </w:rPr>
              <w:t>Élevée</w:t>
            </w:r>
          </w:p>
        </w:tc>
        <w:tc>
          <w:tcPr>
            <w:tcW w:w="2340" w:type="dxa"/>
          </w:tcPr>
          <w:p w14:paraId="0D328DBC">
            <w:pPr>
              <w:spacing w:after="40" w:line="240" w:lineRule="auto"/>
            </w:pPr>
            <w:r>
              <w:rPr>
                <w:b w:val="0"/>
                <w:i w:val="0"/>
              </w:rPr>
              <w:t>Moyen</w:t>
            </w:r>
          </w:p>
        </w:tc>
        <w:tc>
          <w:tcPr>
            <w:tcW w:w="2340" w:type="dxa"/>
          </w:tcPr>
          <w:p w14:paraId="4554944F">
            <w:pPr>
              <w:spacing w:after="40" w:line="240" w:lineRule="auto"/>
            </w:pPr>
            <w:r>
              <w:rPr>
                <w:b w:val="0"/>
                <w:i w:val="0"/>
              </w:rPr>
              <w:t>Mode offline-first, sync différée</w:t>
            </w:r>
          </w:p>
        </w:tc>
      </w:tr>
      <w:tr w14:paraId="2D28E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tcPr>
          <w:p w14:paraId="1033BA20">
            <w:pPr>
              <w:spacing w:after="40" w:line="240" w:lineRule="auto"/>
            </w:pPr>
            <w:r>
              <w:rPr>
                <w:b w:val="0"/>
                <w:i w:val="0"/>
              </w:rPr>
              <w:t>Résistance au changement utilisateurs</w:t>
            </w:r>
          </w:p>
        </w:tc>
        <w:tc>
          <w:tcPr>
            <w:tcW w:w="2340" w:type="dxa"/>
          </w:tcPr>
          <w:p w14:paraId="642678E0">
            <w:pPr>
              <w:spacing w:after="40" w:line="240" w:lineRule="auto"/>
            </w:pPr>
            <w:r>
              <w:rPr>
                <w:b w:val="0"/>
                <w:i w:val="0"/>
              </w:rPr>
              <w:t>Moyenne</w:t>
            </w:r>
          </w:p>
        </w:tc>
        <w:tc>
          <w:tcPr>
            <w:tcW w:w="2340" w:type="dxa"/>
          </w:tcPr>
          <w:p w14:paraId="0FF338A9">
            <w:pPr>
              <w:spacing w:after="40" w:line="240" w:lineRule="auto"/>
            </w:pPr>
            <w:r>
              <w:rPr>
                <w:b w:val="0"/>
                <w:i w:val="0"/>
              </w:rPr>
              <w:t>Élevé</w:t>
            </w:r>
          </w:p>
        </w:tc>
        <w:tc>
          <w:tcPr>
            <w:tcW w:w="2340" w:type="dxa"/>
          </w:tcPr>
          <w:p w14:paraId="4595F292">
            <w:pPr>
              <w:spacing w:after="40" w:line="240" w:lineRule="auto"/>
            </w:pPr>
            <w:r>
              <w:rPr>
                <w:b w:val="0"/>
                <w:i w:val="0"/>
              </w:rPr>
              <w:t>Formation sur site, gamification, pilote 5–8 agents</w:t>
            </w:r>
          </w:p>
        </w:tc>
      </w:tr>
      <w:tr w14:paraId="253A4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tcPr>
          <w:p w14:paraId="60D35E2A">
            <w:pPr>
              <w:spacing w:after="40" w:line="240" w:lineRule="auto"/>
            </w:pPr>
            <w:r>
              <w:rPr>
                <w:b w:val="0"/>
                <w:i w:val="0"/>
              </w:rPr>
              <w:t>Calibration IA insuffisante (données)</w:t>
            </w:r>
          </w:p>
        </w:tc>
        <w:tc>
          <w:tcPr>
            <w:tcW w:w="2340" w:type="dxa"/>
          </w:tcPr>
          <w:p w14:paraId="37A67313">
            <w:pPr>
              <w:spacing w:after="40" w:line="240" w:lineRule="auto"/>
            </w:pPr>
            <w:r>
              <w:rPr>
                <w:b w:val="0"/>
                <w:i w:val="0"/>
              </w:rPr>
              <w:t>Moyenne</w:t>
            </w:r>
          </w:p>
        </w:tc>
        <w:tc>
          <w:tcPr>
            <w:tcW w:w="2340" w:type="dxa"/>
          </w:tcPr>
          <w:p w14:paraId="729EF38E">
            <w:pPr>
              <w:spacing w:after="40" w:line="240" w:lineRule="auto"/>
            </w:pPr>
            <w:r>
              <w:rPr>
                <w:b w:val="0"/>
                <w:i w:val="0"/>
              </w:rPr>
              <w:t>Moyen</w:t>
            </w:r>
          </w:p>
        </w:tc>
        <w:tc>
          <w:tcPr>
            <w:tcW w:w="2340" w:type="dxa"/>
          </w:tcPr>
          <w:p w14:paraId="47330D8F">
            <w:pPr>
              <w:spacing w:after="40" w:line="240" w:lineRule="auto"/>
            </w:pPr>
            <w:r>
              <w:rPr>
                <w:b w:val="0"/>
                <w:i w:val="0"/>
              </w:rPr>
              <w:t>Phase mock 70–80 %, montée 95 % après 12–18 mois</w:t>
            </w:r>
          </w:p>
        </w:tc>
      </w:tr>
      <w:tr w14:paraId="13F99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tcPr>
          <w:p w14:paraId="3C9DE81E">
            <w:pPr>
              <w:spacing w:after="40" w:line="240" w:lineRule="auto"/>
            </w:pPr>
            <w:r>
              <w:rPr>
                <w:b w:val="0"/>
                <w:i w:val="0"/>
              </w:rPr>
              <w:t>Évolution réglementaire BCEAO</w:t>
            </w:r>
          </w:p>
        </w:tc>
        <w:tc>
          <w:tcPr>
            <w:tcW w:w="2340" w:type="dxa"/>
          </w:tcPr>
          <w:p w14:paraId="14E0143B">
            <w:pPr>
              <w:spacing w:after="40" w:line="240" w:lineRule="auto"/>
            </w:pPr>
            <w:r>
              <w:rPr>
                <w:b w:val="0"/>
                <w:i w:val="0"/>
              </w:rPr>
              <w:t>Faible</w:t>
            </w:r>
          </w:p>
        </w:tc>
        <w:tc>
          <w:tcPr>
            <w:tcW w:w="2340" w:type="dxa"/>
          </w:tcPr>
          <w:p w14:paraId="5EC90FF6">
            <w:pPr>
              <w:spacing w:after="40" w:line="240" w:lineRule="auto"/>
            </w:pPr>
            <w:r>
              <w:rPr>
                <w:b w:val="0"/>
                <w:i w:val="0"/>
              </w:rPr>
              <w:t>Élevé</w:t>
            </w:r>
          </w:p>
        </w:tc>
        <w:tc>
          <w:tcPr>
            <w:tcW w:w="2340" w:type="dxa"/>
          </w:tcPr>
          <w:p w14:paraId="2E029D01">
            <w:pPr>
              <w:spacing w:after="40" w:line="240" w:lineRule="auto"/>
            </w:pPr>
            <w:r>
              <w:rPr>
                <w:b w:val="0"/>
                <w:i w:val="0"/>
              </w:rPr>
              <w:t>Maintenance incluse, veille réglementaire</w:t>
            </w:r>
          </w:p>
        </w:tc>
      </w:tr>
      <w:tr w14:paraId="5F0A2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tcPr>
          <w:p w14:paraId="3E416151">
            <w:pPr>
              <w:spacing w:after="40" w:line="240" w:lineRule="auto"/>
            </w:pPr>
            <w:r>
              <w:rPr>
                <w:b w:val="0"/>
                <w:i w:val="0"/>
              </w:rPr>
              <w:t>Dépendance fournisseurs MoMo/WhatsApp</w:t>
            </w:r>
          </w:p>
        </w:tc>
        <w:tc>
          <w:tcPr>
            <w:tcW w:w="2340" w:type="dxa"/>
          </w:tcPr>
          <w:p w14:paraId="169347E0">
            <w:pPr>
              <w:spacing w:after="40" w:line="240" w:lineRule="auto"/>
            </w:pPr>
            <w:r>
              <w:rPr>
                <w:b w:val="0"/>
                <w:i w:val="0"/>
              </w:rPr>
              <w:t>Moyenne</w:t>
            </w:r>
          </w:p>
        </w:tc>
        <w:tc>
          <w:tcPr>
            <w:tcW w:w="2340" w:type="dxa"/>
          </w:tcPr>
          <w:p w14:paraId="6C80404B">
            <w:pPr>
              <w:spacing w:after="40" w:line="240" w:lineRule="auto"/>
            </w:pPr>
            <w:r>
              <w:rPr>
                <w:b w:val="0"/>
                <w:i w:val="0"/>
              </w:rPr>
              <w:t>Moyen</w:t>
            </w:r>
          </w:p>
        </w:tc>
        <w:tc>
          <w:tcPr>
            <w:tcW w:w="2340" w:type="dxa"/>
          </w:tcPr>
          <w:p w14:paraId="2B3F5399">
            <w:pPr>
              <w:spacing w:after="40" w:line="240" w:lineRule="auto"/>
            </w:pPr>
            <w:r>
              <w:rPr>
                <w:b w:val="0"/>
                <w:i w:val="0"/>
              </w:rPr>
              <w:t>Multi-opérateurs (5 plateformes MoMo)</w:t>
            </w:r>
          </w:p>
        </w:tc>
      </w:tr>
      <w:tr w14:paraId="568D7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tcPr>
          <w:p w14:paraId="702052D8">
            <w:pPr>
              <w:spacing w:after="40" w:line="240" w:lineRule="auto"/>
            </w:pPr>
            <w:r>
              <w:rPr>
                <w:b w:val="0"/>
                <w:i w:val="0"/>
              </w:rPr>
              <w:t>Sécurité données financières</w:t>
            </w:r>
          </w:p>
        </w:tc>
        <w:tc>
          <w:tcPr>
            <w:tcW w:w="2340" w:type="dxa"/>
          </w:tcPr>
          <w:p w14:paraId="3496CB6F">
            <w:pPr>
              <w:spacing w:after="40" w:line="240" w:lineRule="auto"/>
            </w:pPr>
            <w:r>
              <w:rPr>
                <w:b w:val="0"/>
                <w:i w:val="0"/>
              </w:rPr>
              <w:t>Faible</w:t>
            </w:r>
          </w:p>
        </w:tc>
        <w:tc>
          <w:tcPr>
            <w:tcW w:w="2340" w:type="dxa"/>
          </w:tcPr>
          <w:p w14:paraId="193B6F0B">
            <w:pPr>
              <w:spacing w:after="40" w:line="240" w:lineRule="auto"/>
            </w:pPr>
            <w:r>
              <w:rPr>
                <w:b w:val="0"/>
                <w:i w:val="0"/>
              </w:rPr>
              <w:t>Critique</w:t>
            </w:r>
          </w:p>
        </w:tc>
        <w:tc>
          <w:tcPr>
            <w:tcW w:w="2340" w:type="dxa"/>
          </w:tcPr>
          <w:p w14:paraId="02889440">
            <w:pPr>
              <w:spacing w:after="40" w:line="240" w:lineRule="auto"/>
            </w:pPr>
            <w:r>
              <w:rPr>
                <w:b w:val="0"/>
                <w:i w:val="0"/>
              </w:rPr>
              <w:t>HTTPS, RBAC, audit traçabilité, évolution auth</w:t>
            </w:r>
          </w:p>
        </w:tc>
      </w:tr>
    </w:tbl>
    <w:p w14:paraId="2AC89F95"/>
    <w:p w14:paraId="22293AC1">
      <w:pPr>
        <w:pStyle w:val="4"/>
      </w:pPr>
      <w:r>
        <w:t>15.2 Contraintes</w:t>
      </w:r>
    </w:p>
    <w:p w14:paraId="6AF06AD1">
      <w:pPr>
        <w:pStyle w:val="33"/>
      </w:pPr>
      <w:r>
        <w:rPr>
          <w:b w:val="0"/>
          <w:i w:val="0"/>
        </w:rPr>
        <w:t>Budget développement front-end lié à la cadence backend API</w:t>
      </w:r>
    </w:p>
    <w:p w14:paraId="4DD47A64">
      <w:pPr>
        <w:pStyle w:val="33"/>
      </w:pPr>
      <w:r>
        <w:rPr>
          <w:b w:val="0"/>
          <w:i w:val="0"/>
        </w:rPr>
        <w:t>Compatibilité Next.js 16 (breaking changes vs versions antérieures)</w:t>
      </w:r>
    </w:p>
    <w:p w14:paraId="2C81CE47">
      <w:pPr>
        <w:pStyle w:val="33"/>
      </w:pPr>
      <w:r>
        <w:rPr>
          <w:b w:val="0"/>
          <w:i w:val="0"/>
        </w:rPr>
        <w:t>Données mock ne remplacent pas la recette sur données réelles client</w:t>
      </w:r>
    </w:p>
    <w:p w14:paraId="01462721">
      <w:pPr>
        <w:pStyle w:val="33"/>
      </w:pPr>
      <w:r>
        <w:rPr>
          <w:b w:val="0"/>
          <w:i w:val="0"/>
        </w:rPr>
        <w:t>Application mobile agents terrain = projet parallèle (hors scope web)</w:t>
      </w:r>
    </w:p>
    <w:p w14:paraId="027C18B0">
      <w:pPr>
        <w:pStyle w:val="4"/>
      </w:pPr>
      <w:r>
        <w:t>15.3 Hypothèses</w:t>
      </w:r>
    </w:p>
    <w:p w14:paraId="7AAF7B50">
      <w:pPr>
        <w:pStyle w:val="33"/>
      </w:pPr>
      <w:r>
        <w:rPr>
          <w:b w:val="0"/>
          <w:i w:val="0"/>
        </w:rPr>
        <w:t xml:space="preserve">Le backend API Prospera sera disponible sur </w:t>
      </w:r>
      <w:r>
        <w:rPr>
          <w:rFonts w:ascii="Consolas" w:hAnsi="Consolas"/>
          <w:color w:val="333333"/>
          <w:sz w:val="18"/>
        </w:rPr>
        <w:t>/api/v1</w:t>
      </w:r>
      <w:r>
        <w:rPr>
          <w:b w:val="0"/>
          <w:i w:val="0"/>
        </w:rPr>
        <w:t xml:space="preserve"> avant J10</w:t>
      </w:r>
    </w:p>
    <w:p w14:paraId="5046F8F3">
      <w:pPr>
        <w:pStyle w:val="33"/>
      </w:pPr>
      <w:r>
        <w:rPr>
          <w:b w:val="0"/>
          <w:i w:val="0"/>
        </w:rPr>
        <w:t>L'IMF pilote dispose d'au moins 5 agences et 25 agents terrain</w:t>
      </w:r>
    </w:p>
    <w:p w14:paraId="5A363DAC">
      <w:pPr>
        <w:pStyle w:val="33"/>
      </w:pPr>
      <w:r>
        <w:rPr>
          <w:b w:val="0"/>
          <w:i w:val="0"/>
        </w:rPr>
        <w:t>Les opérateurs Mobile Money seront contractualisés par l'IMF cliente</w:t>
      </w:r>
    </w:p>
    <w:p w14:paraId="28076C3C">
      <w:pPr>
        <w:pStyle w:val="33"/>
      </w:pPr>
      <w:r>
        <w:rPr>
          <w:b w:val="0"/>
          <w:i w:val="0"/>
        </w:rPr>
        <w:t>La formation utilisateurs sera assurée par l'équipe déploiement Prospera</w:t>
      </w:r>
    </w:p>
    <w:p w14:paraId="25911BE0">
      <w:pPr>
        <w:pStyle w:val="33"/>
      </w:pPr>
      <w:r>
        <w:rPr>
          <w:b w:val="0"/>
          <w:i w:val="0"/>
        </w:rPr>
        <w:t>Le client accepte une montée en charge progressive (pilote → extension → optimisation)</w:t>
      </w:r>
    </w:p>
    <w:p w14:paraId="24592D55">
      <w:pPr>
        <w:jc w:val="center"/>
      </w:pPr>
      <w:r>
        <w:t>────────────────────────────────────────────────────────────</w:t>
      </w:r>
    </w:p>
    <w:p w14:paraId="631604D2">
      <w:pPr>
        <w:pStyle w:val="2"/>
      </w:pPr>
      <w:r>
        <w:rPr>
          <w:color w:val="1F4E79"/>
        </w:rPr>
        <w:t>16. Livrables attendus</w:t>
      </w:r>
    </w:p>
    <w:p w14:paraId="7FE387E1">
      <w:pPr>
        <w:pStyle w:val="4"/>
      </w:pPr>
      <w:r>
        <w:t>16.1 Livrables techniques</w:t>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25EF1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1F4E79"/>
          </w:tcPr>
          <w:p w14:paraId="0B2660AD">
            <w:pPr>
              <w:spacing w:after="40" w:line="240" w:lineRule="auto"/>
            </w:pPr>
            <w:r>
              <w:rPr>
                <w:b/>
                <w:i w:val="0"/>
                <w:color w:val="FFFFFF"/>
              </w:rPr>
              <w:t>Livrable</w:t>
            </w:r>
          </w:p>
        </w:tc>
        <w:tc>
          <w:tcPr>
            <w:tcW w:w="3120" w:type="dxa"/>
            <w:shd w:val="clear" w:color="auto" w:fill="1F4E79"/>
          </w:tcPr>
          <w:p w14:paraId="6C46DD1B">
            <w:pPr>
              <w:spacing w:after="40" w:line="240" w:lineRule="auto"/>
            </w:pPr>
            <w:r>
              <w:rPr>
                <w:b/>
                <w:i w:val="0"/>
                <w:color w:val="FFFFFF"/>
              </w:rPr>
              <w:t>Format</w:t>
            </w:r>
          </w:p>
        </w:tc>
        <w:tc>
          <w:tcPr>
            <w:tcW w:w="3120" w:type="dxa"/>
            <w:shd w:val="clear" w:color="auto" w:fill="1F4E79"/>
          </w:tcPr>
          <w:p w14:paraId="38FE10A4">
            <w:pPr>
              <w:spacing w:after="40" w:line="240" w:lineRule="auto"/>
            </w:pPr>
            <w:r>
              <w:rPr>
                <w:b/>
                <w:i w:val="0"/>
                <w:color w:val="FFFFFF"/>
              </w:rPr>
              <w:t>Responsable</w:t>
            </w:r>
          </w:p>
        </w:tc>
      </w:tr>
      <w:tr w14:paraId="20B61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384DE1D">
            <w:pPr>
              <w:spacing w:after="40" w:line="240" w:lineRule="auto"/>
            </w:pPr>
            <w:r>
              <w:rPr>
                <w:b w:val="0"/>
                <w:i w:val="0"/>
              </w:rPr>
              <w:t>Application web Prospera</w:t>
            </w:r>
          </w:p>
        </w:tc>
        <w:tc>
          <w:tcPr>
            <w:tcW w:w="3120" w:type="dxa"/>
          </w:tcPr>
          <w:p w14:paraId="4BBD45FD">
            <w:pPr>
              <w:spacing w:after="40" w:line="240" w:lineRule="auto"/>
            </w:pPr>
            <w:r>
              <w:rPr>
                <w:b w:val="0"/>
                <w:i w:val="0"/>
              </w:rPr>
              <w:t>Déploiement Next.js (Vercel / Docker / on-premise)</w:t>
            </w:r>
          </w:p>
        </w:tc>
        <w:tc>
          <w:tcPr>
            <w:tcW w:w="3120" w:type="dxa"/>
          </w:tcPr>
          <w:p w14:paraId="6B98C82A">
            <w:pPr>
              <w:spacing w:after="40" w:line="240" w:lineRule="auto"/>
            </w:pPr>
            <w:r>
              <w:rPr>
                <w:b w:val="0"/>
                <w:i w:val="0"/>
              </w:rPr>
              <w:t>Équipe front-end</w:t>
            </w:r>
          </w:p>
        </w:tc>
      </w:tr>
      <w:tr w14:paraId="22497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680D78B">
            <w:pPr>
              <w:spacing w:after="40" w:line="240" w:lineRule="auto"/>
            </w:pPr>
            <w:r>
              <w:rPr>
                <w:b w:val="0"/>
                <w:i w:val="0"/>
              </w:rPr>
              <w:t>Code source</w:t>
            </w:r>
          </w:p>
        </w:tc>
        <w:tc>
          <w:tcPr>
            <w:tcW w:w="3120" w:type="dxa"/>
          </w:tcPr>
          <w:p w14:paraId="35E45433">
            <w:pPr>
              <w:spacing w:after="40" w:line="240" w:lineRule="auto"/>
            </w:pPr>
            <w:r>
              <w:rPr>
                <w:b w:val="0"/>
                <w:i w:val="0"/>
              </w:rPr>
              <w:t xml:space="preserve">Repository Git </w:t>
            </w:r>
            <w:r>
              <w:rPr>
                <w:rFonts w:ascii="Consolas" w:hAnsi="Consolas"/>
                <w:color w:val="333333"/>
                <w:sz w:val="18"/>
              </w:rPr>
              <w:t>prospera-web</w:t>
            </w:r>
          </w:p>
        </w:tc>
        <w:tc>
          <w:tcPr>
            <w:tcW w:w="3120" w:type="dxa"/>
          </w:tcPr>
          <w:p w14:paraId="5AC723B7">
            <w:pPr>
              <w:spacing w:after="40" w:line="240" w:lineRule="auto"/>
            </w:pPr>
            <w:r>
              <w:rPr>
                <w:b w:val="0"/>
                <w:i w:val="0"/>
              </w:rPr>
              <w:t>Équipe front-end</w:t>
            </w:r>
          </w:p>
        </w:tc>
      </w:tr>
      <w:tr w14:paraId="657E6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7ADD9671">
            <w:pPr>
              <w:spacing w:after="40" w:line="240" w:lineRule="auto"/>
            </w:pPr>
            <w:r>
              <w:rPr>
                <w:b w:val="0"/>
                <w:i w:val="0"/>
              </w:rPr>
              <w:t>Documentation technique</w:t>
            </w:r>
          </w:p>
        </w:tc>
        <w:tc>
          <w:tcPr>
            <w:tcW w:w="3120" w:type="dxa"/>
          </w:tcPr>
          <w:p w14:paraId="2F81D0EC">
            <w:pPr>
              <w:spacing w:after="40" w:line="240" w:lineRule="auto"/>
            </w:pPr>
            <w:r>
              <w:rPr>
                <w:b w:val="0"/>
                <w:i w:val="0"/>
              </w:rPr>
              <w:t>README, AGENTS.md, types</w:t>
            </w:r>
          </w:p>
        </w:tc>
        <w:tc>
          <w:tcPr>
            <w:tcW w:w="3120" w:type="dxa"/>
          </w:tcPr>
          <w:p w14:paraId="2516859D">
            <w:pPr>
              <w:spacing w:after="40" w:line="240" w:lineRule="auto"/>
            </w:pPr>
            <w:r>
              <w:rPr>
                <w:b w:val="0"/>
                <w:i w:val="0"/>
              </w:rPr>
              <w:t>Équipe front-end</w:t>
            </w:r>
          </w:p>
        </w:tc>
      </w:tr>
      <w:tr w14:paraId="44EE8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3D60923B">
            <w:pPr>
              <w:spacing w:after="40" w:line="240" w:lineRule="auto"/>
            </w:pPr>
            <w:r>
              <w:rPr>
                <w:b w:val="0"/>
                <w:i w:val="0"/>
              </w:rPr>
              <w:t>Documentation API intégration</w:t>
            </w:r>
          </w:p>
        </w:tc>
        <w:tc>
          <w:tcPr>
            <w:tcW w:w="3120" w:type="dxa"/>
          </w:tcPr>
          <w:p w14:paraId="1200774F">
            <w:pPr>
              <w:spacing w:after="40" w:line="240" w:lineRule="auto"/>
            </w:pPr>
            <w:r>
              <w:rPr>
                <w:b w:val="0"/>
                <w:i w:val="0"/>
              </w:rPr>
              <w:t xml:space="preserve">Fichiers </w:t>
            </w:r>
            <w:r>
              <w:rPr>
                <w:rFonts w:ascii="Consolas" w:hAnsi="Consolas"/>
                <w:color w:val="333333"/>
                <w:sz w:val="18"/>
              </w:rPr>
              <w:t>api-*.ts</w:t>
            </w:r>
            <w:r>
              <w:rPr>
                <w:b w:val="0"/>
                <w:i w:val="0"/>
              </w:rPr>
              <w:t xml:space="preserve"> + contrats</w:t>
            </w:r>
          </w:p>
        </w:tc>
        <w:tc>
          <w:tcPr>
            <w:tcW w:w="3120" w:type="dxa"/>
          </w:tcPr>
          <w:p w14:paraId="2F5065A3">
            <w:pPr>
              <w:spacing w:after="40" w:line="240" w:lineRule="auto"/>
            </w:pPr>
            <w:r>
              <w:rPr>
                <w:b w:val="0"/>
                <w:i w:val="0"/>
              </w:rPr>
              <w:t>Équipe front + back</w:t>
            </w:r>
          </w:p>
        </w:tc>
      </w:tr>
      <w:tr w14:paraId="525E6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0D5CAD6">
            <w:pPr>
              <w:spacing w:after="40" w:line="240" w:lineRule="auto"/>
            </w:pPr>
            <w:r>
              <w:rPr>
                <w:b w:val="0"/>
                <w:i w:val="0"/>
              </w:rPr>
              <w:t>Guide déploiement</w:t>
            </w:r>
          </w:p>
        </w:tc>
        <w:tc>
          <w:tcPr>
            <w:tcW w:w="3120" w:type="dxa"/>
          </w:tcPr>
          <w:p w14:paraId="55240874">
            <w:pPr>
              <w:spacing w:after="40" w:line="240" w:lineRule="auto"/>
            </w:pPr>
            <w:r>
              <w:rPr>
                <w:b w:val="0"/>
                <w:i w:val="0"/>
              </w:rPr>
              <w:t>Procédure installation + variables env</w:t>
            </w:r>
          </w:p>
        </w:tc>
        <w:tc>
          <w:tcPr>
            <w:tcW w:w="3120" w:type="dxa"/>
          </w:tcPr>
          <w:p w14:paraId="72337631">
            <w:pPr>
              <w:spacing w:after="40" w:line="240" w:lineRule="auto"/>
            </w:pPr>
            <w:r>
              <w:rPr>
                <w:b w:val="0"/>
                <w:i w:val="0"/>
              </w:rPr>
              <w:t>DevOps</w:t>
            </w:r>
          </w:p>
        </w:tc>
      </w:tr>
      <w:tr w14:paraId="373E4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7347A9E0">
            <w:pPr>
              <w:spacing w:after="40" w:line="240" w:lineRule="auto"/>
            </w:pPr>
            <w:r>
              <w:rPr>
                <w:b w:val="0"/>
                <w:i w:val="0"/>
              </w:rPr>
              <w:t>Jeux de tests recette</w:t>
            </w:r>
          </w:p>
        </w:tc>
        <w:tc>
          <w:tcPr>
            <w:tcW w:w="3120" w:type="dxa"/>
          </w:tcPr>
          <w:p w14:paraId="1644BD9D">
            <w:pPr>
              <w:spacing w:after="40" w:line="240" w:lineRule="auto"/>
            </w:pPr>
            <w:r>
              <w:rPr>
                <w:b w:val="0"/>
                <w:i w:val="0"/>
              </w:rPr>
              <w:t>Scénarios par rôle</w:t>
            </w:r>
          </w:p>
        </w:tc>
        <w:tc>
          <w:tcPr>
            <w:tcW w:w="3120" w:type="dxa"/>
          </w:tcPr>
          <w:p w14:paraId="58D5E79C">
            <w:pPr>
              <w:spacing w:after="40" w:line="240" w:lineRule="auto"/>
            </w:pPr>
            <w:r>
              <w:rPr>
                <w:b w:val="0"/>
                <w:i w:val="0"/>
              </w:rPr>
              <w:t>QA + métier</w:t>
            </w:r>
          </w:p>
        </w:tc>
      </w:tr>
    </w:tbl>
    <w:p w14:paraId="522DBE06"/>
    <w:p w14:paraId="17FCFA39">
      <w:pPr>
        <w:pStyle w:val="4"/>
      </w:pPr>
      <w:r>
        <w:t>16.2 Livrables fonctionnels</w:t>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1FD6A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shd w:val="clear" w:color="auto" w:fill="1F4E79"/>
          </w:tcPr>
          <w:p w14:paraId="624D0A7F">
            <w:pPr>
              <w:spacing w:after="40" w:line="240" w:lineRule="auto"/>
            </w:pPr>
            <w:r>
              <w:rPr>
                <w:b/>
                <w:i w:val="0"/>
                <w:color w:val="FFFFFF"/>
              </w:rPr>
              <w:t>Livrable</w:t>
            </w:r>
          </w:p>
        </w:tc>
        <w:tc>
          <w:tcPr>
            <w:tcW w:w="4680" w:type="dxa"/>
            <w:shd w:val="clear" w:color="auto" w:fill="1F4E79"/>
          </w:tcPr>
          <w:p w14:paraId="04E519B0">
            <w:pPr>
              <w:spacing w:after="40" w:line="240" w:lineRule="auto"/>
            </w:pPr>
            <w:r>
              <w:rPr>
                <w:b/>
                <w:i w:val="0"/>
                <w:color w:val="FFFFFF"/>
              </w:rPr>
              <w:t>Description</w:t>
            </w:r>
          </w:p>
        </w:tc>
      </w:tr>
      <w:tr w14:paraId="2B17E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2E0EF5A5">
            <w:pPr>
              <w:spacing w:after="40" w:line="240" w:lineRule="auto"/>
            </w:pPr>
            <w:r>
              <w:rPr>
                <w:b w:val="0"/>
                <w:i w:val="0"/>
              </w:rPr>
              <w:t>13 modules fonctionnels opérationnels</w:t>
            </w:r>
          </w:p>
        </w:tc>
        <w:tc>
          <w:tcPr>
            <w:tcW w:w="4680" w:type="dxa"/>
          </w:tcPr>
          <w:p w14:paraId="4A3B38BA">
            <w:pPr>
              <w:spacing w:after="40" w:line="240" w:lineRule="auto"/>
            </w:pPr>
            <w:r>
              <w:rPr>
                <w:b w:val="0"/>
                <w:i w:val="0"/>
              </w:rPr>
              <w:t>Cf. section 6</w:t>
            </w:r>
          </w:p>
        </w:tc>
      </w:tr>
      <w:tr w14:paraId="073F7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5A2A78F4">
            <w:pPr>
              <w:spacing w:after="40" w:line="240" w:lineRule="auto"/>
            </w:pPr>
            <w:r>
              <w:rPr>
                <w:b w:val="0"/>
                <w:i w:val="0"/>
              </w:rPr>
              <w:t>15 dashboards par rôle</w:t>
            </w:r>
          </w:p>
        </w:tc>
        <w:tc>
          <w:tcPr>
            <w:tcW w:w="4680" w:type="dxa"/>
          </w:tcPr>
          <w:p w14:paraId="226C045B">
            <w:pPr>
              <w:spacing w:after="40" w:line="240" w:lineRule="auto"/>
            </w:pPr>
            <w:r>
              <w:rPr>
                <w:b w:val="0"/>
                <w:i w:val="0"/>
              </w:rPr>
              <w:t>Personnalisés et testés</w:t>
            </w:r>
          </w:p>
        </w:tc>
      </w:tr>
      <w:tr w14:paraId="6A8A6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2A0106FD">
            <w:pPr>
              <w:spacing w:after="40" w:line="240" w:lineRule="auto"/>
            </w:pPr>
            <w:r>
              <w:rPr>
                <w:b w:val="0"/>
                <w:i w:val="0"/>
              </w:rPr>
              <w:t>Copilot IA contextuel</w:t>
            </w:r>
          </w:p>
        </w:tc>
        <w:tc>
          <w:tcPr>
            <w:tcW w:w="4680" w:type="dxa"/>
          </w:tcPr>
          <w:p w14:paraId="5C43ADB6">
            <w:pPr>
              <w:spacing w:after="40" w:line="240" w:lineRule="auto"/>
            </w:pPr>
            <w:r>
              <w:rPr>
                <w:b w:val="0"/>
                <w:i w:val="0"/>
              </w:rPr>
              <w:t>20+ intents par rôle</w:t>
            </w:r>
          </w:p>
        </w:tc>
      </w:tr>
      <w:tr w14:paraId="3576D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34F8A78B">
            <w:pPr>
              <w:spacing w:after="40" w:line="240" w:lineRule="auto"/>
            </w:pPr>
            <w:r>
              <w:rPr>
                <w:b w:val="0"/>
                <w:i w:val="0"/>
              </w:rPr>
              <w:t>Exports PDF/HTML</w:t>
            </w:r>
          </w:p>
        </w:tc>
        <w:tc>
          <w:tcPr>
            <w:tcW w:w="4680" w:type="dxa"/>
          </w:tcPr>
          <w:p w14:paraId="5C017EBC">
            <w:pPr>
              <w:spacing w:after="40" w:line="240" w:lineRule="auto"/>
            </w:pPr>
            <w:r>
              <w:rPr>
                <w:b w:val="0"/>
                <w:i w:val="0"/>
              </w:rPr>
              <w:t>Rapports BCEAO, dossiers crédit</w:t>
            </w:r>
          </w:p>
        </w:tc>
      </w:tr>
      <w:tr w14:paraId="391AE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3313F291">
            <w:pPr>
              <w:spacing w:after="40" w:line="240" w:lineRule="auto"/>
            </w:pPr>
            <w:r>
              <w:rPr>
                <w:b w:val="0"/>
                <w:i w:val="0"/>
              </w:rPr>
              <w:t>Données de démonstration</w:t>
            </w:r>
          </w:p>
        </w:tc>
        <w:tc>
          <w:tcPr>
            <w:tcW w:w="4680" w:type="dxa"/>
          </w:tcPr>
          <w:p w14:paraId="497A2B8E">
            <w:pPr>
              <w:spacing w:after="40" w:line="240" w:lineRule="auto"/>
            </w:pPr>
            <w:r>
              <w:rPr>
                <w:b w:val="0"/>
                <w:i w:val="0"/>
              </w:rPr>
              <w:t>Mocks réalistes contexte Togo</w:t>
            </w:r>
          </w:p>
        </w:tc>
      </w:tr>
    </w:tbl>
    <w:p w14:paraId="0C8BBBB6"/>
    <w:p w14:paraId="19325A61">
      <w:pPr>
        <w:pStyle w:val="4"/>
      </w:pPr>
      <w:r>
        <w:t>16.3 Livrables projet</w:t>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0CB50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shd w:val="clear" w:color="auto" w:fill="1F4E79"/>
          </w:tcPr>
          <w:p w14:paraId="4894A726">
            <w:pPr>
              <w:spacing w:after="40" w:line="240" w:lineRule="auto"/>
            </w:pPr>
            <w:r>
              <w:rPr>
                <w:b/>
                <w:i w:val="0"/>
                <w:color w:val="FFFFFF"/>
              </w:rPr>
              <w:t>Livrable</w:t>
            </w:r>
          </w:p>
        </w:tc>
        <w:tc>
          <w:tcPr>
            <w:tcW w:w="4680" w:type="dxa"/>
            <w:shd w:val="clear" w:color="auto" w:fill="1F4E79"/>
          </w:tcPr>
          <w:p w14:paraId="238C7A7C">
            <w:pPr>
              <w:spacing w:after="40" w:line="240" w:lineRule="auto"/>
            </w:pPr>
            <w:r>
              <w:rPr>
                <w:b/>
                <w:i w:val="0"/>
                <w:color w:val="FFFFFF"/>
              </w:rPr>
              <w:t>Description</w:t>
            </w:r>
          </w:p>
        </w:tc>
      </w:tr>
      <w:tr w14:paraId="72217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2DF513B1">
            <w:pPr>
              <w:spacing w:after="40" w:line="240" w:lineRule="auto"/>
            </w:pPr>
            <w:r>
              <w:rPr>
                <w:b w:val="0"/>
                <w:i w:val="0"/>
              </w:rPr>
              <w:t>Cahier des charges</w:t>
            </w:r>
          </w:p>
        </w:tc>
        <w:tc>
          <w:tcPr>
            <w:tcW w:w="4680" w:type="dxa"/>
          </w:tcPr>
          <w:p w14:paraId="439C1464">
            <w:pPr>
              <w:spacing w:after="40" w:line="240" w:lineRule="auto"/>
            </w:pPr>
            <w:r>
              <w:rPr>
                <w:b w:val="0"/>
                <w:i w:val="0"/>
              </w:rPr>
              <w:t>Ce document</w:t>
            </w:r>
          </w:p>
        </w:tc>
      </w:tr>
      <w:tr w14:paraId="3C9EC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09E5A59C">
            <w:pPr>
              <w:spacing w:after="40" w:line="240" w:lineRule="auto"/>
            </w:pPr>
            <w:r>
              <w:rPr>
                <w:b w:val="0"/>
                <w:i w:val="0"/>
              </w:rPr>
              <w:t>Plan de déploiement client</w:t>
            </w:r>
          </w:p>
        </w:tc>
        <w:tc>
          <w:tcPr>
            <w:tcW w:w="4680" w:type="dxa"/>
          </w:tcPr>
          <w:p w14:paraId="0C64DBB2">
            <w:pPr>
              <w:spacing w:after="40" w:line="240" w:lineRule="auto"/>
            </w:pPr>
            <w:r>
              <w:rPr>
                <w:b w:val="0"/>
                <w:i w:val="0"/>
              </w:rPr>
              <w:t>3 phases / 6 mois</w:t>
            </w:r>
          </w:p>
        </w:tc>
      </w:tr>
      <w:tr w14:paraId="0D92F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35A3A7E0">
            <w:pPr>
              <w:spacing w:after="40" w:line="240" w:lineRule="auto"/>
            </w:pPr>
            <w:r>
              <w:rPr>
                <w:b w:val="0"/>
                <w:i w:val="0"/>
              </w:rPr>
              <w:t>Matrice de recette</w:t>
            </w:r>
          </w:p>
        </w:tc>
        <w:tc>
          <w:tcPr>
            <w:tcW w:w="4680" w:type="dxa"/>
          </w:tcPr>
          <w:p w14:paraId="08520F2C">
            <w:pPr>
              <w:spacing w:after="40" w:line="240" w:lineRule="auto"/>
            </w:pPr>
            <w:r>
              <w:rPr>
                <w:b w:val="0"/>
                <w:i w:val="0"/>
              </w:rPr>
              <w:t>Critères section 14</w:t>
            </w:r>
          </w:p>
        </w:tc>
      </w:tr>
      <w:tr w14:paraId="0E9D0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6958BFD9">
            <w:pPr>
              <w:spacing w:after="40" w:line="240" w:lineRule="auto"/>
            </w:pPr>
            <w:r>
              <w:rPr>
                <w:b w:val="0"/>
                <w:i w:val="0"/>
              </w:rPr>
              <w:t>Documentation commerciale</w:t>
            </w:r>
          </w:p>
        </w:tc>
        <w:tc>
          <w:tcPr>
            <w:tcW w:w="4680" w:type="dxa"/>
          </w:tcPr>
          <w:p w14:paraId="521A09C0">
            <w:pPr>
              <w:spacing w:after="40" w:line="240" w:lineRule="auto"/>
            </w:pPr>
            <w:r>
              <w:rPr>
                <w:b w:val="0"/>
                <w:i w:val="0"/>
              </w:rPr>
              <w:t>Pricing, modules IA, argumentaire</w:t>
            </w:r>
          </w:p>
        </w:tc>
      </w:tr>
      <w:tr w14:paraId="3DF89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040B6A9B">
            <w:pPr>
              <w:spacing w:after="40" w:line="240" w:lineRule="auto"/>
            </w:pPr>
            <w:r>
              <w:rPr>
                <w:b w:val="0"/>
                <w:i w:val="0"/>
              </w:rPr>
              <w:t>Rapport d'impact trimestriel</w:t>
            </w:r>
          </w:p>
        </w:tc>
        <w:tc>
          <w:tcPr>
            <w:tcW w:w="4680" w:type="dxa"/>
          </w:tcPr>
          <w:p w14:paraId="3BB0C7B4">
            <w:pPr>
              <w:spacing w:after="40" w:line="240" w:lineRule="auto"/>
            </w:pPr>
            <w:r>
              <w:rPr>
                <w:b w:val="0"/>
                <w:i w:val="0"/>
              </w:rPr>
              <w:t>Post-déploiement (ROI, précision IA)</w:t>
            </w:r>
          </w:p>
        </w:tc>
      </w:tr>
    </w:tbl>
    <w:p w14:paraId="678EAA32"/>
    <w:p w14:paraId="43DF2AA4">
      <w:pPr>
        <w:jc w:val="center"/>
      </w:pPr>
      <w:r>
        <w:t>────────────────────────────────────────────────────────────</w:t>
      </w:r>
    </w:p>
    <w:p w14:paraId="5CF6110C">
      <w:pPr>
        <w:pStyle w:val="2"/>
      </w:pPr>
      <w:r>
        <w:rPr>
          <w:color w:val="1F4E79"/>
        </w:rPr>
        <w:t>17. Annexes</w:t>
      </w:r>
    </w:p>
    <w:p w14:paraId="315A0983">
      <w:pPr>
        <w:pStyle w:val="4"/>
      </w:pPr>
      <w:r>
        <w:t>Annexe A — Récapitulatif ROI par module</w:t>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6A79B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1F4E79"/>
          </w:tcPr>
          <w:p w14:paraId="7F221BDC">
            <w:pPr>
              <w:spacing w:after="40" w:line="240" w:lineRule="auto"/>
            </w:pPr>
            <w:r>
              <w:rPr>
                <w:b/>
                <w:i w:val="0"/>
                <w:color w:val="FFFFFF"/>
              </w:rPr>
              <w:t>#</w:t>
            </w:r>
          </w:p>
        </w:tc>
        <w:tc>
          <w:tcPr>
            <w:tcW w:w="3120" w:type="dxa"/>
            <w:shd w:val="clear" w:color="auto" w:fill="1F4E79"/>
          </w:tcPr>
          <w:p w14:paraId="132E3A4E">
            <w:pPr>
              <w:spacing w:after="40" w:line="240" w:lineRule="auto"/>
            </w:pPr>
            <w:r>
              <w:rPr>
                <w:b/>
                <w:i w:val="0"/>
                <w:color w:val="FFFFFF"/>
              </w:rPr>
              <w:t>Module</w:t>
            </w:r>
          </w:p>
        </w:tc>
        <w:tc>
          <w:tcPr>
            <w:tcW w:w="3120" w:type="dxa"/>
            <w:shd w:val="clear" w:color="auto" w:fill="1F4E79"/>
          </w:tcPr>
          <w:p w14:paraId="4B575578">
            <w:pPr>
              <w:spacing w:after="40" w:line="240" w:lineRule="auto"/>
            </w:pPr>
            <w:r>
              <w:rPr>
                <w:b/>
                <w:i w:val="0"/>
                <w:color w:val="FFFFFF"/>
              </w:rPr>
              <w:t>Gain annuel estimé (FCFA)</w:t>
            </w:r>
          </w:p>
        </w:tc>
      </w:tr>
      <w:tr w14:paraId="5D6B1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176B251">
            <w:pPr>
              <w:spacing w:after="40" w:line="240" w:lineRule="auto"/>
            </w:pPr>
            <w:r>
              <w:rPr>
                <w:b w:val="0"/>
                <w:i w:val="0"/>
              </w:rPr>
              <w:t>1</w:t>
            </w:r>
          </w:p>
        </w:tc>
        <w:tc>
          <w:tcPr>
            <w:tcW w:w="3120" w:type="dxa"/>
          </w:tcPr>
          <w:p w14:paraId="01FD80FD">
            <w:pPr>
              <w:spacing w:after="40" w:line="240" w:lineRule="auto"/>
            </w:pPr>
            <w:r>
              <w:rPr>
                <w:b w:val="0"/>
                <w:i w:val="0"/>
              </w:rPr>
              <w:t>Dashboard &amp; Pilotage</w:t>
            </w:r>
          </w:p>
        </w:tc>
        <w:tc>
          <w:tcPr>
            <w:tcW w:w="3120" w:type="dxa"/>
          </w:tcPr>
          <w:p w14:paraId="344B4991">
            <w:pPr>
              <w:spacing w:after="40" w:line="240" w:lineRule="auto"/>
            </w:pPr>
            <w:r>
              <w:rPr>
                <w:b w:val="0"/>
                <w:i w:val="0"/>
              </w:rPr>
              <w:t>8 – 12 M</w:t>
            </w:r>
          </w:p>
        </w:tc>
      </w:tr>
      <w:tr w14:paraId="4E869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72507C09">
            <w:pPr>
              <w:spacing w:after="40" w:line="240" w:lineRule="auto"/>
            </w:pPr>
            <w:r>
              <w:rPr>
                <w:b w:val="0"/>
                <w:i w:val="0"/>
              </w:rPr>
              <w:t>2</w:t>
            </w:r>
          </w:p>
        </w:tc>
        <w:tc>
          <w:tcPr>
            <w:tcW w:w="3120" w:type="dxa"/>
          </w:tcPr>
          <w:p w14:paraId="68B8EC36">
            <w:pPr>
              <w:spacing w:after="40" w:line="240" w:lineRule="auto"/>
            </w:pPr>
            <w:r>
              <w:rPr>
                <w:b w:val="0"/>
                <w:i w:val="0"/>
              </w:rPr>
              <w:t>CRM Emprunteurs</w:t>
            </w:r>
          </w:p>
        </w:tc>
        <w:tc>
          <w:tcPr>
            <w:tcW w:w="3120" w:type="dxa"/>
          </w:tcPr>
          <w:p w14:paraId="708BD40F">
            <w:pPr>
              <w:spacing w:after="40" w:line="240" w:lineRule="auto"/>
            </w:pPr>
            <w:r>
              <w:rPr>
                <w:b w:val="0"/>
                <w:i w:val="0"/>
              </w:rPr>
              <w:t>18 – 28 M</w:t>
            </w:r>
          </w:p>
        </w:tc>
      </w:tr>
      <w:tr w14:paraId="35FF4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91CDFEA">
            <w:pPr>
              <w:spacing w:after="40" w:line="240" w:lineRule="auto"/>
            </w:pPr>
            <w:r>
              <w:rPr>
                <w:b w:val="0"/>
                <w:i w:val="0"/>
              </w:rPr>
              <w:t>3</w:t>
            </w:r>
          </w:p>
        </w:tc>
        <w:tc>
          <w:tcPr>
            <w:tcW w:w="3120" w:type="dxa"/>
          </w:tcPr>
          <w:p w14:paraId="32F8E659">
            <w:pPr>
              <w:spacing w:after="40" w:line="240" w:lineRule="auto"/>
            </w:pPr>
            <w:r>
              <w:rPr>
                <w:b w:val="0"/>
                <w:i w:val="0"/>
              </w:rPr>
              <w:t>Crédit</w:t>
            </w:r>
          </w:p>
        </w:tc>
        <w:tc>
          <w:tcPr>
            <w:tcW w:w="3120" w:type="dxa"/>
          </w:tcPr>
          <w:p w14:paraId="5F2B51C1">
            <w:pPr>
              <w:spacing w:after="40" w:line="240" w:lineRule="auto"/>
            </w:pPr>
            <w:r>
              <w:rPr>
                <w:b w:val="0"/>
                <w:i w:val="0"/>
              </w:rPr>
              <w:t>20 – 32 M</w:t>
            </w:r>
          </w:p>
        </w:tc>
      </w:tr>
      <w:tr w14:paraId="30FD4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61FBE7DD">
            <w:pPr>
              <w:spacing w:after="40" w:line="240" w:lineRule="auto"/>
            </w:pPr>
            <w:r>
              <w:rPr>
                <w:b w:val="0"/>
                <w:i w:val="0"/>
              </w:rPr>
              <w:t>4</w:t>
            </w:r>
          </w:p>
        </w:tc>
        <w:tc>
          <w:tcPr>
            <w:tcW w:w="3120" w:type="dxa"/>
          </w:tcPr>
          <w:p w14:paraId="4C3F279B">
            <w:pPr>
              <w:spacing w:after="40" w:line="240" w:lineRule="auto"/>
            </w:pPr>
            <w:r>
              <w:rPr>
                <w:b w:val="0"/>
                <w:i w:val="0"/>
              </w:rPr>
              <w:t>Recouvrement</w:t>
            </w:r>
          </w:p>
        </w:tc>
        <w:tc>
          <w:tcPr>
            <w:tcW w:w="3120" w:type="dxa"/>
          </w:tcPr>
          <w:p w14:paraId="4AE0E644">
            <w:pPr>
              <w:spacing w:after="40" w:line="240" w:lineRule="auto"/>
            </w:pPr>
            <w:r>
              <w:rPr>
                <w:b w:val="0"/>
                <w:i w:val="0"/>
              </w:rPr>
              <w:t>35 – 55 M</w:t>
            </w:r>
          </w:p>
        </w:tc>
      </w:tr>
      <w:tr w14:paraId="2F252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445C93B">
            <w:pPr>
              <w:spacing w:after="40" w:line="240" w:lineRule="auto"/>
            </w:pPr>
            <w:r>
              <w:rPr>
                <w:b w:val="0"/>
                <w:i w:val="0"/>
              </w:rPr>
              <w:t>5</w:t>
            </w:r>
          </w:p>
        </w:tc>
        <w:tc>
          <w:tcPr>
            <w:tcW w:w="3120" w:type="dxa"/>
          </w:tcPr>
          <w:p w14:paraId="57E75019">
            <w:pPr>
              <w:spacing w:after="40" w:line="240" w:lineRule="auto"/>
            </w:pPr>
            <w:r>
              <w:rPr>
                <w:b w:val="0"/>
                <w:i w:val="0"/>
              </w:rPr>
              <w:t>Terrain</w:t>
            </w:r>
          </w:p>
        </w:tc>
        <w:tc>
          <w:tcPr>
            <w:tcW w:w="3120" w:type="dxa"/>
          </w:tcPr>
          <w:p w14:paraId="2332D0AC">
            <w:pPr>
              <w:spacing w:after="40" w:line="240" w:lineRule="auto"/>
            </w:pPr>
            <w:r>
              <w:rPr>
                <w:b w:val="0"/>
                <w:i w:val="0"/>
              </w:rPr>
              <w:t>12 – 20 M</w:t>
            </w:r>
          </w:p>
        </w:tc>
      </w:tr>
      <w:tr w14:paraId="1FDEB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6B387480">
            <w:pPr>
              <w:spacing w:after="40" w:line="240" w:lineRule="auto"/>
            </w:pPr>
            <w:r>
              <w:rPr>
                <w:b w:val="0"/>
                <w:i w:val="0"/>
              </w:rPr>
              <w:t>6</w:t>
            </w:r>
          </w:p>
        </w:tc>
        <w:tc>
          <w:tcPr>
            <w:tcW w:w="3120" w:type="dxa"/>
          </w:tcPr>
          <w:p w14:paraId="6DF693E3">
            <w:pPr>
              <w:spacing w:after="40" w:line="240" w:lineRule="auto"/>
            </w:pPr>
            <w:r>
              <w:rPr>
                <w:b w:val="0"/>
                <w:i w:val="0"/>
              </w:rPr>
              <w:t>Relances</w:t>
            </w:r>
          </w:p>
        </w:tc>
        <w:tc>
          <w:tcPr>
            <w:tcW w:w="3120" w:type="dxa"/>
          </w:tcPr>
          <w:p w14:paraId="5AA1399B">
            <w:pPr>
              <w:spacing w:after="40" w:line="240" w:lineRule="auto"/>
            </w:pPr>
            <w:r>
              <w:rPr>
                <w:b w:val="0"/>
                <w:i w:val="0"/>
              </w:rPr>
              <w:t>22 – 38 M</w:t>
            </w:r>
          </w:p>
        </w:tc>
      </w:tr>
      <w:tr w14:paraId="67152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19A71103">
            <w:pPr>
              <w:spacing w:after="40" w:line="240" w:lineRule="auto"/>
            </w:pPr>
            <w:r>
              <w:rPr>
                <w:b w:val="0"/>
                <w:i w:val="0"/>
              </w:rPr>
              <w:t>7</w:t>
            </w:r>
          </w:p>
        </w:tc>
        <w:tc>
          <w:tcPr>
            <w:tcW w:w="3120" w:type="dxa"/>
          </w:tcPr>
          <w:p w14:paraId="2F10796A">
            <w:pPr>
              <w:spacing w:after="40" w:line="240" w:lineRule="auto"/>
            </w:pPr>
            <w:r>
              <w:rPr>
                <w:b w:val="0"/>
                <w:i w:val="0"/>
              </w:rPr>
              <w:t>Caisse &amp; MoMo</w:t>
            </w:r>
          </w:p>
        </w:tc>
        <w:tc>
          <w:tcPr>
            <w:tcW w:w="3120" w:type="dxa"/>
          </w:tcPr>
          <w:p w14:paraId="5709413B">
            <w:pPr>
              <w:spacing w:after="40" w:line="240" w:lineRule="auto"/>
            </w:pPr>
            <w:r>
              <w:rPr>
                <w:b w:val="0"/>
                <w:i w:val="0"/>
              </w:rPr>
              <w:t>15 – 25 M</w:t>
            </w:r>
          </w:p>
        </w:tc>
      </w:tr>
      <w:tr w14:paraId="53FE4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8257AB8">
            <w:pPr>
              <w:spacing w:after="40" w:line="240" w:lineRule="auto"/>
            </w:pPr>
            <w:r>
              <w:rPr>
                <w:b w:val="0"/>
                <w:i w:val="0"/>
              </w:rPr>
              <w:t>8</w:t>
            </w:r>
          </w:p>
        </w:tc>
        <w:tc>
          <w:tcPr>
            <w:tcW w:w="3120" w:type="dxa"/>
          </w:tcPr>
          <w:p w14:paraId="50F0561D">
            <w:pPr>
              <w:spacing w:after="40" w:line="240" w:lineRule="auto"/>
            </w:pPr>
            <w:r>
              <w:rPr>
                <w:b w:val="0"/>
                <w:i w:val="0"/>
              </w:rPr>
              <w:t>Épargne</w:t>
            </w:r>
          </w:p>
        </w:tc>
        <w:tc>
          <w:tcPr>
            <w:tcW w:w="3120" w:type="dxa"/>
          </w:tcPr>
          <w:p w14:paraId="6BB70405">
            <w:pPr>
              <w:spacing w:after="40" w:line="240" w:lineRule="auto"/>
            </w:pPr>
            <w:r>
              <w:rPr>
                <w:b w:val="0"/>
                <w:i w:val="0"/>
              </w:rPr>
              <w:t>3 – 6 M</w:t>
            </w:r>
          </w:p>
        </w:tc>
      </w:tr>
      <w:tr w14:paraId="566F6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7E7398B9">
            <w:pPr>
              <w:spacing w:after="40" w:line="240" w:lineRule="auto"/>
            </w:pPr>
            <w:r>
              <w:rPr>
                <w:b w:val="0"/>
                <w:i w:val="0"/>
              </w:rPr>
              <w:t>9</w:t>
            </w:r>
          </w:p>
        </w:tc>
        <w:tc>
          <w:tcPr>
            <w:tcW w:w="3120" w:type="dxa"/>
          </w:tcPr>
          <w:p w14:paraId="6124E07B">
            <w:pPr>
              <w:spacing w:after="40" w:line="240" w:lineRule="auto"/>
            </w:pPr>
            <w:r>
              <w:rPr>
                <w:b w:val="0"/>
                <w:i w:val="0"/>
              </w:rPr>
              <w:t>Finance &amp; Comptabilité</w:t>
            </w:r>
          </w:p>
        </w:tc>
        <w:tc>
          <w:tcPr>
            <w:tcW w:w="3120" w:type="dxa"/>
          </w:tcPr>
          <w:p w14:paraId="288BE797">
            <w:pPr>
              <w:spacing w:after="40" w:line="240" w:lineRule="auto"/>
            </w:pPr>
            <w:r>
              <w:rPr>
                <w:b w:val="0"/>
                <w:i w:val="0"/>
              </w:rPr>
              <w:t>8 – 14 M</w:t>
            </w:r>
          </w:p>
        </w:tc>
      </w:tr>
      <w:tr w14:paraId="3E0DB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74E86549">
            <w:pPr>
              <w:spacing w:after="40" w:line="240" w:lineRule="auto"/>
            </w:pPr>
            <w:r>
              <w:rPr>
                <w:b w:val="0"/>
                <w:i w:val="0"/>
              </w:rPr>
              <w:t>10</w:t>
            </w:r>
          </w:p>
        </w:tc>
        <w:tc>
          <w:tcPr>
            <w:tcW w:w="3120" w:type="dxa"/>
          </w:tcPr>
          <w:p w14:paraId="3577D5F7">
            <w:pPr>
              <w:spacing w:after="40" w:line="240" w:lineRule="auto"/>
            </w:pPr>
            <w:r>
              <w:rPr>
                <w:b w:val="0"/>
                <w:i w:val="0"/>
              </w:rPr>
              <w:t>Conformité &amp; Audit</w:t>
            </w:r>
          </w:p>
        </w:tc>
        <w:tc>
          <w:tcPr>
            <w:tcW w:w="3120" w:type="dxa"/>
          </w:tcPr>
          <w:p w14:paraId="60C45664">
            <w:pPr>
              <w:spacing w:after="40" w:line="240" w:lineRule="auto"/>
            </w:pPr>
            <w:r>
              <w:rPr>
                <w:b w:val="0"/>
                <w:i w:val="0"/>
              </w:rPr>
              <w:t>10 – 20 M</w:t>
            </w:r>
          </w:p>
        </w:tc>
      </w:tr>
      <w:tr w14:paraId="11D97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19B611F8">
            <w:pPr>
              <w:spacing w:after="40" w:line="240" w:lineRule="auto"/>
            </w:pPr>
            <w:r>
              <w:rPr>
                <w:b w:val="0"/>
                <w:i w:val="0"/>
              </w:rPr>
              <w:t>11</w:t>
            </w:r>
          </w:p>
        </w:tc>
        <w:tc>
          <w:tcPr>
            <w:tcW w:w="3120" w:type="dxa"/>
          </w:tcPr>
          <w:p w14:paraId="59E3FEA8">
            <w:pPr>
              <w:spacing w:after="40" w:line="240" w:lineRule="auto"/>
            </w:pPr>
            <w:r>
              <w:rPr>
                <w:b w:val="0"/>
                <w:i w:val="0"/>
              </w:rPr>
              <w:t>Équipes &amp; Réseau</w:t>
            </w:r>
          </w:p>
        </w:tc>
        <w:tc>
          <w:tcPr>
            <w:tcW w:w="3120" w:type="dxa"/>
          </w:tcPr>
          <w:p w14:paraId="3A61FB1D">
            <w:pPr>
              <w:spacing w:after="40" w:line="240" w:lineRule="auto"/>
            </w:pPr>
            <w:r>
              <w:rPr>
                <w:b w:val="0"/>
                <w:i w:val="0"/>
              </w:rPr>
              <w:t>6 – 12 M</w:t>
            </w:r>
          </w:p>
        </w:tc>
      </w:tr>
      <w:tr w14:paraId="174D7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120" w:type="dxa"/>
          </w:tcPr>
          <w:p w14:paraId="67A6BA23">
            <w:pPr>
              <w:spacing w:after="40" w:line="240" w:lineRule="auto"/>
            </w:pPr>
            <w:r>
              <w:rPr>
                <w:b w:val="0"/>
                <w:i w:val="0"/>
              </w:rPr>
              <w:t>12</w:t>
            </w:r>
          </w:p>
        </w:tc>
        <w:tc>
          <w:tcPr>
            <w:tcW w:w="3120" w:type="dxa"/>
          </w:tcPr>
          <w:p w14:paraId="0D5A5300">
            <w:pPr>
              <w:spacing w:after="40" w:line="240" w:lineRule="auto"/>
            </w:pPr>
            <w:r>
              <w:rPr>
                <w:b w:val="0"/>
                <w:i w:val="0"/>
              </w:rPr>
              <w:t>Marketing</w:t>
            </w:r>
          </w:p>
        </w:tc>
        <w:tc>
          <w:tcPr>
            <w:tcW w:w="3120" w:type="dxa"/>
          </w:tcPr>
          <w:p w14:paraId="3AE1030F">
            <w:pPr>
              <w:spacing w:after="40" w:line="240" w:lineRule="auto"/>
            </w:pPr>
            <w:r>
              <w:rPr>
                <w:b w:val="0"/>
                <w:i w:val="0"/>
              </w:rPr>
              <w:t>10 – 18 M</w:t>
            </w:r>
          </w:p>
        </w:tc>
      </w:tr>
      <w:tr w14:paraId="23E24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1D6FFEDD">
            <w:pPr>
              <w:spacing w:after="40" w:line="240" w:lineRule="auto"/>
            </w:pPr>
            <w:r>
              <w:rPr>
                <w:b w:val="0"/>
                <w:i w:val="0"/>
              </w:rPr>
              <w:t>13</w:t>
            </w:r>
          </w:p>
        </w:tc>
        <w:tc>
          <w:tcPr>
            <w:tcW w:w="3120" w:type="dxa"/>
          </w:tcPr>
          <w:p w14:paraId="6F328CA4">
            <w:pPr>
              <w:spacing w:after="40" w:line="240" w:lineRule="auto"/>
            </w:pPr>
            <w:r>
              <w:rPr>
                <w:b w:val="0"/>
                <w:i w:val="0"/>
              </w:rPr>
              <w:t>Produits Financiers</w:t>
            </w:r>
          </w:p>
        </w:tc>
        <w:tc>
          <w:tcPr>
            <w:tcW w:w="3120" w:type="dxa"/>
          </w:tcPr>
          <w:p w14:paraId="040F6BCE">
            <w:pPr>
              <w:spacing w:after="40" w:line="240" w:lineRule="auto"/>
            </w:pPr>
            <w:r>
              <w:rPr>
                <w:b w:val="0"/>
                <w:i w:val="0"/>
              </w:rPr>
              <w:t>4 – 8 M</w:t>
            </w:r>
          </w:p>
        </w:tc>
      </w:tr>
      <w:tr w14:paraId="3EA0B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716379F5">
            <w:pPr>
              <w:spacing w:after="40" w:line="240" w:lineRule="auto"/>
            </w:pPr>
          </w:p>
        </w:tc>
        <w:tc>
          <w:tcPr>
            <w:tcW w:w="3120" w:type="dxa"/>
          </w:tcPr>
          <w:p w14:paraId="29B1D111">
            <w:pPr>
              <w:spacing w:after="40" w:line="240" w:lineRule="auto"/>
            </w:pPr>
            <w:r>
              <w:rPr>
                <w:b/>
              </w:rPr>
              <w:t>TOTAL</w:t>
            </w:r>
          </w:p>
        </w:tc>
        <w:tc>
          <w:tcPr>
            <w:tcW w:w="3120" w:type="dxa"/>
          </w:tcPr>
          <w:p w14:paraId="5B51FC5B">
            <w:pPr>
              <w:spacing w:after="40" w:line="240" w:lineRule="auto"/>
            </w:pPr>
            <w:r>
              <w:rPr>
                <w:b/>
              </w:rPr>
              <w:t>171 – 288 M FCFA / an</w:t>
            </w:r>
          </w:p>
        </w:tc>
      </w:tr>
    </w:tbl>
    <w:p w14:paraId="61DBA069"/>
    <w:p w14:paraId="38F4A2D3">
      <w:pPr>
        <w:pStyle w:val="4"/>
      </w:pPr>
      <w:r>
        <w:t>Annexe B — Liste des routes applicatives</w:t>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06937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shd w:val="clear" w:color="auto" w:fill="1F4E79"/>
          </w:tcPr>
          <w:p w14:paraId="480EB229">
            <w:pPr>
              <w:spacing w:after="40" w:line="240" w:lineRule="auto"/>
            </w:pPr>
            <w:r>
              <w:rPr>
                <w:b/>
                <w:i w:val="0"/>
                <w:color w:val="FFFFFF"/>
              </w:rPr>
              <w:t>Route</w:t>
            </w:r>
          </w:p>
        </w:tc>
        <w:tc>
          <w:tcPr>
            <w:tcW w:w="4680" w:type="dxa"/>
            <w:shd w:val="clear" w:color="auto" w:fill="1F4E79"/>
          </w:tcPr>
          <w:p w14:paraId="03FE8322">
            <w:pPr>
              <w:spacing w:after="40" w:line="240" w:lineRule="auto"/>
            </w:pPr>
            <w:r>
              <w:rPr>
                <w:b/>
                <w:i w:val="0"/>
                <w:color w:val="FFFFFF"/>
              </w:rPr>
              <w:t>Module</w:t>
            </w:r>
          </w:p>
        </w:tc>
      </w:tr>
      <w:tr w14:paraId="1E4E9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453D6204">
            <w:pPr>
              <w:spacing w:after="40" w:line="240" w:lineRule="auto"/>
            </w:pPr>
            <w:r>
              <w:rPr>
                <w:rFonts w:ascii="Consolas" w:hAnsi="Consolas"/>
                <w:color w:val="333333"/>
                <w:sz w:val="18"/>
              </w:rPr>
              <w:t>/dashboard</w:t>
            </w:r>
          </w:p>
        </w:tc>
        <w:tc>
          <w:tcPr>
            <w:tcW w:w="4680" w:type="dxa"/>
          </w:tcPr>
          <w:p w14:paraId="44638BF6">
            <w:pPr>
              <w:spacing w:after="40" w:line="240" w:lineRule="auto"/>
            </w:pPr>
            <w:r>
              <w:rPr>
                <w:b w:val="0"/>
                <w:i w:val="0"/>
              </w:rPr>
              <w:t>Dashboard</w:t>
            </w:r>
          </w:p>
        </w:tc>
      </w:tr>
      <w:tr w14:paraId="6437A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607DBD13">
            <w:pPr>
              <w:spacing w:after="40" w:line="240" w:lineRule="auto"/>
            </w:pPr>
            <w:r>
              <w:rPr>
                <w:rFonts w:ascii="Consolas" w:hAnsi="Consolas"/>
                <w:color w:val="333333"/>
                <w:sz w:val="18"/>
              </w:rPr>
              <w:t>/agences</w:t>
            </w:r>
          </w:p>
        </w:tc>
        <w:tc>
          <w:tcPr>
            <w:tcW w:w="4680" w:type="dxa"/>
          </w:tcPr>
          <w:p w14:paraId="3DBA6658">
            <w:pPr>
              <w:spacing w:after="40" w:line="240" w:lineRule="auto"/>
            </w:pPr>
            <w:r>
              <w:rPr>
                <w:b w:val="0"/>
                <w:i w:val="0"/>
              </w:rPr>
              <w:t>Réseau agences</w:t>
            </w:r>
          </w:p>
        </w:tc>
      </w:tr>
      <w:tr w14:paraId="5F163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033464D1">
            <w:pPr>
              <w:spacing w:after="40" w:line="240" w:lineRule="auto"/>
            </w:pPr>
            <w:r>
              <w:rPr>
                <w:rFonts w:ascii="Consolas" w:hAnsi="Consolas"/>
                <w:color w:val="333333"/>
                <w:sz w:val="18"/>
              </w:rPr>
              <w:t>/zones</w:t>
            </w:r>
          </w:p>
        </w:tc>
        <w:tc>
          <w:tcPr>
            <w:tcW w:w="4680" w:type="dxa"/>
          </w:tcPr>
          <w:p w14:paraId="7AC52DB6">
            <w:pPr>
              <w:spacing w:after="40" w:line="240" w:lineRule="auto"/>
            </w:pPr>
            <w:r>
              <w:rPr>
                <w:b w:val="0"/>
                <w:i w:val="0"/>
              </w:rPr>
              <w:t>Zones terrain</w:t>
            </w:r>
          </w:p>
        </w:tc>
      </w:tr>
      <w:tr w14:paraId="33610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18515B13">
            <w:pPr>
              <w:spacing w:after="40" w:line="240" w:lineRule="auto"/>
            </w:pPr>
            <w:r>
              <w:rPr>
                <w:rFonts w:ascii="Consolas" w:hAnsi="Consolas"/>
                <w:color w:val="333333"/>
                <w:sz w:val="18"/>
              </w:rPr>
              <w:t>/emprunteurs</w:t>
            </w:r>
          </w:p>
        </w:tc>
        <w:tc>
          <w:tcPr>
            <w:tcW w:w="4680" w:type="dxa"/>
          </w:tcPr>
          <w:p w14:paraId="2AE2CD12">
            <w:pPr>
              <w:spacing w:after="40" w:line="240" w:lineRule="auto"/>
            </w:pPr>
            <w:r>
              <w:rPr>
                <w:b w:val="0"/>
                <w:i w:val="0"/>
              </w:rPr>
              <w:t>CRM</w:t>
            </w:r>
          </w:p>
        </w:tc>
      </w:tr>
      <w:tr w14:paraId="55037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6AFB655C">
            <w:pPr>
              <w:spacing w:after="40" w:line="240" w:lineRule="auto"/>
            </w:pPr>
            <w:r>
              <w:rPr>
                <w:rFonts w:ascii="Consolas" w:hAnsi="Consolas"/>
                <w:color w:val="333333"/>
                <w:sz w:val="18"/>
              </w:rPr>
              <w:t>/clients/nouveau</w:t>
            </w:r>
          </w:p>
        </w:tc>
        <w:tc>
          <w:tcPr>
            <w:tcW w:w="4680" w:type="dxa"/>
          </w:tcPr>
          <w:p w14:paraId="177FAB6A">
            <w:pPr>
              <w:spacing w:after="40" w:line="240" w:lineRule="auto"/>
            </w:pPr>
            <w:r>
              <w:rPr>
                <w:b w:val="0"/>
                <w:i w:val="0"/>
              </w:rPr>
              <w:t>CRM</w:t>
            </w:r>
          </w:p>
        </w:tc>
      </w:tr>
      <w:tr w14:paraId="37C52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4F4AED77">
            <w:pPr>
              <w:spacing w:after="40" w:line="240" w:lineRule="auto"/>
            </w:pPr>
            <w:r>
              <w:rPr>
                <w:rFonts w:ascii="Consolas" w:hAnsi="Consolas"/>
                <w:color w:val="333333"/>
                <w:sz w:val="18"/>
              </w:rPr>
              <w:t>/kyc</w:t>
            </w:r>
          </w:p>
        </w:tc>
        <w:tc>
          <w:tcPr>
            <w:tcW w:w="4680" w:type="dxa"/>
          </w:tcPr>
          <w:p w14:paraId="5B2CCD6E">
            <w:pPr>
              <w:spacing w:after="40" w:line="240" w:lineRule="auto"/>
            </w:pPr>
            <w:r>
              <w:rPr>
                <w:b w:val="0"/>
                <w:i w:val="0"/>
              </w:rPr>
              <w:t>KYC</w:t>
            </w:r>
          </w:p>
        </w:tc>
      </w:tr>
      <w:tr w14:paraId="32AE1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6A1F4B03">
            <w:pPr>
              <w:spacing w:after="40" w:line="240" w:lineRule="auto"/>
            </w:pPr>
            <w:r>
              <w:rPr>
                <w:rFonts w:ascii="Consolas" w:hAnsi="Consolas"/>
                <w:color w:val="333333"/>
                <w:sz w:val="18"/>
              </w:rPr>
              <w:t>/groupes</w:t>
            </w:r>
          </w:p>
        </w:tc>
        <w:tc>
          <w:tcPr>
            <w:tcW w:w="4680" w:type="dxa"/>
          </w:tcPr>
          <w:p w14:paraId="77EB523E">
            <w:pPr>
              <w:spacing w:after="40" w:line="240" w:lineRule="auto"/>
            </w:pPr>
            <w:r>
              <w:rPr>
                <w:b w:val="0"/>
                <w:i w:val="0"/>
              </w:rPr>
              <w:t>Groupes solidarité</w:t>
            </w:r>
          </w:p>
        </w:tc>
      </w:tr>
      <w:tr w14:paraId="157B6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447ECC2F">
            <w:pPr>
              <w:spacing w:after="40" w:line="240" w:lineRule="auto"/>
            </w:pPr>
            <w:r>
              <w:rPr>
                <w:rFonts w:ascii="Consolas" w:hAnsi="Consolas"/>
                <w:color w:val="333333"/>
                <w:sz w:val="18"/>
              </w:rPr>
              <w:t>/credit</w:t>
            </w:r>
          </w:p>
        </w:tc>
        <w:tc>
          <w:tcPr>
            <w:tcW w:w="4680" w:type="dxa"/>
          </w:tcPr>
          <w:p w14:paraId="649822EE">
            <w:pPr>
              <w:spacing w:after="40" w:line="240" w:lineRule="auto"/>
            </w:pPr>
            <w:r>
              <w:rPr>
                <w:b w:val="0"/>
                <w:i w:val="0"/>
              </w:rPr>
              <w:t>Crédit hub</w:t>
            </w:r>
          </w:p>
        </w:tc>
      </w:tr>
      <w:tr w14:paraId="39F1F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0ED2F4B5">
            <w:pPr>
              <w:spacing w:after="40" w:line="240" w:lineRule="auto"/>
            </w:pPr>
            <w:r>
              <w:rPr>
                <w:rFonts w:ascii="Consolas" w:hAnsi="Consolas"/>
                <w:color w:val="333333"/>
                <w:sz w:val="18"/>
              </w:rPr>
              <w:t>/credit/pipeline</w:t>
            </w:r>
          </w:p>
        </w:tc>
        <w:tc>
          <w:tcPr>
            <w:tcW w:w="4680" w:type="dxa"/>
          </w:tcPr>
          <w:p w14:paraId="209F3EC4">
            <w:pPr>
              <w:spacing w:after="40" w:line="240" w:lineRule="auto"/>
            </w:pPr>
            <w:r>
              <w:rPr>
                <w:b w:val="0"/>
                <w:i w:val="0"/>
              </w:rPr>
              <w:t>Pipeline Kanban</w:t>
            </w:r>
          </w:p>
        </w:tc>
      </w:tr>
      <w:tr w14:paraId="2B1A1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383508B2">
            <w:pPr>
              <w:spacing w:after="40" w:line="240" w:lineRule="auto"/>
            </w:pPr>
            <w:r>
              <w:rPr>
                <w:rFonts w:ascii="Consolas" w:hAnsi="Consolas"/>
                <w:color w:val="333333"/>
                <w:sz w:val="18"/>
              </w:rPr>
              <w:t>/credit/dossiers</w:t>
            </w:r>
          </w:p>
        </w:tc>
        <w:tc>
          <w:tcPr>
            <w:tcW w:w="4680" w:type="dxa"/>
          </w:tcPr>
          <w:p w14:paraId="266E06D8">
            <w:pPr>
              <w:spacing w:after="40" w:line="240" w:lineRule="auto"/>
            </w:pPr>
            <w:r>
              <w:rPr>
                <w:b w:val="0"/>
                <w:i w:val="0"/>
              </w:rPr>
              <w:t>Liste dossiers</w:t>
            </w:r>
          </w:p>
        </w:tc>
      </w:tr>
      <w:tr w14:paraId="3F584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1E08E318">
            <w:pPr>
              <w:spacing w:after="40" w:line="240" w:lineRule="auto"/>
            </w:pPr>
            <w:r>
              <w:rPr>
                <w:rFonts w:ascii="Consolas" w:hAnsi="Consolas"/>
                <w:color w:val="333333"/>
                <w:sz w:val="18"/>
              </w:rPr>
              <w:t>/credit/analyse</w:t>
            </w:r>
          </w:p>
        </w:tc>
        <w:tc>
          <w:tcPr>
            <w:tcW w:w="4680" w:type="dxa"/>
          </w:tcPr>
          <w:p w14:paraId="7136E1E2">
            <w:pPr>
              <w:spacing w:after="40" w:line="240" w:lineRule="auto"/>
            </w:pPr>
            <w:r>
              <w:rPr>
                <w:b w:val="0"/>
                <w:i w:val="0"/>
              </w:rPr>
              <w:t>Analyse CC</w:t>
            </w:r>
          </w:p>
        </w:tc>
      </w:tr>
      <w:tr w14:paraId="5BBB4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439F543D">
            <w:pPr>
              <w:spacing w:after="40" w:line="240" w:lineRule="auto"/>
            </w:pPr>
            <w:r>
              <w:rPr>
                <w:rFonts w:ascii="Consolas" w:hAnsi="Consolas"/>
                <w:color w:val="333333"/>
                <w:sz w:val="18"/>
              </w:rPr>
              <w:t>/credit/cycle</w:t>
            </w:r>
          </w:p>
        </w:tc>
        <w:tc>
          <w:tcPr>
            <w:tcW w:w="4680" w:type="dxa"/>
          </w:tcPr>
          <w:p w14:paraId="64363F66">
            <w:pPr>
              <w:spacing w:after="40" w:line="240" w:lineRule="auto"/>
            </w:pPr>
            <w:r>
              <w:rPr>
                <w:b w:val="0"/>
                <w:i w:val="0"/>
              </w:rPr>
              <w:t>Cycle de vie prêt</w:t>
            </w:r>
          </w:p>
        </w:tc>
      </w:tr>
      <w:tr w14:paraId="73E10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1068C2FA">
            <w:pPr>
              <w:spacing w:after="40" w:line="240" w:lineRule="auto"/>
            </w:pPr>
            <w:r>
              <w:rPr>
                <w:rFonts w:ascii="Consolas" w:hAnsi="Consolas"/>
                <w:color w:val="333333"/>
                <w:sz w:val="18"/>
              </w:rPr>
              <w:t>/credit/recouvrement</w:t>
            </w:r>
          </w:p>
        </w:tc>
        <w:tc>
          <w:tcPr>
            <w:tcW w:w="4680" w:type="dxa"/>
          </w:tcPr>
          <w:p w14:paraId="3FC3F99B">
            <w:pPr>
              <w:spacing w:after="40" w:line="240" w:lineRule="auto"/>
            </w:pPr>
            <w:r>
              <w:rPr>
                <w:b w:val="0"/>
                <w:i w:val="0"/>
              </w:rPr>
              <w:t>Recouvrement</w:t>
            </w:r>
          </w:p>
        </w:tc>
      </w:tr>
      <w:tr w14:paraId="3281C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0437A727">
            <w:pPr>
              <w:spacing w:after="40" w:line="240" w:lineRule="auto"/>
            </w:pPr>
            <w:r>
              <w:rPr>
                <w:rFonts w:ascii="Consolas" w:hAnsi="Consolas"/>
                <w:color w:val="333333"/>
                <w:sz w:val="18"/>
              </w:rPr>
              <w:t>/terrain</w:t>
            </w:r>
          </w:p>
        </w:tc>
        <w:tc>
          <w:tcPr>
            <w:tcW w:w="4680" w:type="dxa"/>
          </w:tcPr>
          <w:p w14:paraId="694A321C">
            <w:pPr>
              <w:spacing w:after="40" w:line="240" w:lineRule="auto"/>
            </w:pPr>
            <w:r>
              <w:rPr>
                <w:b w:val="0"/>
                <w:i w:val="0"/>
              </w:rPr>
              <w:t>Terrain GPS</w:t>
            </w:r>
          </w:p>
        </w:tc>
      </w:tr>
      <w:tr w14:paraId="122FE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7B5B8247">
            <w:pPr>
              <w:spacing w:after="40" w:line="240" w:lineRule="auto"/>
            </w:pPr>
            <w:r>
              <w:rPr>
                <w:rFonts w:ascii="Consolas" w:hAnsi="Consolas"/>
                <w:color w:val="333333"/>
                <w:sz w:val="18"/>
              </w:rPr>
              <w:t>/terrain/offline</w:t>
            </w:r>
          </w:p>
        </w:tc>
        <w:tc>
          <w:tcPr>
            <w:tcW w:w="4680" w:type="dxa"/>
          </w:tcPr>
          <w:p w14:paraId="3D66140B">
            <w:pPr>
              <w:spacing w:after="40" w:line="240" w:lineRule="auto"/>
            </w:pPr>
            <w:r>
              <w:rPr>
                <w:b w:val="0"/>
                <w:i w:val="0"/>
              </w:rPr>
              <w:t>Mode hors-ligne</w:t>
            </w:r>
          </w:p>
        </w:tc>
      </w:tr>
      <w:tr w14:paraId="3CB98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1A3CE2B9">
            <w:pPr>
              <w:spacing w:after="40" w:line="240" w:lineRule="auto"/>
            </w:pPr>
            <w:r>
              <w:rPr>
                <w:rFonts w:ascii="Consolas" w:hAnsi="Consolas"/>
                <w:color w:val="333333"/>
                <w:sz w:val="18"/>
              </w:rPr>
              <w:t>/relances</w:t>
            </w:r>
          </w:p>
        </w:tc>
        <w:tc>
          <w:tcPr>
            <w:tcW w:w="4680" w:type="dxa"/>
          </w:tcPr>
          <w:p w14:paraId="4DB4440B">
            <w:pPr>
              <w:spacing w:after="40" w:line="240" w:lineRule="auto"/>
            </w:pPr>
            <w:r>
              <w:rPr>
                <w:b w:val="0"/>
                <w:i w:val="0"/>
              </w:rPr>
              <w:t>Relances</w:t>
            </w:r>
          </w:p>
        </w:tc>
      </w:tr>
      <w:tr w14:paraId="0A8A2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116B3F11">
            <w:pPr>
              <w:spacing w:after="40" w:line="240" w:lineRule="auto"/>
            </w:pPr>
            <w:r>
              <w:rPr>
                <w:rFonts w:ascii="Consolas" w:hAnsi="Consolas"/>
                <w:color w:val="333333"/>
                <w:sz w:val="18"/>
              </w:rPr>
              <w:t>/caisse</w:t>
            </w:r>
          </w:p>
        </w:tc>
        <w:tc>
          <w:tcPr>
            <w:tcW w:w="4680" w:type="dxa"/>
          </w:tcPr>
          <w:p w14:paraId="401FD4C4">
            <w:pPr>
              <w:spacing w:after="40" w:line="240" w:lineRule="auto"/>
            </w:pPr>
            <w:r>
              <w:rPr>
                <w:b w:val="0"/>
                <w:i w:val="0"/>
              </w:rPr>
              <w:t>Caisse</w:t>
            </w:r>
          </w:p>
        </w:tc>
      </w:tr>
      <w:tr w14:paraId="25843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4A4518B6">
            <w:pPr>
              <w:spacing w:after="40" w:line="240" w:lineRule="auto"/>
            </w:pPr>
            <w:r>
              <w:rPr>
                <w:rFonts w:ascii="Consolas" w:hAnsi="Consolas"/>
                <w:color w:val="333333"/>
                <w:sz w:val="18"/>
              </w:rPr>
              <w:t>/operations-bancaires</w:t>
            </w:r>
          </w:p>
        </w:tc>
        <w:tc>
          <w:tcPr>
            <w:tcW w:w="4680" w:type="dxa"/>
          </w:tcPr>
          <w:p w14:paraId="4416BAA2">
            <w:pPr>
              <w:spacing w:after="40" w:line="240" w:lineRule="auto"/>
            </w:pPr>
            <w:r>
              <w:rPr>
                <w:b w:val="0"/>
                <w:i w:val="0"/>
              </w:rPr>
              <w:t>Core banking</w:t>
            </w:r>
          </w:p>
        </w:tc>
      </w:tr>
      <w:tr w14:paraId="7F3F7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1FAD1A03">
            <w:pPr>
              <w:spacing w:after="40" w:line="240" w:lineRule="auto"/>
            </w:pPr>
            <w:r>
              <w:rPr>
                <w:rFonts w:ascii="Consolas" w:hAnsi="Consolas"/>
                <w:color w:val="333333"/>
                <w:sz w:val="18"/>
              </w:rPr>
              <w:t>/epargne</w:t>
            </w:r>
          </w:p>
        </w:tc>
        <w:tc>
          <w:tcPr>
            <w:tcW w:w="4680" w:type="dxa"/>
          </w:tcPr>
          <w:p w14:paraId="0A74397B">
            <w:pPr>
              <w:spacing w:after="40" w:line="240" w:lineRule="auto"/>
            </w:pPr>
            <w:r>
              <w:rPr>
                <w:b w:val="0"/>
                <w:i w:val="0"/>
              </w:rPr>
              <w:t>Épargne</w:t>
            </w:r>
          </w:p>
        </w:tc>
      </w:tr>
      <w:tr w14:paraId="53C0E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4FA317BD">
            <w:pPr>
              <w:spacing w:after="40" w:line="240" w:lineRule="auto"/>
            </w:pPr>
            <w:r>
              <w:rPr>
                <w:rFonts w:ascii="Consolas" w:hAnsi="Consolas"/>
                <w:color w:val="333333"/>
                <w:sz w:val="18"/>
              </w:rPr>
              <w:t>/produits</w:t>
            </w:r>
          </w:p>
        </w:tc>
        <w:tc>
          <w:tcPr>
            <w:tcW w:w="4680" w:type="dxa"/>
          </w:tcPr>
          <w:p w14:paraId="1F1AB46A">
            <w:pPr>
              <w:spacing w:after="40" w:line="240" w:lineRule="auto"/>
            </w:pPr>
            <w:r>
              <w:rPr>
                <w:b w:val="0"/>
                <w:i w:val="0"/>
              </w:rPr>
              <w:t>Produits financiers</w:t>
            </w:r>
          </w:p>
        </w:tc>
      </w:tr>
      <w:tr w14:paraId="798C9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14C98C42">
            <w:pPr>
              <w:spacing w:after="40" w:line="240" w:lineRule="auto"/>
            </w:pPr>
            <w:r>
              <w:rPr>
                <w:rFonts w:ascii="Consolas" w:hAnsi="Consolas"/>
                <w:color w:val="333333"/>
                <w:sz w:val="18"/>
              </w:rPr>
              <w:t>/conformite</w:t>
            </w:r>
          </w:p>
        </w:tc>
        <w:tc>
          <w:tcPr>
            <w:tcW w:w="4680" w:type="dxa"/>
          </w:tcPr>
          <w:p w14:paraId="416F2158">
            <w:pPr>
              <w:spacing w:after="40" w:line="240" w:lineRule="auto"/>
            </w:pPr>
            <w:r>
              <w:rPr>
                <w:b w:val="0"/>
                <w:i w:val="0"/>
              </w:rPr>
              <w:t>Conformité BCEAO</w:t>
            </w:r>
          </w:p>
        </w:tc>
      </w:tr>
      <w:tr w14:paraId="08738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4E729D75">
            <w:pPr>
              <w:spacing w:after="40" w:line="240" w:lineRule="auto"/>
            </w:pPr>
            <w:r>
              <w:rPr>
                <w:rFonts w:ascii="Consolas" w:hAnsi="Consolas"/>
                <w:color w:val="333333"/>
                <w:sz w:val="18"/>
              </w:rPr>
              <w:t>/risque</w:t>
            </w:r>
          </w:p>
        </w:tc>
        <w:tc>
          <w:tcPr>
            <w:tcW w:w="4680" w:type="dxa"/>
          </w:tcPr>
          <w:p w14:paraId="089152E6">
            <w:pPr>
              <w:spacing w:after="40" w:line="240" w:lineRule="auto"/>
            </w:pPr>
            <w:r>
              <w:rPr>
                <w:b w:val="0"/>
                <w:i w:val="0"/>
              </w:rPr>
              <w:t>Risque &amp; PAR</w:t>
            </w:r>
          </w:p>
        </w:tc>
      </w:tr>
      <w:tr w14:paraId="710AA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01904FDA">
            <w:pPr>
              <w:spacing w:after="40" w:line="240" w:lineRule="auto"/>
            </w:pPr>
            <w:r>
              <w:rPr>
                <w:rFonts w:ascii="Consolas" w:hAnsi="Consolas"/>
                <w:color w:val="333333"/>
                <w:sz w:val="18"/>
              </w:rPr>
              <w:t>/equipe</w:t>
            </w:r>
          </w:p>
        </w:tc>
        <w:tc>
          <w:tcPr>
            <w:tcW w:w="4680" w:type="dxa"/>
          </w:tcPr>
          <w:p w14:paraId="1D267233">
            <w:pPr>
              <w:spacing w:after="40" w:line="240" w:lineRule="auto"/>
            </w:pPr>
            <w:r>
              <w:rPr>
                <w:b w:val="0"/>
                <w:i w:val="0"/>
              </w:rPr>
              <w:t>Équipes</w:t>
            </w:r>
          </w:p>
        </w:tc>
      </w:tr>
      <w:tr w14:paraId="6ED61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5935854E">
            <w:pPr>
              <w:spacing w:after="40" w:line="240" w:lineRule="auto"/>
            </w:pPr>
            <w:r>
              <w:rPr>
                <w:rFonts w:ascii="Consolas" w:hAnsi="Consolas"/>
                <w:color w:val="333333"/>
                <w:sz w:val="18"/>
              </w:rPr>
              <w:t>/finance</w:t>
            </w:r>
          </w:p>
        </w:tc>
        <w:tc>
          <w:tcPr>
            <w:tcW w:w="4680" w:type="dxa"/>
          </w:tcPr>
          <w:p w14:paraId="5820FD45">
            <w:pPr>
              <w:spacing w:after="40" w:line="240" w:lineRule="auto"/>
            </w:pPr>
            <w:r>
              <w:rPr>
                <w:b w:val="0"/>
                <w:i w:val="0"/>
              </w:rPr>
              <w:t>Finance DAF</w:t>
            </w:r>
          </w:p>
        </w:tc>
      </w:tr>
      <w:tr w14:paraId="6DDE6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43DCB89E">
            <w:pPr>
              <w:spacing w:after="40" w:line="240" w:lineRule="auto"/>
            </w:pPr>
            <w:r>
              <w:rPr>
                <w:rFonts w:ascii="Consolas" w:hAnsi="Consolas"/>
                <w:color w:val="333333"/>
                <w:sz w:val="18"/>
              </w:rPr>
              <w:t>/comptabilite</w:t>
            </w:r>
          </w:p>
        </w:tc>
        <w:tc>
          <w:tcPr>
            <w:tcW w:w="4680" w:type="dxa"/>
          </w:tcPr>
          <w:p w14:paraId="4CCFED9A">
            <w:pPr>
              <w:spacing w:after="40" w:line="240" w:lineRule="auto"/>
            </w:pPr>
            <w:r>
              <w:rPr>
                <w:b w:val="0"/>
                <w:i w:val="0"/>
              </w:rPr>
              <w:t>Comptabilité</w:t>
            </w:r>
          </w:p>
        </w:tc>
      </w:tr>
      <w:tr w14:paraId="2995A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19221B7A">
            <w:pPr>
              <w:spacing w:after="40" w:line="240" w:lineRule="auto"/>
            </w:pPr>
            <w:r>
              <w:rPr>
                <w:rFonts w:ascii="Consolas" w:hAnsi="Consolas"/>
                <w:color w:val="333333"/>
                <w:sz w:val="18"/>
              </w:rPr>
              <w:t>/audit/*</w:t>
            </w:r>
          </w:p>
        </w:tc>
        <w:tc>
          <w:tcPr>
            <w:tcW w:w="4680" w:type="dxa"/>
          </w:tcPr>
          <w:p w14:paraId="5F990EF4">
            <w:pPr>
              <w:spacing w:after="40" w:line="240" w:lineRule="auto"/>
            </w:pPr>
            <w:r>
              <w:rPr>
                <w:b w:val="0"/>
                <w:i w:val="0"/>
              </w:rPr>
              <w:t>Audit (6 sous-modules)</w:t>
            </w:r>
          </w:p>
        </w:tc>
      </w:tr>
      <w:tr w14:paraId="43C2D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6EAEB3DD">
            <w:pPr>
              <w:spacing w:after="40" w:line="240" w:lineRule="auto"/>
            </w:pPr>
            <w:r>
              <w:rPr>
                <w:rFonts w:ascii="Consolas" w:hAnsi="Consolas"/>
                <w:color w:val="333333"/>
                <w:sz w:val="18"/>
              </w:rPr>
              <w:t>/marketing</w:t>
            </w:r>
          </w:p>
        </w:tc>
        <w:tc>
          <w:tcPr>
            <w:tcW w:w="4680" w:type="dxa"/>
          </w:tcPr>
          <w:p w14:paraId="3AA22149">
            <w:pPr>
              <w:spacing w:after="40" w:line="240" w:lineRule="auto"/>
            </w:pPr>
            <w:r>
              <w:rPr>
                <w:b w:val="0"/>
                <w:i w:val="0"/>
              </w:rPr>
              <w:t>Marketing</w:t>
            </w:r>
          </w:p>
        </w:tc>
      </w:tr>
      <w:tr w14:paraId="5FB26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269A2FAE">
            <w:pPr>
              <w:spacing w:after="40" w:line="240" w:lineRule="auto"/>
            </w:pPr>
            <w:r>
              <w:rPr>
                <w:rFonts w:ascii="Consolas" w:hAnsi="Consolas"/>
                <w:color w:val="333333"/>
                <w:sz w:val="18"/>
              </w:rPr>
              <w:t>/utilisateurs</w:t>
            </w:r>
          </w:p>
        </w:tc>
        <w:tc>
          <w:tcPr>
            <w:tcW w:w="4680" w:type="dxa"/>
          </w:tcPr>
          <w:p w14:paraId="545A9855">
            <w:pPr>
              <w:spacing w:after="40" w:line="240" w:lineRule="auto"/>
            </w:pPr>
            <w:r>
              <w:rPr>
                <w:b w:val="0"/>
                <w:i w:val="0"/>
              </w:rPr>
              <w:t>Administration</w:t>
            </w:r>
          </w:p>
        </w:tc>
      </w:tr>
      <w:tr w14:paraId="580E1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42FA2739">
            <w:pPr>
              <w:spacing w:after="40" w:line="240" w:lineRule="auto"/>
            </w:pPr>
            <w:r>
              <w:rPr>
                <w:rFonts w:ascii="Consolas" w:hAnsi="Consolas"/>
                <w:color w:val="333333"/>
                <w:sz w:val="18"/>
              </w:rPr>
              <w:t>/calendrier</w:t>
            </w:r>
          </w:p>
        </w:tc>
        <w:tc>
          <w:tcPr>
            <w:tcW w:w="4680" w:type="dxa"/>
          </w:tcPr>
          <w:p w14:paraId="2213746E">
            <w:pPr>
              <w:spacing w:after="40" w:line="240" w:lineRule="auto"/>
            </w:pPr>
            <w:r>
              <w:rPr>
                <w:b w:val="0"/>
                <w:i w:val="0"/>
              </w:rPr>
              <w:t>Calendrier</w:t>
            </w:r>
          </w:p>
        </w:tc>
      </w:tr>
    </w:tbl>
    <w:p w14:paraId="480A4FBA"/>
    <w:p w14:paraId="68AF60F9">
      <w:pPr>
        <w:pStyle w:val="4"/>
      </w:pPr>
      <w:r>
        <w:t>Annexe C — Comptes démo (environnement de recette)</w:t>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7B89D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1F4E79"/>
          </w:tcPr>
          <w:p w14:paraId="6E198670">
            <w:pPr>
              <w:spacing w:after="40" w:line="240" w:lineRule="auto"/>
            </w:pPr>
            <w:r>
              <w:rPr>
                <w:b/>
                <w:i w:val="0"/>
                <w:color w:val="FFFFFF"/>
              </w:rPr>
              <w:t>Rôle</w:t>
            </w:r>
          </w:p>
        </w:tc>
        <w:tc>
          <w:tcPr>
            <w:tcW w:w="3120" w:type="dxa"/>
            <w:shd w:val="clear" w:color="auto" w:fill="1F4E79"/>
          </w:tcPr>
          <w:p w14:paraId="1A181D6A">
            <w:pPr>
              <w:spacing w:after="40" w:line="240" w:lineRule="auto"/>
            </w:pPr>
            <w:r>
              <w:rPr>
                <w:b/>
                <w:i w:val="0"/>
                <w:color w:val="FFFFFF"/>
              </w:rPr>
              <w:t>Email</w:t>
            </w:r>
          </w:p>
        </w:tc>
        <w:tc>
          <w:tcPr>
            <w:tcW w:w="3120" w:type="dxa"/>
            <w:shd w:val="clear" w:color="auto" w:fill="1F4E79"/>
          </w:tcPr>
          <w:p w14:paraId="557E0249">
            <w:pPr>
              <w:spacing w:after="40" w:line="240" w:lineRule="auto"/>
            </w:pPr>
            <w:r>
              <w:rPr>
                <w:b/>
                <w:i w:val="0"/>
                <w:color w:val="FFFFFF"/>
              </w:rPr>
              <w:t>Mot de passe</w:t>
            </w:r>
          </w:p>
        </w:tc>
      </w:tr>
      <w:tr w14:paraId="332B2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97CF64B">
            <w:pPr>
              <w:spacing w:after="40" w:line="240" w:lineRule="auto"/>
            </w:pPr>
            <w:r>
              <w:rPr>
                <w:b w:val="0"/>
                <w:i w:val="0"/>
              </w:rPr>
              <w:t>Directeur Général</w:t>
            </w:r>
          </w:p>
        </w:tc>
        <w:tc>
          <w:tcPr>
            <w:tcW w:w="3120" w:type="dxa"/>
          </w:tcPr>
          <w:p w14:paraId="2DA033E1">
            <w:pPr>
              <w:spacing w:after="40" w:line="240" w:lineRule="auto"/>
            </w:pPr>
            <w:r>
              <w:rPr>
                <w:b w:val="0"/>
                <w:i w:val="0"/>
              </w:rPr>
              <w:t>directeur@imf-togo.com</w:t>
            </w:r>
          </w:p>
        </w:tc>
        <w:tc>
          <w:tcPr>
            <w:tcW w:w="3120" w:type="dxa"/>
          </w:tcPr>
          <w:p w14:paraId="3F2895E9">
            <w:pPr>
              <w:spacing w:after="40" w:line="240" w:lineRule="auto"/>
            </w:pPr>
            <w:r>
              <w:rPr>
                <w:b w:val="0"/>
                <w:i w:val="0"/>
              </w:rPr>
              <w:t>password123</w:t>
            </w:r>
          </w:p>
        </w:tc>
      </w:tr>
      <w:tr w14:paraId="29489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F65A225">
            <w:pPr>
              <w:spacing w:after="40" w:line="240" w:lineRule="auto"/>
            </w:pPr>
            <w:r>
              <w:rPr>
                <w:b w:val="0"/>
                <w:i w:val="0"/>
              </w:rPr>
              <w:t>Responsable Agence</w:t>
            </w:r>
          </w:p>
        </w:tc>
        <w:tc>
          <w:tcPr>
            <w:tcW w:w="3120" w:type="dxa"/>
          </w:tcPr>
          <w:p w14:paraId="5509FEEE">
            <w:pPr>
              <w:spacing w:after="40" w:line="240" w:lineRule="auto"/>
            </w:pPr>
            <w:r>
              <w:rPr>
                <w:b w:val="0"/>
                <w:i w:val="0"/>
              </w:rPr>
              <w:t>resp.agence@imf-togo.com</w:t>
            </w:r>
          </w:p>
        </w:tc>
        <w:tc>
          <w:tcPr>
            <w:tcW w:w="3120" w:type="dxa"/>
          </w:tcPr>
          <w:p w14:paraId="5780E23C">
            <w:pPr>
              <w:spacing w:after="40" w:line="240" w:lineRule="auto"/>
            </w:pPr>
            <w:r>
              <w:rPr>
                <w:b w:val="0"/>
                <w:i w:val="0"/>
              </w:rPr>
              <w:t>password123</w:t>
            </w:r>
          </w:p>
        </w:tc>
      </w:tr>
      <w:tr w14:paraId="09A6A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5F5244C">
            <w:pPr>
              <w:spacing w:after="40" w:line="240" w:lineRule="auto"/>
            </w:pPr>
            <w:r>
              <w:rPr>
                <w:b w:val="0"/>
                <w:i w:val="0"/>
              </w:rPr>
              <w:t>Gestionnaire Portefeuille</w:t>
            </w:r>
          </w:p>
        </w:tc>
        <w:tc>
          <w:tcPr>
            <w:tcW w:w="3120" w:type="dxa"/>
          </w:tcPr>
          <w:p w14:paraId="49787E00">
            <w:pPr>
              <w:spacing w:after="40" w:line="240" w:lineRule="auto"/>
            </w:pPr>
            <w:r>
              <w:rPr>
                <w:b w:val="0"/>
                <w:i w:val="0"/>
              </w:rPr>
              <w:t>gp@imf-togo.com</w:t>
            </w:r>
          </w:p>
        </w:tc>
        <w:tc>
          <w:tcPr>
            <w:tcW w:w="3120" w:type="dxa"/>
          </w:tcPr>
          <w:p w14:paraId="7B8C6C0C">
            <w:pPr>
              <w:spacing w:after="40" w:line="240" w:lineRule="auto"/>
            </w:pPr>
            <w:r>
              <w:rPr>
                <w:b w:val="0"/>
                <w:i w:val="0"/>
              </w:rPr>
              <w:t>password123</w:t>
            </w:r>
          </w:p>
        </w:tc>
      </w:tr>
      <w:tr w14:paraId="4BB84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60AD13D7">
            <w:pPr>
              <w:spacing w:after="40" w:line="240" w:lineRule="auto"/>
            </w:pPr>
            <w:r>
              <w:rPr>
                <w:b w:val="0"/>
                <w:i w:val="0"/>
              </w:rPr>
              <w:t>Chargé de Crédit</w:t>
            </w:r>
          </w:p>
        </w:tc>
        <w:tc>
          <w:tcPr>
            <w:tcW w:w="3120" w:type="dxa"/>
          </w:tcPr>
          <w:p w14:paraId="4A2AD14A">
            <w:pPr>
              <w:spacing w:after="40" w:line="240" w:lineRule="auto"/>
            </w:pPr>
            <w:r>
              <w:rPr>
                <w:b w:val="0"/>
                <w:i w:val="0"/>
              </w:rPr>
              <w:t>credit@imf-togo.com</w:t>
            </w:r>
          </w:p>
        </w:tc>
        <w:tc>
          <w:tcPr>
            <w:tcW w:w="3120" w:type="dxa"/>
          </w:tcPr>
          <w:p w14:paraId="7750FD38">
            <w:pPr>
              <w:spacing w:after="40" w:line="240" w:lineRule="auto"/>
            </w:pPr>
            <w:r>
              <w:rPr>
                <w:b w:val="0"/>
                <w:i w:val="0"/>
              </w:rPr>
              <w:t>password123</w:t>
            </w:r>
          </w:p>
        </w:tc>
      </w:tr>
      <w:tr w14:paraId="7D69C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2B39685">
            <w:pPr>
              <w:spacing w:after="40" w:line="240" w:lineRule="auto"/>
            </w:pPr>
            <w:r>
              <w:rPr>
                <w:b w:val="0"/>
                <w:i w:val="0"/>
              </w:rPr>
              <w:t>ROC</w:t>
            </w:r>
          </w:p>
        </w:tc>
        <w:tc>
          <w:tcPr>
            <w:tcW w:w="3120" w:type="dxa"/>
          </w:tcPr>
          <w:p w14:paraId="4F2801EE">
            <w:pPr>
              <w:spacing w:after="40" w:line="240" w:lineRule="auto"/>
            </w:pPr>
            <w:r>
              <w:rPr>
                <w:b w:val="0"/>
                <w:i w:val="0"/>
              </w:rPr>
              <w:t>roc@imf-togo.com</w:t>
            </w:r>
          </w:p>
        </w:tc>
        <w:tc>
          <w:tcPr>
            <w:tcW w:w="3120" w:type="dxa"/>
          </w:tcPr>
          <w:p w14:paraId="5669A47C">
            <w:pPr>
              <w:spacing w:after="40" w:line="240" w:lineRule="auto"/>
            </w:pPr>
            <w:r>
              <w:rPr>
                <w:b w:val="0"/>
                <w:i w:val="0"/>
              </w:rPr>
              <w:t>password123</w:t>
            </w:r>
          </w:p>
        </w:tc>
      </w:tr>
      <w:tr w14:paraId="08E9F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76807656">
            <w:pPr>
              <w:spacing w:after="40" w:line="240" w:lineRule="auto"/>
            </w:pPr>
            <w:r>
              <w:rPr>
                <w:b w:val="0"/>
                <w:i w:val="0"/>
              </w:rPr>
              <w:t>Agent Terrain</w:t>
            </w:r>
          </w:p>
        </w:tc>
        <w:tc>
          <w:tcPr>
            <w:tcW w:w="3120" w:type="dxa"/>
          </w:tcPr>
          <w:p w14:paraId="60AFE64D">
            <w:pPr>
              <w:spacing w:after="40" w:line="240" w:lineRule="auto"/>
            </w:pPr>
            <w:r>
              <w:rPr>
                <w:b w:val="0"/>
                <w:i w:val="0"/>
              </w:rPr>
              <w:t>agent.terrain@imf-togo.com</w:t>
            </w:r>
          </w:p>
        </w:tc>
        <w:tc>
          <w:tcPr>
            <w:tcW w:w="3120" w:type="dxa"/>
          </w:tcPr>
          <w:p w14:paraId="1A382D97">
            <w:pPr>
              <w:spacing w:after="40" w:line="240" w:lineRule="auto"/>
            </w:pPr>
            <w:r>
              <w:rPr>
                <w:b w:val="0"/>
                <w:i w:val="0"/>
              </w:rPr>
              <w:t>password123</w:t>
            </w:r>
          </w:p>
        </w:tc>
      </w:tr>
      <w:tr w14:paraId="3A8B1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629C487A">
            <w:pPr>
              <w:spacing w:after="40" w:line="240" w:lineRule="auto"/>
            </w:pPr>
            <w:r>
              <w:rPr>
                <w:b w:val="0"/>
                <w:i w:val="0"/>
              </w:rPr>
              <w:t>Collectrice</w:t>
            </w:r>
          </w:p>
        </w:tc>
        <w:tc>
          <w:tcPr>
            <w:tcW w:w="3120" w:type="dxa"/>
          </w:tcPr>
          <w:p w14:paraId="0987AD2D">
            <w:pPr>
              <w:spacing w:after="40" w:line="240" w:lineRule="auto"/>
            </w:pPr>
            <w:r>
              <w:rPr>
                <w:b w:val="0"/>
                <w:i w:val="0"/>
              </w:rPr>
              <w:t>agent.collecte@imf-togo.com</w:t>
            </w:r>
          </w:p>
        </w:tc>
        <w:tc>
          <w:tcPr>
            <w:tcW w:w="3120" w:type="dxa"/>
          </w:tcPr>
          <w:p w14:paraId="64BB774B">
            <w:pPr>
              <w:spacing w:after="40" w:line="240" w:lineRule="auto"/>
            </w:pPr>
            <w:r>
              <w:rPr>
                <w:b w:val="0"/>
                <w:i w:val="0"/>
              </w:rPr>
              <w:t>password123</w:t>
            </w:r>
          </w:p>
        </w:tc>
      </w:tr>
      <w:tr w14:paraId="2175C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62D96480">
            <w:pPr>
              <w:spacing w:after="40" w:line="240" w:lineRule="auto"/>
            </w:pPr>
            <w:r>
              <w:rPr>
                <w:b w:val="0"/>
                <w:i w:val="0"/>
              </w:rPr>
              <w:t>DAF</w:t>
            </w:r>
          </w:p>
        </w:tc>
        <w:tc>
          <w:tcPr>
            <w:tcW w:w="3120" w:type="dxa"/>
          </w:tcPr>
          <w:p w14:paraId="162ABA82">
            <w:pPr>
              <w:spacing w:after="40" w:line="240" w:lineRule="auto"/>
            </w:pPr>
            <w:r>
              <w:rPr>
                <w:b w:val="0"/>
                <w:i w:val="0"/>
              </w:rPr>
              <w:t>daf@imf-togo.com</w:t>
            </w:r>
          </w:p>
        </w:tc>
        <w:tc>
          <w:tcPr>
            <w:tcW w:w="3120" w:type="dxa"/>
          </w:tcPr>
          <w:p w14:paraId="11F75DC6">
            <w:pPr>
              <w:spacing w:after="40" w:line="240" w:lineRule="auto"/>
            </w:pPr>
            <w:r>
              <w:rPr>
                <w:b w:val="0"/>
                <w:i w:val="0"/>
              </w:rPr>
              <w:t>password123</w:t>
            </w:r>
          </w:p>
        </w:tc>
      </w:tr>
      <w:tr w14:paraId="473E6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B38867F">
            <w:pPr>
              <w:spacing w:after="40" w:line="240" w:lineRule="auto"/>
            </w:pPr>
            <w:r>
              <w:rPr>
                <w:b w:val="0"/>
                <w:i w:val="0"/>
              </w:rPr>
              <w:t>Auditeur</w:t>
            </w:r>
          </w:p>
        </w:tc>
        <w:tc>
          <w:tcPr>
            <w:tcW w:w="3120" w:type="dxa"/>
          </w:tcPr>
          <w:p w14:paraId="21D22BD6">
            <w:pPr>
              <w:spacing w:after="40" w:line="240" w:lineRule="auto"/>
            </w:pPr>
            <w:r>
              <w:rPr>
                <w:b w:val="0"/>
                <w:i w:val="0"/>
              </w:rPr>
              <w:t>audit@imf-togo.com</w:t>
            </w:r>
          </w:p>
        </w:tc>
        <w:tc>
          <w:tcPr>
            <w:tcW w:w="3120" w:type="dxa"/>
          </w:tcPr>
          <w:p w14:paraId="3C11077D">
            <w:pPr>
              <w:spacing w:after="40" w:line="240" w:lineRule="auto"/>
            </w:pPr>
            <w:r>
              <w:rPr>
                <w:b w:val="0"/>
                <w:i w:val="0"/>
              </w:rPr>
              <w:t>password123</w:t>
            </w:r>
          </w:p>
        </w:tc>
      </w:tr>
    </w:tbl>
    <w:p w14:paraId="6D9399A2"/>
    <w:p w14:paraId="0EF51E21">
      <w:pPr>
        <w:pStyle w:val="4"/>
      </w:pPr>
      <w:r>
        <w:t>Annexe D — Références documentaires</w:t>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15"/>
        <w:gridCol w:w="5561"/>
      </w:tblGrid>
      <w:tr w14:paraId="1D267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shd w:val="clear" w:color="auto" w:fill="1F4E79"/>
          </w:tcPr>
          <w:p w14:paraId="5AD94596">
            <w:pPr>
              <w:spacing w:after="40" w:line="240" w:lineRule="auto"/>
            </w:pPr>
            <w:r>
              <w:rPr>
                <w:b/>
                <w:i w:val="0"/>
                <w:color w:val="FFFFFF"/>
              </w:rPr>
              <w:t>Document</w:t>
            </w:r>
          </w:p>
        </w:tc>
        <w:tc>
          <w:tcPr>
            <w:tcW w:w="4680" w:type="dxa"/>
            <w:shd w:val="clear" w:color="auto" w:fill="1F4E79"/>
          </w:tcPr>
          <w:p w14:paraId="76C1FE64">
            <w:pPr>
              <w:spacing w:after="40" w:line="240" w:lineRule="auto"/>
            </w:pPr>
            <w:r>
              <w:rPr>
                <w:b/>
                <w:i w:val="0"/>
                <w:color w:val="FFFFFF"/>
              </w:rPr>
              <w:t>Emplacement</w:t>
            </w:r>
          </w:p>
        </w:tc>
      </w:tr>
      <w:tr w14:paraId="4A183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0749ACE4">
            <w:pPr>
              <w:spacing w:after="40" w:line="240" w:lineRule="auto"/>
            </w:pPr>
            <w:r>
              <w:rPr>
                <w:b w:val="0"/>
                <w:i w:val="0"/>
              </w:rPr>
              <w:t>Annexe Microfinance</w:t>
            </w:r>
          </w:p>
        </w:tc>
        <w:tc>
          <w:tcPr>
            <w:tcW w:w="4680" w:type="dxa"/>
          </w:tcPr>
          <w:p w14:paraId="65D24857">
            <w:pPr>
              <w:spacing w:after="40" w:line="240" w:lineRule="auto"/>
            </w:pPr>
            <w:r>
              <w:rPr>
                <w:rFonts w:ascii="Consolas" w:hAnsi="Consolas"/>
                <w:color w:val="333333"/>
                <w:sz w:val="18"/>
              </w:rPr>
              <w:t>docs/prospera_microfinance.md</w:t>
            </w:r>
          </w:p>
        </w:tc>
      </w:tr>
      <w:tr w14:paraId="4A3FE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01312218">
            <w:pPr>
              <w:spacing w:after="40" w:line="240" w:lineRule="auto"/>
            </w:pPr>
            <w:r>
              <w:rPr>
                <w:b w:val="0"/>
                <w:i w:val="0"/>
              </w:rPr>
              <w:t>Cartographie Modules &amp; IA</w:t>
            </w:r>
          </w:p>
        </w:tc>
        <w:tc>
          <w:tcPr>
            <w:tcW w:w="4680" w:type="dxa"/>
          </w:tcPr>
          <w:p w14:paraId="6332F0F6">
            <w:pPr>
              <w:spacing w:after="40" w:line="240" w:lineRule="auto"/>
            </w:pPr>
            <w:r>
              <w:rPr>
                <w:rFonts w:ascii="Consolas" w:hAnsi="Consolas"/>
                <w:color w:val="333333"/>
                <w:sz w:val="18"/>
              </w:rPr>
              <w:t>docs/prospera_modules_ia.md</w:t>
            </w:r>
          </w:p>
        </w:tc>
      </w:tr>
      <w:tr w14:paraId="0BFCB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3D858B61">
            <w:pPr>
              <w:spacing w:after="40" w:line="240" w:lineRule="auto"/>
            </w:pPr>
            <w:r>
              <w:rPr>
                <w:b w:val="0"/>
                <w:i w:val="0"/>
              </w:rPr>
              <w:t>Grille Tarifaire Microfinance</w:t>
            </w:r>
          </w:p>
        </w:tc>
        <w:tc>
          <w:tcPr>
            <w:tcW w:w="4680" w:type="dxa"/>
          </w:tcPr>
          <w:p w14:paraId="23F3E7C8">
            <w:pPr>
              <w:spacing w:after="40" w:line="240" w:lineRule="auto"/>
            </w:pPr>
            <w:r>
              <w:rPr>
                <w:rFonts w:ascii="Consolas" w:hAnsi="Consolas"/>
                <w:color w:val="333333"/>
                <w:sz w:val="18"/>
              </w:rPr>
              <w:t>docs/prospera_pricing.md</w:t>
            </w:r>
          </w:p>
        </w:tc>
      </w:tr>
      <w:tr w14:paraId="39EFB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7EF6F0DC">
            <w:pPr>
              <w:spacing w:after="40" w:line="240" w:lineRule="auto"/>
            </w:pPr>
            <w:r>
              <w:rPr>
                <w:b w:val="0"/>
                <w:i w:val="0"/>
              </w:rPr>
              <w:t>Annexe Distribution</w:t>
            </w:r>
          </w:p>
        </w:tc>
        <w:tc>
          <w:tcPr>
            <w:tcW w:w="4680" w:type="dxa"/>
          </w:tcPr>
          <w:p w14:paraId="3A4CBA45">
            <w:pPr>
              <w:spacing w:after="40" w:line="240" w:lineRule="auto"/>
            </w:pPr>
            <w:r>
              <w:rPr>
                <w:rFonts w:ascii="Consolas" w:hAnsi="Consolas"/>
                <w:color w:val="333333"/>
                <w:sz w:val="18"/>
              </w:rPr>
              <w:t>docs/distributeurs/prospera_distribution.md</w:t>
            </w:r>
          </w:p>
        </w:tc>
      </w:tr>
      <w:tr w14:paraId="14C5B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34385A44">
            <w:pPr>
              <w:spacing w:after="40" w:line="240" w:lineRule="auto"/>
            </w:pPr>
            <w:r>
              <w:rPr>
                <w:b w:val="0"/>
                <w:i w:val="0"/>
              </w:rPr>
              <w:t>Modules IA Distribution</w:t>
            </w:r>
          </w:p>
        </w:tc>
        <w:tc>
          <w:tcPr>
            <w:tcW w:w="4680" w:type="dxa"/>
          </w:tcPr>
          <w:p w14:paraId="5322F6EE">
            <w:pPr>
              <w:spacing w:after="40" w:line="240" w:lineRule="auto"/>
            </w:pPr>
            <w:r>
              <w:rPr>
                <w:rFonts w:ascii="Consolas" w:hAnsi="Consolas"/>
                <w:color w:val="333333"/>
                <w:sz w:val="18"/>
              </w:rPr>
              <w:t>docs/distributeurs/prospera_modules_ia_distribution.md</w:t>
            </w:r>
          </w:p>
        </w:tc>
      </w:tr>
      <w:tr w14:paraId="4DC33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2FB2F125">
            <w:pPr>
              <w:spacing w:after="40" w:line="240" w:lineRule="auto"/>
            </w:pPr>
            <w:r>
              <w:rPr>
                <w:b w:val="0"/>
                <w:i w:val="0"/>
              </w:rPr>
              <w:t>Pricing Distribution</w:t>
            </w:r>
          </w:p>
        </w:tc>
        <w:tc>
          <w:tcPr>
            <w:tcW w:w="4680" w:type="dxa"/>
          </w:tcPr>
          <w:p w14:paraId="7FB38C72">
            <w:pPr>
              <w:spacing w:after="40" w:line="240" w:lineRule="auto"/>
            </w:pPr>
            <w:r>
              <w:rPr>
                <w:rFonts w:ascii="Consolas" w:hAnsi="Consolas"/>
                <w:color w:val="333333"/>
                <w:sz w:val="18"/>
              </w:rPr>
              <w:t>docs/distributeurs/prospera_pricing_distribution.md</w:t>
            </w:r>
          </w:p>
        </w:tc>
      </w:tr>
    </w:tbl>
    <w:p w14:paraId="796B91D1"/>
    <w:p w14:paraId="11FBA15F">
      <w:pPr>
        <w:pStyle w:val="4"/>
      </w:pPr>
      <w:r>
        <w:t>Annexe E — Glossaire</w:t>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2B1C3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shd w:val="clear" w:color="auto" w:fill="1F4E79"/>
          </w:tcPr>
          <w:p w14:paraId="26CED4E4">
            <w:pPr>
              <w:spacing w:after="40" w:line="240" w:lineRule="auto"/>
            </w:pPr>
            <w:r>
              <w:rPr>
                <w:b/>
                <w:i w:val="0"/>
                <w:color w:val="FFFFFF"/>
              </w:rPr>
              <w:t>Terme</w:t>
            </w:r>
          </w:p>
        </w:tc>
        <w:tc>
          <w:tcPr>
            <w:tcW w:w="4680" w:type="dxa"/>
            <w:shd w:val="clear" w:color="auto" w:fill="1F4E79"/>
          </w:tcPr>
          <w:p w14:paraId="0877C4BA">
            <w:pPr>
              <w:spacing w:after="40" w:line="240" w:lineRule="auto"/>
            </w:pPr>
            <w:r>
              <w:rPr>
                <w:b/>
                <w:i w:val="0"/>
                <w:color w:val="FFFFFF"/>
              </w:rPr>
              <w:t>Définition</w:t>
            </w:r>
          </w:p>
        </w:tc>
      </w:tr>
      <w:tr w14:paraId="1A8E3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0050A902">
            <w:pPr>
              <w:spacing w:after="40" w:line="240" w:lineRule="auto"/>
            </w:pPr>
            <w:r>
              <w:rPr>
                <w:b/>
              </w:rPr>
              <w:t>IMF</w:t>
            </w:r>
          </w:p>
        </w:tc>
        <w:tc>
          <w:tcPr>
            <w:tcW w:w="4680" w:type="dxa"/>
          </w:tcPr>
          <w:p w14:paraId="068CCBD4">
            <w:pPr>
              <w:spacing w:after="40" w:line="240" w:lineRule="auto"/>
            </w:pPr>
            <w:r>
              <w:rPr>
                <w:b w:val="0"/>
                <w:i w:val="0"/>
              </w:rPr>
              <w:t>Institution de Microfinance</w:t>
            </w:r>
          </w:p>
        </w:tc>
      </w:tr>
      <w:tr w14:paraId="4C26C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3938E363">
            <w:pPr>
              <w:spacing w:after="40" w:line="240" w:lineRule="auto"/>
            </w:pPr>
            <w:r>
              <w:rPr>
                <w:b/>
              </w:rPr>
              <w:t>PAR</w:t>
            </w:r>
          </w:p>
        </w:tc>
        <w:tc>
          <w:tcPr>
            <w:tcW w:w="4680" w:type="dxa"/>
          </w:tcPr>
          <w:p w14:paraId="013CB6EF">
            <w:pPr>
              <w:spacing w:after="40" w:line="240" w:lineRule="auto"/>
            </w:pPr>
            <w:r>
              <w:rPr>
                <w:b w:val="0"/>
                <w:i w:val="0"/>
              </w:rPr>
              <w:t>Portefeuille à Risque (créances en retard &gt; X jours / portefeuille brut)</w:t>
            </w:r>
          </w:p>
        </w:tc>
      </w:tr>
      <w:tr w14:paraId="7B634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542FDDE5">
            <w:pPr>
              <w:spacing w:after="40" w:line="240" w:lineRule="auto"/>
            </w:pPr>
            <w:r>
              <w:rPr>
                <w:b/>
              </w:rPr>
              <w:t>BCEAO</w:t>
            </w:r>
          </w:p>
        </w:tc>
        <w:tc>
          <w:tcPr>
            <w:tcW w:w="4680" w:type="dxa"/>
          </w:tcPr>
          <w:p w14:paraId="6E5A376D">
            <w:pPr>
              <w:spacing w:after="40" w:line="240" w:lineRule="auto"/>
            </w:pPr>
            <w:r>
              <w:rPr>
                <w:b w:val="0"/>
                <w:i w:val="0"/>
              </w:rPr>
              <w:t>Banque Centrale des États de l'Afrique de l'Ouest</w:t>
            </w:r>
          </w:p>
        </w:tc>
      </w:tr>
      <w:tr w14:paraId="36562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720462E5">
            <w:pPr>
              <w:spacing w:after="40" w:line="240" w:lineRule="auto"/>
            </w:pPr>
            <w:r>
              <w:rPr>
                <w:b/>
              </w:rPr>
              <w:t>SYSCOHADA</w:t>
            </w:r>
          </w:p>
        </w:tc>
        <w:tc>
          <w:tcPr>
            <w:tcW w:w="4680" w:type="dxa"/>
          </w:tcPr>
          <w:p w14:paraId="34C86213">
            <w:pPr>
              <w:spacing w:after="40" w:line="240" w:lineRule="auto"/>
            </w:pPr>
            <w:r>
              <w:rPr>
                <w:b w:val="0"/>
                <w:i w:val="0"/>
              </w:rPr>
              <w:t>Système Comptable OHADA (norme comptable afrique francophone)</w:t>
            </w:r>
          </w:p>
        </w:tc>
      </w:tr>
      <w:tr w14:paraId="79A30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1B09D18F">
            <w:pPr>
              <w:spacing w:after="40" w:line="240" w:lineRule="auto"/>
            </w:pPr>
            <w:r>
              <w:rPr>
                <w:b/>
              </w:rPr>
              <w:t>ROC</w:t>
            </w:r>
          </w:p>
        </w:tc>
        <w:tc>
          <w:tcPr>
            <w:tcW w:w="4680" w:type="dxa"/>
          </w:tcPr>
          <w:p w14:paraId="284FEB7C">
            <w:pPr>
              <w:spacing w:after="40" w:line="240" w:lineRule="auto"/>
            </w:pPr>
            <w:r>
              <w:rPr>
                <w:b w:val="0"/>
                <w:i w:val="0"/>
              </w:rPr>
              <w:t>Responsable des Opérations Crédit</w:t>
            </w:r>
          </w:p>
        </w:tc>
      </w:tr>
      <w:tr w14:paraId="58CC9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0CCFF71C">
            <w:pPr>
              <w:spacing w:after="40" w:line="240" w:lineRule="auto"/>
            </w:pPr>
            <w:r>
              <w:rPr>
                <w:b/>
              </w:rPr>
              <w:t>CC</w:t>
            </w:r>
          </w:p>
        </w:tc>
        <w:tc>
          <w:tcPr>
            <w:tcW w:w="4680" w:type="dxa"/>
          </w:tcPr>
          <w:p w14:paraId="2988A22E">
            <w:pPr>
              <w:spacing w:after="40" w:line="240" w:lineRule="auto"/>
            </w:pPr>
            <w:r>
              <w:rPr>
                <w:b w:val="0"/>
                <w:i w:val="0"/>
              </w:rPr>
              <w:t>Chargé de Crédit</w:t>
            </w:r>
          </w:p>
        </w:tc>
      </w:tr>
      <w:tr w14:paraId="62CE6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17BC5C2F">
            <w:pPr>
              <w:spacing w:after="40" w:line="240" w:lineRule="auto"/>
            </w:pPr>
            <w:r>
              <w:rPr>
                <w:b/>
              </w:rPr>
              <w:t>RA</w:t>
            </w:r>
          </w:p>
        </w:tc>
        <w:tc>
          <w:tcPr>
            <w:tcW w:w="4680" w:type="dxa"/>
          </w:tcPr>
          <w:p w14:paraId="2581E7DF">
            <w:pPr>
              <w:spacing w:after="40" w:line="240" w:lineRule="auto"/>
            </w:pPr>
            <w:r>
              <w:rPr>
                <w:b w:val="0"/>
                <w:i w:val="0"/>
              </w:rPr>
              <w:t>Responsable d'Agence</w:t>
            </w:r>
          </w:p>
        </w:tc>
      </w:tr>
      <w:tr w14:paraId="013BB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21BF6509">
            <w:pPr>
              <w:spacing w:after="40" w:line="240" w:lineRule="auto"/>
            </w:pPr>
            <w:r>
              <w:rPr>
                <w:b/>
              </w:rPr>
              <w:t>GP</w:t>
            </w:r>
          </w:p>
        </w:tc>
        <w:tc>
          <w:tcPr>
            <w:tcW w:w="4680" w:type="dxa"/>
          </w:tcPr>
          <w:p w14:paraId="0C909E86">
            <w:pPr>
              <w:spacing w:after="40" w:line="240" w:lineRule="auto"/>
            </w:pPr>
            <w:r>
              <w:rPr>
                <w:b w:val="0"/>
                <w:i w:val="0"/>
              </w:rPr>
              <w:t>Gestionnaire de Portefeuille</w:t>
            </w:r>
          </w:p>
        </w:tc>
      </w:tr>
      <w:tr w14:paraId="7A8C6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6354590B">
            <w:pPr>
              <w:spacing w:after="40" w:line="240" w:lineRule="auto"/>
            </w:pPr>
            <w:r>
              <w:rPr>
                <w:b/>
              </w:rPr>
              <w:t>CBI</w:t>
            </w:r>
          </w:p>
        </w:tc>
        <w:tc>
          <w:tcPr>
            <w:tcW w:w="4680" w:type="dxa"/>
          </w:tcPr>
          <w:p w14:paraId="2C6A164B">
            <w:pPr>
              <w:spacing w:after="40" w:line="240" w:lineRule="auto"/>
            </w:pPr>
            <w:r>
              <w:rPr>
                <w:b w:val="0"/>
                <w:i w:val="0"/>
              </w:rPr>
              <w:t>Credit Bureau Investigation</w:t>
            </w:r>
          </w:p>
        </w:tc>
      </w:tr>
      <w:tr w14:paraId="08123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2A7AEA58">
            <w:pPr>
              <w:spacing w:after="40" w:line="240" w:lineRule="auto"/>
            </w:pPr>
            <w:r>
              <w:rPr>
                <w:b/>
              </w:rPr>
              <w:t>MoMo</w:t>
            </w:r>
          </w:p>
        </w:tc>
        <w:tc>
          <w:tcPr>
            <w:tcW w:w="4680" w:type="dxa"/>
          </w:tcPr>
          <w:p w14:paraId="7FF13E3F">
            <w:pPr>
              <w:spacing w:after="40" w:line="240" w:lineRule="auto"/>
            </w:pPr>
            <w:r>
              <w:rPr>
                <w:b w:val="0"/>
                <w:i w:val="0"/>
              </w:rPr>
              <w:t>Mobile Money</w:t>
            </w:r>
          </w:p>
        </w:tc>
      </w:tr>
      <w:tr w14:paraId="4D691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60BF8239">
            <w:pPr>
              <w:spacing w:after="40" w:line="240" w:lineRule="auto"/>
            </w:pPr>
            <w:r>
              <w:rPr>
                <w:b/>
              </w:rPr>
              <w:t>UEMOA</w:t>
            </w:r>
          </w:p>
        </w:tc>
        <w:tc>
          <w:tcPr>
            <w:tcW w:w="4680" w:type="dxa"/>
          </w:tcPr>
          <w:p w14:paraId="40697A67">
            <w:pPr>
              <w:spacing w:after="40" w:line="240" w:lineRule="auto"/>
            </w:pPr>
            <w:r>
              <w:rPr>
                <w:b w:val="0"/>
                <w:i w:val="0"/>
              </w:rPr>
              <w:t>Union Économique et Monétaire Ouest-Africaine</w:t>
            </w:r>
          </w:p>
        </w:tc>
      </w:tr>
      <w:tr w14:paraId="4BAA4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60C02917">
            <w:pPr>
              <w:spacing w:after="40" w:line="240" w:lineRule="auto"/>
            </w:pPr>
            <w:r>
              <w:rPr>
                <w:b/>
              </w:rPr>
              <w:t>CEMAC</w:t>
            </w:r>
          </w:p>
        </w:tc>
        <w:tc>
          <w:tcPr>
            <w:tcW w:w="4680" w:type="dxa"/>
          </w:tcPr>
          <w:p w14:paraId="2BB4046C">
            <w:pPr>
              <w:spacing w:after="40" w:line="240" w:lineRule="auto"/>
            </w:pPr>
            <w:r>
              <w:rPr>
                <w:b w:val="0"/>
                <w:i w:val="0"/>
              </w:rPr>
              <w:t>Communauté Économique et Monétaire de l'Afrique Centrale</w:t>
            </w:r>
          </w:p>
        </w:tc>
      </w:tr>
      <w:tr w14:paraId="4B62C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75CBF5CA">
            <w:pPr>
              <w:spacing w:after="40" w:line="240" w:lineRule="auto"/>
            </w:pPr>
            <w:r>
              <w:rPr>
                <w:b/>
              </w:rPr>
              <w:t>Copilot IA</w:t>
            </w:r>
          </w:p>
        </w:tc>
        <w:tc>
          <w:tcPr>
            <w:tcW w:w="4680" w:type="dxa"/>
          </w:tcPr>
          <w:p w14:paraId="0AE232EA">
            <w:pPr>
              <w:spacing w:after="40" w:line="240" w:lineRule="auto"/>
            </w:pPr>
            <w:r>
              <w:rPr>
                <w:b w:val="0"/>
                <w:i w:val="0"/>
              </w:rPr>
              <w:t>Assistant intelligent contextuel intégré à l'interface</w:t>
            </w:r>
          </w:p>
        </w:tc>
      </w:tr>
      <w:tr w14:paraId="78D07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2EC2FDE6">
            <w:pPr>
              <w:spacing w:after="40" w:line="240" w:lineRule="auto"/>
            </w:pPr>
            <w:r>
              <w:rPr>
                <w:b/>
              </w:rPr>
              <w:t>Offline-first</w:t>
            </w:r>
          </w:p>
        </w:tc>
        <w:tc>
          <w:tcPr>
            <w:tcW w:w="4680" w:type="dxa"/>
          </w:tcPr>
          <w:p w14:paraId="0A7C373E">
            <w:pPr>
              <w:spacing w:after="40" w:line="240" w:lineRule="auto"/>
            </w:pPr>
            <w:r>
              <w:rPr>
                <w:b w:val="0"/>
                <w:i w:val="0"/>
              </w:rPr>
              <w:t>Architecture privilégiant le fonctionnement sans connexion</w:t>
            </w:r>
          </w:p>
        </w:tc>
      </w:tr>
    </w:tbl>
    <w:p w14:paraId="3CB35805"/>
    <w:p w14:paraId="553D4253">
      <w:pPr>
        <w:jc w:val="center"/>
      </w:pPr>
      <w:r>
        <w:t>────────────────────────────────────────────────────────────</w:t>
      </w:r>
    </w:p>
    <w:p w14:paraId="700A8D3D">
      <w:r>
        <w:rPr>
          <w:b w:val="0"/>
          <w:i w:val="0"/>
        </w:rPr>
        <w:t>*Document confidentiel — Prospera © 2026*</w:t>
      </w:r>
    </w:p>
    <w:p w14:paraId="095C4A6A">
      <w:bookmarkStart w:id="0" w:name="_GoBack"/>
      <w:bookmarkEnd w:id="0"/>
    </w:p>
    <w:p w14:paraId="0C5CFD43">
      <w:pPr>
        <w:jc w:val="center"/>
      </w:pPr>
      <w:r>
        <w:rPr>
          <w:i/>
          <w:color w:val="888888"/>
          <w:sz w:val="18"/>
        </w:rPr>
        <w:t>Document confidentiel — Prospera © 2026</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Segoe UI Emoji">
    <w:panose1 w:val="020B0502040204020203"/>
    <w:charset w:val="00"/>
    <w:family w:val="auto"/>
    <w:pitch w:val="default"/>
    <w:sig w:usb0="00000001" w:usb1="02000000" w:usb2="08000000" w:usb3="00000000" w:csb0="00000001"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17"/>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9"/>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30"/>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1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33"/>
      <w:lvlText w:val=""/>
      <w:lvlJc w:val="left"/>
      <w:pPr>
        <w:tabs>
          <w:tab w:val="left" w:pos="360"/>
        </w:tabs>
        <w:ind w:left="360" w:hanging="360"/>
      </w:pPr>
      <w:rPr>
        <w:rFonts w:hint="default" w:ascii="Symbol" w:hAnsi="Symbol"/>
      </w:rPr>
    </w:lvl>
  </w:abstractNum>
  <w:num w:numId="1">
    <w:abstractNumId w:val="3"/>
  </w:num>
  <w:num w:numId="2">
    <w:abstractNumId w:val="0"/>
  </w:num>
  <w:num w:numId="3">
    <w:abstractNumId w:val="4"/>
  </w:num>
  <w:num w:numId="4">
    <w:abstractNumId w:val="1"/>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633E0A"/>
    <w:rsid w:val="06925EF9"/>
    <w:rsid w:val="3F5F7D78"/>
    <w:rsid w:val="57163EF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Balloon Text"/>
    <w:lsdException w:qFormat="1" w:unhideWhenUsed="0" w:uiPriority="59" w:semiHidden="0" w:name="Table Grid"/>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2"/>
      <w:szCs w:val="22"/>
      <w:lang w:val="en-US" w:eastAsia="en-US" w:bidi="ar-SA"/>
    </w:rPr>
  </w:style>
  <w:style w:type="paragraph" w:styleId="2">
    <w:name w:val="heading 1"/>
    <w:basedOn w:val="1"/>
    <w:next w:val="1"/>
    <w:link w:val="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character" w:styleId="12">
    <w:name w:val="Strong"/>
    <w:basedOn w:val="11"/>
    <w:qFormat/>
    <w:uiPriority w:val="22"/>
    <w:rPr>
      <w:b/>
      <w:bCs/>
    </w:rPr>
  </w:style>
  <w:style w:type="character" w:styleId="13">
    <w:name w:val="Emphasis"/>
    <w:basedOn w:val="11"/>
    <w:qFormat/>
    <w:uiPriority w:val="20"/>
    <w:rPr>
      <w:i/>
      <w:iCs/>
    </w:rPr>
  </w:style>
  <w:style w:type="paragraph" w:styleId="14">
    <w:name w:val="Subtitle"/>
    <w:basedOn w:val="1"/>
    <w:next w:val="1"/>
    <w:link w:val="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5">
    <w:name w:val="List Bullet 2"/>
    <w:basedOn w:val="1"/>
    <w:unhideWhenUsed/>
    <w:uiPriority w:val="99"/>
    <w:pPr>
      <w:numPr>
        <w:ilvl w:val="0"/>
        <w:numId w:val="1"/>
      </w:numPr>
      <w:contextualSpacing/>
    </w:pPr>
  </w:style>
  <w:style w:type="paragraph" w:styleId="16">
    <w:name w:val="List Continue 2"/>
    <w:basedOn w:val="1"/>
    <w:unhideWhenUsed/>
    <w:qFormat/>
    <w:uiPriority w:val="99"/>
    <w:pPr>
      <w:spacing w:after="120"/>
      <w:ind w:left="720"/>
      <w:contextualSpacing/>
    </w:pPr>
  </w:style>
  <w:style w:type="paragraph" w:styleId="17">
    <w:name w:val="List Number 3"/>
    <w:basedOn w:val="1"/>
    <w:unhideWhenUsed/>
    <w:qFormat/>
    <w:uiPriority w:val="99"/>
    <w:pPr>
      <w:numPr>
        <w:ilvl w:val="0"/>
        <w:numId w:val="2"/>
      </w:numPr>
      <w:contextualSpacing/>
    </w:pPr>
  </w:style>
  <w:style w:type="paragraph" w:styleId="18">
    <w:name w:val="Body Text 3"/>
    <w:basedOn w:val="1"/>
    <w:link w:val="47"/>
    <w:unhideWhenUsed/>
    <w:uiPriority w:val="99"/>
    <w:pPr>
      <w:spacing w:after="120"/>
    </w:pPr>
    <w:rPr>
      <w:sz w:val="16"/>
      <w:szCs w:val="16"/>
    </w:rPr>
  </w:style>
  <w:style w:type="paragraph" w:styleId="19">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20">
    <w:name w:val="List Number"/>
    <w:basedOn w:val="1"/>
    <w:unhideWhenUsed/>
    <w:qFormat/>
    <w:uiPriority w:val="99"/>
    <w:pPr>
      <w:numPr>
        <w:ilvl w:val="0"/>
        <w:numId w:val="3"/>
      </w:numPr>
      <w:contextualSpacing/>
    </w:pPr>
  </w:style>
  <w:style w:type="paragraph" w:styleId="21">
    <w:name w:val="Body Text"/>
    <w:basedOn w:val="1"/>
    <w:link w:val="45"/>
    <w:unhideWhenUsed/>
    <w:qFormat/>
    <w:uiPriority w:val="99"/>
    <w:pPr>
      <w:spacing w:after="120"/>
    </w:pPr>
  </w:style>
  <w:style w:type="paragraph" w:styleId="22">
    <w:name w:val="List 3"/>
    <w:basedOn w:val="1"/>
    <w:unhideWhenUsed/>
    <w:qFormat/>
    <w:uiPriority w:val="99"/>
    <w:pPr>
      <w:ind w:left="1080" w:hanging="360"/>
      <w:contextualSpacing/>
    </w:pPr>
  </w:style>
  <w:style w:type="paragraph" w:styleId="23">
    <w:name w:val="Body Text 2"/>
    <w:basedOn w:val="1"/>
    <w:link w:val="46"/>
    <w:unhideWhenUsed/>
    <w:uiPriority w:val="99"/>
    <w:pPr>
      <w:spacing w:after="120" w:line="480" w:lineRule="auto"/>
    </w:pPr>
  </w:style>
  <w:style w:type="paragraph" w:styleId="24">
    <w:name w:val="footer"/>
    <w:basedOn w:val="1"/>
    <w:link w:val="37"/>
    <w:unhideWhenUsed/>
    <w:qFormat/>
    <w:uiPriority w:val="99"/>
    <w:pPr>
      <w:tabs>
        <w:tab w:val="center" w:pos="4680"/>
        <w:tab w:val="right" w:pos="9360"/>
      </w:tabs>
      <w:spacing w:after="0" w:line="240" w:lineRule="auto"/>
    </w:pPr>
  </w:style>
  <w:style w:type="paragraph" w:styleId="25">
    <w:name w:val="List"/>
    <w:basedOn w:val="1"/>
    <w:unhideWhenUsed/>
    <w:qFormat/>
    <w:uiPriority w:val="99"/>
    <w:pPr>
      <w:ind w:left="360" w:hanging="360"/>
      <w:contextualSpacing/>
    </w:pPr>
  </w:style>
  <w:style w:type="paragraph" w:styleId="26">
    <w:name w:val="header"/>
    <w:basedOn w:val="1"/>
    <w:link w:val="36"/>
    <w:unhideWhenUsed/>
    <w:qFormat/>
    <w:uiPriority w:val="99"/>
    <w:pPr>
      <w:tabs>
        <w:tab w:val="center" w:pos="4680"/>
        <w:tab w:val="right" w:pos="9360"/>
      </w:tabs>
      <w:spacing w:after="0" w:line="240" w:lineRule="auto"/>
    </w:pPr>
  </w:style>
  <w:style w:type="paragraph" w:styleId="27">
    <w:name w:val="macro"/>
    <w:link w:val="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28">
    <w:name w:val="List Continue 3"/>
    <w:basedOn w:val="1"/>
    <w:unhideWhenUsed/>
    <w:uiPriority w:val="99"/>
    <w:pPr>
      <w:spacing w:after="120"/>
      <w:ind w:left="1080"/>
      <w:contextualSpacing/>
    </w:pPr>
  </w:style>
  <w:style w:type="paragraph" w:styleId="29">
    <w:name w:val="List Number 2"/>
    <w:basedOn w:val="1"/>
    <w:unhideWhenUsed/>
    <w:qFormat/>
    <w:uiPriority w:val="99"/>
    <w:pPr>
      <w:numPr>
        <w:ilvl w:val="0"/>
        <w:numId w:val="4"/>
      </w:numPr>
      <w:contextualSpacing/>
    </w:pPr>
  </w:style>
  <w:style w:type="paragraph" w:styleId="30">
    <w:name w:val="List Bullet 3"/>
    <w:basedOn w:val="1"/>
    <w:unhideWhenUsed/>
    <w:qFormat/>
    <w:uiPriority w:val="99"/>
    <w:pPr>
      <w:numPr>
        <w:ilvl w:val="0"/>
        <w:numId w:val="5"/>
      </w:numPr>
      <w:contextualSpacing/>
    </w:pPr>
  </w:style>
  <w:style w:type="paragraph" w:styleId="31">
    <w:name w:val="List 2"/>
    <w:basedOn w:val="1"/>
    <w:unhideWhenUsed/>
    <w:qFormat/>
    <w:uiPriority w:val="99"/>
    <w:pPr>
      <w:ind w:left="720" w:hanging="360"/>
      <w:contextualSpacing/>
    </w:pPr>
  </w:style>
  <w:style w:type="paragraph" w:styleId="32">
    <w:name w:val="List Continue"/>
    <w:basedOn w:val="1"/>
    <w:unhideWhenUsed/>
    <w:qFormat/>
    <w:uiPriority w:val="99"/>
    <w:pPr>
      <w:spacing w:after="120"/>
      <w:ind w:left="360"/>
      <w:contextualSpacing/>
    </w:pPr>
  </w:style>
  <w:style w:type="paragraph" w:styleId="33">
    <w:name w:val="List Bullet"/>
    <w:basedOn w:val="1"/>
    <w:unhideWhenUsed/>
    <w:uiPriority w:val="99"/>
    <w:pPr>
      <w:numPr>
        <w:ilvl w:val="0"/>
        <w:numId w:val="6"/>
      </w:numPr>
      <w:contextualSpacing/>
    </w:pPr>
  </w:style>
  <w:style w:type="paragraph" w:styleId="34">
    <w:name w:val="Title"/>
    <w:basedOn w:val="1"/>
    <w:next w:val="1"/>
    <w:link w:val="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character" w:customStyle="1" w:styleId="36">
    <w:name w:val="Header Char"/>
    <w:basedOn w:val="11"/>
    <w:link w:val="26"/>
    <w:qFormat/>
    <w:uiPriority w:val="99"/>
  </w:style>
  <w:style w:type="character" w:customStyle="1" w:styleId="37">
    <w:name w:val="Footer Char"/>
    <w:basedOn w:val="11"/>
    <w:link w:val="24"/>
    <w:uiPriority w:val="99"/>
  </w:style>
  <w:style w:type="paragraph" w:styleId="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2">
    <w:name w:val="Title Char"/>
    <w:basedOn w:val="11"/>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3">
    <w:name w:val="Subtitle Char"/>
    <w:basedOn w:val="11"/>
    <w:link w:val="1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4">
    <w:name w:val="List Paragraph"/>
    <w:basedOn w:val="1"/>
    <w:qFormat/>
    <w:uiPriority w:val="34"/>
    <w:pPr>
      <w:ind w:left="720"/>
      <w:contextualSpacing/>
    </w:pPr>
  </w:style>
  <w:style w:type="character" w:customStyle="1" w:styleId="45">
    <w:name w:val="Body Text Char"/>
    <w:basedOn w:val="11"/>
    <w:link w:val="21"/>
    <w:qFormat/>
    <w:uiPriority w:val="99"/>
  </w:style>
  <w:style w:type="character" w:customStyle="1" w:styleId="46">
    <w:name w:val="Body Text 2 Char"/>
    <w:basedOn w:val="11"/>
    <w:link w:val="23"/>
    <w:qFormat/>
    <w:uiPriority w:val="99"/>
  </w:style>
  <w:style w:type="character" w:customStyle="1" w:styleId="47">
    <w:name w:val="Body Text 3 Char"/>
    <w:basedOn w:val="11"/>
    <w:link w:val="18"/>
    <w:qFormat/>
    <w:uiPriority w:val="99"/>
    <w:rPr>
      <w:sz w:val="16"/>
      <w:szCs w:val="16"/>
    </w:rPr>
  </w:style>
  <w:style w:type="character" w:customStyle="1" w:styleId="48">
    <w:name w:val="Macro Text Char"/>
    <w:basedOn w:val="11"/>
    <w:link w:val="27"/>
    <w:uiPriority w:val="99"/>
    <w:rPr>
      <w:rFonts w:ascii="Courier" w:hAnsi="Courier"/>
      <w:sz w:val="20"/>
      <w:szCs w:val="20"/>
    </w:rPr>
  </w:style>
  <w:style w:type="paragraph" w:styleId="49">
    <w:name w:val="Quote"/>
    <w:basedOn w:val="1"/>
    <w:next w:val="1"/>
    <w:link w:val="50"/>
    <w:qFormat/>
    <w:uiPriority w:val="29"/>
    <w:rPr>
      <w:i/>
      <w:iCs/>
      <w:color w:val="000000" w:themeColor="text1"/>
      <w14:textFill>
        <w14:solidFill>
          <w14:schemeClr w14:val="tx1"/>
        </w14:solidFill>
      </w14:textFill>
    </w:rPr>
  </w:style>
  <w:style w:type="character" w:customStyle="1" w:styleId="50">
    <w:name w:val="Quote Char"/>
    <w:basedOn w:val="11"/>
    <w:link w:val="49"/>
    <w:uiPriority w:val="29"/>
    <w:rPr>
      <w:i/>
      <w:iCs/>
      <w:color w:val="000000" w:themeColor="text1"/>
      <w14:textFill>
        <w14:solidFill>
          <w14:schemeClr w14:val="tx1"/>
        </w14:solidFill>
      </w14:textFill>
    </w:rPr>
  </w:style>
  <w:style w:type="character" w:customStyle="1" w:styleId="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7">
    <w:name w:val="Intense Quote"/>
    <w:basedOn w:val="1"/>
    <w:next w:val="1"/>
    <w:link w:val="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8">
    <w:name w:val="Intense Quote Char"/>
    <w:basedOn w:val="11"/>
    <w:link w:val="57"/>
    <w:uiPriority w:val="30"/>
    <w:rPr>
      <w:b/>
      <w:bCs/>
      <w:i/>
      <w:iCs/>
      <w:color w:val="4F81BD" w:themeColor="accent1"/>
      <w14:textFill>
        <w14:solidFill>
          <w14:schemeClr w14:val="accent1"/>
        </w14:solidFill>
      </w14:textFill>
    </w:rPr>
  </w:style>
  <w:style w:type="character" w:customStyle="1" w:styleId="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0">
    <w:name w:val="Intense Emphasis"/>
    <w:basedOn w:val="11"/>
    <w:qFormat/>
    <w:uiPriority w:val="21"/>
    <w:rPr>
      <w:b/>
      <w:bCs/>
      <w:i/>
      <w:iCs/>
      <w:color w:val="4F81BD" w:themeColor="accent1"/>
      <w14:textFill>
        <w14:solidFill>
          <w14:schemeClr w14:val="accent1"/>
        </w14:solidFill>
      </w14:textFill>
    </w:rPr>
  </w:style>
  <w:style w:type="character" w:customStyle="1" w:styleId="61">
    <w:name w:val="Subtle Reference"/>
    <w:basedOn w:val="11"/>
    <w:qFormat/>
    <w:uiPriority w:val="31"/>
    <w:rPr>
      <w:smallCaps/>
      <w:color w:val="C0504D" w:themeColor="accent2"/>
      <w:u w:val="single"/>
      <w14:textFill>
        <w14:solidFill>
          <w14:schemeClr w14:val="accent2"/>
        </w14:solidFill>
      </w14:textFill>
    </w:rPr>
  </w:style>
  <w:style w:type="character" w:customStyle="1" w:styleId="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3">
    <w:name w:val="Book Title"/>
    <w:basedOn w:val="11"/>
    <w:qFormat/>
    <w:uiPriority w:val="33"/>
    <w:rPr>
      <w:b/>
      <w:bCs/>
      <w:smallCaps/>
      <w:spacing w:val="5"/>
    </w:rPr>
  </w:style>
  <w:style w:type="paragraph" w:customStyle="1" w:styleId="64">
    <w:name w:val="TOC Heading"/>
    <w:basedOn w:val="2"/>
    <w:next w:val="1"/>
    <w:semiHidden/>
    <w:unhideWhenUsed/>
    <w:qFormat/>
    <w:uiPriority w:val="39"/>
    <w:pPr>
      <w:outlineLvl w:val="9"/>
    </w:pPr>
  </w:style>
  <w:style w:type="table" w:styleId="65">
    <w:name w:val="Table Grid"/>
    <w:basedOn w:val="3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66">
    <w:name w:val="Light Shading"/>
    <w:basedOn w:val="35"/>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7">
    <w:name w:val="Light Shading Accent 1"/>
    <w:basedOn w:val="35"/>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8">
    <w:name w:val="Light Shading Accent 2"/>
    <w:basedOn w:val="35"/>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69">
    <w:name w:val="Light Shading Accent 3"/>
    <w:basedOn w:val="35"/>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0">
    <w:name w:val="Light Shading Accent 4"/>
    <w:basedOn w:val="35"/>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1">
    <w:name w:val="Light Shading Accent 5"/>
    <w:basedOn w:val="35"/>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2">
    <w:name w:val="Light Shading Accent 6"/>
    <w:basedOn w:val="35"/>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3">
    <w:name w:val="Light List"/>
    <w:basedOn w:val="35"/>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4">
    <w:name w:val="Light List Accent 1"/>
    <w:basedOn w:val="35"/>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35"/>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35"/>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35"/>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35"/>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35"/>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35"/>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1">
    <w:name w:val="Light Grid Accent 1"/>
    <w:basedOn w:val="35"/>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35"/>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35"/>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35"/>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35"/>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35"/>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35"/>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8">
    <w:name w:val="Medium Shading 1 Accent 1"/>
    <w:basedOn w:val="35"/>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89">
    <w:name w:val="Medium Shading 1 Accent 2"/>
    <w:basedOn w:val="35"/>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0">
    <w:name w:val="Medium Shading 1 Accent 3"/>
    <w:basedOn w:val="35"/>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1">
    <w:name w:val="Medium Shading 1 Accent 4"/>
    <w:basedOn w:val="35"/>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2">
    <w:name w:val="Medium Shading 1 Accent 5"/>
    <w:basedOn w:val="35"/>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3">
    <w:name w:val="Medium Shading 1 Accent 6"/>
    <w:basedOn w:val="35"/>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4">
    <w:name w:val="Medium Shading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2">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3">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4">
    <w:name w:val="Medium List 1 Accent 3"/>
    <w:basedOn w:val="35"/>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5">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6">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7">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8">
    <w:name w:val="Medium Lis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09">
    <w:name w:val="Medium List 2 Accent 1"/>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3"/>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4"/>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Grid 1"/>
    <w:basedOn w:val="35"/>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6">
    <w:name w:val="Medium Grid 1 Accent 1"/>
    <w:basedOn w:val="35"/>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7">
    <w:name w:val="Medium Grid 1 Accent 2"/>
    <w:basedOn w:val="35"/>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8">
    <w:name w:val="Medium Grid 1 Accent 3"/>
    <w:basedOn w:val="35"/>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19">
    <w:name w:val="Medium Grid 1 Accent 4"/>
    <w:basedOn w:val="35"/>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0">
    <w:name w:val="Medium Grid 1 Accent 5"/>
    <w:basedOn w:val="35"/>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1">
    <w:name w:val="Medium Grid 1 Accent 6"/>
    <w:basedOn w:val="35"/>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2">
    <w:name w:val="Medium Grid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3">
    <w:name w:val="Medium Grid 2 Accent 1"/>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4">
    <w:name w:val="Medium Grid 2 Accent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5">
    <w:name w:val="Medium Grid 2 Accent 3"/>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6">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7">
    <w:name w:val="Medium Grid 2 Accent 5"/>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8">
    <w:name w:val="Medium Grid 2 Accent 6"/>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29">
    <w:name w:val="Medium Grid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0">
    <w:name w:val="Medium Grid 3 Accent 1"/>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6">
    <w:name w:val="Dark List"/>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7">
    <w:name w:val="Dark List Accent 1"/>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4">
    <w:name w:val="Colorful Shading Accent 1"/>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2"/>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3"/>
    <w:basedOn w:val="35"/>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7">
    <w:name w:val="Colorful Shading Accent 4"/>
    <w:basedOn w:val="35"/>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5"/>
    <w:basedOn w:val="35"/>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6"/>
    <w:basedOn w:val="35"/>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List"/>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1">
    <w:name w:val="Colorful List Accent 1"/>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2">
    <w:name w:val="Colorful List Accent 2"/>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3">
    <w:name w:val="Colorful List Accent 3"/>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4">
    <w:name w:val="Colorful List Accent 4"/>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5">
    <w:name w:val="Colorful List Accent 5"/>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6">
    <w:name w:val="Colorful List Accent 6"/>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7">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8">
    <w:name w:val="Colorful Grid Accent 1"/>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59">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0">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1">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2">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3">
    <w:name w:val="Colorful Grid Accent 6"/>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313</Words>
  <Characters>2761</Characters>
  <Lines>0</Lines>
  <Paragraphs>0</Paragraphs>
  <TotalTime>20</TotalTime>
  <ScaleCrop>false</ScaleCrop>
  <LinksUpToDate>false</LinksUpToDate>
  <CharactersWithSpaces>3022</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google1587134755</cp:lastModifiedBy>
  <dcterms:modified xsi:type="dcterms:W3CDTF">2026-06-15T09:05:36Z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eyJoZGlkIjoiY2IxYzExODMyNmRkMDhjNTVkOTA0YzE4OWM1OTgwOGMiLCJ1c2VySWQiOiIxNjY2NTkyNjU5MTY4In0=</vt:lpwstr>
  </property>
  <property fmtid="{D5CDD505-2E9C-101B-9397-08002B2CF9AE}" pid="3" name="KSOProductBuildVer">
    <vt:lpwstr>1036-12.1.0.26880</vt:lpwstr>
  </property>
  <property fmtid="{D5CDD505-2E9C-101B-9397-08002B2CF9AE}" pid="4" name="ICV">
    <vt:lpwstr>7E7EFF457635469DB873325842CBF276_12</vt:lpwstr>
  </property>
</Properties>
</file>