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>
        <w:trPr>
          <w:jc w:val="center"/>
        </w:trPr>
        <w:tc>
          <w:tcPr>
            <w:tcW w:w="4508" w:type="dxa"/>
          </w:tcPr>
          <w:p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655CDD">
        <w:trPr>
          <w:jc w:val="center"/>
        </w:trPr>
        <w:tc>
          <w:tcPr>
            <w:tcW w:w="4508" w:type="dxa"/>
          </w:tcPr>
          <w:p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55CDD" w:rsidRDefault="00E37EB1">
            <w:pPr>
              <w:rPr>
                <w:rFonts w:ascii="Arial" w:eastAsia="Arial" w:hAnsi="Arial" w:cs="Arial"/>
              </w:rPr>
            </w:pPr>
            <w:r w:rsidRPr="00E7076F">
              <w:t>LTVIP2026TMIDS82308</w:t>
            </w:r>
          </w:p>
        </w:tc>
      </w:tr>
      <w:tr w:rsidR="00E37EB1">
        <w:trPr>
          <w:jc w:val="center"/>
        </w:trPr>
        <w:tc>
          <w:tcPr>
            <w:tcW w:w="4508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37EB1" w:rsidRDefault="00E37EB1" w:rsidP="00E37EB1">
            <w:r w:rsidRPr="00E7076F">
              <w:t>DocSpot: Seamless Appointment Booking for Health</w:t>
            </w:r>
          </w:p>
        </w:tc>
      </w:tr>
      <w:tr w:rsidR="00E37EB1">
        <w:trPr>
          <w:jc w:val="center"/>
        </w:trPr>
        <w:tc>
          <w:tcPr>
            <w:tcW w:w="4508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55CDD" w:rsidRDefault="00655CDD">
      <w:pPr>
        <w:rPr>
          <w:rFonts w:ascii="Arial" w:eastAsia="Arial" w:hAnsi="Arial" w:cs="Arial"/>
          <w:b/>
        </w:rPr>
      </w:pPr>
    </w:p>
    <w:p w:rsidR="00655C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655CDD" w:rsidRPr="00E37EB1" w:rsidRDefault="00000000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>
        <w:trPr>
          <w:trHeight w:val="398"/>
        </w:trPr>
        <w:tc>
          <w:tcPr>
            <w:tcW w:w="84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Web interface for patients, doctors, and admin dashboards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HTML, CSS, Bootstrap, Material UI</w:t>
            </w: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Authentication &amp; Role Management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Node.js, Express.js, JWT</w:t>
            </w: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Appointment Booking &amp; Scheduling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Notification &amp; Status Management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Stores users, doctors, appointments data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Medical document upload &amp; storage</w:t>
            </w:r>
          </w:p>
        </w:tc>
        <w:tc>
          <w:tcPr>
            <w:tcW w:w="414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E37EB1" w:rsidRPr="00E37EB1">
              <w:trPr>
                <w:tblCellSpacing w:w="15" w:type="dxa"/>
              </w:trPr>
              <w:tc>
                <w:tcPr>
                  <w:tcW w:w="5022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HTTP communication between frontend &amp; backend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__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Local development deployment</w:t>
            </w:r>
          </w:p>
        </w:tc>
        <w:tc>
          <w:tcPr>
            <w:tcW w:w="4140" w:type="dxa"/>
          </w:tcPr>
          <w:p w:rsidR="00655CDD" w:rsidRDefault="00BE77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7797">
              <w:rPr>
                <w:rFonts w:ascii="Arial" w:eastAsia="Arial" w:hAnsi="Arial" w:cs="Arial"/>
              </w:rPr>
              <w:t>Node.js Local Server</w:t>
            </w:r>
          </w:p>
        </w:tc>
      </w:tr>
    </w:tbl>
    <w:p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>
        <w:trPr>
          <w:trHeight w:val="539"/>
          <w:tblHeader/>
        </w:trPr>
        <w:tc>
          <w:tcPr>
            <w:tcW w:w="826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Frameworks used to build UI &amp; Backend APIs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JWT, bcryptjs, Middleware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3-Tier architecture separating UI, backend logic, and database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5"/>
            </w:tblGrid>
            <w:tr w:rsidR="00E37EB1" w:rsidRPr="00E37EB1">
              <w:trPr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37EB1">
                    <w:rPr>
                      <w:rFonts w:ascii="Arial" w:eastAsia="Arial" w:hAnsi="Arial" w:cs="Arial"/>
                    </w:rPr>
                    <w:t>Web application accessible anytime through browser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Axios, Express.js</w:t>
            </w:r>
          </w:p>
        </w:tc>
      </w:tr>
    </w:tbl>
    <w:p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421705"/>
    <w:rsid w:val="00655CDD"/>
    <w:rsid w:val="006D0DC4"/>
    <w:rsid w:val="00BE7797"/>
    <w:rsid w:val="00E37EB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33A2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5</cp:revision>
  <dcterms:created xsi:type="dcterms:W3CDTF">2022-09-18T16:51:00Z</dcterms:created>
  <dcterms:modified xsi:type="dcterms:W3CDTF">2026-02-19T14:06:00Z</dcterms:modified>
</cp:coreProperties>
</file>