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placeholder>
          <w:docPart w:val="DefaultPlaceholder_TEXT"/>
        </w:placeholder>
        <w:docPartObj>
          <w:docPartGallery w:val="Table of Contents"/>
          <w:docPartUnique w:val="true"/>
        </w:docPartObj>
        <w:rPr>
          <w:highlight w:val="none"/>
        </w:rPr>
      </w:sdtPr>
      <w:sdtContent>
        <w:p>
          <w:pPr>
            <w:pStyle w:val="813"/>
            <w:tabs>
              <w:tab w:val="right" w:pos="9355" w:leader="dot"/>
            </w:tabs>
            <w:suppressLineNumbers w:val="0"/>
          </w:pPr>
          <w:r>
            <w:rPr>
              <w:highlight w:val="none"/>
            </w:rPr>
          </w:r>
          <w:r>
            <w:fldChar w:fldCharType="begin"/>
            <w:instrText xml:space="preserve">TOC \o "1-9" \h \t "Heading 1,1,Heading 2,2,Heading 3,3,Heading 4,4,Heading 5,5,Heading 6,6,Heading 7,7,Heading 8,8,Heading 9,9" </w:instrText>
            <w:fldChar w:fldCharType="separate"/>
            <w:t xml:space="preserve">Table of Contents</w:t>
          </w:r>
          <w:r/>
        </w:p>
        <w:p>
          <w:pPr>
            <w:pStyle w:val="813"/>
            <w:tabs>
              <w:tab w:val="right" w:pos="9355" w:leader="dot"/>
            </w:tabs>
            <w:rPr>
              <w:highlight w:val="none"/>
            </w:rPr>
            <w:suppressLineNumbers w:val="0"/>
          </w:pPr>
          <w:r>
            <w:rPr>
              <w:highlight w:val="none"/>
            </w:rPr>
          </w:r>
          <w:hyperlink w:tooltip="#_Toc1" w:anchor="_Toc1" w:history="1">
            <w:r>
              <w:rPr>
                <w:rStyle w:val="806"/>
              </w:rPr>
            </w:r>
            <w:r>
              <w:rPr>
                <w:rStyle w:val="806"/>
              </w:rPr>
              <w:t xml:space="preserve">I.</w:t>
            </w:r>
            <w:r>
              <w:rPr>
                <w:rStyle w:val="806"/>
              </w:rPr>
              <w:t xml:space="preserve">Introduction</w:t>
            </w:r>
            <w:r>
              <w:rPr>
                <w:rStyle w:val="806"/>
              </w:rPr>
            </w:r>
            <w:r>
              <w:tab/>
            </w:r>
            <w:r>
              <w:fldChar w:fldCharType="begin"/>
              <w:instrText xml:space="preserve">PAGEREF _Toc1 \h</w:instrText>
              <w:fldChar w:fldCharType="separate"/>
              <w:t xml:space="preserve">2</w:t>
              <w:fldChar w:fldCharType="end"/>
            </w:r>
          </w:hyperlink>
          <w:r>
            <w:rPr>
              <w:highlight w:val="none"/>
            </w:rPr>
          </w:r>
          <w:r/>
        </w:p>
        <w:p>
          <w:pPr>
            <w:pStyle w:val="813"/>
            <w:tabs>
              <w:tab w:val="right" w:pos="9355" w:leader="dot"/>
            </w:tabs>
            <w:rPr>
              <w:highlight w:val="none"/>
            </w:rPr>
            <w:suppressLineNumbers w:val="0"/>
          </w:pPr>
          <w:r/>
          <w:hyperlink w:tooltip="#_Toc2" w:anchor="_Toc2" w:history="1">
            <w:r>
              <w:rPr>
                <w:rStyle w:val="806"/>
              </w:rPr>
            </w:r>
            <w:r>
              <w:rPr>
                <w:rStyle w:val="806"/>
              </w:rPr>
              <w:t xml:space="preserve">II.</w:t>
            </w:r>
            <w:r>
              <w:rPr>
                <w:rStyle w:val="806"/>
                <w:highlight w:val="none"/>
              </w:rPr>
              <w:t xml:space="preserve">Classic numerical integration methods</w:t>
            </w:r>
            <w:r>
              <w:rPr>
                <w:rStyle w:val="806"/>
                <w:highlight w:val="none"/>
              </w:rPr>
              <w:t xml:space="preserve"> of Ordinary differential </w:t>
            </w:r>
            <w:r>
              <w:rPr>
                <w:rStyle w:val="806"/>
                <w:highlight w:val="none"/>
              </w:rPr>
              <w:t xml:space="preserve">equations</w:t>
            </w:r>
            <w:r>
              <w:rPr>
                <w:rStyle w:val="806"/>
              </w:rPr>
            </w:r>
            <w:r>
              <w:tab/>
            </w:r>
            <w:r>
              <w:fldChar w:fldCharType="begin"/>
              <w:instrText xml:space="preserve">PAGEREF _Toc2 \h</w:instrText>
              <w:fldChar w:fldCharType="separate"/>
              <w:t xml:space="preserve">2</w:t>
              <w:fldChar w:fldCharType="end"/>
            </w:r>
          </w:hyperlink>
          <w:r>
            <w:rPr>
              <w:highlight w:val="none"/>
            </w:rPr>
          </w:r>
          <w:r/>
        </w:p>
        <w:p>
          <w:pPr>
            <w:pStyle w:val="814"/>
            <w:tabs>
              <w:tab w:val="right" w:pos="9355" w:leader="dot"/>
            </w:tabs>
            <w:rPr>
              <w:highlight w:val="none"/>
            </w:rPr>
            <w:suppressLineNumbers w:val="0"/>
          </w:pPr>
          <w:r/>
          <w:hyperlink w:tooltip="#_Toc3" w:anchor="_Toc3" w:history="1">
            <w:r>
              <w:rPr>
                <w:rStyle w:val="806"/>
              </w:rPr>
            </w:r>
            <w:r>
              <w:rPr>
                <w:rStyle w:val="806"/>
                <w:highlight w:val="none"/>
              </w:rPr>
              <w:t xml:space="preserve">1.Single-</w:t>
            </w:r>
            <w:r>
              <w:rPr>
                <w:rStyle w:val="806"/>
                <w:highlight w:val="none"/>
              </w:rPr>
              <w:t xml:space="preserve">step </w:t>
            </w:r>
            <w:r>
              <w:rPr>
                <w:rStyle w:val="806"/>
                <w:highlight w:val="none"/>
              </w:rPr>
              <w:t xml:space="preserve">integration methods</w:t>
            </w:r>
            <w:r>
              <w:rPr>
                <w:rStyle w:val="806"/>
              </w:rPr>
            </w:r>
            <w:r>
              <w:tab/>
            </w:r>
            <w:r>
              <w:fldChar w:fldCharType="begin"/>
              <w:instrText xml:space="preserve">PAGEREF _Toc3 \h</w:instrText>
              <w:fldChar w:fldCharType="separate"/>
              <w:t xml:space="preserve">2</w:t>
              <w:fldChar w:fldCharType="end"/>
            </w:r>
          </w:hyperlink>
          <w:r>
            <w:rPr>
              <w:highlight w:val="none"/>
            </w:rPr>
          </w:r>
          <w:r/>
        </w:p>
        <w:p>
          <w:pPr>
            <w:pStyle w:val="815"/>
            <w:tabs>
              <w:tab w:val="right" w:pos="9355" w:leader="dot"/>
            </w:tabs>
            <w:rPr>
              <w:highlight w:val="none"/>
            </w:rPr>
            <w:suppressLineNumbers w:val="0"/>
          </w:pPr>
          <w:r/>
          <w:hyperlink w:tooltip="#_Toc4" w:anchor="_Toc4" w:history="1">
            <w:r>
              <w:rPr>
                <w:rStyle w:val="806"/>
              </w:rPr>
            </w:r>
            <w:r>
              <w:rPr>
                <w:rStyle w:val="806"/>
              </w:rPr>
              <w:t xml:space="preserve">A.</w:t>
            </w:r>
            <w:r>
              <w:rPr>
                <w:rStyle w:val="806"/>
                <w:highlight w:val="none"/>
              </w:rPr>
              <w:t xml:space="preserve">Explicit </w:t>
            </w:r>
            <w:r>
              <w:rPr>
                <w:rStyle w:val="806"/>
                <w:highlight w:val="none"/>
              </w:rPr>
              <w:t xml:space="preserve">Runge-kutta</w:t>
            </w:r>
            <w:r>
              <w:rPr>
                <w:rStyle w:val="806"/>
              </w:rPr>
              <w:t xml:space="preserve"> (RK)</w:t>
            </w:r>
            <w:r>
              <w:rPr>
                <w:rStyle w:val="806"/>
              </w:rPr>
            </w:r>
            <w:r>
              <w:tab/>
            </w:r>
            <w:r>
              <w:fldChar w:fldCharType="begin"/>
              <w:instrText xml:space="preserve">PAGEREF _Toc4 \h</w:instrText>
              <w:fldChar w:fldCharType="separate"/>
              <w:t xml:space="preserve">2</w:t>
              <w:fldChar w:fldCharType="end"/>
            </w:r>
          </w:hyperlink>
          <w:r>
            <w:rPr>
              <w:highlight w:val="none"/>
            </w:rPr>
          </w:r>
          <w:r/>
        </w:p>
        <w:p>
          <w:pPr>
            <w:pStyle w:val="815"/>
            <w:tabs>
              <w:tab w:val="right" w:pos="9355" w:leader="dot"/>
            </w:tabs>
            <w:rPr>
              <w:highlight w:val="none"/>
            </w:rPr>
            <w:suppressLineNumbers w:val="0"/>
          </w:pPr>
          <w:r/>
          <w:hyperlink w:tooltip="#_Toc5" w:anchor="_Toc5" w:history="1">
            <w:r>
              <w:rPr>
                <w:rStyle w:val="806"/>
              </w:rPr>
            </w:r>
            <w:r>
              <w:rPr>
                <w:rStyle w:val="806"/>
                <w:highlight w:val="none"/>
              </w:rPr>
              <w:t xml:space="preserve">B.</w:t>
            </w:r>
            <w:r>
              <w:rPr>
                <w:rStyle w:val="806"/>
                <w:highlight w:val="none"/>
              </w:rPr>
              <w:t xml:space="preserve">Implicit </w:t>
            </w:r>
            <w:r>
              <w:rPr>
                <w:rStyle w:val="806"/>
                <w:highlight w:val="none"/>
              </w:rPr>
              <w:t xml:space="preserve">Runge-Kutta</w:t>
            </w:r>
            <w:r>
              <w:rPr>
                <w:rStyle w:val="806"/>
              </w:rPr>
            </w:r>
            <w:r>
              <w:tab/>
            </w:r>
            <w:r>
              <w:fldChar w:fldCharType="begin"/>
              <w:instrText xml:space="preserve">PAGEREF _Toc5 \h</w:instrText>
              <w:fldChar w:fldCharType="separate"/>
              <w:t xml:space="preserve">3</w:t>
              <w:fldChar w:fldCharType="end"/>
            </w:r>
          </w:hyperlink>
          <w:r>
            <w:rPr>
              <w:highlight w:val="none"/>
            </w:rPr>
          </w:r>
          <w:r/>
        </w:p>
        <w:p>
          <w:pPr>
            <w:pStyle w:val="815"/>
            <w:tabs>
              <w:tab w:val="right" w:pos="9355" w:leader="dot"/>
            </w:tabs>
            <w:rPr>
              <w:rStyle w:val="653"/>
            </w:rPr>
          </w:pPr>
          <w:r/>
          <w:hyperlink w:tooltip="#_Toc6" w:anchor="_Toc6" w:history="1">
            <w:r>
              <w:rPr>
                <w:rStyle w:val="806"/>
              </w:rPr>
            </w:r>
            <w:r>
              <w:rPr>
                <w:rStyle w:val="806"/>
              </w:rPr>
              <w:t xml:space="preserve">C. </w:t>
            </w:r>
            <w:r>
              <w:rPr>
                <w:rStyle w:val="806"/>
              </w:rPr>
              <w:t xml:space="preserve">Error and stability</w:t>
            </w:r>
            <w:r>
              <w:rPr>
                <w:rStyle w:val="806"/>
              </w:rPr>
            </w:r>
            <w:r>
              <w:tab/>
            </w:r>
            <w:r>
              <w:fldChar w:fldCharType="begin"/>
              <w:instrText xml:space="preserve">PAGEREF _Toc6 \h</w:instrText>
              <w:fldChar w:fldCharType="separate"/>
              <w:t xml:space="preserve">3</w:t>
              <w:fldChar w:fldCharType="end"/>
            </w:r>
          </w:hyperlink>
          <w:r>
            <w:rPr>
              <w:rStyle w:val="653"/>
            </w:rPr>
          </w:r>
          <w:r/>
        </w:p>
        <w:p>
          <w:pPr>
            <w:pStyle w:val="814"/>
            <w:tabs>
              <w:tab w:val="right" w:pos="9355" w:leader="dot"/>
            </w:tabs>
            <w:rPr>
              <w:highlight w:val="none"/>
            </w:rPr>
            <w:suppressLineNumbers w:val="0"/>
          </w:pPr>
          <w:r/>
          <w:hyperlink w:tooltip="#_Toc7" w:anchor="_Toc7" w:history="1">
            <w:r>
              <w:rPr>
                <w:rStyle w:val="806"/>
              </w:rPr>
            </w:r>
            <w:r>
              <w:rPr>
                <w:rStyle w:val="806"/>
              </w:rPr>
              <w:t xml:space="preserve">2.</w:t>
            </w:r>
            <w:r>
              <w:rPr>
                <w:rStyle w:val="806"/>
                <w:highlight w:val="none"/>
              </w:rPr>
              <w:t xml:space="preserve">Multi-step </w:t>
            </w:r>
            <w:r>
              <w:rPr>
                <w:rStyle w:val="806"/>
                <w:highlight w:val="none"/>
              </w:rPr>
              <w:t xml:space="preserve">integration methods</w:t>
            </w:r>
            <w:r>
              <w:rPr>
                <w:rStyle w:val="806"/>
              </w:rPr>
            </w:r>
            <w:r>
              <w:tab/>
            </w:r>
            <w:r>
              <w:fldChar w:fldCharType="begin"/>
              <w:instrText xml:space="preserve">PAGEREF _Toc7 \h</w:instrText>
              <w:fldChar w:fldCharType="separate"/>
              <w:t xml:space="preserve">3</w:t>
              <w:fldChar w:fldCharType="end"/>
            </w:r>
          </w:hyperlink>
          <w:r>
            <w:rPr>
              <w:highlight w:val="none"/>
            </w:rPr>
          </w:r>
          <w:r/>
        </w:p>
        <w:p>
          <w:pPr>
            <w:pStyle w:val="815"/>
            <w:tabs>
              <w:tab w:val="right" w:pos="9355" w:leader="dot"/>
            </w:tabs>
            <w:rPr>
              <w:rStyle w:val="653"/>
              <w:highlight w:val="none"/>
            </w:rPr>
          </w:pPr>
          <w:r/>
          <w:hyperlink w:tooltip="#_Toc8" w:anchor="_Toc8" w:history="1">
            <w:r>
              <w:rPr>
                <w:rStyle w:val="806"/>
              </w:rPr>
            </w:r>
            <w:r>
              <w:rPr>
                <w:rStyle w:val="806"/>
              </w:rPr>
              <w:t xml:space="preserve">A.Explicit methods</w:t>
            </w:r>
            <w:r>
              <w:rPr>
                <w:rStyle w:val="806"/>
              </w:rPr>
            </w:r>
            <w:r>
              <w:tab/>
            </w:r>
            <w:r>
              <w:fldChar w:fldCharType="begin"/>
              <w:instrText xml:space="preserve">PAGEREF _Toc8 \h</w:instrText>
              <w:fldChar w:fldCharType="separate"/>
              <w:t xml:space="preserve">4</w:t>
              <w:fldChar w:fldCharType="end"/>
            </w:r>
          </w:hyperlink>
          <w:r>
            <w:rPr>
              <w:rStyle w:val="653"/>
              <w:highlight w:val="none"/>
            </w:rPr>
          </w:r>
          <w:r/>
        </w:p>
        <w:p>
          <w:pPr>
            <w:pStyle w:val="815"/>
            <w:tabs>
              <w:tab w:val="right" w:pos="9355" w:leader="dot"/>
            </w:tabs>
            <w:rPr>
              <w:highlight w:val="none"/>
            </w:rPr>
          </w:pPr>
          <w:r/>
          <w:hyperlink w:tooltip="#_Toc9" w:anchor="_Toc9" w:history="1">
            <w:r>
              <w:rPr>
                <w:rStyle w:val="806"/>
              </w:rPr>
            </w:r>
            <w:r>
              <w:rPr>
                <w:rStyle w:val="806"/>
              </w:rPr>
              <w:t xml:space="preserve">B.</w:t>
            </w:r>
            <w:r>
              <w:rPr>
                <w:rStyle w:val="806"/>
                <w:highlight w:val="none"/>
              </w:rPr>
              <w:t xml:space="preserve">Implicit methods</w:t>
            </w:r>
            <w:r>
              <w:rPr>
                <w:rStyle w:val="806"/>
              </w:rPr>
            </w:r>
            <w:r>
              <w:tab/>
            </w:r>
            <w:r>
              <w:fldChar w:fldCharType="begin"/>
              <w:instrText xml:space="preserve">PAGEREF _Toc9 \h</w:instrText>
              <w:fldChar w:fldCharType="separate"/>
              <w:t xml:space="preserve">4</w:t>
              <w:fldChar w:fldCharType="end"/>
            </w:r>
          </w:hyperlink>
          <w:r>
            <w:rPr>
              <w:highlight w:val="none"/>
            </w:rPr>
          </w:r>
          <w:r/>
        </w:p>
        <w:p>
          <w:pPr>
            <w:pStyle w:val="815"/>
            <w:tabs>
              <w:tab w:val="right" w:pos="9355" w:leader="dot"/>
            </w:tabs>
          </w:pPr>
          <w:r/>
          <w:hyperlink w:tooltip="#_Toc10" w:anchor="_Toc10" w:history="1">
            <w:r>
              <w:rPr>
                <w:rStyle w:val="806"/>
              </w:rPr>
            </w:r>
            <w:r>
              <w:rPr>
                <w:rStyle w:val="806"/>
              </w:rPr>
              <w:t xml:space="preserve">C. </w:t>
            </w:r>
            <w:r>
              <w:rPr>
                <w:rStyle w:val="806"/>
              </w:rPr>
              <w:t xml:space="preserve">Error and stability</w:t>
            </w:r>
            <w:r>
              <w:rPr>
                <w:rStyle w:val="806"/>
              </w:rPr>
            </w:r>
            <w:r>
              <w:tab/>
            </w:r>
            <w:r>
              <w:fldChar w:fldCharType="begin"/>
              <w:instrText xml:space="preserve">PAGEREF _Toc10 \h</w:instrText>
              <w:fldChar w:fldCharType="separate"/>
              <w:t xml:space="preserve">4</w:t>
              <w:fldChar w:fldCharType="end"/>
            </w:r>
          </w:hyperlink>
          <w:r/>
          <w:r/>
        </w:p>
        <w:p>
          <w:pPr>
            <w:pStyle w:val="813"/>
            <w:tabs>
              <w:tab w:val="right" w:pos="9355" w:leader="dot"/>
            </w:tabs>
            <w:rPr>
              <w:highlight w:val="none"/>
            </w:rPr>
          </w:pPr>
          <w:r/>
          <w:hyperlink w:tooltip="#_Toc11" w:anchor="_Toc11" w:history="1">
            <w:r>
              <w:rPr>
                <w:rStyle w:val="806"/>
              </w:rPr>
            </w:r>
            <w:r>
              <w:rPr>
                <w:rStyle w:val="806"/>
              </w:rPr>
              <w:t xml:space="preserve">III.</w:t>
            </w:r>
            <w:r>
              <w:rPr>
                <w:rStyle w:val="806"/>
              </w:rPr>
              <w:t xml:space="preserve">Stiffness</w:t>
            </w:r>
            <w:r>
              <w:rPr>
                <w:rStyle w:val="806"/>
              </w:rPr>
            </w:r>
            <w:r>
              <w:tab/>
            </w:r>
            <w:r>
              <w:fldChar w:fldCharType="begin"/>
              <w:instrText xml:space="preserve">PAGEREF _Toc11 \h</w:instrText>
              <w:fldChar w:fldCharType="separate"/>
              <w:t xml:space="preserve">4</w:t>
              <w:fldChar w:fldCharType="end"/>
            </w:r>
          </w:hyperlink>
          <w:r>
            <w:rPr>
              <w:highlight w:val="none"/>
            </w:rPr>
          </w:r>
          <w:r/>
        </w:p>
        <w:p>
          <w:pPr>
            <w:pStyle w:val="813"/>
            <w:tabs>
              <w:tab w:val="right" w:pos="9355" w:leader="dot"/>
            </w:tabs>
            <w:rPr>
              <w:highlight w:val="none"/>
            </w:rPr>
          </w:pPr>
          <w:r/>
          <w:hyperlink w:tooltip="#_Toc12" w:anchor="_Toc12" w:history="1">
            <w:r>
              <w:rPr>
                <w:rStyle w:val="806"/>
              </w:rPr>
            </w:r>
            <w:r>
              <w:rPr>
                <w:rStyle w:val="806"/>
                <w:highlight w:val="none"/>
              </w:rPr>
              <w:t xml:space="preserve">IV.Differential algebraic equations</w:t>
            </w:r>
            <w:r>
              <w:rPr>
                <w:rStyle w:val="806"/>
              </w:rPr>
            </w:r>
            <w:r>
              <w:tab/>
            </w:r>
            <w:r>
              <w:fldChar w:fldCharType="begin"/>
              <w:instrText xml:space="preserve">PAGEREF _Toc12 \h</w:instrText>
              <w:fldChar w:fldCharType="separate"/>
              <w:t xml:space="preserve">5</w:t>
              <w:fldChar w:fldCharType="end"/>
            </w:r>
          </w:hyperlink>
          <w:r>
            <w:rPr>
              <w:highlight w:val="none"/>
            </w:rPr>
          </w:r>
          <w:r/>
        </w:p>
        <w:p>
          <w:pPr>
            <w:pStyle w:val="814"/>
            <w:tabs>
              <w:tab w:val="right" w:pos="9355" w:leader="dot"/>
            </w:tabs>
            <w:rPr>
              <w:rStyle w:val="653"/>
            </w:rPr>
          </w:pPr>
          <w:r/>
          <w:hyperlink w:tooltip="#_Toc13" w:anchor="_Toc13" w:history="1">
            <w:r>
              <w:rPr>
                <w:rStyle w:val="806"/>
              </w:rPr>
            </w:r>
            <w:r>
              <w:rPr>
                <w:rStyle w:val="806"/>
              </w:rPr>
              <w:t xml:space="preserve">1. </w:t>
            </w:r>
            <w:r>
              <w:rPr>
                <w:rStyle w:val="806"/>
              </w:rPr>
              <w:t xml:space="preserve">Solvability </w:t>
            </w:r>
            <w:r>
              <w:rPr>
                <w:rStyle w:val="806"/>
              </w:rPr>
              <w:t xml:space="preserve">techniques</w:t>
            </w:r>
            <w:r>
              <w:rPr>
                <w:rStyle w:val="806"/>
              </w:rPr>
            </w:r>
            <w:r>
              <w:tab/>
            </w:r>
            <w:r>
              <w:fldChar w:fldCharType="begin"/>
              <w:instrText xml:space="preserve">PAGEREF _Toc13 \h</w:instrText>
              <w:fldChar w:fldCharType="separate"/>
              <w:t xml:space="preserve">5</w:t>
              <w:fldChar w:fldCharType="end"/>
            </w:r>
          </w:hyperlink>
          <w:r>
            <w:rPr>
              <w:rStyle w:val="653"/>
            </w:rPr>
          </w:r>
          <w:r/>
        </w:p>
        <w:p>
          <w:pPr>
            <w:pStyle w:val="814"/>
            <w:tabs>
              <w:tab w:val="right" w:pos="9355" w:leader="dot"/>
            </w:tabs>
            <w:rPr>
              <w:highlight w:val="none"/>
            </w:rPr>
          </w:pPr>
          <w:r/>
          <w:hyperlink w:tooltip="#_Toc14" w:anchor="_Toc14" w:history="1">
            <w:r>
              <w:rPr>
                <w:rStyle w:val="806"/>
              </w:rPr>
            </w:r>
            <w:r>
              <w:rPr>
                <w:rStyle w:val="806"/>
                <w:highlight w:val="none"/>
              </w:rPr>
              <w:t xml:space="preserve">2. DAE Solvers</w:t>
            </w:r>
            <w:r>
              <w:rPr>
                <w:rStyle w:val="806"/>
              </w:rPr>
            </w:r>
            <w:r>
              <w:tab/>
            </w:r>
            <w:r>
              <w:fldChar w:fldCharType="begin"/>
              <w:instrText xml:space="preserve">PAGEREF _Toc14 \h</w:instrText>
              <w:fldChar w:fldCharType="separate"/>
              <w:t xml:space="preserve">6</w:t>
              <w:fldChar w:fldCharType="end"/>
            </w:r>
          </w:hyperlink>
          <w:r>
            <w:rPr>
              <w:highlight w:val="none"/>
            </w:rPr>
          </w:r>
          <w:r/>
        </w:p>
        <w:p>
          <w:pPr>
            <w:pStyle w:val="813"/>
            <w:tabs>
              <w:tab w:val="right" w:pos="9355" w:leader="dot"/>
            </w:tabs>
          </w:pPr>
          <w:r/>
          <w:hyperlink w:tooltip="#_Toc15" w:anchor="_Toc15" w:history="1">
            <w:r>
              <w:rPr>
                <w:rStyle w:val="806"/>
              </w:rPr>
            </w:r>
            <w:r>
              <w:rPr>
                <w:rStyle w:val="806"/>
              </w:rPr>
              <w:t xml:space="preserve">V.</w:t>
            </w:r>
            <w:r>
              <w:rPr>
                <w:rStyle w:val="806"/>
              </w:rPr>
              <w:t xml:space="preserve">Related topics</w:t>
            </w:r>
            <w:r>
              <w:rPr>
                <w:rStyle w:val="806"/>
              </w:rPr>
            </w:r>
            <w:r>
              <w:tab/>
            </w:r>
            <w:r>
              <w:fldChar w:fldCharType="begin"/>
              <w:instrText xml:space="preserve">PAGEREF _Toc15 \h</w:instrText>
              <w:fldChar w:fldCharType="separate"/>
              <w:t xml:space="preserve">6</w:t>
              <w:fldChar w:fldCharType="end"/>
            </w:r>
          </w:hyperlink>
          <w:r/>
          <w:r/>
        </w:p>
        <w:p>
          <w:pPr>
            <w:pStyle w:val="814"/>
            <w:tabs>
              <w:tab w:val="right" w:pos="9355" w:leader="dot"/>
            </w:tabs>
            <w:rPr>
              <w:highlight w:val="none"/>
            </w:rPr>
          </w:pPr>
          <w:r/>
          <w:hyperlink w:tooltip="#_Toc16" w:anchor="_Toc16" w:history="1">
            <w:r>
              <w:rPr>
                <w:rStyle w:val="806"/>
              </w:rPr>
            </w:r>
            <w:r>
              <w:rPr>
                <w:rStyle w:val="806"/>
              </w:rPr>
              <w:t xml:space="preserve">1.</w:t>
            </w:r>
            <w:r>
              <w:rPr>
                <w:rStyle w:val="806"/>
                <w:highlight w:val="none"/>
              </w:rPr>
              <w:t xml:space="preserve">Discontinuous systems</w:t>
            </w:r>
            <w:r>
              <w:rPr>
                <w:rStyle w:val="806"/>
              </w:rPr>
            </w:r>
            <w:r>
              <w:tab/>
            </w:r>
            <w:r>
              <w:fldChar w:fldCharType="begin"/>
              <w:instrText xml:space="preserve">PAGEREF _Toc16 \h</w:instrText>
              <w:fldChar w:fldCharType="separate"/>
              <w:t xml:space="preserve">6</w:t>
              <w:fldChar w:fldCharType="end"/>
            </w:r>
          </w:hyperlink>
          <w:r>
            <w:rPr>
              <w:highlight w:val="none"/>
            </w:rPr>
          </w:r>
          <w:r/>
        </w:p>
        <w:p>
          <w:pPr>
            <w:pStyle w:val="814"/>
            <w:tabs>
              <w:tab w:val="right" w:pos="9355" w:leader="dot"/>
            </w:tabs>
            <w:rPr>
              <w:highlight w:val="none"/>
            </w:rPr>
          </w:pPr>
          <w:r/>
          <w:hyperlink w:tooltip="#_Toc17" w:anchor="_Toc17" w:history="1">
            <w:r>
              <w:rPr>
                <w:rStyle w:val="806"/>
              </w:rPr>
            </w:r>
            <w:r>
              <w:rPr>
                <w:rStyle w:val="806"/>
              </w:rPr>
              <w:t xml:space="preserve">2.</w:t>
            </w:r>
            <w:r>
              <w:rPr>
                <w:rStyle w:val="806"/>
                <w:highlight w:val="none"/>
              </w:rPr>
              <w:t xml:space="preserve">Real time simulation</w:t>
            </w:r>
            <w:r>
              <w:rPr>
                <w:rStyle w:val="806"/>
              </w:rPr>
            </w:r>
            <w:r>
              <w:tab/>
            </w:r>
            <w:r>
              <w:fldChar w:fldCharType="begin"/>
              <w:instrText xml:space="preserve">PAGEREF _Toc17 \h</w:instrText>
              <w:fldChar w:fldCharType="separate"/>
              <w:t xml:space="preserve">7</w:t>
              <w:fldChar w:fldCharType="end"/>
            </w:r>
          </w:hyperlink>
          <w:r>
            <w:rPr>
              <w:highlight w:val="none"/>
            </w:rPr>
          </w:r>
          <w:r/>
        </w:p>
        <w:p>
          <w:pPr>
            <w:pStyle w:val="814"/>
            <w:tabs>
              <w:tab w:val="right" w:pos="9355" w:leader="dot"/>
            </w:tabs>
            <w:rPr>
              <w:highlight w:val="none"/>
            </w:rPr>
          </w:pPr>
          <w:r/>
          <w:hyperlink w:tooltip="#_Toc18" w:anchor="_Toc18" w:history="1">
            <w:r>
              <w:rPr>
                <w:rStyle w:val="806"/>
              </w:rPr>
            </w:r>
            <w:r>
              <w:rPr>
                <w:rStyle w:val="806"/>
                <w:highlight w:val="none"/>
              </w:rPr>
              <w:t xml:space="preserve">3.Discrete event simulation</w:t>
            </w:r>
            <w:r>
              <w:rPr>
                <w:rStyle w:val="806"/>
              </w:rPr>
            </w:r>
            <w:r>
              <w:tab/>
            </w:r>
            <w:r>
              <w:fldChar w:fldCharType="begin"/>
              <w:instrText xml:space="preserve">PAGEREF _Toc18 \h</w:instrText>
              <w:fldChar w:fldCharType="separate"/>
              <w:t xml:space="preserve">7</w:t>
              <w:fldChar w:fldCharType="end"/>
            </w:r>
          </w:hyperlink>
          <w:r>
            <w:rPr>
              <w:highlight w:val="none"/>
            </w:rPr>
          </w:r>
          <w:r/>
        </w:p>
        <w:p>
          <w:pPr>
            <w:pStyle w:val="813"/>
            <w:tabs>
              <w:tab w:val="right" w:pos="9355" w:leader="dot"/>
            </w:tabs>
            <w:rPr>
              <w:highlight w:val="none"/>
            </w:rPr>
          </w:pPr>
          <w:r/>
          <w:hyperlink w:tooltip="#_Toc19" w:anchor="_Toc19" w:history="1">
            <w:r>
              <w:rPr>
                <w:rStyle w:val="806"/>
              </w:rPr>
            </w:r>
            <w:r>
              <w:rPr>
                <w:rStyle w:val="806"/>
              </w:rPr>
              <w:t xml:space="preserve">VI.</w:t>
            </w:r>
            <w:r>
              <w:rPr>
                <w:rStyle w:val="806"/>
                <w:highlight w:val="none"/>
              </w:rPr>
              <w:t xml:space="preserve">Quantization based integration</w:t>
            </w:r>
            <w:r>
              <w:rPr>
                <w:rStyle w:val="806"/>
              </w:rPr>
            </w:r>
            <w:r>
              <w:tab/>
            </w:r>
            <w:r>
              <w:fldChar w:fldCharType="begin"/>
              <w:instrText xml:space="preserve">PAGEREF _Toc19 \h</w:instrText>
              <w:fldChar w:fldCharType="separate"/>
              <w:t xml:space="preserve">8</w:t>
              <w:fldChar w:fldCharType="end"/>
            </w:r>
          </w:hyperlink>
          <w:r>
            <w:rPr>
              <w:highlight w:val="none"/>
            </w:rPr>
          </w:r>
          <w:r/>
        </w:p>
        <w:p>
          <w:pPr>
            <w:pStyle w:val="814"/>
            <w:tabs>
              <w:tab w:val="right" w:pos="9355" w:leader="dot"/>
            </w:tabs>
            <w:rPr>
              <w:highlight w:val="none"/>
            </w:rPr>
          </w:pPr>
          <w:r/>
          <w:hyperlink w:tooltip="#_Toc20" w:anchor="_Toc20" w:history="1">
            <w:r>
              <w:rPr>
                <w:rStyle w:val="806"/>
              </w:rPr>
            </w:r>
            <w:r>
              <w:rPr>
                <w:rStyle w:val="806"/>
              </w:rPr>
              <w:t xml:space="preserve">1.</w:t>
            </w:r>
            <w:r>
              <w:rPr>
                <w:rStyle w:val="806"/>
              </w:rPr>
              <w:t xml:space="preserve">Quantized system solver family</w:t>
            </w:r>
            <w:r>
              <w:rPr>
                <w:rStyle w:val="806"/>
              </w:rPr>
            </w:r>
            <w:r>
              <w:tab/>
            </w:r>
            <w:r>
              <w:fldChar w:fldCharType="begin"/>
              <w:instrText xml:space="preserve">PAGEREF _Toc20 \h</w:instrText>
              <w:fldChar w:fldCharType="separate"/>
              <w:t xml:space="preserve">8</w:t>
              <w:fldChar w:fldCharType="end"/>
            </w:r>
          </w:hyperlink>
          <w:r>
            <w:rPr>
              <w:highlight w:val="none"/>
            </w:rPr>
          </w:r>
          <w:r/>
        </w:p>
        <w:p>
          <w:pPr>
            <w:pStyle w:val="815"/>
            <w:tabs>
              <w:tab w:val="right" w:pos="9355" w:leader="dot"/>
            </w:tabs>
          </w:pPr>
          <w:r/>
          <w:hyperlink w:tooltip="#_Toc21" w:anchor="_Toc21" w:history="1">
            <w:r>
              <w:rPr>
                <w:rStyle w:val="806"/>
              </w:rPr>
            </w:r>
            <w:r>
              <w:rPr>
                <w:rStyle w:val="806"/>
              </w:rPr>
              <w:t xml:space="preserve">A.</w:t>
            </w:r>
            <w:r>
              <w:rPr>
                <w:rStyle w:val="806"/>
              </w:rPr>
              <w:t xml:space="preserve">introduction</w:t>
            </w:r>
            <w:r>
              <w:rPr>
                <w:rStyle w:val="806"/>
              </w:rPr>
            </w:r>
            <w:r>
              <w:tab/>
            </w:r>
            <w:r>
              <w:fldChar w:fldCharType="begin"/>
              <w:instrText xml:space="preserve">PAGEREF _Toc21 \h</w:instrText>
              <w:fldChar w:fldCharType="separate"/>
              <w:t xml:space="preserve">8</w:t>
              <w:fldChar w:fldCharType="end"/>
            </w:r>
          </w:hyperlink>
          <w:r/>
          <w:r/>
        </w:p>
        <w:p>
          <w:pPr>
            <w:pStyle w:val="815"/>
            <w:tabs>
              <w:tab w:val="right" w:pos="9355" w:leader="dot"/>
            </w:tabs>
            <w:rPr>
              <w:rFonts w:ascii="undefined" w:eastAsia="CMR10" w:hAnsiTheme="minorBidi"/>
              <w:szCs w:val="20"/>
              <w:highlight w:val="none"/>
            </w:rPr>
          </w:pPr>
          <w:r/>
          <w:hyperlink w:tooltip="#_Toc22" w:anchor="_Toc22" w:history="1">
            <w:r>
              <w:rPr>
                <w:rStyle w:val="806"/>
              </w:rPr>
            </w:r>
            <w:r>
              <w:rPr>
                <w:rStyle w:val="806"/>
                <w:rFonts w:eastAsia="CMR10" w:asciiTheme="minorBidi" w:hAnsiTheme="minorBidi"/>
                <w:szCs w:val="20"/>
              </w:rPr>
              <w:t xml:space="preserve">B.General stand-alone QSS solver structure</w:t>
            </w:r>
            <w:r>
              <w:rPr>
                <w:rStyle w:val="806"/>
              </w:rPr>
            </w:r>
            <w:r>
              <w:tab/>
            </w:r>
            <w:r>
              <w:fldChar w:fldCharType="begin"/>
              <w:instrText xml:space="preserve">PAGEREF _Toc22 \h</w:instrText>
              <w:fldChar w:fldCharType="separate"/>
              <w:t xml:space="preserve">8</w:t>
              <w:fldChar w:fldCharType="end"/>
            </w:r>
          </w:hyperlink>
          <w:r>
            <w:rPr>
              <w:rFonts w:ascii="undefined" w:eastAsia="CMR10" w:hAnsiTheme="minorBidi"/>
              <w:szCs w:val="20"/>
              <w:highlight w:val="none"/>
            </w:rPr>
          </w:r>
          <w:r/>
        </w:p>
        <w:p>
          <w:pPr>
            <w:pStyle w:val="815"/>
            <w:tabs>
              <w:tab w:val="right" w:pos="9355" w:leader="dot"/>
            </w:tabs>
            <w:rPr>
              <w:rFonts w:ascii="undefined" w:eastAsia="CMR10" w:hAnsiTheme="minorBidi"/>
              <w:szCs w:val="20"/>
              <w:highlight w:val="none"/>
            </w:rPr>
          </w:pPr>
          <w:r/>
          <w:hyperlink w:tooltip="#_Toc23" w:anchor="_Toc23" w:history="1">
            <w:r>
              <w:rPr>
                <w:rStyle w:val="806"/>
              </w:rPr>
            </w:r>
            <w:r>
              <w:rPr>
                <w:rStyle w:val="806"/>
                <w:rFonts w:eastAsia="CMR10" w:asciiTheme="minorBidi" w:hAnsiTheme="minorBidi"/>
                <w:szCs w:val="20"/>
              </w:rPr>
              <w:t xml:space="preserve">C.General stand-alone QSS solver algorithm</w:t>
            </w:r>
            <w:r>
              <w:rPr>
                <w:rStyle w:val="806"/>
              </w:rPr>
            </w:r>
            <w:r>
              <w:tab/>
            </w:r>
            <w:r>
              <w:fldChar w:fldCharType="begin"/>
              <w:instrText xml:space="preserve">PAGEREF _Toc23 \h</w:instrText>
              <w:fldChar w:fldCharType="separate"/>
              <w:t xml:space="preserve">8</w:t>
              <w:fldChar w:fldCharType="end"/>
            </w:r>
          </w:hyperlink>
          <w:r>
            <w:rPr>
              <w:rFonts w:ascii="undefined" w:eastAsia="CMR10" w:hAnsiTheme="minorBidi"/>
              <w:szCs w:val="20"/>
              <w:highlight w:val="none"/>
            </w:rPr>
          </w:r>
          <w:r/>
        </w:p>
        <w:p>
          <w:pPr>
            <w:pStyle w:val="815"/>
            <w:tabs>
              <w:tab w:val="right" w:pos="9355" w:leader="dot"/>
            </w:tabs>
            <w:rPr>
              <w:highlight w:val="none"/>
            </w:rPr>
          </w:pPr>
          <w:r/>
          <w:hyperlink w:tooltip="#_Toc24" w:anchor="_Toc24" w:history="1">
            <w:r>
              <w:rPr>
                <w:rStyle w:val="806"/>
              </w:rPr>
            </w:r>
            <w:r>
              <w:rPr>
                <w:rStyle w:val="806"/>
              </w:rPr>
              <w:t xml:space="preserve">D.</w:t>
            </w:r>
            <w:r>
              <w:rPr>
                <w:rStyle w:val="806"/>
              </w:rPr>
              <w:t xml:space="preserve">QSS algorithms comparison</w:t>
            </w:r>
            <w:r>
              <w:rPr>
                <w:rStyle w:val="806"/>
              </w:rPr>
            </w:r>
            <w:r>
              <w:tab/>
            </w:r>
            <w:r>
              <w:fldChar w:fldCharType="begin"/>
              <w:instrText xml:space="preserve">PAGEREF _Toc24 \h</w:instrText>
              <w:fldChar w:fldCharType="separate"/>
              <w:t xml:space="preserve">9</w:t>
              <w:fldChar w:fldCharType="end"/>
            </w:r>
          </w:hyperlink>
          <w:r>
            <w:rPr>
              <w:highlight w:val="none"/>
            </w:rPr>
          </w:r>
          <w:r/>
        </w:p>
        <w:p>
          <w:pPr>
            <w:pStyle w:val="816"/>
            <w:tabs>
              <w:tab w:val="right" w:pos="9355" w:leader="dot"/>
            </w:tabs>
          </w:pPr>
          <w:r/>
          <w:hyperlink w:tooltip="#_Toc25" w:anchor="_Toc25" w:history="1">
            <w:r>
              <w:rPr>
                <w:rStyle w:val="806"/>
              </w:rPr>
            </w:r>
            <w:r>
              <w:rPr>
                <w:rStyle w:val="806"/>
              </w:rPr>
              <w:t xml:space="preserve">i.QSS1</w:t>
            </w:r>
            <w:r>
              <w:rPr>
                <w:rStyle w:val="806"/>
              </w:rPr>
              <w:t xml:space="preserve">: </w:t>
            </w:r>
            <w:r>
              <w:rPr>
                <w:rStyle w:val="806"/>
              </w:rPr>
            </w:r>
            <w:r>
              <w:tab/>
            </w:r>
            <w:r>
              <w:fldChar w:fldCharType="begin"/>
              <w:instrText xml:space="preserve">PAGEREF _Toc25 \h</w:instrText>
              <w:fldChar w:fldCharType="separate"/>
              <w:t xml:space="preserve">9</w:t>
              <w:fldChar w:fldCharType="end"/>
            </w:r>
          </w:hyperlink>
          <w:r/>
          <w:r/>
        </w:p>
        <w:p>
          <w:pPr>
            <w:pStyle w:val="816"/>
            <w:tabs>
              <w:tab w:val="right" w:pos="9355" w:leader="dot"/>
            </w:tabs>
            <w:rPr>
              <w:highlight w:val="none"/>
            </w:rPr>
          </w:pPr>
          <w:r/>
          <w:hyperlink w:tooltip="#_Toc26" w:anchor="_Toc26" w:history="1">
            <w:r>
              <w:rPr>
                <w:rStyle w:val="806"/>
              </w:rPr>
            </w:r>
            <w:r>
              <w:rPr>
                <w:rStyle w:val="806"/>
                <w:highlight w:val="none"/>
              </w:rPr>
              <w:t xml:space="preserve">ii.QSS2:</w:t>
            </w:r>
            <w:r>
              <w:rPr>
                <w:rStyle w:val="806"/>
              </w:rPr>
            </w:r>
            <w:r>
              <w:tab/>
            </w:r>
            <w:r>
              <w:fldChar w:fldCharType="begin"/>
              <w:instrText xml:space="preserve">PAGEREF _Toc26 \h</w:instrText>
              <w:fldChar w:fldCharType="separate"/>
              <w:t xml:space="preserve">9</w:t>
              <w:fldChar w:fldCharType="end"/>
            </w:r>
          </w:hyperlink>
          <w:r>
            <w:rPr>
              <w:highlight w:val="none"/>
            </w:rPr>
          </w:r>
          <w:r/>
        </w:p>
        <w:p>
          <w:pPr>
            <w:pStyle w:val="816"/>
            <w:tabs>
              <w:tab w:val="right" w:pos="9355" w:leader="dot"/>
            </w:tabs>
            <w:rPr>
              <w:highlight w:val="none"/>
            </w:rPr>
          </w:pPr>
          <w:r/>
          <w:hyperlink w:tooltip="#_Toc27" w:anchor="_Toc27" w:history="1">
            <w:r>
              <w:rPr>
                <w:rStyle w:val="806"/>
              </w:rPr>
            </w:r>
            <w:r>
              <w:rPr>
                <w:rStyle w:val="806"/>
              </w:rPr>
              <w:t xml:space="preserve">iii.</w:t>
            </w:r>
            <w:r>
              <w:rPr>
                <w:rStyle w:val="806"/>
                <w:highlight w:val="none"/>
              </w:rPr>
              <w:t xml:space="preserve">L</w:t>
            </w:r>
            <w:r>
              <w:rPr>
                <w:rStyle w:val="806"/>
                <w:highlight w:val="none"/>
              </w:rPr>
              <w:t xml:space="preserve">iQSS</w:t>
            </w:r>
            <w:r>
              <w:rPr>
                <w:rStyle w:val="806"/>
              </w:rPr>
              <w:t xml:space="preserve">:</w:t>
            </w:r>
            <w:r>
              <w:rPr>
                <w:rStyle w:val="806"/>
              </w:rPr>
            </w:r>
            <w:r>
              <w:tab/>
            </w:r>
            <w:r>
              <w:fldChar w:fldCharType="begin"/>
              <w:instrText xml:space="preserve">PAGEREF _Toc27 \h</w:instrText>
              <w:fldChar w:fldCharType="separate"/>
              <w:t xml:space="preserve">9</w:t>
              <w:fldChar w:fldCharType="end"/>
            </w:r>
          </w:hyperlink>
          <w:r>
            <w:rPr>
              <w:highlight w:val="none"/>
            </w:rPr>
          </w:r>
          <w:r/>
        </w:p>
        <w:p>
          <w:pPr>
            <w:pStyle w:val="816"/>
            <w:tabs>
              <w:tab w:val="right" w:pos="9355" w:leader="dot"/>
            </w:tabs>
          </w:pPr>
          <w:r/>
          <w:hyperlink w:tooltip="#_Toc28" w:anchor="_Toc28" w:history="1">
            <w:r>
              <w:rPr>
                <w:rStyle w:val="806"/>
              </w:rPr>
            </w:r>
            <w:r>
              <w:rPr>
                <w:rStyle w:val="806"/>
              </w:rPr>
              <w:t xml:space="preserve">iv.</w:t>
            </w:r>
            <w:r>
              <w:rPr>
                <w:rStyle w:val="806"/>
                <w:highlight w:val="none"/>
              </w:rPr>
              <w:t xml:space="preserve">Modified LiQSS</w:t>
            </w:r>
            <w:r>
              <w:rPr>
                <w:rStyle w:val="806"/>
              </w:rPr>
            </w:r>
            <w:r>
              <w:tab/>
            </w:r>
            <w:r>
              <w:fldChar w:fldCharType="begin"/>
              <w:instrText xml:space="preserve">PAGEREF _Toc28 \h</w:instrText>
              <w:fldChar w:fldCharType="separate"/>
              <w:t xml:space="preserve">10</w:t>
              <w:fldChar w:fldCharType="end"/>
            </w:r>
          </w:hyperlink>
          <w:r/>
          <w:r/>
        </w:p>
        <w:p>
          <w:pPr>
            <w:pStyle w:val="814"/>
            <w:tabs>
              <w:tab w:val="right" w:pos="9355" w:leader="dot"/>
            </w:tabs>
            <w:rPr>
              <w:highlight w:val="none"/>
            </w:rPr>
          </w:pPr>
          <w:r/>
          <w:hyperlink w:tooltip="#_Toc29" w:anchor="_Toc29" w:history="1">
            <w:r>
              <w:rPr>
                <w:rStyle w:val="806"/>
              </w:rPr>
            </w:r>
            <w:r>
              <w:rPr>
                <w:rStyle w:val="806"/>
              </w:rPr>
              <w:t xml:space="preserve">2.</w:t>
            </w:r>
            <w:r>
              <w:rPr>
                <w:rStyle w:val="806"/>
                <w:highlight w:val="none"/>
              </w:rPr>
              <w:t xml:space="preserve">Error and stability</w:t>
            </w:r>
            <w:r>
              <w:rPr>
                <w:rStyle w:val="806"/>
              </w:rPr>
            </w:r>
            <w:r>
              <w:tab/>
            </w:r>
            <w:r>
              <w:fldChar w:fldCharType="begin"/>
              <w:instrText xml:space="preserve">PAGEREF _Toc29 \h</w:instrText>
              <w:fldChar w:fldCharType="separate"/>
              <w:t xml:space="preserve">10</w:t>
              <w:fldChar w:fldCharType="end"/>
            </w:r>
          </w:hyperlink>
          <w:r>
            <w:rPr>
              <w:highlight w:val="none"/>
            </w:rPr>
          </w:r>
          <w:r/>
        </w:p>
        <w:p>
          <w:pPr>
            <w:pStyle w:val="814"/>
            <w:tabs>
              <w:tab w:val="right" w:pos="9355" w:leader="dot"/>
            </w:tabs>
            <w:rPr>
              <w:highlight w:val="none"/>
            </w:rPr>
          </w:pPr>
          <w:r/>
          <w:hyperlink w:tooltip="#_Toc30" w:anchor="_Toc30" w:history="1">
            <w:r>
              <w:rPr>
                <w:rStyle w:val="806"/>
              </w:rPr>
            </w:r>
            <w:r>
              <w:rPr>
                <w:rStyle w:val="806"/>
              </w:rPr>
              <w:t xml:space="preserve">3. Differential Algebraic equations </w:t>
            </w:r>
            <w:r>
              <w:rPr>
                <w:rStyle w:val="806"/>
              </w:rPr>
            </w:r>
            <w:r>
              <w:tab/>
            </w:r>
            <w:r>
              <w:fldChar w:fldCharType="begin"/>
              <w:instrText xml:space="preserve">PAGEREF _Toc30 \h</w:instrText>
              <w:fldChar w:fldCharType="separate"/>
              <w:t xml:space="preserve">10</w:t>
              <w:fldChar w:fldCharType="end"/>
            </w:r>
          </w:hyperlink>
          <w:r>
            <w:rPr>
              <w:highlight w:val="none"/>
            </w:rPr>
          </w:r>
          <w:r/>
        </w:p>
        <w:p>
          <w:pPr>
            <w:pStyle w:val="814"/>
            <w:tabs>
              <w:tab w:val="right" w:pos="9355" w:leader="dot"/>
            </w:tabs>
          </w:pPr>
          <w:r/>
          <w:hyperlink w:tooltip="#_Toc31" w:anchor="_Toc31" w:history="1">
            <w:r>
              <w:rPr>
                <w:rStyle w:val="806"/>
              </w:rPr>
            </w:r>
            <w:r>
              <w:rPr>
                <w:rStyle w:val="806"/>
              </w:rPr>
              <w:t xml:space="preserve">4.</w:t>
            </w:r>
            <w:r>
              <w:rPr>
                <w:rStyle w:val="806"/>
                <w:highlight w:val="none"/>
              </w:rPr>
              <w:t xml:space="preserve">Mixed-mode method</w:t>
            </w:r>
            <w:r>
              <w:rPr>
                <w:rStyle w:val="806"/>
              </w:rPr>
            </w:r>
            <w:r>
              <w:tab/>
            </w:r>
            <w:r>
              <w:fldChar w:fldCharType="begin"/>
              <w:instrText xml:space="preserve">PAGEREF _Toc31 \h</w:instrText>
              <w:fldChar w:fldCharType="separate"/>
              <w:t xml:space="preserve">10</w:t>
              <w:fldChar w:fldCharType="end"/>
            </w:r>
          </w:hyperlink>
          <w:r/>
          <w:r/>
        </w:p>
        <w:p>
          <w:pPr>
            <w:rPr>
              <w:highlight w:val="none"/>
            </w:rPr>
          </w:pPr>
          <w:r>
            <w:fldChar w:fldCharType="end"/>
          </w:r>
          <w:r>
            <w:rPr>
              <w:highlight w:val="none"/>
            </w:rPr>
          </w:r>
          <w:r/>
        </w:p>
      </w:sdtContent>
    </w:sdt>
    <w:p>
      <w:pPr>
        <w:pStyle w:val="648"/>
        <w:contextualSpacing w:val="0"/>
        <w:jc w:val="left"/>
        <w:spacing w:before="0" w:after="0" w:line="240" w:lineRule="auto"/>
        <w:rPr>
          <w:highlight w:val="none"/>
        </w:rPr>
        <w:suppressLineNumbers w:val="0"/>
      </w:pPr>
      <w:r>
        <w:rPr>
          <w:highlight w:val="none"/>
        </w:rPr>
      </w:r>
      <w:r>
        <w:rPr>
          <w:highlight w:val="none"/>
        </w:rPr>
      </w:r>
      <w:r/>
    </w:p>
    <w:p>
      <w:pPr>
        <w:pStyle w:val="648"/>
        <w:contextualSpacing w:val="0"/>
        <w:jc w:val="left"/>
        <w:spacing w:before="0" w:after="0" w:line="240" w:lineRule="auto"/>
        <w:rPr>
          <w:highlight w:val="none"/>
        </w:rPr>
        <w:suppressLineNumbers w:val="0"/>
      </w:pPr>
      <w:r>
        <w:rPr>
          <w:highlight w:val="none"/>
        </w:rPr>
        <w:t xml:space="preserve">Table of figures</w:t>
      </w:r>
      <w:r>
        <w:rPr>
          <w:highlight w:val="none"/>
        </w:rPr>
      </w:r>
      <w:r/>
    </w:p>
    <w:p>
      <w:pPr>
        <w:pStyle w:val="823"/>
        <w:tabs>
          <w:tab w:val="right" w:pos="9355" w:leader="dot"/>
        </w:tabs>
      </w:pPr>
      <w:r>
        <w:rPr>
          <w:sz w:val="12"/>
          <w:highlight w:val="none"/>
        </w:rPr>
      </w:r>
      <w:r>
        <w:fldChar w:fldCharType="begin"/>
        <w:instrText xml:space="preserve">TOC \h \c "Figure"</w:instrText>
        <w:fldChar w:fldCharType="separate"/>
      </w:r>
      <w:r/>
    </w:p>
    <w:p>
      <w:pPr>
        <w:pStyle w:val="823"/>
        <w:tabs>
          <w:tab w:val="right" w:pos="9355" w:leader="dot"/>
        </w:tabs>
      </w:pPr>
      <w:r/>
      <w:hyperlink w:tooltip="#_Toc1" w:anchor="_Toc1" w:history="1">
        <w:r>
          <w:rPr>
            <w:rStyle w:val="806"/>
          </w:rPr>
        </w:r>
        <w:r>
          <w:rPr>
            <w:rStyle w:val="806"/>
          </w:rPr>
          <w:t xml:space="preserve">Figure </w:t>
        </w:r>
        <w:r>
          <w:rPr>
            <w:rStyle w:val="806"/>
          </w:rPr>
          <w:t xml:space="preserve">1</w:t>
        </w:r>
        <w:r>
          <w:rPr>
            <w:rStyle w:val="806"/>
          </w:rPr>
          <w:t xml:space="preserve"> Stand-Alone QSS structure (Joaquin Fernandez 2014)</w:t>
        </w:r>
        <w:r>
          <w:rPr>
            <w:rStyle w:val="806"/>
          </w:rPr>
        </w:r>
        <w:r>
          <w:tab/>
        </w:r>
        <w:r>
          <w:fldChar w:fldCharType="begin"/>
          <w:instrText xml:space="preserve">PAGEREF _Toc1 \h</w:instrText>
          <w:fldChar w:fldCharType="separate"/>
          <w:t xml:space="preserve">9</w:t>
          <w:fldChar w:fldCharType="end"/>
        </w:r>
      </w:hyperlink>
      <w:r/>
      <w:r/>
    </w:p>
    <w:p>
      <w:pPr>
        <w:pStyle w:val="648"/>
        <w:contextualSpacing w:val="0"/>
        <w:jc w:val="left"/>
        <w:spacing w:before="0" w:after="0" w:line="240" w:lineRule="auto"/>
        <w:rPr>
          <w:sz w:val="12"/>
          <w:highlight w:val="none"/>
        </w:rPr>
        <w:suppressLineNumbers w:val="0"/>
      </w:pPr>
      <w:r>
        <w:fldChar w:fldCharType="end"/>
      </w:r>
      <w:r>
        <w:rPr>
          <w:sz w:val="12"/>
          <w:highlight w:val="none"/>
        </w:rPr>
      </w:r>
      <w:r/>
    </w:p>
    <w:p>
      <w:pPr>
        <w:pStyle w:val="648"/>
        <w:contextualSpacing w:val="0"/>
        <w:jc w:val="left"/>
        <w:spacing w:before="0" w:after="0" w:line="240" w:lineRule="auto"/>
        <w:rPr>
          <w:highlight w:val="none"/>
        </w:rPr>
        <w:suppressLineNumbers w:val="0"/>
      </w:pPr>
      <w:r>
        <w:rPr>
          <w:highlight w:val="none"/>
        </w:rPr>
      </w:r>
      <w:r>
        <w:rPr>
          <w:highlight w:val="none"/>
        </w:rPr>
      </w:r>
      <w:r/>
    </w:p>
    <w:p>
      <w:pPr>
        <w:pStyle w:val="648"/>
        <w:contextualSpacing w:val="0"/>
        <w:jc w:val="left"/>
        <w:spacing w:before="0" w:after="170" w:line="240" w:lineRule="auto"/>
        <w:rPr>
          <w:highlight w:val="none"/>
        </w:rPr>
        <w:suppressLineNumbers w:val="0"/>
      </w:pPr>
      <w:r>
        <w:t xml:space="preserve">I.</w:t>
      </w:r>
      <w:r>
        <w:t xml:space="preserve">Introduction</w:t>
      </w:r>
      <w:r/>
    </w:p>
    <w:p>
      <w:pPr>
        <w:ind w:firstLine="708"/>
        <w:jc w:val="both"/>
      </w:pPr>
      <w:r>
        <w:rPr>
          <w:sz w:val="24"/>
        </w:rPr>
        <w:t xml:space="preserve">Many real-world systems, whether a nuclear plant or a flight training system, exhibit problems that can be very difficult to deal with. Receiving a real training on a helicopter or conducting </w:t>
      </w:r>
      <w:r>
        <w:rPr>
          <w:sz w:val="24"/>
        </w:rPr>
        <w:t xml:space="preserve">a r</w:t>
      </w:r>
      <w:r>
        <w:rPr>
          <w:sz w:val="24"/>
        </w:rPr>
        <w:t xml:space="preserve">eal testing on a nuclear plant are very costly in money and time as well as dangerous. Simulation offers a solution to these problems. However, very often these systems are too complex to mimic analytically. Classic numerical solvers offer a solution to th</w:t>
      </w:r>
      <w:r>
        <w:rPr>
          <w:sz w:val="24"/>
        </w:rPr>
        <w:t xml:space="preserve">is problem, but their results can be unacceptable in large scale systems especially in real time simulation where the simulation time has to race against real time. Recently, new quantization-based techniques have emerged and have shown promising outcomes</w:t>
      </w:r>
      <w:r/>
    </w:p>
    <w:p>
      <w:pPr>
        <w:pStyle w:val="648"/>
        <w:contextualSpacing w:val="0"/>
        <w:jc w:val="left"/>
        <w:spacing w:before="0" w:after="170" w:line="240" w:lineRule="auto"/>
        <w:rPr>
          <w:highlight w:val="none"/>
        </w:rPr>
        <w:suppressLineNumbers w:val="0"/>
      </w:pPr>
      <w:r>
        <w:t xml:space="preserve">II.</w:t>
      </w:r>
      <w:r>
        <w:rPr>
          <w:highlight w:val="none"/>
        </w:rPr>
        <w:t xml:space="preserve">Classic numerical integration methods</w:t>
      </w:r>
      <w:r>
        <w:rPr>
          <w:highlight w:val="none"/>
        </w:rPr>
        <w:t xml:space="preserve"> of ODE</w:t>
      </w:r>
      <w:r/>
    </w:p>
    <w:p>
      <w:pPr>
        <w:ind w:firstLine="708"/>
        <w:jc w:val="both"/>
        <w:rPr>
          <w:strike w:val="false"/>
          <w:sz w:val="24"/>
          <w:highlight w:val="none"/>
        </w:rPr>
      </w:pPr>
      <w:r>
        <w:rPr>
          <w:strike w:val="false"/>
          <w:sz w:val="24"/>
          <w:highlight w:val="none"/>
        </w:rPr>
        <w:t xml:space="preserve">Numerical integration methods tackle problems that can be represented by:</w:t>
      </w:r>
      <w:r>
        <w:rPr>
          <w:strike w:val="false"/>
          <w:highlight w:val="none"/>
        </w:rPr>
        <w:t xml:space="preserve"> </w:t>
      </w:r>
      <m:oMath>
        <m:r>
          <w:rPr>
            <w:rFonts w:ascii="Cambria Math" w:hAnsi="Cambria Math" w:cs="Cambria Math" w:eastAsia="Cambria Math" w:hint="default"/>
            <w:sz w:val="24"/>
          </w:rPr>
          <m:rPr>
            <m:sty m:val="i"/>
          </m:rPr>
          <m:t>f</m:t>
        </m:r>
        <m:d>
          <m:dPr>
            <m:ctrlPr>
              <w:rPr>
                <w:rFonts w:ascii="Cambria Math" w:hAnsi="Cambria Math" w:cs="Cambria Math" w:eastAsia="Cambria Math"/>
                <w:i/>
                <w:sz w:val="24"/>
              </w:rPr>
            </m:ctrlPr>
          </m:dPr>
          <m:e>
            <m:acc>
              <m:accPr>
                <m:chr m:val="̇"/>
                <m:ctrlPr>
                  <w:rPr>
                    <w:rFonts w:ascii="Cambria Math" w:hAnsi="Cambria Math" w:cs="Cambria Math" w:eastAsia="Cambria Math"/>
                    <w:i/>
                    <w:strike w:val="false"/>
                    <w:sz w:val="24"/>
                    <w:highlight w:val="none"/>
                    <w:u w:val="none"/>
                  </w:rPr>
                </m:ctrlPr>
              </m:acc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t>x</m:t>
                </m:r>
              </m:e>
            </m:acc>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t>, x, t</m:t>
            </m:r>
          </m:e>
        </m:d>
        <m:r>
          <w:rPr>
            <w:rFonts w:ascii="Cambria Math" w:hAnsi="Cambria Math" w:cs="Cambria Math" w:eastAsia="Cambria Math" w:hint="default"/>
            <w:sz w:val="24"/>
          </w:rPr>
          <m:rPr>
            <m:sty m:val="i"/>
          </m:rPr>
          <m:t>=0</m:t>
        </m:r>
      </m:oMath>
      <w:r>
        <w:rPr>
          <w:strike w:val="false"/>
          <w:sz w:val="24"/>
          <w:highlight w:val="none"/>
        </w:rPr>
        <w:t xml:space="preserve">   </w:t>
      </w:r>
      <w:r>
        <w:rPr>
          <w:strike w:val="false"/>
          <w:sz w:val="24"/>
          <w:highlight w:val="none"/>
        </w:rPr>
        <w:t xml:space="preserve">Where f is a mathematical function in the space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R</m:t>
            </m:r>
          </m:e>
          <m:sup>
            <m:r>
              <w:rPr>
                <w:rFonts w:ascii="Cambria Math" w:hAnsi="Cambria Math" w:cs="Cambria Math" w:eastAsia="Cambria Math" w:hint="default"/>
              </w:rPr>
              <m:rPr>
                <m:sty m:val="i"/>
              </m:rPr>
              <m:t>n</m:t>
            </m:r>
          </m:sup>
        </m:sSup>
      </m:oMath>
      <w:r>
        <w:rPr>
          <w:strike w:val="false"/>
          <w:sz w:val="24"/>
          <w:highlight w:val="none"/>
        </w:rPr>
        <w:t xml:space="preserve">, x is a vector of state variables, and t is an independent variable. A special case is an ordinary differential equation which is represented by  </w:t>
      </w:r>
      <m:oMath>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x</m:t>
            </m:r>
          </m:e>
        </m:acc>
        <m:r>
          <w:rPr>
            <w:rFonts w:ascii="Cambria Math" w:hAnsi="Cambria Math" w:cs="Cambria Math" w:eastAsia="Cambria Math" w:hint="default"/>
            <w:sz w:val="24"/>
          </w:rPr>
          <m:rPr>
            <m:sty m:val="i"/>
          </m:rPr>
          <m:t>=f(x,t)</m:t>
        </m:r>
      </m:oMath>
      <w:r>
        <w:rPr>
          <w:strike w:val="false"/>
          <w:sz w:val="24"/>
          <w:highlight w:val="none"/>
        </w:rPr>
        <w:t xml:space="preserve">  </w:t>
      </w:r>
      <w:r>
        <w:t xml:space="preserve">. </w:t>
      </w:r>
      <w:r>
        <w:rPr>
          <w:strike w:val="false"/>
          <w:sz w:val="24"/>
          <w:highlight w:val="none"/>
        </w:rPr>
        <w:t xml:space="preserve">These methods share the property of discretizing the time axis such as the famous family of the Runge-Kutta methods that advance in time in a single ste</w:t>
      </w:r>
      <w:r>
        <w:rPr>
          <w:strike w:val="false"/>
          <w:sz w:val="24"/>
          <w:highlight w:val="none"/>
        </w:rPr>
        <w:t xml:space="preserve">p and encompass Radau, l</w:t>
      </w:r>
      <w:r>
        <w:rPr>
          <w:strike w:val="false"/>
          <w:sz w:val="24"/>
          <w:highlight w:val="none"/>
        </w:rPr>
        <w:t xml:space="preserve">obatto and many others. Then, there is the multistep family methods such as the Adams’method and the Backward Differentiation formulae [1], [2]</w:t>
      </w:r>
      <w:r>
        <w:rPr>
          <w:strike w:val="false"/>
          <w:sz w:val="24"/>
          <w:highlight w:val="none"/>
        </w:rPr>
        <w:t xml:space="preserve">. </w:t>
      </w:r>
      <w:r>
        <w:rPr>
          <w:strike w:val="false"/>
          <w:sz w:val="24"/>
          <w:highlight w:val="none"/>
        </w:rPr>
        <w:t xml:space="preserve">T</w:t>
      </w:r>
      <w:r>
        <w:rPr>
          <w:strike w:val="false"/>
          <w:sz w:val="24"/>
          <w:highlight w:val="none"/>
        </w:rPr>
        <w:t xml:space="preserve">he discretization may be equidistant (fixed-step algorithms) or dependent on the numerical properties of the differential equations to be solved (variable-step algorithms). The approximation order may be either fixed (fixed order algorithms) or time-depend</w:t>
      </w:r>
      <w:r>
        <w:rPr>
          <w:strike w:val="false"/>
          <w:sz w:val="24"/>
          <w:highlight w:val="none"/>
        </w:rPr>
        <w:t xml:space="preserve">ent (variable-order algorithms) [15]</w:t>
      </w:r>
      <w:r>
        <w:rPr>
          <w:strike w:val="false"/>
          <w:sz w:val="24"/>
          <w:highlight w:val="none"/>
        </w:rPr>
        <w:t xml:space="preserve">. </w:t>
      </w:r>
      <w:r>
        <w:rPr>
          <w:strike w:val="false"/>
          <w:sz w:val="24"/>
          <w:highlight w:val="none"/>
        </w:rPr>
      </w:r>
      <w:r/>
    </w:p>
    <w:p>
      <w:pPr>
        <w:pStyle w:val="650"/>
        <w:contextualSpacing w:val="0"/>
        <w:jc w:val="left"/>
        <w:spacing w:before="0" w:after="113" w:line="240" w:lineRule="auto"/>
        <w:rPr>
          <w:highlight w:val="none"/>
        </w:rPr>
        <w:suppressLineNumbers w:val="0"/>
      </w:pPr>
      <w:r>
        <w:rPr>
          <w:highlight w:val="none"/>
        </w:rPr>
        <w:t xml:space="preserve">1.Single-</w:t>
      </w:r>
      <w:r>
        <w:rPr>
          <w:highlight w:val="none"/>
        </w:rPr>
        <w:t xml:space="preserve">step </w:t>
      </w:r>
      <w:r>
        <w:rPr>
          <w:highlight w:val="none"/>
        </w:rPr>
        <w:t xml:space="preserve">integration methods</w:t>
      </w:r>
      <w:r/>
    </w:p>
    <w:p>
      <w:pPr>
        <w:pStyle w:val="652"/>
        <w:contextualSpacing w:val="0"/>
        <w:jc w:val="left"/>
        <w:spacing w:before="0" w:after="113" w:line="240" w:lineRule="auto"/>
        <w:rPr>
          <w:highlight w:val="none"/>
        </w:rPr>
        <w:suppressLineNumbers w:val="0"/>
      </w:pPr>
      <w:r>
        <w:t xml:space="preserve">A.</w:t>
      </w:r>
      <w:r>
        <w:rPr>
          <w:highlight w:val="none"/>
        </w:rPr>
        <w:t xml:space="preserve">Explicit </w:t>
      </w:r>
      <w:r>
        <w:rPr>
          <w:highlight w:val="none"/>
        </w:rPr>
        <w:t xml:space="preserve">Runge-kutta</w:t>
      </w:r>
      <w:r>
        <w:t xml:space="preserve"> (RK)</w:t>
      </w:r>
      <w:r/>
    </w:p>
    <w:p>
      <w:pPr>
        <w:ind w:firstLine="708"/>
        <w:jc w:val="both"/>
      </w:pPr>
      <w:r>
        <w:rPr>
          <w:strike w:val="false"/>
          <w:sz w:val="24"/>
          <w:highlight w:val="none"/>
        </w:rPr>
        <w:t xml:space="preserve">T</w:t>
      </w:r>
      <w:r>
        <w:rPr>
          <w:strike w:val="false"/>
          <w:sz w:val="24"/>
          <w:highlight w:val="none"/>
        </w:rPr>
        <w:t xml:space="preserve">he solution to the differential equation is approximated by fitting an interpolation polynomial through past state and state derivative values. The interpolation polynomial is then used to extrapolate in time to the next sampling instant.</w:t>
      </w:r>
      <w:r/>
    </w:p>
    <w:p>
      <w:pPr>
        <w:jc w:val="both"/>
        <w:rPr>
          <w:highlight w:val="none"/>
        </w:rPr>
      </w:pPr>
      <w:r>
        <w:rPr>
          <w:sz w:val="24"/>
        </w:rPr>
        <w:t xml:space="preserve">Euler in</w:t>
      </w:r>
      <w:r>
        <w:t xml:space="preserve"> 1768 </w:t>
      </w:r>
      <w:r>
        <w:rPr>
          <w:sz w:val="24"/>
        </w:rPr>
        <w:t xml:space="preserve">provided a numerical method to solve</w:t>
      </w:r>
      <w:r>
        <w:t xml:space="preserve"> </w:t>
      </w:r>
      <w:r>
        <w:rPr>
          <w:strike w:val="false"/>
          <w:sz w:val="24"/>
          <w:highlight w:val="none"/>
        </w:rPr>
        <w:t xml:space="preserve"> </w:t>
      </w:r>
      <m:oMath>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x</m:t>
            </m:r>
          </m:e>
        </m:acc>
        <m:r>
          <w:rPr>
            <w:rFonts w:ascii="Cambria Math" w:hAnsi="Cambria Math" w:cs="Cambria Math" w:eastAsia="Cambria Math" w:hint="default"/>
            <w:sz w:val="24"/>
          </w:rPr>
          <m:rPr>
            <m:sty m:val="i"/>
          </m:rPr>
          <m:t>=f(x,t)</m:t>
        </m:r>
      </m:oMath>
      <w:r>
        <w:rPr>
          <w:strike w:val="false"/>
          <w:sz w:val="24"/>
          <w:highlight w:val="none"/>
        </w:rPr>
        <w:t xml:space="preserve"> , but it was shown that its global error behaves like Ch where C is a constant and h is the maximal step size. Therefore, Runge in 1895 made new methods that reduce the gloabl error. They are in the form: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1</m:t>
            </m:r>
          </m:sub>
        </m:sSub>
      </m:oMath>
      <w:r>
        <w:rPr>
          <w:strike w:val="false"/>
          <w:sz w:val="24"/>
          <w:highlight w:val="none"/>
        </w:rPr>
      </w:r>
      <m:oMath>
        <m:r>
          <w:rPr>
            <w:rFonts w:ascii="Cambria Math" w:hAnsi="Cambria Math" w:cs="Cambria Math" w:eastAsia="Cambria Math" w:hint="default"/>
          </w:rPr>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0</m:t>
            </m:r>
          </m:sub>
        </m:sSub>
        <m:r>
          <w:rPr>
            <w:rFonts w:ascii="Cambria Math" w:hAnsi="Cambria Math" w:cs="Cambria Math" w:eastAsia="Cambria Math"/>
          </w:rPr>
          <m:rPr/>
          <m:t>+h</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1</m:t>
            </m:r>
          </m:sub>
          <m:sup>
            <m:r>
              <w:rPr>
                <w:rFonts w:ascii="Cambria Math" w:hAnsi="Cambria Math" w:cs="Cambria Math" w:eastAsia="Cambria Math" w:hint="default"/>
              </w:rPr>
              <m:rPr>
                <m:sty m:val="i"/>
              </m:rPr>
              <m:t>s</m:t>
            </m:r>
          </m:sup>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b</m:t>
                </m:r>
              </m:e>
              <m:sub>
                <m:r>
                  <w:rPr>
                    <w:rFonts w:ascii="Cambria Math" w:hAnsi="Cambria Math" w:cs="Cambria Math" w:eastAsia="Cambria Math" w:hint="default"/>
                    <w:strike w:val="false"/>
                    <w:sz w:val="22"/>
                    <w:highlight w:val="none"/>
                    <w:u w:val="none"/>
                  </w:rPr>
                  <m:rPr>
                    <m:sty m:val="i"/>
                  </m:rPr>
                  <m:t>i</m:t>
                </m:r>
              </m:sub>
            </m:sSub>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k</m:t>
                </m:r>
              </m:e>
              <m:sub>
                <m:r>
                  <w:rPr>
                    <w:rFonts w:ascii="Cambria Math" w:hAnsi="Cambria Math" w:cs="Cambria Math" w:eastAsia="Cambria Math" w:hint="default"/>
                    <w:strike w:val="false"/>
                    <w:sz w:val="22"/>
                    <w:highlight w:val="none"/>
                    <w:u w:val="none"/>
                  </w:rPr>
                  <m:rPr>
                    <m:sty m:val="i"/>
                  </m:rPr>
                  <m:t>i</m:t>
                </m:r>
              </m:sub>
            </m:sSub>
          </m:e>
        </m:nary>
      </m:oMath>
      <w:r>
        <w:t xml:space="preserve">  </w:t>
      </w:r>
      <w:r>
        <w:rPr>
          <w:highlight w:val="none"/>
        </w:rPr>
        <w:t xml:space="preserve">Where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k</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t>=f(</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c</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t>h, </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t>+h</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1</m:t>
            </m:r>
          </m:sub>
          <m:sup>
            <m:r>
              <w:rPr>
                <w:rFonts w:ascii="Cambria Math" w:hAnsi="Cambria Math" w:cs="Cambria Math" w:eastAsia="Cambria Math" w:hint="default"/>
              </w:rPr>
              <m:rPr>
                <m:sty m:val="i"/>
              </m:rPr>
              <m:t>i-1</m:t>
            </m:r>
          </m:sup>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ij</m:t>
                </m:r>
              </m:sub>
            </m:sSub>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k</m:t>
                </m:r>
              </m:e>
              <m:sub>
                <m:r>
                  <w:rPr>
                    <w:rFonts w:ascii="Cambria Math" w:hAnsi="Cambria Math" w:cs="Cambria Math" w:eastAsia="Cambria Math" w:hint="default"/>
                    <w:strike w:val="false"/>
                    <w:sz w:val="22"/>
                    <w:highlight w:val="none"/>
                    <w:u w:val="none"/>
                  </w:rPr>
                  <m:rPr>
                    <m:sty m:val="i"/>
                  </m:rPr>
                  <m:t>j</m:t>
                </m:r>
              </m:sub>
            </m:sSub>
          </m:e>
        </m:nary>
        <m:r>
          <w:rPr>
            <w:rFonts w:ascii="Cambria Math" w:hAnsi="Cambria Math" w:cs="Cambria Math" w:eastAsia="Cambria Math" w:hint="default"/>
          </w:rPr>
          <m:rPr/>
          <m:t>)</m:t>
        </m:r>
      </m:oMath>
      <w:r>
        <w:rPr>
          <w:highlight w:val="none"/>
        </w:rPr>
        <w:t xml:space="preserve">.</w:t>
      </w:r>
      <w:r>
        <w:rPr>
          <w:highlight w:val="none"/>
        </w:rPr>
      </w:r>
      <w:r/>
    </w:p>
    <w:p>
      <w:pPr>
        <w:rPr>
          <w:highlight w:val="none"/>
        </w:rPr>
      </w:pPr>
      <w:r>
        <w:rPr>
          <w:sz w:val="24"/>
          <w:highlight w:val="none"/>
        </w:rPr>
        <w:t xml:space="preserve">Butcher in</w:t>
      </w:r>
      <w:r>
        <w:rPr>
          <w:highlight w:val="none"/>
        </w:rPr>
        <w:t xml:space="preserve"> 1964 </w:t>
      </w:r>
      <w:r>
        <w:rPr>
          <w:sz w:val="24"/>
          <w:highlight w:val="none"/>
        </w:rPr>
        <w:t xml:space="preserve">somblized the RK methods by the tableau:</w:t>
      </w:r>
      <m:oMath>
        <m:r>
          <w:rPr>
            <w:rFonts w:ascii="Cambria Math" w:hAnsi="Cambria Math" w:cs="Cambria Math" w:eastAsia="Cambria Math" w:hint="default"/>
          </w:rPr>
          <m:rPr>
            <m:sty m:val="i"/>
          </m:rPr>
          <m:t>    </m:t>
        </m:r>
        <m:m>
          <m:mPr>
            <m:baseJc m:val="center"/>
            <m:cGp/>
            <m:cGpRule/>
            <m:cSp/>
            <m:mcs>
              <m:mc>
                <m:mcPr>
                  <m:mcJc m:val="center"/>
                  <m:count m:val="2"/>
                </m:mcPr>
              </m:mc>
            </m:mcs>
            <m:plcHide m:val="on"/>
            <m:rSp/>
            <m:rSpRule/>
            <m:ctrlPr>
              <w:rPr>
                <w:rFonts w:ascii="Cambria Math" w:hAnsi="Cambria Math" w:cs="Cambria Math" w:eastAsia="Cambria Math"/>
                <w:i/>
              </w:rPr>
            </m:ctrlPr>
          </m:mPr>
          <m:mr>
            <m:e>
              <m:m>
                <m:mPr>
                  <m:baseJc m:val="center"/>
                  <m:cGp/>
                  <m:cGpRule/>
                  <m:cSp/>
                  <m:mcs>
                    <m:mc>
                      <m:mcPr>
                        <m:mcJc m:val="center"/>
                        <m:count m:val="2"/>
                      </m:mcPr>
                    </m:mc>
                  </m:mcs>
                  <m:plcHide m:val="on"/>
                  <m:rSp/>
                  <m:rSpRule/>
                  <m:ctrlPr>
                    <w:rPr>
                      <w:rFonts w:ascii="Cambria Math" w:hAnsi="Cambria Math" w:cs="Cambria Math" w:eastAsia="Cambria Math"/>
                      <w:i/>
                      <w:strike w:val="false"/>
                      <w:sz w:val="22"/>
                      <w:highlight w:val="none"/>
                      <w:u w:val="none"/>
                    </w:rPr>
                  </m:ctrlPr>
                </m:mPr>
                <m:mr>
                  <m:e>
                    <m:r>
                      <w:rPr>
                        <w:rFonts w:ascii="Cambria Math" w:hAnsi="Cambria Math" w:cs="Cambria Math" w:eastAsia="Cambria Math" w:hint="default"/>
                        <w:strike w:val="false"/>
                        <w:sz w:val="22"/>
                        <w:highlight w:val="none"/>
                        <w:u w:val="none"/>
                      </w:rPr>
                      <m:rPr>
                        <m:sty m:val="i"/>
                      </m:rPr>
                      <m:t>0</m:t>
                    </m:r>
                  </m:e>
                  <m:e>
                    <m:r>
                      <w:rPr>
                        <w:rFonts w:ascii="Cambria Math" w:hAnsi="Cambria Math" w:cs="Cambria Math" w:eastAsia="Cambria Math"/>
                      </w:rPr>
                      <m:rPr/>
                      <m:t/>
                    </m:r>
                  </m:e>
                </m:m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c</m:t>
                        </m:r>
                      </m:e>
                      <m:sub>
                        <m:r>
                          <w:rPr>
                            <w:rFonts w:ascii="Cambria Math" w:hAnsi="Cambria Math" w:cs="Cambria Math" w:eastAsia="Cambria Math" w:hint="default"/>
                            <w:strike w:val="false"/>
                            <w:sz w:val="22"/>
                            <w:highlight w:val="none"/>
                            <w:u w:val="none"/>
                          </w:rPr>
                          <m:rPr>
                            <m:sty m:val="i"/>
                          </m:rPr>
                          <m:t>2</m:t>
                        </m:r>
                      </m:sub>
                    </m:sSub>
                  </m:e>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21</m:t>
                        </m:r>
                      </m:sub>
                    </m:sSub>
                  </m:e>
                </m:mr>
              </m:m>
            </m:e>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
              </m:r>
            </m:e>
          </m:mr>
          <m:mr>
            <m:e>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r>
                      <m:rPr/>
                      <m:t>…</m:t>
                    </m:r>
                  </m:e>
                  <m:e>
                    <m:r>
                      <m:rPr/>
                      <m:t>…</m:t>
                    </m:r>
                  </m:e>
                </m:mr>
                <m:mr>
                  <m:e>
                    <m:m>
                      <m:mPr>
                        <m:baseJc m:val="center"/>
                        <m:cGp/>
                        <m:cGpRule/>
                        <m:cSp/>
                        <m:mcs>
                          <m:mc>
                            <m:mcPr>
                              <m:mcJc m:val="center"/>
                              <m:count m:val="1"/>
                            </m:mcPr>
                          </m:mc>
                        </m:mcs>
                        <m:plcHide m:val="on"/>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c</m:t>
                              </m:r>
                            </m:e>
                            <m:sub>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s</m:t>
                              </m:r>
                            </m:sub>
                          </m:sSub>
                        </m:e>
                      </m:mr>
                      <m:mr>
                        <m:e>
                          <m:r>
                            <w:rPr>
                              <w:rFonts w:ascii="Cambria Math" w:hAnsi="Cambria Math" w:cs="Cambria Math" w:eastAsia="Cambria Math"/>
                            </w:rPr>
                            <m:rPr/>
                            <m:t/>
                          </m:r>
                        </m:e>
                      </m:mr>
                    </m:m>
                  </m:e>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s1</m:t>
                              </m:r>
                            </m:sub>
                          </m:sSub>
                        </m:e>
                      </m:m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b</m:t>
                              </m:r>
                            </m:e>
                            <m:sub>
                              <m:r>
                                <w:rPr>
                                  <w:rFonts w:ascii="Cambria Math" w:hAnsi="Cambria Math" w:cs="Cambria Math" w:eastAsia="Cambria Math" w:hint="default"/>
                                  <w:strike w:val="false"/>
                                  <w:sz w:val="22"/>
                                  <w:highlight w:val="none"/>
                                  <w:u w:val="none"/>
                                </w:rPr>
                                <m:rPr>
                                  <m:sty m:val="i"/>
                                </m:rPr>
                                <m:t>1</m:t>
                              </m:r>
                            </m:sub>
                          </m:sSub>
                        </m:e>
                      </m:mr>
                    </m:m>
                  </m:e>
                </m:mr>
              </m:m>
            </m:e>
            <m:e>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k,k-1</m:t>
                        </m:r>
                      </m:sub>
                    </m:sSub>
                  </m:e>
                  <m:e>
                    <m:m>
                      <m:mPr>
                        <m:baseJc m:val="center"/>
                        <m:cGp/>
                        <m:cGpRule/>
                        <m:cSp/>
                        <m:mcs>
                          <m:mc>
                            <m:mcPr>
                              <m:mcJc m:val="center"/>
                              <m:count m:val="2"/>
                            </m:mcPr>
                          </m:mc>
                        </m:mcs>
                        <m:plcHide m:val="on"/>
                        <m:rSp/>
                        <m:rSpRule/>
                        <m:ctrlPr>
                          <w:rPr>
                            <w:rFonts w:ascii="Cambria Math" w:hAnsi="Cambria Math" w:cs="Cambria Math" w:eastAsia="Cambria Math"/>
                            <w:i/>
                            <w:strike w:val="false"/>
                            <w:sz w:val="22"/>
                            <w:highlight w:val="none"/>
                            <w:u w:val="none"/>
                          </w:rPr>
                        </m:ctrlPr>
                      </m:mPr>
                      <m:mr>
                        <m:e>
                          <m:r>
                            <w:rPr>
                              <w:rFonts w:ascii="Cambria Math" w:hAnsi="Cambria Math" w:cs="Cambria Math" w:eastAsia="Cambria Math"/>
                            </w:rPr>
                            <m:rPr/>
                            <m:t/>
                          </m:r>
                        </m:e>
                        <m:e>
                          <m:r>
                            <w:rPr>
                              <w:rFonts w:ascii="Cambria Math" w:hAnsi="Cambria Math" w:cs="Cambria Math" w:eastAsia="Cambria Math"/>
                            </w:rPr>
                            <m:rPr/>
                            <m:t/>
                          </m:r>
                        </m:e>
                      </m:mr>
                    </m:m>
                  </m:e>
                </m:mr>
                <m:mr>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r>
                            <m:rPr/>
                            <m:t>…</m:t>
                          </m:r>
                        </m:e>
                      </m:mr>
                      <m:mr>
                        <m:e>
                          <m:r>
                            <m:rPr/>
                            <m:t>…</m:t>
                          </m:r>
                        </m:e>
                      </m:mr>
                    </m:m>
                  </m:e>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m>
                            <m:mPr>
                              <m:baseJc m:val="center"/>
                              <m:cGp/>
                              <m:cGpRule/>
                              <m:cSp/>
                              <m:mcs>
                                <m:mc>
                                  <m:mcPr>
                                    <m:mcJc m:val="center"/>
                                    <m:count m:val="2"/>
                                  </m:mcPr>
                                </m:mc>
                              </m:mcs>
                              <m:plcHide m:val="on"/>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s,s-1</m:t>
                                    </m:r>
                                  </m:sub>
                                </m:sSub>
                              </m:e>
                              <m:e>
                                <m:r>
                                  <w:rPr>
                                    <w:rFonts w:ascii="Cambria Math" w:hAnsi="Cambria Math" w:cs="Cambria Math" w:eastAsia="Cambria Math"/>
                                  </w:rPr>
                                  <m:rPr/>
                                  <m:t/>
                                </m:r>
                              </m:e>
                            </m:mr>
                          </m:m>
                        </m:e>
                      </m:mr>
                      <m:mr>
                        <m:e>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b</m:t>
                                    </m:r>
                                  </m:e>
                                  <m:sub>
                                    <m:r>
                                      <w:rPr>
                                        <w:rFonts w:ascii="Cambria Math" w:hAnsi="Cambria Math" w:cs="Cambria Math" w:eastAsia="Cambria Math" w:hint="default"/>
                                        <w:strike w:val="false"/>
                                        <w:sz w:val="22"/>
                                        <w:highlight w:val="none"/>
                                        <w:u w:val="none"/>
                                      </w:rPr>
                                      <m:rPr>
                                        <m:sty m:val="i"/>
                                      </m:rPr>
                                      <m:t>s-1</m:t>
                                    </m:r>
                                  </m:sub>
                                </m:sSub>
                              </m:e>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b</m:t>
                                    </m:r>
                                  </m:e>
                                  <m:sub>
                                    <m:r>
                                      <w:rPr>
                                        <w:rFonts w:ascii="Cambria Math" w:hAnsi="Cambria Math" w:cs="Cambria Math" w:eastAsia="Cambria Math" w:hint="default"/>
                                        <w:strike w:val="false"/>
                                        <w:sz w:val="22"/>
                                        <w:highlight w:val="none"/>
                                        <w:u w:val="none"/>
                                      </w:rPr>
                                      <m:rPr>
                                        <m:sty m:val="i"/>
                                      </m:rPr>
                                      <m:t>s</m:t>
                                    </m:r>
                                  </m:sub>
                                </m:sSub>
                              </m:e>
                            </m:mr>
                          </m:m>
                        </m:e>
                      </m:mr>
                    </m:m>
                  </m:e>
                </m:mr>
              </m:m>
            </m:e>
          </m:mr>
        </m:m>
      </m:oMath>
      <w:r>
        <w:rPr>
          <w:highlight w:val="none"/>
        </w:rPr>
      </w:r>
      <w:r/>
    </w:p>
    <w:p>
      <w:pPr>
        <w:jc w:val="both"/>
        <w:rPr>
          <w:sz w:val="24"/>
          <w:highlight w:val="none"/>
        </w:rPr>
      </w:pPr>
      <w:r>
        <w:rPr>
          <w:sz w:val="24"/>
          <w:highlight w:val="none"/>
        </w:rPr>
        <w:t xml:space="preserve">The choice of these parameters encap</w:t>
      </w:r>
      <w:r>
        <w:rPr>
          <w:sz w:val="24"/>
          <w:highlight w:val="none"/>
        </w:rPr>
        <w:t xml:space="preserve">sulates many known antecedent methods such as Forward Euler, Midpoint method, and Heun’s method. It also gave birth to many new sub-RK methods of higher order such as Dormand-Prince 5(4), Verner 6(5), and Fehlberg7(8) with orders 5, 6, and 7 respectively. </w:t>
      </w:r>
      <w:r/>
    </w:p>
    <w:p>
      <w:pPr>
        <w:pStyle w:val="652"/>
        <w:contextualSpacing w:val="0"/>
        <w:jc w:val="left"/>
        <w:spacing w:before="0" w:after="113" w:line="240" w:lineRule="auto"/>
        <w:rPr>
          <w:highlight w:val="none"/>
        </w:rPr>
        <w:suppressLineNumbers w:val="0"/>
      </w:pPr>
      <w:r>
        <w:rPr>
          <w:highlight w:val="none"/>
        </w:rPr>
        <w:t xml:space="preserve">B.</w:t>
      </w:r>
      <w:r>
        <w:rPr>
          <w:highlight w:val="none"/>
        </w:rPr>
        <w:t xml:space="preserve">Implicit </w:t>
      </w:r>
      <w:r>
        <w:rPr>
          <w:highlight w:val="none"/>
        </w:rPr>
        <w:t xml:space="preserve">Runge-Kutta</w:t>
      </w:r>
      <w:r/>
    </w:p>
    <w:p>
      <w:pPr>
        <w:ind w:firstLine="708"/>
        <w:jc w:val="both"/>
        <w:rPr>
          <w:highlight w:val="none"/>
        </w:rPr>
      </w:pPr>
      <w:r>
        <w:rPr>
          <w:strike w:val="false"/>
          <w:sz w:val="24"/>
          <w:highlight w:val="none"/>
        </w:rPr>
        <w:t xml:space="preserve">Implicit algorithms avoid the extrapolation by making use of the unknown state derivative at the next sampling instant in the construction of the interpolation algorithm</w:t>
      </w:r>
      <w:r>
        <w:t xml:space="preserve">. </w:t>
      </w:r>
      <w:r/>
    </w:p>
    <w:p>
      <w:pPr>
        <w:rPr>
          <w:highlight w:val="none"/>
        </w:rPr>
      </w:pPr>
      <w:r>
        <w:rPr>
          <w:strike w:val="false"/>
          <w:sz w:val="24"/>
          <w:highlight w:val="none"/>
        </w:rPr>
        <w:t xml:space="preserve">They are in the form: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1</m:t>
            </m:r>
          </m:sub>
        </m:sSub>
      </m:oMath>
      <w:r>
        <w:rPr>
          <w:strike w:val="false"/>
          <w:sz w:val="24"/>
          <w:highlight w:val="none"/>
        </w:rPr>
      </w:r>
      <m:oMath>
        <m:r>
          <w:rPr>
            <w:rFonts w:ascii="Cambria Math" w:hAnsi="Cambria Math" w:cs="Cambria Math" w:eastAsia="Cambria Math" w:hint="default"/>
          </w:rPr>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0</m:t>
            </m:r>
          </m:sub>
        </m:sSub>
        <m:r>
          <w:rPr>
            <w:rFonts w:ascii="Cambria Math" w:hAnsi="Cambria Math" w:cs="Cambria Math" w:eastAsia="Cambria Math"/>
          </w:rPr>
          <m:rPr/>
          <m:t>+h</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1</m:t>
            </m:r>
          </m:sub>
          <m:sup>
            <m:r>
              <w:rPr>
                <w:rFonts w:ascii="Cambria Math" w:hAnsi="Cambria Math" w:cs="Cambria Math" w:eastAsia="Cambria Math" w:hint="default"/>
              </w:rPr>
              <m:rPr>
                <m:sty m:val="i"/>
              </m:rPr>
              <m:t>s</m:t>
            </m:r>
          </m:sup>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b</m:t>
                </m:r>
              </m:e>
              <m:sub>
                <m:r>
                  <w:rPr>
                    <w:rFonts w:ascii="Cambria Math" w:hAnsi="Cambria Math" w:cs="Cambria Math" w:eastAsia="Cambria Math" w:hint="default"/>
                    <w:strike w:val="false"/>
                    <w:sz w:val="22"/>
                    <w:highlight w:val="none"/>
                    <w:u w:val="none"/>
                  </w:rPr>
                  <m:rPr>
                    <m:sty m:val="i"/>
                  </m:rPr>
                  <m:t>i</m:t>
                </m:r>
              </m:sub>
            </m:sSub>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k</m:t>
                </m:r>
              </m:e>
              <m:sub>
                <m:r>
                  <w:rPr>
                    <w:rFonts w:ascii="Cambria Math" w:hAnsi="Cambria Math" w:cs="Cambria Math" w:eastAsia="Cambria Math" w:hint="default"/>
                    <w:strike w:val="false"/>
                    <w:sz w:val="22"/>
                    <w:highlight w:val="none"/>
                    <w:u w:val="none"/>
                  </w:rPr>
                  <m:rPr>
                    <m:sty m:val="i"/>
                  </m:rPr>
                  <m:t>i</m:t>
                </m:r>
              </m:sub>
            </m:sSub>
          </m:e>
        </m:nary>
      </m:oMath>
      <w:r>
        <w:t xml:space="preserve">  </w:t>
      </w:r>
      <w:r>
        <w:rPr>
          <w:highlight w:val="none"/>
        </w:rPr>
        <w:t xml:space="preserve">Where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k</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t>=f(</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c</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t>h, </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t>+h</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1</m:t>
            </m:r>
          </m:sub>
          <m:sup>
            <m:r>
              <w:rPr>
                <w:rFonts w:ascii="Cambria Math" w:hAnsi="Cambria Math" w:cs="Cambria Math" w:eastAsia="Cambria Math" w:hint="default"/>
              </w:rPr>
              <m:rPr>
                <m:sty m:val="i"/>
              </m:rPr>
              <m:t>s</m:t>
            </m:r>
          </m:sup>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ij</m:t>
                </m:r>
              </m:sub>
            </m:sSub>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k</m:t>
                </m:r>
              </m:e>
              <m:sub>
                <m:r>
                  <w:rPr>
                    <w:rFonts w:ascii="Cambria Math" w:hAnsi="Cambria Math" w:cs="Cambria Math" w:eastAsia="Cambria Math" w:hint="default"/>
                    <w:strike w:val="false"/>
                    <w:sz w:val="22"/>
                    <w:highlight w:val="none"/>
                    <w:u w:val="none"/>
                  </w:rPr>
                  <m:rPr>
                    <m:sty m:val="i"/>
                  </m:rPr>
                  <m:t>j</m:t>
                </m:r>
              </m:sub>
            </m:sSub>
          </m:e>
        </m:nary>
        <m:r>
          <w:rPr>
            <w:rFonts w:ascii="Cambria Math" w:hAnsi="Cambria Math" w:cs="Cambria Math" w:eastAsia="Cambria Math" w:hint="default"/>
          </w:rPr>
          <m:rPr/>
          <m:t>)</m:t>
        </m:r>
      </m:oMath>
      <w:r>
        <w:rPr>
          <w:highlight w:val="none"/>
        </w:rPr>
        <w:t xml:space="preserve">.</w:t>
      </w:r>
      <w:r/>
    </w:p>
    <w:p>
      <w:pPr>
        <w:rPr>
          <w:highlight w:val="none"/>
        </w:rPr>
      </w:pPr>
      <w:r>
        <w:rPr>
          <w:sz w:val="24"/>
          <w:highlight w:val="none"/>
        </w:rPr>
        <w:t xml:space="preserve">The correspondent Butcher</w:t>
      </w:r>
      <w:r>
        <w:rPr>
          <w:sz w:val="24"/>
          <w:highlight w:val="none"/>
        </w:rPr>
        <w:t xml:space="preserve">’s tableau is </w:t>
      </w:r>
      <w:r>
        <w:rPr>
          <w:sz w:val="28"/>
          <w:highlight w:val="none"/>
        </w:rPr>
        <w:t xml:space="preserve">:</w:t>
      </w:r>
      <m:oMath>
        <m:r>
          <w:rPr>
            <w:rFonts w:ascii="Cambria Math" w:hAnsi="Cambria Math" w:cs="Cambria Math" w:eastAsia="Cambria Math" w:hint="default"/>
          </w:rPr>
          <m:rPr>
            <m:sty m:val="i"/>
          </m:rPr>
          <m:t>    </m:t>
        </m:r>
        <m:m>
          <m:mPr>
            <m:baseJc m:val="center"/>
            <m:cGp/>
            <m:cGpRule/>
            <m:cSp/>
            <m:mcs>
              <m:mc>
                <m:mcPr>
                  <m:mcJc m:val="center"/>
                  <m:count m:val="2"/>
                </m:mcPr>
              </m:mc>
            </m:mcs>
            <m:plcHide m:val="off"/>
            <m:rSp/>
            <m:rSpRule/>
            <m:ctrlPr>
              <w:rPr>
                <w:rFonts w:ascii="Cambria Math" w:hAnsi="Cambria Math" w:cs="Cambria Math" w:eastAsia="Cambria Math"/>
                <w:i/>
              </w:rPr>
            </m:ctrlPr>
          </m:mPr>
          <m:mr>
            <m:e>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r>
                      <w:rPr>
                        <w:rFonts w:ascii="Cambria Math" w:hAnsi="Cambria Math" w:cs="Cambria Math" w:eastAsia="Cambria Math" w:hint="default"/>
                        <w:strike w:val="false"/>
                        <w:sz w:val="22"/>
                        <w:highlight w:val="none"/>
                        <w:u w:val="none"/>
                      </w:rPr>
                      <m:rPr>
                        <m:sty m:val="i"/>
                      </m:rPr>
                      <m:t>0</m:t>
                    </m:r>
                  </m:e>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11</m:t>
                        </m:r>
                      </m:sub>
                    </m:sSub>
                  </m:e>
                </m:m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c</m:t>
                        </m:r>
                      </m:e>
                      <m:sub>
                        <m:r>
                          <w:rPr>
                            <w:rFonts w:ascii="Cambria Math" w:hAnsi="Cambria Math" w:cs="Cambria Math" w:eastAsia="Cambria Math" w:hint="default"/>
                            <w:strike w:val="false"/>
                            <w:sz w:val="22"/>
                            <w:highlight w:val="none"/>
                            <w:u w:val="none"/>
                          </w:rPr>
                          <m:rPr>
                            <m:sty m:val="i"/>
                          </m:rPr>
                          <m:t>2</m:t>
                        </m:r>
                      </m:sub>
                    </m:sSub>
                  </m:e>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21</m:t>
                        </m:r>
                      </m:sub>
                    </m:sSub>
                  </m:e>
                </m:mr>
              </m:m>
            </m:e>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1s</m:t>
                        </m:r>
                      </m:sub>
                    </m:sSub>
                  </m:e>
                </m:mr>
                <m:m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2s</m:t>
                        </m:r>
                      </m:sub>
                    </m:sSub>
                  </m:e>
                </m:mr>
              </m:m>
            </m:e>
          </m:mr>
          <m:mr>
            <m:e>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r>
                      <m:rPr/>
                      <m:t>…</m:t>
                    </m:r>
                  </m:e>
                  <m:e>
                    <m:r>
                      <m:rPr/>
                      <m:t>…</m:t>
                    </m:r>
                  </m:e>
                </m:mr>
                <m:mr>
                  <m:e>
                    <m:m>
                      <m:mPr>
                        <m:baseJc m:val="center"/>
                        <m:cGp/>
                        <m:cGpRule/>
                        <m:cSp/>
                        <m:mcs>
                          <m:mc>
                            <m:mcPr>
                              <m:mcJc m:val="center"/>
                              <m:count m:val="1"/>
                            </m:mcPr>
                          </m:mc>
                        </m:mcs>
                        <m:plcHide m:val="on"/>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c</m:t>
                              </m:r>
                            </m:e>
                            <m:sub>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s</m:t>
                              </m:r>
                            </m:sub>
                          </m:sSub>
                        </m:e>
                      </m:mr>
                      <m:mr>
                        <m:e>
                          <m:r>
                            <w:rPr>
                              <w:rFonts w:ascii="Cambria Math" w:hAnsi="Cambria Math" w:cs="Cambria Math" w:eastAsia="Cambria Math"/>
                            </w:rPr>
                            <m:rPr/>
                            <m:t/>
                          </m:r>
                        </m:e>
                      </m:mr>
                    </m:m>
                  </m:e>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s1</m:t>
                              </m:r>
                            </m:sub>
                          </m:sSub>
                        </m:e>
                      </m:m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b</m:t>
                              </m:r>
                            </m:e>
                            <m:sub>
                              <m:r>
                                <w:rPr>
                                  <w:rFonts w:ascii="Cambria Math" w:hAnsi="Cambria Math" w:cs="Cambria Math" w:eastAsia="Cambria Math" w:hint="default"/>
                                  <w:strike w:val="false"/>
                                  <w:sz w:val="22"/>
                                  <w:highlight w:val="none"/>
                                  <w:u w:val="none"/>
                                </w:rPr>
                                <m:rPr>
                                  <m:sty m:val="i"/>
                                </m:rPr>
                                <m:t>1</m:t>
                              </m:r>
                            </m:sub>
                          </m:sSub>
                        </m:e>
                      </m:mr>
                    </m:m>
                  </m:e>
                </m:mr>
              </m:m>
            </m:e>
            <m:e>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r>
                      <m:rPr/>
                      <m:t>…</m:t>
                    </m:r>
                  </m:e>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r>
                            <m:rPr/>
                            <m:t>…</m:t>
                          </m:r>
                        </m:e>
                      </m:mr>
                    </m:m>
                  </m:e>
                </m:mr>
                <m:mr>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r>
                            <m:rPr/>
                            <m:t>…</m:t>
                          </m:r>
                        </m:e>
                      </m:mr>
                      <m:mr>
                        <m:e>
                          <m:r>
                            <m:rPr/>
                            <m:t>…</m:t>
                          </m:r>
                        </m:e>
                      </m:mr>
                    </m:m>
                  </m:e>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a</m:t>
                                    </m:r>
                                  </m:e>
                                  <m:sub>
                                    <m:r>
                                      <w:rPr>
                                        <w:rFonts w:ascii="Cambria Math" w:hAnsi="Cambria Math" w:cs="Cambria Math" w:eastAsia="Cambria Math" w:hint="default"/>
                                        <w:strike w:val="false"/>
                                        <w:sz w:val="22"/>
                                        <w:highlight w:val="none"/>
                                        <w:u w:val="none"/>
                                      </w:rPr>
                                      <m:rPr>
                                        <m:sty m:val="i"/>
                                      </m:rPr>
                                      <m:t>ss</m:t>
                                    </m:r>
                                  </m:sub>
                                </m:sSub>
                              </m:e>
                            </m:mr>
                          </m:m>
                        </m:e>
                      </m:mr>
                      <m:mr>
                        <m:e>
                          <m:m>
                            <m:mPr>
                              <m:baseJc m:val="center"/>
                              <m:cGp/>
                              <m:cGpRule/>
                              <m:cSp/>
                              <m:mcs>
                                <m:mc>
                                  <m:mcPr>
                                    <m:mcJc m:val="center"/>
                                    <m:count m:val="1"/>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b</m:t>
                                    </m:r>
                                  </m:e>
                                  <m:sub>
                                    <m:r>
                                      <w:rPr>
                                        <w:rFonts w:ascii="Cambria Math" w:hAnsi="Cambria Math" w:cs="Cambria Math" w:eastAsia="Cambria Math" w:hint="default"/>
                                        <w:strike w:val="false"/>
                                        <w:sz w:val="22"/>
                                        <w:highlight w:val="none"/>
                                        <w:u w:val="none"/>
                                      </w:rPr>
                                      <m:rPr>
                                        <m:sty m:val="i"/>
                                      </m:rPr>
                                      <m:t>s</m:t>
                                    </m:r>
                                  </m:sub>
                                </m:sSub>
                              </m:e>
                            </m:mr>
                          </m:m>
                        </m:e>
                      </m:mr>
                    </m:m>
                  </m:e>
                </m:mr>
              </m:m>
            </m:e>
          </m:mr>
        </m:m>
      </m:oMath>
      <w:r>
        <w:rPr>
          <w:highlight w:val="none"/>
        </w:rPr>
      </w:r>
      <w:r/>
    </w:p>
    <w:p>
      <w:pPr>
        <w:jc w:val="left"/>
        <w:rPr>
          <w:highlight w:val="none"/>
        </w:rPr>
      </w:pPr>
      <w:r>
        <w:rPr>
          <w:sz w:val="24"/>
          <w:highlight w:val="none"/>
        </w:rPr>
        <w:t xml:space="preserve">Similar to explicit RK methods, the choice of the parameters yields special methods such as the backward Euler, implicit midpoint rule, Lobatto and Radau method</w:t>
      </w:r>
      <w:r>
        <w:rPr>
          <w:highlight w:val="none"/>
        </w:rPr>
        <w:t xml:space="preserve">s.</w:t>
      </w:r>
      <w:r>
        <w:rPr>
          <w:highlight w:val="none"/>
        </w:rPr>
      </w:r>
      <w:r/>
    </w:p>
    <w:p>
      <w:pPr>
        <w:pStyle w:val="652"/>
        <w:rPr>
          <w:rStyle w:val="653"/>
        </w:rPr>
      </w:pPr>
      <w:r>
        <w:rPr>
          <w:rStyle w:val="653"/>
        </w:rPr>
        <w:t xml:space="preserve">C.</w:t>
      </w:r>
      <w:r>
        <w:rPr>
          <w:rStyle w:val="653"/>
        </w:rPr>
        <w:t xml:space="preserve">Error and stability</w:t>
      </w:r>
      <w:r/>
    </w:p>
    <w:p>
      <w:pPr>
        <w:ind w:firstLine="708"/>
        <w:jc w:val="both"/>
        <w:rPr>
          <w:sz w:val="24"/>
          <w:highlight w:val="none"/>
        </w:rPr>
      </w:pPr>
      <w:r>
        <w:rPr>
          <w:sz w:val="24"/>
          <w:highlight w:val="none"/>
        </w:rPr>
        <w:t xml:space="preserve">The local error for this family is bounded by c</w:t>
      </w:r>
      <m:oMath>
        <m:sSup>
          <m:sSupPr>
            <m:ctrlPr>
              <w:rPr>
                <w:rFonts w:ascii="Cambria Math" w:hAnsi="Cambria Math" w:cs="Cambria Math" w:eastAsia="Cambria Math"/>
                <w:i/>
                <w:sz w:val="24"/>
              </w:rPr>
            </m:ctrlPr>
          </m:sSupPr>
          <m:e>
            <m:r>
              <w:rPr>
                <w:rFonts w:ascii="Cambria Math" w:hAnsi="Cambria Math" w:cs="Cambria Math" w:eastAsia="Cambria Math" w:hint="default"/>
                <w:sz w:val="24"/>
              </w:rPr>
              <m:rPr>
                <m:sty m:val="i"/>
              </m:rPr>
              <m:t>h</m:t>
            </m:r>
          </m:e>
          <m:sup>
            <m:r>
              <w:rPr>
                <w:rFonts w:ascii="Cambria Math" w:hAnsi="Cambria Math" w:cs="Cambria Math" w:eastAsia="Cambria Math" w:hint="default"/>
                <w:sz w:val="24"/>
              </w:rPr>
              <m:rPr>
                <m:sty m:val="i"/>
              </m:rPr>
              <m:t>p+1</m:t>
            </m:r>
          </m:sup>
        </m:sSup>
      </m:oMath>
      <w:r>
        <w:rPr>
          <w:sz w:val="24"/>
          <w:highlight w:val="none"/>
        </w:rPr>
        <w:t xml:space="preserve"> whereas the global error is bounded by </w:t>
      </w:r>
      <w:r>
        <w:rPr>
          <w:sz w:val="24"/>
          <w:highlight w:val="none"/>
        </w:rPr>
        <w:t xml:space="preserve">c</w:t>
      </w:r>
      <m:oMath>
        <m:sSup>
          <m:sSupPr>
            <m:ctrlPr>
              <w:rPr>
                <w:rFonts w:ascii="Cambria Math" w:hAnsi="Cambria Math" w:cs="Cambria Math" w:eastAsia="Cambria Math"/>
                <w:i/>
                <w:sz w:val="24"/>
              </w:rPr>
            </m:ctrlPr>
          </m:sSupPr>
          <m:e>
            <m:r>
              <w:rPr>
                <w:rFonts w:ascii="Cambria Math" w:hAnsi="Cambria Math" w:cs="Cambria Math" w:eastAsia="Cambria Math" w:hint="default"/>
                <w:sz w:val="24"/>
              </w:rPr>
              <m:rPr>
                <m:sty m:val="i"/>
              </m:rPr>
              <m:t>h</m:t>
            </m:r>
          </m:e>
          <m:sup>
            <m:r>
              <w:rPr>
                <w:rFonts w:ascii="Cambria Math" w:hAnsi="Cambria Math" w:cs="Cambria Math" w:eastAsia="Cambria Math" w:hint="default"/>
                <w:sz w:val="24"/>
              </w:rPr>
              <m:rPr>
                <m:sty m:val="i"/>
              </m:rPr>
              <m:t>p</m:t>
            </m:r>
          </m:sup>
        </m:sSup>
      </m:oMath>
      <w:r>
        <w:rPr>
          <w:sz w:val="24"/>
          <w:highlight w:val="none"/>
        </w:rPr>
        <w:t xml:space="preserve"> where C is a constant, h is the step size and p </w:t>
      </w:r>
      <w:r>
        <w:rPr>
          <w:sz w:val="24"/>
          <w:highlight w:val="none"/>
        </w:rPr>
        <w:t xml:space="preserve">is the order of the method. To further enhance this method, practical error estimation, higher order extrapolation, and automatic step size control were devised. For instance, the step size is adjusted automatically to make the error does not exceed Atol+y</w:t>
      </w:r>
      <w:r>
        <w:rPr>
          <w:sz w:val="24"/>
          <w:highlight w:val="none"/>
          <w:vertAlign w:val="subscript"/>
        </w:rPr>
        <w:t xml:space="preserve">i</w:t>
      </w:r>
      <w:r>
        <w:rPr>
          <w:sz w:val="24"/>
          <w:highlight w:val="none"/>
        </w:rPr>
        <w:t xml:space="preserve"> Rtol where Atol is the absolute tolerance and Rtol is the relative tolerance given the user.</w:t>
      </w:r>
      <w:r>
        <w:rPr>
          <w:sz w:val="24"/>
          <w:highlight w:val="none"/>
        </w:rPr>
        <w:t xml:space="preserve"> </w:t>
      </w:r>
      <w:r>
        <w:rPr>
          <w:strike w:val="false"/>
          <w:sz w:val="24"/>
          <w:highlight w:val="none"/>
        </w:rPr>
        <w:t xml:space="preserve">In addition, the algorithm designer needs to worry about issues of numerical stability</w:t>
      </w:r>
      <w:r>
        <w:rPr>
          <w:sz w:val="24"/>
          <w:highlight w:val="none"/>
        </w:rPr>
        <w:t xml:space="preserve">. This latter is defined by the stability function which is in the form: </w:t>
      </w:r>
      <m:oMath>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n</m:t>
            </m:r>
          </m:sub>
        </m:sSub>
        <m:r>
          <w:rPr>
            <w:rFonts w:ascii="Cambria Math" w:hAnsi="Cambria Math" w:cs="Cambria Math" w:eastAsia="Cambria Math" w:hint="default"/>
            <w:sz w:val="24"/>
          </w:rPr>
          <m:rPr>
            <m:sty m:val="i"/>
          </m:rPr>
          <m:t>=F(z)</m:t>
        </m:r>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0</m:t>
            </m:r>
          </m:sub>
        </m:sSub>
      </m:oMath>
      <w:r>
        <w:rPr>
          <w:sz w:val="24"/>
          <w:highlight w:val="none"/>
        </w:rPr>
        <w:t xml:space="preserve">. A method is stable at  S={z</w:t>
      </w:r>
      <m:oMath>
        <m:r>
          <w:rPr>
            <w:rFonts w:ascii="Cambria Math" w:hAnsi="Cambria Math" w:cs="Cambria Math" w:eastAsia="Cambria Math" w:hint="default"/>
          </w:rPr>
          <m:rPr/>
          <m:t>∈C </m:t>
        </m:r>
      </m:oMath>
      <w:r>
        <w:rPr>
          <w:sz w:val="24"/>
          <w:highlight w:val="none"/>
        </w:rPr>
        <w:t xml:space="preserve">\ ||F(z)||&lt;1}. </w:t>
      </w:r>
      <w:r>
        <w:rPr>
          <w:sz w:val="24"/>
          <w:highlight w:val="none"/>
        </w:rPr>
        <w:t xml:space="preserve">it is called </w:t>
      </w:r>
      <w:r>
        <w:rPr>
          <w:sz w:val="24"/>
          <w:highlight w:val="none"/>
        </w:rPr>
        <w:t xml:space="preserve">A-stable if S contains the left half plane,</w:t>
      </w:r>
      <w:r>
        <w:rPr>
          <w:sz w:val="24"/>
          <w:highlight w:val="none"/>
        </w:rPr>
        <w:t xml:space="preserve"> </w:t>
      </w:r>
      <w:r>
        <w:rPr>
          <w:sz w:val="24"/>
          <w:highlight w:val="none"/>
        </w:rPr>
        <w:t xml:space="preserve">and it is called F-stable of S is exactly the left half plane. </w:t>
      </w:r>
      <w:r>
        <w:rPr>
          <w:sz w:val="24"/>
          <w:highlight w:val="none"/>
        </w:rPr>
        <w:t xml:space="preserve">The following table summarizes the stability of some known methods.</w:t>
      </w:r>
      <w:r>
        <w:rPr>
          <w:sz w:val="24"/>
          <w:highlight w:val="none"/>
        </w:rPr>
      </w:r>
      <w:r/>
    </w:p>
    <w:tbl>
      <w:tblPr>
        <w:tblStyle w:val="680"/>
        <w:tblW w:w="0" w:type="auto"/>
        <w:tblLayout w:type="fixed"/>
        <w:tblLook w:val="04A0" w:firstRow="1" w:lastRow="0" w:firstColumn="1" w:lastColumn="0" w:noHBand="0" w:noVBand="1"/>
      </w:tblPr>
      <w:tblGrid>
        <w:gridCol w:w="1984"/>
        <w:gridCol w:w="2126"/>
        <w:gridCol w:w="4677"/>
      </w:tblGrid>
      <w:tr>
        <w:trPr/>
        <w:tc>
          <w:tcPr>
            <w:tcW w:w="1984" w:type="dxa"/>
            <w:textDirection w:val="lrTb"/>
            <w:noWrap w:val="false"/>
          </w:tcPr>
          <w:p>
            <w:pPr>
              <w:rPr>
                <w:sz w:val="24"/>
                <w:highlight w:val="none"/>
              </w:rPr>
            </w:pPr>
            <w:r>
              <w:rPr>
                <w:sz w:val="24"/>
                <w:highlight w:val="none"/>
              </w:rPr>
              <w:t xml:space="preserve">method</w:t>
            </w:r>
            <w:r>
              <w:rPr>
                <w:sz w:val="24"/>
                <w:highlight w:val="none"/>
              </w:rPr>
            </w:r>
            <w:r/>
          </w:p>
        </w:tc>
        <w:tc>
          <w:tcPr>
            <w:tcW w:w="2126" w:type="dxa"/>
            <w:textDirection w:val="lrTb"/>
            <w:noWrap w:val="false"/>
          </w:tcPr>
          <w:p>
            <w:pPr>
              <w:rPr>
                <w:sz w:val="24"/>
                <w:highlight w:val="none"/>
              </w:rPr>
            </w:pPr>
            <w:r>
              <w:rPr>
                <w:sz w:val="24"/>
                <w:highlight w:val="none"/>
              </w:rPr>
              <w:t xml:space="preserve">Stability function</w:t>
            </w:r>
            <w:r>
              <w:rPr>
                <w:sz w:val="24"/>
                <w:highlight w:val="none"/>
              </w:rPr>
            </w:r>
            <w:r/>
          </w:p>
        </w:tc>
        <w:tc>
          <w:tcPr>
            <w:tcW w:w="4677" w:type="dxa"/>
            <w:textDirection w:val="lrTb"/>
            <w:noWrap w:val="false"/>
          </w:tcPr>
          <w:p>
            <w:pPr>
              <w:rPr>
                <w:sz w:val="24"/>
                <w:highlight w:val="none"/>
              </w:rPr>
            </w:pPr>
            <w:r>
              <w:rPr>
                <w:sz w:val="24"/>
                <w:highlight w:val="none"/>
              </w:rPr>
              <w:t xml:space="preserve">Stability region</w:t>
            </w:r>
            <w:r>
              <w:rPr>
                <w:sz w:val="24"/>
                <w:highlight w:val="none"/>
              </w:rPr>
            </w:r>
            <w:r/>
          </w:p>
        </w:tc>
      </w:tr>
      <w:tr>
        <w:trPr/>
        <w:tc>
          <w:tcPr>
            <w:tcW w:w="1984" w:type="dxa"/>
            <w:textDirection w:val="lrTb"/>
            <w:noWrap w:val="false"/>
          </w:tcPr>
          <w:p>
            <w:pPr>
              <w:rPr>
                <w:sz w:val="24"/>
                <w:highlight w:val="none"/>
              </w:rPr>
            </w:pPr>
            <w:r>
              <w:rPr>
                <w:sz w:val="24"/>
                <w:highlight w:val="none"/>
              </w:rPr>
              <w:t xml:space="preserve">Forward Euler</w:t>
            </w:r>
            <w:r>
              <w:rPr>
                <w:sz w:val="24"/>
                <w:highlight w:val="none"/>
              </w:rPr>
            </w:r>
            <w:r/>
          </w:p>
        </w:tc>
        <w:tc>
          <w:tcPr>
            <w:tcW w:w="2126" w:type="dxa"/>
            <w:textDirection w:val="lrTb"/>
            <w:noWrap w:val="false"/>
          </w:tcPr>
          <w:p>
            <w:pPr>
              <w:rPr>
                <w:sz w:val="24"/>
                <w:highlight w:val="none"/>
              </w:rPr>
            </w:pPr>
            <w:r>
              <w:rPr>
                <w:sz w:val="24"/>
                <w:highlight w:val="none"/>
              </w:rPr>
              <w:t xml:space="preserve">1+z</w:t>
            </w:r>
            <w:r>
              <w:rPr>
                <w:sz w:val="24"/>
                <w:highlight w:val="none"/>
              </w:rPr>
            </w:r>
            <w:r/>
          </w:p>
        </w:tc>
        <w:tc>
          <w:tcPr>
            <w:tcW w:w="4677" w:type="dxa"/>
            <w:textDirection w:val="lrTb"/>
            <w:noWrap w:val="false"/>
          </w:tcPr>
          <w:p>
            <w:pPr>
              <w:rPr>
                <w:sz w:val="24"/>
                <w:highlight w:val="none"/>
              </w:rPr>
            </w:pPr>
            <w:r>
              <w:rPr>
                <w:sz w:val="24"/>
                <w:highlight w:val="none"/>
              </w:rPr>
            </w:r>
            <w:r>
              <w:rPr>
                <w:sz w:val="24"/>
                <w:highlight w:val="none"/>
              </w:rPr>
              <w:t xml:space="preserve">inside the unit circle centered at -1</w:t>
            </w:r>
            <w:r>
              <w:rPr>
                <w:sz w:val="24"/>
                <w:highlight w:val="none"/>
              </w:rPr>
            </w:r>
            <w:r/>
          </w:p>
        </w:tc>
      </w:tr>
      <w:tr>
        <w:trPr/>
        <w:tc>
          <w:tcPr>
            <w:tcW w:w="1984" w:type="dxa"/>
            <w:textDirection w:val="lrTb"/>
            <w:noWrap w:val="false"/>
          </w:tcPr>
          <w:p>
            <w:pPr>
              <w:rPr>
                <w:sz w:val="24"/>
                <w:highlight w:val="none"/>
              </w:rPr>
            </w:pPr>
            <w:r>
              <w:rPr>
                <w:sz w:val="24"/>
                <w:highlight w:val="none"/>
              </w:rPr>
              <w:t xml:space="preserve">Backward Euler</w:t>
            </w:r>
            <w:r>
              <w:rPr>
                <w:sz w:val="24"/>
                <w:highlight w:val="none"/>
              </w:rPr>
            </w:r>
            <w:r/>
          </w:p>
        </w:tc>
        <w:tc>
          <w:tcPr>
            <w:tcW w:w="2126" w:type="dxa"/>
            <w:textDirection w:val="lrTb"/>
            <w:noWrap w:val="false"/>
          </w:tcPr>
          <w:p>
            <w:pPr>
              <w:rPr>
                <w:sz w:val="24"/>
                <w:highlight w:val="none"/>
              </w:rPr>
            </w:pPr>
            <w:r>
              <w:rPr>
                <w:sz w:val="24"/>
                <w:highlight w:val="none"/>
              </w:rPr>
              <w:t xml:space="preserve">1/(1-z)</w:t>
            </w:r>
            <w:r>
              <w:rPr>
                <w:sz w:val="24"/>
                <w:highlight w:val="none"/>
              </w:rPr>
            </w:r>
            <w:r/>
          </w:p>
        </w:tc>
        <w:tc>
          <w:tcPr>
            <w:tcW w:w="4677" w:type="dxa"/>
            <w:textDirection w:val="lrTb"/>
            <w:noWrap w:val="false"/>
          </w:tcPr>
          <w:p>
            <w:pPr>
              <w:rPr>
                <w:sz w:val="24"/>
                <w:highlight w:val="none"/>
              </w:rPr>
            </w:pPr>
            <w:r>
              <w:rPr>
                <w:sz w:val="24"/>
                <w:highlight w:val="none"/>
              </w:rPr>
              <w:t xml:space="preserve">Outside the unit circle centered at 1</w:t>
            </w:r>
            <w:r>
              <w:rPr>
                <w:sz w:val="24"/>
                <w:highlight w:val="none"/>
              </w:rPr>
            </w:r>
            <w:r/>
          </w:p>
        </w:tc>
      </w:tr>
      <w:tr>
        <w:trPr/>
        <w:tc>
          <w:tcPr>
            <w:tcW w:w="1984" w:type="dxa"/>
            <w:textDirection w:val="lrTb"/>
            <w:noWrap w:val="false"/>
          </w:tcPr>
          <w:p>
            <w:pPr>
              <w:rPr>
                <w:sz w:val="24"/>
                <w:highlight w:val="none"/>
              </w:rPr>
            </w:pPr>
            <w:r>
              <w:rPr>
                <w:sz w:val="24"/>
                <w:highlight w:val="none"/>
              </w:rPr>
              <w:t xml:space="preserve">Trapezoidal</w:t>
            </w:r>
            <w:r>
              <w:rPr>
                <w:sz w:val="24"/>
                <w:highlight w:val="none"/>
              </w:rPr>
            </w:r>
            <w:r/>
          </w:p>
        </w:tc>
        <w:tc>
          <w:tcPr>
            <w:tcW w:w="2126" w:type="dxa"/>
            <w:textDirection w:val="lrTb"/>
            <w:noWrap w:val="false"/>
          </w:tcPr>
          <w:p>
            <w:pPr>
              <w:rPr>
                <w:sz w:val="24"/>
                <w:highlight w:val="none"/>
              </w:rPr>
            </w:pPr>
            <w:r>
              <w:rPr>
                <w:sz w:val="24"/>
                <w:highlight w:val="none"/>
              </w:rPr>
              <w:t xml:space="preserve">(1+z/2)/(1-z/2)</w:t>
            </w:r>
            <w:r>
              <w:rPr>
                <w:sz w:val="24"/>
                <w:highlight w:val="none"/>
              </w:rPr>
            </w:r>
            <w:r/>
          </w:p>
        </w:tc>
        <w:tc>
          <w:tcPr>
            <w:tcW w:w="4677" w:type="dxa"/>
            <w:textDirection w:val="lrTb"/>
            <w:noWrap w:val="false"/>
          </w:tcPr>
          <w:p>
            <w:pPr>
              <w:rPr>
                <w:sz w:val="24"/>
                <w:highlight w:val="none"/>
              </w:rPr>
            </w:pPr>
            <w:r>
              <w:rPr>
                <w:sz w:val="24"/>
                <w:highlight w:val="none"/>
              </w:rPr>
              <w:t xml:space="preserve">Left half plane</w:t>
            </w:r>
            <w:r>
              <w:rPr>
                <w:sz w:val="24"/>
                <w:highlight w:val="none"/>
              </w:rPr>
            </w:r>
            <w:r/>
          </w:p>
        </w:tc>
      </w:tr>
      <w:tr>
        <w:trPr/>
        <w:tc>
          <w:tcPr>
            <w:tcW w:w="1984" w:type="dxa"/>
            <w:vMerge w:val="restart"/>
            <w:textDirection w:val="lrTb"/>
            <w:noWrap w:val="false"/>
          </w:tcPr>
          <w:p>
            <w:pPr>
              <w:rPr>
                <w:sz w:val="24"/>
                <w:highlight w:val="none"/>
              </w:rPr>
            </w:pPr>
            <w:r>
              <w:rPr>
                <w:sz w:val="24"/>
                <w:highlight w:val="none"/>
              </w:rPr>
              <w:t xml:space="preserve">Explicit RK</w:t>
            </w:r>
            <w:r>
              <w:rPr>
                <w:sz w:val="24"/>
                <w:highlight w:val="none"/>
              </w:rPr>
            </w:r>
            <w:r/>
          </w:p>
        </w:tc>
        <w:tc>
          <w:tcPr>
            <w:tcW w:w="2126" w:type="dxa"/>
            <w:vMerge w:val="restart"/>
            <w:textDirection w:val="lrTb"/>
            <w:noWrap w:val="false"/>
          </w:tcPr>
          <w:p>
            <w:pPr>
              <w:rPr>
                <w:sz w:val="24"/>
                <w:highlight w:val="none"/>
              </w:rPr>
            </w:pPr>
            <w:r>
              <w:rPr>
                <w:rFonts w:ascii="Arial" w:hAnsi="Arial" w:cs="Arial" w:eastAsia="Arial"/>
                <w:sz w:val="24"/>
                <w:highlight w:val="none"/>
              </w:rPr>
              <w:t xml:space="preserve">1+z+</w:t>
            </w:r>
            <m:oMath>
              <m:f>
                <m:fPr>
                  <m:ctrlPr>
                    <w:rPr>
                      <w:rFonts w:ascii="Cambria Math" w:hAnsi="Cambria Math" w:cs="Cambria Math" w:eastAsia="Cambria Math"/>
                      <w:sz w:val="24"/>
                    </w:rPr>
                  </m:ctrlPr>
                </m:fPr>
                <m:num>
                  <m:sSup>
                    <m:sSupPr>
                      <m:ctrlPr>
                        <w:rPr>
                          <w:rFonts w:ascii="Cambria Math" w:hAnsi="Cambria Math" w:cs="Cambria Math" w:eastAsia="Cambria Math"/>
                          <w:i/>
                          <w:sz w:val="24"/>
                        </w:rPr>
                      </m:ctrlPr>
                    </m:sSupPr>
                    <m:e>
                      <m:r>
                        <w:rPr>
                          <w:rFonts w:ascii="Cambria Math" w:hAnsi="Cambria Math" w:cs="Cambria Math" w:eastAsia="Cambria Math" w:hint="default"/>
                          <w:sz w:val="24"/>
                        </w:rPr>
                        <m:rPr>
                          <m:sty m:val="i"/>
                        </m:rPr>
                        <m:t>z</m:t>
                      </m:r>
                    </m:e>
                    <m:sup>
                      <m:r>
                        <w:rPr>
                          <w:rFonts w:ascii="Cambria Math" w:hAnsi="Cambria Math" w:cs="Cambria Math" w:eastAsia="Cambria Math" w:hint="default"/>
                          <w:sz w:val="24"/>
                        </w:rPr>
                        <m:rPr>
                          <m:sty m:val="i"/>
                        </m:rPr>
                        <m:t>2</m:t>
                      </m:r>
                    </m:sup>
                  </m:sSup>
                </m:num>
                <m:den>
                  <m:r>
                    <w:rPr>
                      <w:rFonts w:ascii="Cambria Math" w:hAnsi="Cambria Math" w:cs="Cambria Math" w:eastAsia="Cambria Math" w:hint="default"/>
                      <w:sz w:val="24"/>
                    </w:rPr>
                    <m:rPr/>
                    <m:t>2</m:t>
                  </m:r>
                </m:den>
              </m:f>
              <m:r>
                <w:rPr>
                  <w:rFonts w:ascii="Cambria Math" w:hAnsi="Cambria Math" w:cs="Cambria Math" w:eastAsia="Cambria Math" w:hint="default"/>
                  <w:sz w:val="24"/>
                </w:rPr>
                <m:rPr>
                  <m:sty m:val="i"/>
                </m:rPr>
                <m:t>!+</m:t>
              </m:r>
              <m:r>
                <w:rPr>
                  <w:rFonts w:ascii="Cambria Math" w:hAnsi="Cambria Math" w:cs="Cambria Math" w:eastAsia="Cambria Math" w:hint="default"/>
                  <w:sz w:val="24"/>
                </w:rPr>
                <m:rPr/>
                <m:t>…</m:t>
              </m:r>
              <m:sSup>
                <m:sSupPr>
                  <m:ctrlPr>
                    <w:rPr>
                      <w:rFonts w:ascii="Cambria Math" w:hAnsi="Cambria Math" w:cs="Cambria Math" w:eastAsia="Cambria Math"/>
                      <w:i/>
                      <w:sz w:val="24"/>
                    </w:rPr>
                  </m:ctrlPr>
                </m:sSupPr>
                <m:e>
                  <m:r>
                    <w:rPr>
                      <w:rFonts w:ascii="Cambria Math" w:hAnsi="Cambria Math" w:cs="Cambria Math" w:eastAsia="Cambria Math" w:hint="default"/>
                      <w:sz w:val="24"/>
                    </w:rPr>
                    <m:rPr>
                      <m:sty m:val="i"/>
                    </m:rPr>
                    <m:t>z</m:t>
                  </m:r>
                </m:e>
                <m:sup>
                  <m:r>
                    <w:rPr>
                      <w:rFonts w:ascii="Cambria Math" w:hAnsi="Cambria Math" w:cs="Cambria Math" w:eastAsia="Cambria Math" w:hint="default"/>
                      <w:sz w:val="24"/>
                    </w:rPr>
                    <m:rPr>
                      <m:sty m:val="i"/>
                    </m:rPr>
                    <m:t>p</m:t>
                  </m:r>
                </m:sup>
              </m:sSup>
              <m:r>
                <w:rPr>
                  <w:rFonts w:ascii="Cambria Math" w:hAnsi="Cambria Math" w:cs="Cambria Math" w:eastAsia="Cambria Math" w:hint="default"/>
                  <w:sz w:val="24"/>
                </w:rPr>
                <m:rPr/>
                <m:t>/p!</m:t>
              </m:r>
            </m:oMath>
            <w:r>
              <w:rPr>
                <w:sz w:val="24"/>
                <w:highlight w:val="none"/>
              </w:rPr>
            </w:r>
            <w:r/>
          </w:p>
        </w:tc>
        <w:tc>
          <w:tcPr>
            <w:tcW w:w="4677" w:type="dxa"/>
            <w:vMerge w:val="restart"/>
            <w:textDirection w:val="lrTb"/>
            <w:noWrap w:val="false"/>
          </w:tcPr>
          <w:p>
            <w:pPr>
              <w:rPr>
                <w:sz w:val="24"/>
                <w:highlight w:val="none"/>
              </w:rPr>
            </w:pPr>
            <w:r>
              <w:rPr>
                <w:sz w:val="24"/>
                <w:highlight w:val="none"/>
              </w:rPr>
              <w:t xml:space="preserve">Inside an ellipse-like shape left of the imaginary axis</w:t>
            </w:r>
            <w:r>
              <w:rPr>
                <w:sz w:val="24"/>
                <w:highlight w:val="none"/>
              </w:rPr>
            </w:r>
            <w:r/>
          </w:p>
        </w:tc>
      </w:tr>
      <w:tr>
        <w:trPr/>
        <w:tc>
          <w:tcPr>
            <w:tcW w:w="1984" w:type="dxa"/>
            <w:vMerge w:val="restart"/>
            <w:textDirection w:val="lrTb"/>
            <w:noWrap w:val="false"/>
          </w:tcPr>
          <w:p>
            <w:pPr>
              <w:rPr>
                <w:sz w:val="24"/>
                <w:highlight w:val="none"/>
              </w:rPr>
            </w:pPr>
            <w:r>
              <w:rPr>
                <w:sz w:val="24"/>
                <w:highlight w:val="none"/>
              </w:rPr>
              <w:t xml:space="preserve">Implicit RK</w:t>
            </w:r>
            <w:r>
              <w:rPr>
                <w:sz w:val="24"/>
                <w:highlight w:val="none"/>
              </w:rPr>
            </w:r>
            <w:r/>
          </w:p>
        </w:tc>
        <w:tc>
          <w:tcPr>
            <w:tcW w:w="2126" w:type="dxa"/>
            <w:vMerge w:val="restart"/>
            <w:textDirection w:val="lrTb"/>
            <w:noWrap w:val="false"/>
          </w:tcPr>
          <w:p>
            <w:pPr>
              <w:rPr>
                <w:sz w:val="24"/>
                <w:highlight w:val="none"/>
              </w:rPr>
            </w:pPr>
            <w:r>
              <w:rPr>
                <w:sz w:val="24"/>
                <w:highlight w:val="none"/>
              </w:rPr>
              <w:t xml:space="preserve">1+z</w:t>
            </w:r>
            <m:oMath>
              <m:sSup>
                <m:sSupPr>
                  <m:ctrlPr>
                    <w:rPr>
                      <w:rFonts w:ascii="Cambria Math" w:hAnsi="Cambria Math" w:cs="Cambria Math" w:eastAsia="Cambria Math"/>
                      <w:i/>
                      <w:sz w:val="24"/>
                    </w:rPr>
                  </m:ctrlPr>
                </m:sSupPr>
                <m:e>
                  <m:r>
                    <w:rPr>
                      <w:rFonts w:ascii="Cambria Math" w:hAnsi="Cambria Math" w:cs="Cambria Math" w:eastAsia="Cambria Math" w:hint="default"/>
                      <w:sz w:val="24"/>
                    </w:rPr>
                    <m:rPr>
                      <m:sty m:val="i"/>
                    </m:rPr>
                    <m:t>b</m:t>
                  </m:r>
                </m:e>
                <m:sup>
                  <m:r>
                    <w:rPr>
                      <w:rFonts w:ascii="Cambria Math" w:hAnsi="Cambria Math" w:cs="Cambria Math" w:eastAsia="Cambria Math" w:hint="default"/>
                      <w:sz w:val="24"/>
                    </w:rPr>
                    <m:rPr>
                      <m:sty m:val="i"/>
                    </m:rPr>
                    <m:t>T</m:t>
                  </m:r>
                </m:sup>
              </m:sSup>
              <m:sSup>
                <m:sSupPr>
                  <m:ctrlPr>
                    <w:rPr>
                      <w:rFonts w:ascii="Cambria Math" w:hAnsi="Cambria Math" w:cs="Cambria Math" w:eastAsia="Cambria Math"/>
                      <w:i/>
                      <w:sz w:val="24"/>
                    </w:rPr>
                  </m:ctrlPr>
                </m:sSupPr>
                <m:e>
                  <m:r>
                    <w:rPr>
                      <w:rFonts w:ascii="Cambria Math" w:hAnsi="Cambria Math" w:cs="Cambria Math" w:eastAsia="Cambria Math" w:hint="default"/>
                      <w:sz w:val="24"/>
                    </w:rPr>
                    <m:rPr>
                      <m:sty m:val="i"/>
                    </m:rPr>
                    <m:t>(I-zA)</m:t>
                  </m:r>
                </m:e>
                <m:sup>
                  <m:r>
                    <w:rPr>
                      <w:rFonts w:ascii="Cambria Math" w:hAnsi="Cambria Math" w:cs="Cambria Math" w:eastAsia="Cambria Math" w:hint="default"/>
                      <w:sz w:val="24"/>
                    </w:rPr>
                    <m:rPr>
                      <m:sty m:val="i"/>
                    </m:rPr>
                    <m:t>-1</m:t>
                  </m:r>
                </m:sup>
              </m:sSup>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1</m:t>
                  </m:r>
                </m:e>
              </m:acc>
            </m:oMath>
            <w:r>
              <w:rPr>
                <w:sz w:val="24"/>
                <w:highlight w:val="none"/>
              </w:rPr>
            </w:r>
            <w:r/>
          </w:p>
        </w:tc>
        <w:tc>
          <w:tcPr>
            <w:tcW w:w="4677" w:type="dxa"/>
            <w:vMerge w:val="restart"/>
            <w:textDirection w:val="lrTb"/>
            <w:noWrap w:val="false"/>
          </w:tcPr>
          <w:p>
            <w:pPr>
              <w:rPr>
                <w:highlight w:val="none"/>
              </w:rPr>
            </w:pPr>
            <w:r>
              <w:rPr>
                <w:sz w:val="24"/>
                <w:highlight w:val="none"/>
              </w:rPr>
              <w:t xml:space="preserve">Outside an ellipse-like shape right of the imaginary axis</w:t>
            </w:r>
            <w:r>
              <w:rPr>
                <w:sz w:val="24"/>
                <w:highlight w:val="none"/>
              </w:rPr>
            </w:r>
            <w:r/>
          </w:p>
        </w:tc>
      </w:tr>
    </w:tbl>
    <w:p>
      <w:pPr>
        <w:rPr>
          <w:sz w:val="10"/>
        </w:rPr>
      </w:pPr>
      <w:r>
        <w:rPr>
          <w:sz w:val="10"/>
          <w:highlight w:val="none"/>
        </w:rPr>
      </w:r>
      <w:r>
        <w:rPr>
          <w:sz w:val="10"/>
        </w:rPr>
      </w:r>
      <w:r/>
    </w:p>
    <w:p>
      <w:pPr>
        <w:pStyle w:val="650"/>
        <w:contextualSpacing w:val="0"/>
        <w:jc w:val="left"/>
        <w:spacing w:before="0" w:after="113" w:line="240" w:lineRule="auto"/>
        <w:rPr>
          <w:highlight w:val="none"/>
        </w:rPr>
        <w:suppressLineNumbers w:val="0"/>
      </w:pPr>
      <w:r>
        <w:t xml:space="preserve">2.</w:t>
      </w:r>
      <w:r>
        <w:rPr>
          <w:highlight w:val="none"/>
        </w:rPr>
        <w:t xml:space="preserve">Multi-step </w:t>
      </w:r>
      <w:r>
        <w:rPr>
          <w:highlight w:val="none"/>
        </w:rPr>
        <w:t xml:space="preserve">integration methods</w:t>
      </w:r>
      <w:r/>
    </w:p>
    <w:p>
      <w:pPr>
        <w:ind w:firstLine="708"/>
        <w:jc w:val="both"/>
        <w:rPr>
          <w:sz w:val="24"/>
        </w:rPr>
      </w:pPr>
      <w:r>
        <w:rPr>
          <w:sz w:val="24"/>
        </w:rPr>
        <w:t xml:space="preserve">In contrast with single step methods that need only an initial condition x</w:t>
      </w:r>
      <w:r>
        <w:rPr>
          <w:sz w:val="24"/>
          <w:vertAlign w:val="subscript"/>
        </w:rPr>
        <w:t xml:space="preserve">0</w:t>
      </w:r>
      <w:r>
        <w:rPr>
          <w:sz w:val="24"/>
        </w:rPr>
        <w:t xml:space="preserve">, multi-step methods need approximation of the solution at k-1 previous points (x</w:t>
      </w:r>
      <w:r>
        <w:rPr>
          <w:sz w:val="24"/>
          <w:vertAlign w:val="subscript"/>
        </w:rPr>
        <w:t xml:space="preserve">0</w:t>
      </w:r>
      <w:r>
        <w:rPr>
          <w:sz w:val="24"/>
          <w:vertAlign w:val="baseline"/>
        </w:rPr>
        <w:t xml:space="preserve">,x</w:t>
      </w:r>
      <w:r>
        <w:rPr>
          <w:sz w:val="24"/>
          <w:vertAlign w:val="subscript"/>
        </w:rPr>
        <w:t xml:space="preserve">1</w:t>
      </w:r>
      <w:r>
        <w:rPr>
          <w:sz w:val="24"/>
          <w:vertAlign w:val="baseline"/>
        </w:rPr>
        <w:t xml:space="preserve">...</w:t>
      </w:r>
      <w:r>
        <w:rPr>
          <w:sz w:val="24"/>
          <w:vertAlign w:val="subscript"/>
        </w:rPr>
        <w:t xml:space="preserve"> </w:t>
      </w:r>
      <w:r>
        <w:rPr>
          <w:sz w:val="24"/>
        </w:rPr>
        <w:t xml:space="preserve">) in order to compute the solution at step k. That is, a multi-step method aims to make use of its calculation history.</w:t>
      </w:r>
      <w:r>
        <w:rPr>
          <w:sz w:val="24"/>
        </w:rPr>
      </w:r>
      <w:r/>
    </w:p>
    <w:p>
      <w:pPr>
        <w:pStyle w:val="652"/>
        <w:rPr>
          <w:rStyle w:val="653"/>
          <w:highlight w:val="none"/>
        </w:rPr>
      </w:pPr>
      <w:r>
        <w:rPr>
          <w:rStyle w:val="653"/>
        </w:rPr>
        <w:t xml:space="preserve">A.Explicit methods</w:t>
      </w:r>
      <w:r/>
    </w:p>
    <w:p>
      <w:pPr>
        <w:ind w:firstLine="708"/>
        <w:jc w:val="both"/>
        <w:rPr>
          <w:rStyle w:val="653"/>
          <w:sz w:val="24"/>
          <w:highlight w:val="none"/>
        </w:rPr>
      </w:pPr>
      <w:r>
        <w:rPr>
          <w:rStyle w:val="653"/>
          <w:sz w:val="24"/>
          <w:highlight w:val="none"/>
        </w:rPr>
        <w:t xml:space="preserve">Similarly to Runge-Kutta methods, multi-step methods,</w:t>
      </w:r>
      <w:r>
        <w:rPr>
          <w:rStyle w:val="653"/>
          <w:sz w:val="24"/>
          <w:highlight w:val="none"/>
        </w:rPr>
        <w:t xml:space="preserve">via the choice of the coefficients,</w:t>
      </w:r>
      <w:r>
        <w:rPr>
          <w:rStyle w:val="653"/>
          <w:sz w:val="24"/>
          <w:highlight w:val="none"/>
        </w:rPr>
        <w:t xml:space="preserve"> encapsulate antecedent methods as special case methods as well as presenting new method</w:t>
      </w:r>
      <w:r>
        <w:rPr>
          <w:rStyle w:val="653"/>
          <w:sz w:val="24"/>
          <w:highlight w:val="none"/>
        </w:rPr>
        <w:t xml:space="preserve">s</w:t>
      </w:r>
      <w:r>
        <w:rPr>
          <w:rStyle w:val="653"/>
          <w:sz w:val="24"/>
          <w:highlight w:val="none"/>
        </w:rPr>
        <w:t xml:space="preserve"> such as the Adams’ and the Nystrom’s methods.</w:t>
      </w:r>
      <w:r>
        <w:rPr>
          <w:rStyle w:val="653"/>
          <w:sz w:val="24"/>
          <w:highlight w:val="none"/>
        </w:rPr>
        <w:t xml:space="preserve"> T</w:t>
      </w:r>
      <w:r>
        <w:rPr>
          <w:rStyle w:val="653"/>
          <w:sz w:val="24"/>
          <w:highlight w:val="none"/>
        </w:rPr>
        <w:t xml:space="preserve">hey are in the</w:t>
      </w:r>
      <w:r>
        <w:rPr>
          <w:rStyle w:val="653"/>
          <w:sz w:val="24"/>
          <w:highlight w:val="none"/>
        </w:rPr>
        <w:t xml:space="preserve"> for</w:t>
      </w:r>
      <w:r>
        <w:rPr>
          <w:rStyle w:val="653"/>
          <w:sz w:val="24"/>
          <w:highlight w:val="none"/>
        </w:rPr>
        <w:t xml:space="preserve">m:</w:t>
      </w:r>
      <w:r>
        <w:rPr>
          <w:rStyle w:val="653"/>
          <w:sz w:val="24"/>
          <w:highlight w:val="none"/>
        </w:rPr>
      </w:r>
      <w:r/>
    </w:p>
    <w:p>
      <w:pPr>
        <w:rPr>
          <w:sz w:val="24"/>
          <w:highlight w:val="none"/>
        </w:rPr>
      </w:pPr>
      <w:r/>
      <m:oMath>
        <m:sSub>
          <m:sSubPr>
            <m:ctrlPr>
              <w:rPr>
                <w:rFonts w:ascii="Cambria Math" w:hAnsi="Cambria Math" w:cs="Cambria Math" w:eastAsia="Cambria Math"/>
                <w:i/>
                <w:sz w:val="24"/>
              </w:rPr>
            </m:ctrlPr>
          </m:sSubPr>
          <m:e>
            <m:nary>
              <m:naryPr>
                <m:chr m:val="∑"/>
                <m:grow m:val="off"/>
                <m:limLoc m:val="undOvr"/>
                <m:ctrlPr>
                  <w:rPr>
                    <w:rFonts w:ascii="Cambria Math" w:hAnsi="Cambria Math" w:cs="Cambria Math" w:eastAsia="Cambria Math"/>
                    <w:i/>
                    <w:sz w:val="24"/>
                  </w:rPr>
                </m:ctrlPr>
              </m:naryPr>
              <m:sub>
                <m:r>
                  <w:rPr>
                    <w:rFonts w:ascii="Cambria Math" w:hAnsi="Cambria Math" w:cs="Cambria Math" w:eastAsia="Cambria Math" w:hint="default"/>
                    <w:sz w:val="24"/>
                  </w:rPr>
                  <m:rPr>
                    <m:sty m:val="i"/>
                  </m:rPr>
                  <m:t>0</m:t>
                </m:r>
              </m:sub>
              <m:sup>
                <m:r>
                  <w:rPr>
                    <w:rFonts w:ascii="Cambria Math" w:hAnsi="Cambria Math" w:cs="Cambria Math" w:eastAsia="Cambria Math" w:hint="default"/>
                    <w:sz w:val="24"/>
                  </w:rPr>
                  <m:rPr>
                    <m:sty m:val="i"/>
                  </m:rPr>
                  <m:t>s</m:t>
                </m:r>
              </m:sup>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a</m:t>
                    </m:r>
                  </m:e>
                  <m:sub>
                    <m:r>
                      <w:rPr>
                        <w:rFonts w:ascii="Cambria Math" w:hAnsi="Cambria Math" w:cs="Cambria Math" w:eastAsia="Cambria Math" w:hint="default"/>
                        <w:strike w:val="false"/>
                        <w:sz w:val="24"/>
                        <w:highlight w:val="none"/>
                        <w:u w:val="none"/>
                      </w:rPr>
                      <m:rPr>
                        <m:sty m:val="i"/>
                      </m:rPr>
                      <m:t>j</m:t>
                    </m:r>
                  </m:sub>
                </m:sSub>
              </m:e>
            </m:nary>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j</m:t>
            </m:r>
          </m:sub>
        </m:sSub>
      </m:oMath>
      <w:r>
        <w:rPr>
          <w:strike w:val="false"/>
          <w:sz w:val="28"/>
          <w:highlight w:val="none"/>
        </w:rPr>
      </w:r>
      <m:oMath>
        <m:r>
          <w:rPr>
            <w:rFonts w:ascii="Cambria Math" w:hAnsi="Cambria Math" w:cs="Cambria Math" w:eastAsia="Cambria Math" w:hint="default"/>
            <w:sz w:val="24"/>
          </w:rPr>
          <m:rPr/>
          <m:t>=</m:t>
        </m:r>
        <m:r>
          <w:rPr>
            <w:rFonts w:ascii="Cambria Math" w:hAnsi="Cambria Math" w:cs="Cambria Math" w:eastAsia="Cambria Math"/>
            <w:sz w:val="24"/>
          </w:rPr>
          <m:rPr/>
          <m:t>h</m:t>
        </m:r>
      </m:oMath>
      <w:r>
        <w:rPr>
          <w:sz w:val="24"/>
        </w:rPr>
      </w:r>
      <m:oMath>
        <m:nary>
          <m:naryPr>
            <m:chr m:val="∑"/>
            <m:grow m:val="off"/>
            <m:limLoc m:val="undOvr"/>
            <m:ctrlPr>
              <w:rPr>
                <w:rFonts w:ascii="Cambria Math" w:hAnsi="Cambria Math" w:cs="Cambria Math" w:eastAsia="Cambria Math"/>
                <w:i/>
                <w:sz w:val="24"/>
              </w:rPr>
            </m:ctrlPr>
          </m:naryPr>
          <m:sub>
            <m:r>
              <w:rPr>
                <w:rFonts w:ascii="Cambria Math" w:hAnsi="Cambria Math" w:cs="Cambria Math" w:eastAsia="Cambria Math" w:hint="default"/>
                <w:sz w:val="24"/>
              </w:rPr>
              <m:rPr>
                <m:sty m:val="i"/>
              </m:rPr>
              <m:t>1</m:t>
            </m:r>
          </m:sub>
          <m:sup>
            <m:r>
              <w:rPr>
                <w:rFonts w:ascii="Cambria Math" w:hAnsi="Cambria Math" w:cs="Cambria Math" w:eastAsia="Cambria Math" w:hint="default"/>
                <w:sz w:val="24"/>
              </w:rPr>
              <m:rPr>
                <m:sty m:val="i"/>
              </m:rPr>
              <m:t>s-1</m:t>
            </m:r>
          </m:sup>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b</m:t>
                </m:r>
              </m:e>
              <m:sub>
                <m:r>
                  <w:rPr>
                    <w:rFonts w:ascii="Cambria Math" w:hAnsi="Cambria Math" w:cs="Cambria Math" w:eastAsia="Cambria Math" w:hint="default"/>
                    <w:strike w:val="false"/>
                    <w:sz w:val="24"/>
                    <w:highlight w:val="none"/>
                    <w:u w:val="none"/>
                  </w:rPr>
                  <m:rPr>
                    <m:sty m:val="i"/>
                  </m:rPr>
                  <m:t>j</m:t>
                </m:r>
              </m:sub>
            </m:sSub>
          </m:e>
        </m:nary>
      </m:oMath>
      <w:r>
        <w:rPr>
          <w:sz w:val="24"/>
        </w:rPr>
        <w:t xml:space="preserve"> </w:t>
      </w:r>
      <w:r>
        <w:rPr>
          <w:sz w:val="24"/>
        </w:rPr>
      </w:r>
      <m:oMath>
        <m:r>
          <w:rPr>
            <w:rFonts w:ascii="Cambria Math" w:hAnsi="Cambria Math" w:cs="Cambria Math" w:eastAsia="Cambria Math" w:hint="default"/>
            <w:sz w:val="24"/>
          </w:rPr>
          <m:rPr/>
          <m:t>f(</m:t>
        </m:r>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t</m:t>
            </m:r>
          </m:e>
          <m:sub>
            <m:r>
              <w:rPr>
                <w:rFonts w:ascii="Cambria Math" w:hAnsi="Cambria Math" w:cs="Cambria Math" w:eastAsia="Cambria Math" w:hint="default"/>
                <w:sz w:val="24"/>
              </w:rPr>
              <m:rPr>
                <m:sty m:val="i"/>
              </m:rPr>
              <m:t>j</m:t>
            </m:r>
          </m:sub>
        </m:sSub>
        <m:r>
          <w:rPr>
            <w:rFonts w:ascii="Cambria Math" w:hAnsi="Cambria Math" w:cs="Cambria Math" w:eastAsia="Cambria Math" w:hint="default"/>
            <w:sz w:val="24"/>
          </w:rPr>
          <m:rPr/>
          <m:t>, </m:t>
        </m:r>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j</m:t>
            </m:r>
          </m:sub>
        </m:sSub>
        <m:r>
          <w:rPr>
            <w:rFonts w:ascii="Cambria Math" w:hAnsi="Cambria Math" w:cs="Cambria Math" w:eastAsia="Cambria Math" w:hint="default"/>
            <w:sz w:val="24"/>
          </w:rPr>
          <m:rPr/>
          <m:t>)</m:t>
        </m:r>
      </m:oMath>
      <w:r>
        <w:rPr>
          <w:sz w:val="24"/>
        </w:rPr>
        <w:t xml:space="preserve"> </w:t>
      </w:r>
      <w:r>
        <w:rPr>
          <w:sz w:val="24"/>
          <w:highlight w:val="none"/>
        </w:rPr>
        <w:t xml:space="preserve">.</w:t>
      </w:r>
      <w:r>
        <w:rPr>
          <w:rStyle w:val="653"/>
          <w:sz w:val="32"/>
          <w:highlight w:val="none"/>
        </w:rPr>
      </w:r>
      <w:r/>
    </w:p>
    <w:p>
      <w:pPr>
        <w:pStyle w:val="652"/>
        <w:rPr>
          <w:highlight w:val="none"/>
        </w:rPr>
      </w:pPr>
      <w:r>
        <w:t xml:space="preserve">B.</w:t>
      </w:r>
      <w:r>
        <w:rPr>
          <w:highlight w:val="none"/>
        </w:rPr>
        <w:t xml:space="preserve">Implicit methods</w:t>
      </w:r>
      <w:r/>
    </w:p>
    <w:p>
      <w:pPr>
        <w:ind w:firstLine="708"/>
        <w:jc w:val="both"/>
        <w:rPr>
          <w:highlight w:val="none"/>
        </w:rPr>
      </w:pPr>
      <w:r>
        <w:rPr>
          <w:sz w:val="24"/>
          <w:highlight w:val="none"/>
        </w:rPr>
        <w:t xml:space="preserve">In pursuit of a more accurate approximation, the b</w:t>
      </w:r>
      <w:r>
        <w:rPr>
          <w:sz w:val="24"/>
          <w:highlight w:val="none"/>
          <w:vertAlign w:val="subscript"/>
        </w:rPr>
        <w:t xml:space="preserve">s </w:t>
      </w:r>
      <w:r>
        <w:rPr>
          <w:sz w:val="24"/>
          <w:highlight w:val="none"/>
          <w:vertAlign w:val="baseline"/>
        </w:rPr>
        <w:t xml:space="preserve">coefficient is kept different than zero to obtain an implicit method that is the form</w:t>
      </w:r>
      <w:r>
        <w:rPr>
          <w:rStyle w:val="653"/>
          <w:sz w:val="24"/>
          <w:highlight w:val="none"/>
        </w:rPr>
        <w:t xml:space="preserve">: </w:t>
      </w:r>
      <w:r>
        <w:rPr>
          <w:sz w:val="22"/>
        </w:rPr>
      </w:r>
      <m:oMath>
        <m:sSub>
          <m:sSubPr>
            <m:ctrlPr>
              <w:rPr>
                <w:rFonts w:ascii="Cambria Math" w:hAnsi="Cambria Math" w:cs="Cambria Math" w:eastAsia="Cambria Math"/>
                <w:i/>
                <w:sz w:val="24"/>
              </w:rPr>
            </m:ctrlPr>
          </m:sSubPr>
          <m:e>
            <m:nary>
              <m:naryPr>
                <m:chr m:val="∑"/>
                <m:grow m:val="off"/>
                <m:limLoc m:val="undOvr"/>
                <m:ctrlPr>
                  <w:rPr>
                    <w:rFonts w:ascii="Cambria Math" w:hAnsi="Cambria Math" w:cs="Cambria Math" w:eastAsia="Cambria Math"/>
                    <w:i/>
                    <w:sz w:val="24"/>
                  </w:rPr>
                </m:ctrlPr>
              </m:naryPr>
              <m:sub>
                <m:r>
                  <w:rPr>
                    <w:rFonts w:ascii="Cambria Math" w:hAnsi="Cambria Math" w:cs="Cambria Math" w:eastAsia="Cambria Math" w:hint="default"/>
                    <w:sz w:val="24"/>
                  </w:rPr>
                  <m:rPr>
                    <m:sty m:val="i"/>
                  </m:rPr>
                  <m:t>0</m:t>
                </m:r>
              </m:sub>
              <m:sup>
                <m:r>
                  <w:rPr>
                    <w:rFonts w:ascii="Cambria Math" w:hAnsi="Cambria Math" w:cs="Cambria Math" w:eastAsia="Cambria Math" w:hint="default"/>
                    <w:sz w:val="24"/>
                  </w:rPr>
                  <m:rPr>
                    <m:sty m:val="i"/>
                  </m:rPr>
                  <m:t>s</m:t>
                </m:r>
              </m:sup>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a</m:t>
                    </m:r>
                  </m:e>
                  <m:sub>
                    <m:r>
                      <w:rPr>
                        <w:rFonts w:ascii="Cambria Math" w:hAnsi="Cambria Math" w:cs="Cambria Math" w:eastAsia="Cambria Math" w:hint="default"/>
                        <w:strike w:val="false"/>
                        <w:sz w:val="24"/>
                        <w:highlight w:val="none"/>
                        <w:u w:val="none"/>
                      </w:rPr>
                      <m:rPr>
                        <m:sty m:val="i"/>
                      </m:rPr>
                      <m:t>j</m:t>
                    </m:r>
                  </m:sub>
                </m:sSub>
              </m:e>
            </m:nary>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j</m:t>
            </m:r>
          </m:sub>
        </m:sSub>
      </m:oMath>
      <w:r>
        <w:rPr>
          <w:strike w:val="false"/>
          <w:sz w:val="28"/>
          <w:highlight w:val="none"/>
        </w:rPr>
      </w:r>
      <m:oMath>
        <m:r>
          <w:rPr>
            <w:rFonts w:ascii="Cambria Math" w:hAnsi="Cambria Math" w:cs="Cambria Math" w:eastAsia="Cambria Math" w:hint="default"/>
            <w:sz w:val="24"/>
          </w:rPr>
          <m:rPr/>
          <m:t>=</m:t>
        </m:r>
        <m:r>
          <w:rPr>
            <w:rFonts w:ascii="Cambria Math" w:hAnsi="Cambria Math" w:cs="Cambria Math" w:eastAsia="Cambria Math"/>
            <w:sz w:val="24"/>
          </w:rPr>
          <m:rPr/>
          <m:t>h</m:t>
        </m:r>
      </m:oMath>
      <w:r>
        <w:rPr>
          <w:sz w:val="24"/>
        </w:rPr>
      </w:r>
      <m:oMath>
        <m:nary>
          <m:naryPr>
            <m:chr m:val="∑"/>
            <m:grow m:val="off"/>
            <m:limLoc m:val="undOvr"/>
            <m:ctrlPr>
              <w:rPr>
                <w:rFonts w:ascii="Cambria Math" w:hAnsi="Cambria Math" w:cs="Cambria Math" w:eastAsia="Cambria Math"/>
                <w:i/>
                <w:sz w:val="24"/>
              </w:rPr>
            </m:ctrlPr>
          </m:naryPr>
          <m:sub>
            <m:r>
              <w:rPr>
                <w:rFonts w:ascii="Cambria Math" w:hAnsi="Cambria Math" w:cs="Cambria Math" w:eastAsia="Cambria Math" w:hint="default"/>
                <w:sz w:val="24"/>
              </w:rPr>
              <m:rPr>
                <m:sty m:val="i"/>
              </m:rPr>
              <m:t>1</m:t>
            </m:r>
          </m:sub>
          <m:sup>
            <m:r>
              <w:rPr>
                <w:rFonts w:ascii="Cambria Math" w:hAnsi="Cambria Math" w:cs="Cambria Math" w:eastAsia="Cambria Math" w:hint="default"/>
                <w:sz w:val="24"/>
              </w:rPr>
              <m:rPr>
                <m:sty m:val="i"/>
              </m:rPr>
              <m:t>s</m:t>
            </m:r>
          </m:sup>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strike w:val="false"/>
                    <w:sz w:val="24"/>
                    <w:highlight w:val="none"/>
                    <w:u w:val="none"/>
                  </w:rPr>
                  <m:rPr>
                    <m:sty m:val="i"/>
                  </m:rPr>
                  <m:t>b</m:t>
                </m:r>
              </m:e>
              <m:sub>
                <m:r>
                  <w:rPr>
                    <w:rFonts w:ascii="Cambria Math" w:hAnsi="Cambria Math" w:cs="Cambria Math" w:eastAsia="Cambria Math" w:hint="default"/>
                    <w:strike w:val="false"/>
                    <w:sz w:val="24"/>
                    <w:highlight w:val="none"/>
                    <w:u w:val="none"/>
                  </w:rPr>
                  <m:rPr>
                    <m:sty m:val="i"/>
                  </m:rPr>
                  <m:t>j</m:t>
                </m:r>
              </m:sub>
            </m:sSub>
          </m:e>
        </m:nary>
      </m:oMath>
      <w:r>
        <w:rPr>
          <w:sz w:val="24"/>
        </w:rPr>
        <w:t xml:space="preserve"> </w:t>
      </w:r>
      <w:r>
        <w:rPr>
          <w:sz w:val="24"/>
        </w:rPr>
      </w:r>
      <m:oMath>
        <m:r>
          <w:rPr>
            <w:rFonts w:ascii="Cambria Math" w:hAnsi="Cambria Math" w:cs="Cambria Math" w:eastAsia="Cambria Math" w:hint="default"/>
            <w:sz w:val="24"/>
          </w:rPr>
          <m:rPr/>
          <m:t>f(</m:t>
        </m:r>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t</m:t>
            </m:r>
          </m:e>
          <m:sub>
            <m:r>
              <w:rPr>
                <w:rFonts w:ascii="Cambria Math" w:hAnsi="Cambria Math" w:cs="Cambria Math" w:eastAsia="Cambria Math" w:hint="default"/>
                <w:sz w:val="24"/>
              </w:rPr>
              <m:rPr>
                <m:sty m:val="i"/>
              </m:rPr>
              <m:t>j</m:t>
            </m:r>
          </m:sub>
        </m:sSub>
        <m:r>
          <w:rPr>
            <w:rFonts w:ascii="Cambria Math" w:hAnsi="Cambria Math" w:cs="Cambria Math" w:eastAsia="Cambria Math" w:hint="default"/>
            <w:sz w:val="24"/>
          </w:rPr>
          <m:rPr/>
          <m:t>, </m:t>
        </m:r>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j</m:t>
            </m:r>
          </m:sub>
        </m:sSub>
        <m:r>
          <w:rPr>
            <w:rFonts w:ascii="Cambria Math" w:hAnsi="Cambria Math" w:cs="Cambria Math" w:eastAsia="Cambria Math" w:hint="default"/>
            <w:sz w:val="24"/>
          </w:rPr>
          <m:rPr/>
          <m:t>)</m:t>
        </m:r>
      </m:oMath>
      <w:r>
        <w:rPr>
          <w:sz w:val="24"/>
        </w:rPr>
        <w:t xml:space="preserve"> </w:t>
      </w:r>
      <w:r>
        <w:rPr>
          <w:sz w:val="24"/>
          <w:highlight w:val="none"/>
        </w:rPr>
        <w:t xml:space="preserve">.</w:t>
      </w:r>
      <w:r>
        <w:t xml:space="preserve"> </w:t>
      </w:r>
      <w:r>
        <w:rPr>
          <w:sz w:val="24"/>
        </w:rPr>
        <w:t xml:space="preserve">Examples are the implicit Adams and the backward differentiation formulas (BDF).</w:t>
      </w:r>
      <w:r/>
    </w:p>
    <w:p>
      <w:pPr>
        <w:pStyle w:val="652"/>
      </w:pPr>
      <w:r>
        <w:rPr>
          <w:rStyle w:val="653"/>
        </w:rPr>
        <w:t xml:space="preserve">C.</w:t>
      </w:r>
      <w:r>
        <w:rPr>
          <w:rStyle w:val="653"/>
        </w:rPr>
        <w:t xml:space="preserve">Error and stability</w:t>
      </w:r>
      <w:r/>
    </w:p>
    <w:p>
      <w:pPr>
        <w:ind w:firstLine="708"/>
        <w:jc w:val="both"/>
        <w:rPr>
          <w:sz w:val="24"/>
          <w:highlight w:val="none"/>
        </w:rPr>
      </w:pPr>
      <w:r>
        <w:rPr>
          <w:sz w:val="24"/>
          <w:highlight w:val="none"/>
        </w:rPr>
        <w:t xml:space="preserve">The local error of multistep methods is defined by the term </w:t>
      </w:r>
      <m:oMath>
        <m:sSubSup>
          <m:sSubSupPr>
            <m:alnScr m:val="off"/>
            <m:ctrlPr>
              <w:rPr>
                <w:rFonts w:ascii="Cambria Math" w:hAnsi="Cambria Math" w:cs="Cambria Math" w:eastAsia="Cambria Math"/>
                <w:i/>
              </w:rPr>
            </m:ctrlPr>
          </m:sSubSup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k</m:t>
            </m:r>
          </m:sub>
          <m:sup>
            <m:r>
              <w:rPr>
                <w:rFonts w:ascii="Cambria Math" w:hAnsi="Cambria Math" w:cs="Cambria Math" w:eastAsia="Cambria Math" w:hint="default"/>
              </w:rPr>
              <m:rPr>
                <m:sty m:val="i"/>
              </m:rPr>
              <m:t>-1</m:t>
            </m:r>
          </m:sup>
        </m:sSubSup>
        <m:r>
          <w:rPr>
            <w:rFonts w:ascii="Cambria Math" w:hAnsi="Cambria Math" w:cs="Cambria Math" w:eastAsia="Cambria Math" w:hint="default"/>
          </w:rPr>
          <m:rPr>
            <m:sty m:val="i"/>
          </m:rPr>
          <m:t>L(x,</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h)</m:t>
        </m:r>
      </m:oMath>
      <w:r>
        <w:rPr>
          <w:sz w:val="24"/>
          <w:highlight w:val="none"/>
        </w:rPr>
        <w:t xml:space="preserve">, and it is said consisten of order p if L=O(</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h</m:t>
            </m:r>
          </m:e>
          <m:sup>
            <m:r>
              <w:rPr>
                <w:rFonts w:ascii="Cambria Math" w:hAnsi="Cambria Math" w:cs="Cambria Math" w:eastAsia="Cambria Math" w:hint="default"/>
              </w:rPr>
              <m:rPr>
                <m:sty m:val="i"/>
              </m:rPr>
              <m:t>p+1</m:t>
            </m:r>
          </m:sup>
        </m:sSup>
      </m:oMath>
      <w:r>
        <w:rPr>
          <w:sz w:val="24"/>
          <w:highlight w:val="none"/>
        </w:rPr>
        <w:t xml:space="preserve">). Stability is defined  by the roots of </w:t>
      </w:r>
      <m:oMath>
        <m:r>
          <w:rPr>
            <w:rFonts w:ascii="Cambria Math" w:hAnsi="Cambria Math" w:cs="Cambria Math" w:eastAsia="Cambria Math" w:hint="default"/>
          </w:rPr>
          <m:rPr/>
          <m:t>ϱ</m:t>
        </m:r>
        <m:d>
          <m:dPr>
            <m:begChr m:val="("/>
            <m:endChr m:val=")"/>
            <m:ctrlPr/>
          </m:dPr>
          <m:e>
            <m:r>
              <m:rPr/>
              <m:t>ξ</m:t>
            </m:r>
          </m:e>
        </m:d>
        <m:r>
          <w:rPr>
            <w:rFonts w:ascii="Cambria Math" w:hAnsi="Cambria Math" w:cs="Cambria Math" w:eastAsia="Cambria Math" w:hint="default"/>
          </w:rPr>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k</m:t>
            </m:r>
          </m:sub>
        </m:sSub>
        <m:sSup>
          <m:sSupPr>
            <m:ctrlPr>
              <w:rPr>
                <w:rFonts w:ascii="Cambria Math" w:hAnsi="Cambria Math" w:cs="Cambria Math" w:eastAsia="Cambria Math"/>
                <w:i/>
              </w:rPr>
            </m:ctrlPr>
          </m:sSup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ξ</m:t>
            </m:r>
          </m:e>
          <m:sup>
            <m:r>
              <w:rPr>
                <w:rFonts w:ascii="Cambria Math" w:hAnsi="Cambria Math" w:cs="Cambria Math" w:eastAsia="Cambria Math" w:hint="default"/>
              </w:rPr>
              <m:rPr>
                <m:sty m:val="i"/>
              </m:rPr>
              <m:t>k</m:t>
            </m:r>
          </m:sup>
        </m:sSup>
        <m:r>
          <w:rPr>
            <w:rFonts w:ascii="Cambria Math" w:hAnsi="Cambria Math" w:cs="Cambria Math" w:eastAsia="Cambria Math" w:hint="default"/>
          </w:rPr>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k-1</m:t>
            </m:r>
          </m:sub>
        </m:sSub>
        <m:sSup>
          <m:sSupPr>
            <m:ctrlPr>
              <w:rPr>
                <w:rFonts w:ascii="Cambria Math" w:hAnsi="Cambria Math" w:cs="Cambria Math" w:eastAsia="Cambria Math"/>
                <w:i/>
              </w:rPr>
            </m:ctrlPr>
          </m:sSup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ξ</m:t>
            </m:r>
          </m:e>
          <m:sup>
            <m:r>
              <w:rPr>
                <w:rFonts w:ascii="Cambria Math" w:hAnsi="Cambria Math" w:cs="Cambria Math" w:eastAsia="Cambria Math" w:hint="default"/>
              </w:rPr>
              <m:rPr>
                <m:sty m:val="i"/>
              </m:rPr>
              <m:t>k-1</m:t>
            </m:r>
          </m:sup>
        </m:sSup>
        <m:r>
          <w:rPr>
            <w:rFonts w:ascii="Cambria Math" w:hAnsi="Cambria Math" w:cs="Cambria Math" w:eastAsia="Cambria Math" w:hint="default"/>
          </w:rPr>
          <m:rPr/>
          <m:t>+</m:t>
        </m:r>
        <m:r>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0</m:t>
            </m:r>
          </m:sub>
        </m:sSub>
        <m:r>
          <m:rPr/>
          <m:t>=0</m:t>
        </m:r>
      </m:oMath>
      <w:r>
        <w:rPr>
          <w:sz w:val="24"/>
          <w:highlight w:val="none"/>
        </w:rPr>
        <w:t xml:space="preserve">. The roots must lie on or within the unit circle, and they must be simple if they are on the unit circle, and this is called zero stability (also known as D-stability). Finally, a method is said convergent if it is consistent and stable.</w:t>
      </w:r>
      <w:r>
        <w:rPr>
          <w:sz w:val="24"/>
          <w:highlight w:val="none"/>
        </w:rPr>
      </w:r>
      <w:r/>
    </w:p>
    <w:p>
      <w:pPr>
        <w:pStyle w:val="648"/>
        <w:rPr>
          <w:sz w:val="24"/>
          <w:highlight w:val="none"/>
        </w:rPr>
      </w:pPr>
      <w:r>
        <w:t xml:space="preserve">III.</w:t>
      </w:r>
      <w:r>
        <w:t xml:space="preserve">Stiffness</w:t>
      </w:r>
      <w:r/>
    </w:p>
    <w:p>
      <w:pPr>
        <w:ind w:firstLine="708"/>
        <w:jc w:val="both"/>
        <w:rPr>
          <w:strike w:val="false"/>
          <w:sz w:val="24"/>
          <w:highlight w:val="none"/>
        </w:rPr>
      </w:pPr>
      <w:r>
        <w:rPr>
          <w:strike w:val="false"/>
          <w:sz w:val="24"/>
          <w:highlight w:val="none"/>
        </w:rPr>
        <w:t xml:space="preserve">The idea of choosing the best method to use based on the specificity of the problem goes back to when the term stiffness was coined.</w:t>
      </w:r>
      <w:r>
        <w:rPr>
          <w:strike w:val="false"/>
          <w:sz w:val="24"/>
          <w:highlight w:val="none"/>
        </w:rPr>
        <w:t xml:space="preserve"> That is, If we can detect stiffness</w:t>
      </w:r>
      <w:r>
        <w:rPr>
          <w:strike w:val="false"/>
          <w:sz w:val="24"/>
          <w:highlight w:val="none"/>
        </w:rPr>
        <w:t xml:space="preserve">, we can use the </w:t>
      </w:r>
      <w:r>
        <w:rPr>
          <w:strike w:val="false"/>
          <w:sz w:val="24"/>
          <w:highlight w:val="none"/>
        </w:rPr>
        <w:t xml:space="preserve">appropriate methods and go back to simple fast explicit methods otherwise.</w:t>
      </w:r>
      <w:r>
        <w:rPr>
          <w:strike w:val="false"/>
          <w:sz w:val="24"/>
          <w:highlight w:val="none"/>
        </w:rPr>
        <w:t xml:space="preserve"> </w:t>
      </w:r>
      <w:r>
        <w:rPr>
          <w:strike w:val="false"/>
          <w:sz w:val="24"/>
          <w:highlight w:val="none"/>
        </w:rPr>
        <w:t xml:space="preserve">Many informal definitions were given but they all describe the phenomenon by its effects. </w:t>
      </w:r>
      <w:r>
        <w:rPr>
          <w:strike w:val="false"/>
          <w:sz w:val="24"/>
          <w:highlight w:val="none"/>
        </w:rPr>
        <w:t xml:space="preserve">Brugnano et al. state that a complete </w:t>
      </w:r>
      <w:r>
        <w:rPr>
          <w:strike w:val="false"/>
          <w:sz w:val="24"/>
          <w:highlight w:val="none"/>
        </w:rPr>
        <w:t xml:space="preserve">formality is of little value to the scientist to solve a problem</w:t>
      </w:r>
      <w:r>
        <w:rPr>
          <w:strike w:val="false"/>
          <w:sz w:val="24"/>
          <w:highlight w:val="none"/>
        </w:rPr>
        <w:t xml:space="preserve">, and all</w:t>
      </w:r>
      <w:r>
        <w:rPr>
          <w:strike w:val="false"/>
          <w:sz w:val="24"/>
          <w:highlight w:val="none"/>
        </w:rPr>
        <w:t xml:space="preserve"> they need is an operative definition [11]. some definitions linked stiffness to the stability region, and others relied on eigenvalues and conditioning parameters. </w:t>
      </w:r>
      <w:r/>
    </w:p>
    <w:p>
      <w:pPr>
        <w:ind w:firstLine="708"/>
        <w:jc w:val="both"/>
        <w:rPr>
          <w:strike w:val="false"/>
          <w:sz w:val="24"/>
          <w:highlight w:val="none"/>
        </w:rPr>
      </w:pPr>
      <w:r>
        <w:rPr>
          <w:strike w:val="false"/>
          <w:sz w:val="24"/>
          <w:highlight w:val="none"/>
        </w:rPr>
        <w:t xml:space="preserve">First, </w:t>
      </w:r>
      <w:r>
        <w:rPr>
          <w:strike w:val="false"/>
          <w:sz w:val="24"/>
          <w:highlight w:val="none"/>
        </w:rPr>
        <w:t xml:space="preserve">comparing two error estimates can detect stiffness. Let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d</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m:t>
        </m:r>
      </m:oMath>
      <w:r>
        <w:rPr>
          <w:strike w:val="false"/>
          <w:sz w:val="24"/>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0exacte</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0approx</m:t>
            </m:r>
          </m:sub>
        </m:sSub>
      </m:oMath>
      <w:r>
        <w:rPr>
          <w:strike w:val="false"/>
          <w:sz w:val="24"/>
          <w:highlight w:val="none"/>
        </w:rPr>
        <w:t xml:space="preserve"> , so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1exacte</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1apprx</m:t>
            </m:r>
          </m:sub>
        </m:sSub>
        <m:r>
          <w:rPr>
            <w:rFonts w:ascii="Cambria Math" w:hAnsi="Cambria Math" w:cs="Cambria Math" w:eastAsia="Cambria Math" w:hint="default"/>
          </w:rPr>
          <m:rPr>
            <m:sty m:val="i"/>
          </m:rPr>
          <m:t> =R</m:t>
        </m:r>
        <m:d>
          <m:dPr>
            <m:begChr m:val="("/>
            <m:endChr m:val=")"/>
            <m:ctrlPr/>
          </m:dPr>
          <m:e>
            <m:r>
              <m:rPr/>
              <m:t>hJ</m:t>
            </m:r>
          </m:e>
        </m:d>
        <m:sSub>
          <m:sSubPr>
            <m:ctrlPr>
              <w:rPr>
                <w:rFonts w:ascii="Cambria Math" w:hAnsi="Cambria Math" w:cs="Cambria Math" w:eastAsia="Cambria Math"/>
                <w:i/>
              </w:rPr>
            </m:ctrlPr>
          </m:sSubPr>
          <m:e>
            <m:r>
              <w:rPr>
                <w:rFonts w:ascii="Cambria Math" w:hAnsi="Cambria Math" w:cs="Cambria Math" w:eastAsia="Cambria Math" w:hint="default"/>
              </w:rPr>
              <m:rPr>
                <m:sty m:val="i"/>
              </m:rPr>
              <m:t>d</m:t>
            </m:r>
          </m:e>
          <m:sub>
            <m:r>
              <w:rPr>
                <w:rFonts w:ascii="Cambria Math" w:hAnsi="Cambria Math" w:cs="Cambria Math" w:eastAsia="Cambria Math" w:hint="default"/>
              </w:rPr>
              <m:rPr>
                <m:sty m:val="i"/>
              </m:rPr>
              <m:t>0</m:t>
            </m:r>
          </m:sub>
        </m:sSub>
      </m:oMath>
      <w:r>
        <w:t xml:space="preserve"> </w:t>
      </w:r>
      <w:r>
        <w:rPr>
          <w:sz w:val="24"/>
        </w:rPr>
        <w:t xml:space="preserve">Where R is the stability function. Similarly for</w:t>
      </w:r>
      <w:r>
        <w:t xml:space="preserve"> </w:t>
      </w:r>
      <m:oMath>
        <m:sSub>
          <m:sSubPr>
            <m:ctrlPr>
              <w:rPr>
                <w:rFonts w:ascii="Cambria Math" w:hAnsi="Cambria Math" w:cs="Cambria Math" w:eastAsia="Cambria Math"/>
                <w:i/>
                <w:strike w:val="false"/>
                <w:sz w:val="22"/>
                <w:highlight w:val="none"/>
                <w:u w:val="none"/>
              </w:rPr>
            </m:ctrlPr>
          </m:sSubPr>
          <m:e>
            <m:acc>
              <m:accPr>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y</m:t>
                </m:r>
              </m:e>
            </m:acc>
          </m:e>
          <m:sub>
            <m:r>
              <w:rPr>
                <w:rFonts w:ascii="Cambria Math" w:hAnsi="Cambria Math" w:cs="Cambria Math" w:eastAsia="Cambria Math" w:hint="default"/>
                <w:strike w:val="false"/>
                <w:sz w:val="22"/>
                <w:highlight w:val="none"/>
                <w:u w:val="none"/>
              </w:rPr>
              <m:rPr>
                <m:sty m:val="i"/>
              </m:rPr>
              <m:t>1appr</m:t>
            </m:r>
          </m:sub>
        </m:sSub>
      </m:oMath>
      <w:r>
        <w:rPr>
          <w:strike w:val="false"/>
          <w:sz w:val="24"/>
          <w:highlight w:val="none"/>
        </w:rPr>
        <w:t xml:space="preserve">. Then      </w:t>
      </w:r>
      <m:oMath>
        <m:sSub>
          <m:sSubPr>
            <m:ctrlPr>
              <w:rPr>
                <w:rFonts w:ascii="Cambria Math" w:hAnsi="Cambria Math" w:cs="Cambria Math" w:eastAsia="Cambria Math"/>
                <w:i/>
                <w:strike w:val="false"/>
                <w:sz w:val="22"/>
                <w:highlight w:val="none"/>
                <w:u w:val="none"/>
              </w:rPr>
            </m:ctrlPr>
          </m:sSubPr>
          <m:e>
            <m:acc>
              <m:accPr>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y</m:t>
                </m:r>
              </m:e>
            </m:acc>
          </m:e>
          <m:sub>
            <m:r>
              <w:rPr>
                <w:rFonts w:ascii="Cambria Math" w:hAnsi="Cambria Math" w:cs="Cambria Math" w:eastAsia="Cambria Math" w:hint="default"/>
                <w:strike w:val="false"/>
                <w:sz w:val="22"/>
                <w:highlight w:val="none"/>
                <w:u w:val="none"/>
              </w:rPr>
              <m:rPr>
                <m:sty m:val="i"/>
              </m:rPr>
              <m:t>1apprx </m:t>
            </m:r>
          </m:sub>
        </m:sSub>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1apprx</m:t>
            </m:r>
          </m:sub>
        </m:sSub>
        <m:r>
          <w:rPr>
            <w:rFonts w:ascii="Cambria Math" w:hAnsi="Cambria Math" w:cs="Cambria Math" w:eastAsia="Cambria Math" w:hint="default"/>
            <w:strike w:val="false"/>
            <w:sz w:val="22"/>
            <w:highlight w:val="none"/>
            <w:u w:val="none"/>
          </w:rPr>
          <m:rPr>
            <m:sty m:val="i"/>
          </m:rPr>
          <m:t>=E</m:t>
        </m:r>
        <m:d>
          <m:dPr>
            <m:begChr m:val="("/>
            <m:endChr m:val=")"/>
            <m:ctrlPr/>
          </m:dPr>
          <m:e>
            <m:r>
              <m:rPr/>
              <m:t>hJ</m:t>
            </m:r>
          </m:e>
        </m:d>
        <m:r>
          <w:rPr>
            <w:rFonts w:ascii="Cambria Math" w:hAnsi="Cambria Math" w:cs="Cambria Math" w:eastAsia="Cambria Math"/>
          </w:rPr>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d</m:t>
            </m:r>
          </m:e>
          <m:sub>
            <m:r>
              <w:rPr>
                <w:rFonts w:ascii="Cambria Math" w:hAnsi="Cambria Math" w:cs="Cambria Math" w:eastAsia="Cambria Math" w:hint="default"/>
              </w:rPr>
              <m:rPr>
                <m:sty m:val="i"/>
              </m:rPr>
              <m:t>0</m:t>
            </m:r>
          </m:sub>
        </m:sSub>
      </m:oMath>
      <w:r>
        <w:t xml:space="preserve"> </w:t>
      </w:r>
      <w:r>
        <w:rPr>
          <w:strike w:val="false"/>
          <w:sz w:val="24"/>
          <w:highlight w:val="none"/>
        </w:rPr>
        <w:t xml:space="preserve">is called the error estimate. If we find another error estimate </w:t>
      </w:r>
      <w:r>
        <w:rPr>
          <w:strike w:val="false"/>
          <w:sz w:val="24"/>
          <w:highlight w:val="none"/>
        </w:rPr>
      </w:r>
      <m:oMath>
        <m:acc>
          <m:accPr>
            <m:chr m:val="̃"/>
            <m:ctrlPr>
              <w:rPr>
                <w:rFonts w:ascii="Cambria Math" w:hAnsi="Cambria Math" w:cs="Cambria Math" w:eastAsia="Cambria Math"/>
                <w:i/>
              </w:rPr>
            </m:ctrlPr>
          </m:accPr>
          <m:e>
            <m:r>
              <w:rPr>
                <w:rFonts w:ascii="Cambria Math" w:hAnsi="Cambria Math" w:cs="Cambria Math" w:eastAsia="Cambria Math" w:hint="default"/>
              </w:rPr>
              <m:rPr>
                <m:sty m:val="i"/>
              </m:rPr>
              <m:t>E</m:t>
            </m:r>
          </m:e>
        </m:acc>
      </m:oMath>
      <w:r>
        <w:rPr>
          <w:strike w:val="false"/>
          <w:sz w:val="24"/>
          <w:highlight w:val="none"/>
        </w:rPr>
        <w:t xml:space="preserve"> using a low order, and compare it to E. If </w:t>
      </w:r>
      <w:r>
        <w:rPr>
          <w:strike w:val="false"/>
          <w:sz w:val="24"/>
          <w:highlight w:val="none"/>
        </w:rPr>
      </w:r>
      <m:oMath>
        <m:r>
          <w:rPr>
            <w:rFonts w:ascii="Cambria Math" w:hAnsi="Cambria Math" w:cs="Cambria Math" w:eastAsia="Cambria Math" w:hint="default"/>
          </w:rPr>
          <m:rPr/>
          <m:t>||E||≪</m:t>
        </m:r>
        <m:r>
          <w:rPr>
            <w:rFonts w:ascii="Cambria Math" w:hAnsi="Cambria Math" w:cs="Cambria Math" w:eastAsia="Cambria Math"/>
          </w:rPr>
          <m:rPr/>
          <m:t>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E||</m:t>
            </m:r>
          </m:e>
        </m:acc>
      </m:oMath>
      <w:r>
        <w:rPr>
          <w:strike w:val="false"/>
          <w:sz w:val="24"/>
          <w:highlight w:val="none"/>
        </w:rPr>
        <w:t xml:space="preserve"> which is a normal behavior, then the problem is a non-stiff region. If </w:t>
      </w:r>
      <w:r>
        <w:rPr>
          <w:strike w:val="false"/>
          <w:sz w:val="24"/>
          <w:highlight w:val="none"/>
        </w:rPr>
      </w:r>
      <m:oMath>
        <m:r>
          <w:rPr>
            <w:rFonts w:ascii="Cambria Math" w:hAnsi="Cambria Math" w:cs="Cambria Math" w:eastAsia="Cambria Math" w:hint="default"/>
          </w:rPr>
          <m:rPr/>
          <m:t>||E||</m:t>
        </m:r>
        <m:r>
          <w:rPr>
            <w:rFonts w:ascii="Cambria Math" w:hAnsi="Cambria Math" w:cs="Cambria Math" w:eastAsia="Cambria Math" w:hint="default"/>
          </w:rPr>
          <m:rPr/>
          <m:t> </m:t>
        </m:r>
        <m:r>
          <w:rPr>
            <w:rFonts w:ascii="Cambria Math" w:hAnsi="Cambria Math" w:cs="Cambria Math" w:eastAsia="Cambria Math" w:hint="default"/>
          </w:rPr>
          <m:rPr/>
          <m:t>θ</m:t>
        </m:r>
        <m:r>
          <w:rPr>
            <w:rFonts w:ascii="Cambria Math" w:hAnsi="Cambria Math" w:cs="Cambria Math" w:eastAsia="Cambria Math" w:hint="default"/>
          </w:rPr>
          <m:rPr/>
          <m:t>≥</m:t>
        </m:r>
        <m:r>
          <w:rPr>
            <w:rFonts w:ascii="Cambria Math" w:hAnsi="Cambria Math" w:cs="Cambria Math" w:eastAsia="Cambria Math"/>
          </w:rPr>
          <m:rPr/>
          <m:t>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E||</m:t>
            </m:r>
          </m:e>
        </m:acc>
      </m:oMath>
      <w:r>
        <w:rPr>
          <w:strike w:val="false"/>
          <w:sz w:val="24"/>
          <w:highlight w:val="none"/>
        </w:rPr>
        <w:t xml:space="preserve"> , then hJ is getting near the border which indicates that the problem is getting stiff now.</w:t>
      </w:r>
      <w:r/>
    </w:p>
    <w:p>
      <w:pPr>
        <w:ind w:firstLine="708"/>
        <w:jc w:val="both"/>
        <w:rPr>
          <w:strike w:val="false"/>
          <w:sz w:val="24"/>
          <w:highlight w:val="none"/>
        </w:rPr>
      </w:pPr>
      <w:r>
        <w:rPr>
          <w:strike w:val="false"/>
          <w:sz w:val="24"/>
          <w:highlight w:val="none"/>
        </w:rPr>
        <w:t xml:space="preserve">Second, </w:t>
      </w:r>
      <w:r>
        <w:rPr>
          <w:strike w:val="false"/>
          <w:sz w:val="24"/>
          <w:highlight w:val="none"/>
        </w:rPr>
        <w:t xml:space="preserve">by detecting when an Eigenvalue lies on the stability border, stiffness is detected. That is, when we have to monitor when </w:t>
      </w:r>
      <m:oMath>
        <m:sSub>
          <m:sSubPr>
            <m:ctrlPr>
              <w:rPr>
                <w:rFonts w:ascii="Cambria Math" w:hAnsi="Cambria Math" w:cs="Cambria Math" w:eastAsia="Cambria Math"/>
                <w:i/>
              </w:rPr>
            </m:ctrlPr>
          </m:sSub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|R(λ</m:t>
            </m:r>
          </m:e>
          <m:sub>
            <m:r>
              <w:rPr>
                <w:rFonts w:ascii="Cambria Math" w:hAnsi="Cambria Math" w:cs="Cambria Math" w:eastAsia="Cambria Math" w:hint="default"/>
              </w:rPr>
              <m:rPr>
                <m:sty m:val="i"/>
              </m:rPr>
              <m:t>max</m:t>
            </m:r>
          </m:sub>
        </m:sSub>
        <m:r>
          <w:rPr>
            <w:rFonts w:ascii="Cambria Math" w:hAnsi="Cambria Math" w:cs="Cambria Math" w:eastAsia="Cambria Math" w:hint="default"/>
          </w:rPr>
          <m:rPr>
            <m:sty m:val="i"/>
          </m:rPr>
          <m:t>h)|=1</m:t>
        </m:r>
      </m:oMath>
      <w:r>
        <w:rPr>
          <w:strike w:val="false"/>
          <w:sz w:val="24"/>
          <w:highlight w:val="none"/>
        </w:rPr>
        <w:t xml:space="preserve">. Hence, the challenge to this method is find the largest eigenvalue of the jacobian which is normally accomplished through the Arnoldi algorithm. Another </w:t>
      </w:r>
      <w:r>
        <w:rPr>
          <w:strike w:val="false"/>
          <w:sz w:val="24"/>
          <w:highlight w:val="none"/>
        </w:rPr>
        <w:t xml:space="preserve">estimation technique of the largest eigenvalue uses the fact </w:t>
      </w:r>
      <m:oMath>
        <m:r>
          <w:rPr>
            <w:rFonts w:ascii="Cambria Math" w:hAnsi="Cambria Math" w:cs="Cambria Math" w:eastAsia="Cambria Math" w:hint="default"/>
          </w:rPr>
          <m:rPr/>
          <m:t>ρ</m:t>
        </m:r>
        <m:d>
          <m:dPr>
            <m:begChr m:val="("/>
            <m:endChr m:val=")"/>
            <m:ctrlPr/>
          </m:dPr>
          <m:e>
            <m:r>
              <m:rPr/>
              <m:t>J</m:t>
            </m:r>
          </m:e>
        </m:d>
        <m:r>
          <w:rPr>
            <w:rFonts w:ascii="Cambria Math" w:hAnsi="Cambria Math" w:cs="Cambria Math" w:eastAsia="Cambria Math" w:hint="default"/>
          </w:rPr>
          <m:rPr/>
          <m:t>≈||J|| </m:t>
        </m:r>
        <m:r>
          <w:rPr>
            <w:rFonts w:ascii="Cambria Math" w:hAnsi="Cambria Math" w:cs="Cambria Math" w:eastAsia="Cambria Math" w:hint="default"/>
          </w:rPr>
          <m:rPr/>
          <m:t>≈ L</m:t>
        </m:r>
      </m:oMath>
      <w:r>
        <w:rPr>
          <w:b w:val="0"/>
          <w:strike w:val="false"/>
          <w:sz w:val="22"/>
          <w:highlight w:val="none"/>
        </w:rPr>
        <w:t xml:space="preserve"> which is the Lipschitz constant that can be approximated in methods using</w:t>
      </w:r>
      <m:oMath>
        <m:r>
          <w:rPr>
            <w:rFonts w:ascii="Cambria Math" w:hAnsi="Cambria Math" w:cs="Cambria Math" w:eastAsia="Cambria Math" w:hint="default"/>
          </w:rPr>
          <m:rPr>
            <m:sty m:val="i"/>
          </m:rPr>
          <m:t> ||f</m:t>
        </m:r>
        <m:d>
          <m:dPr>
            <m:begChr m:val="("/>
            <m:endChr m:val=")"/>
            <m:ctrlPr/>
          </m:dPr>
          <m:e>
            <m:r>
              <m:rPr/>
              <m:t>t,y</m:t>
            </m:r>
          </m:e>
        </m:d>
        <m:r>
          <w:rPr>
            <w:rFonts w:ascii="Cambria Math" w:hAnsi="Cambria Math" w:cs="Cambria Math" w:eastAsia="Cambria Math" w:hint="default"/>
          </w:rPr>
          <m:rPr>
            <m:sty m:val="i"/>
          </m:rPr>
          <m:t>-f(t,</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y)||</m:t>
            </m:r>
          </m:e>
        </m:acc>
      </m:oMath>
      <w:r/>
      <m:oMath>
        <m:r>
          <w:rPr>
            <w:rFonts w:ascii="Cambria Math" w:hAnsi="Cambria Math" w:cs="Cambria Math" w:eastAsia="Cambria Math" w:hint="default"/>
          </w:rPr>
          <m:rPr/>
          <m:t> ≤</m:t>
        </m:r>
        <m:r>
          <w:rPr>
            <w:rFonts w:ascii="Cambria Math" w:hAnsi="Cambria Math" w:cs="Cambria Math" w:eastAsia="Cambria Math"/>
          </w:rPr>
          <m:rPr/>
          <m:t> L ||y-</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y</m:t>
            </m:r>
          </m:e>
        </m:acc>
        <m:r>
          <w:rPr>
            <w:rFonts w:ascii="Cambria Math" w:hAnsi="Cambria Math" w:cs="Cambria Math" w:eastAsia="Cambria Math"/>
          </w:rPr>
          <m:rPr/>
          <m:t>||.</m:t>
        </m:r>
      </m:oMath>
      <w:r>
        <w:rPr>
          <w:b w:val="0"/>
          <w:strike w:val="false"/>
          <w:sz w:val="22"/>
          <w:highlight w:val="none"/>
        </w:rPr>
        <w:t xml:space="preserve"> </w:t>
      </w:r>
      <w:r>
        <w:rPr>
          <w:strike w:val="false"/>
          <w:sz w:val="24"/>
          <w:highlight w:val="none"/>
        </w:rPr>
        <w:t xml:space="preserve">Celier et al. mentioned that i</w:t>
      </w:r>
      <w:r>
        <w:rPr>
          <w:strike w:val="false"/>
          <w:sz w:val="24"/>
          <w:highlight w:val="none"/>
        </w:rPr>
        <w:t xml:space="preserve">t was treacherous to rely solely on eigenvalues of the jacobian to conclude anything about stiffness. In fact, for non-linear or time variant systems, eigenvalues can be perfectly tame while the system is extremely stiff. For example, the following system </w:t>
      </w:r>
      <m:oMath>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r>
          <w:rPr>
            <w:rFonts w:ascii="Cambria Math" w:hAnsi="Cambria Math" w:cs="Cambria Math" w:eastAsia="Cambria Math" w:hint="default"/>
          </w:rPr>
          <m:rPr>
            <m:sty m:val="i"/>
          </m:rPr>
          <m:t>=A</m:t>
        </m:r>
        <m:d>
          <m:dPr>
            <m:begChr m:val="("/>
            <m:endChr m:val=")"/>
            <m:ctrlPr/>
          </m:dPr>
          <m:e>
            <m:r>
              <m:rPr/>
              <m:t>t</m:t>
            </m:r>
          </m:e>
        </m:d>
        <m:r>
          <w:rPr>
            <w:rFonts w:ascii="Cambria Math" w:hAnsi="Cambria Math" w:cs="Cambria Math" w:eastAsia="Cambria Math" w:hint="default"/>
          </w:rPr>
          <m:rPr>
            <m:sty m:val="i"/>
          </m:rPr>
          <m:t>x=(</m:t>
        </m:r>
        <m:m>
          <m:mPr>
            <m:baseJc m:val="center"/>
            <m:cGp/>
            <m:cGpRule/>
            <m:cSp/>
            <m:mcs>
              <m:mc>
                <m:mcPr>
                  <m:mcJc m:val="center"/>
                  <m:count m:val="2"/>
                </m:mcPr>
              </m:mc>
            </m:mcs>
            <m:plcHide m:val="off"/>
            <m:rSp/>
            <m:rSpRule/>
            <m:ctrlPr>
              <w:rPr>
                <w:rFonts w:ascii="Cambria Math" w:hAnsi="Cambria Math" w:cs="Cambria Math" w:eastAsia="Cambria Math"/>
                <w:i/>
              </w:rPr>
            </m:ctrlPr>
          </m:mPr>
          <m:mr>
            <m:e>
              <m:r>
                <w:rPr>
                  <w:rFonts w:ascii="Cambria Math" w:hAnsi="Cambria Math" w:cs="Cambria Math" w:eastAsia="Cambria Math" w:hint="default"/>
                </w:rPr>
                <m:rPr>
                  <m:sty m:val="i"/>
                </m:rPr>
                <m:t>-2.5</m:t>
              </m:r>
            </m:e>
            <m:e>
              <m:r>
                <w:rPr>
                  <w:rFonts w:ascii="Cambria Math" w:hAnsi="Cambria Math" w:cs="Cambria Math" w:eastAsia="Cambria Math" w:hint="default"/>
                </w:rPr>
                <m:rPr>
                  <m:sty m:val="i"/>
                </m:rPr>
                <m:t>    1.5exp</m:t>
              </m:r>
              <m:r>
                <m:rPr/>
                <m:t>⁡</m:t>
              </m:r>
              <m:r>
                <w:rPr>
                  <w:rFonts w:ascii="Cambria Math" w:hAnsi="Cambria Math" w:cs="Cambria Math" w:eastAsia="Cambria Math" w:hint="default"/>
                </w:rPr>
                <m:rPr>
                  <m:sty m:val="i"/>
                </m:rPr>
                <m:t>(-100t)</m:t>
              </m:r>
            </m:e>
          </m:mr>
          <m:mr>
            <m:e>
              <m:r>
                <w:rPr>
                  <w:rFonts w:ascii="Cambria Math" w:hAnsi="Cambria Math" w:cs="Cambria Math" w:eastAsia="Cambria Math" w:hint="default"/>
                </w:rPr>
                <m:rPr>
                  <m:sty m:val="i"/>
                </m:rPr>
                <m:t>-0.5exp</m:t>
              </m:r>
              <m:r>
                <m:rPr/>
                <m:t>⁡</m:t>
              </m:r>
              <m:r>
                <w:rPr>
                  <w:rFonts w:ascii="Cambria Math" w:hAnsi="Cambria Math" w:cs="Cambria Math" w:eastAsia="Cambria Math" w:hint="default"/>
                </w:rPr>
                <m:rPr>
                  <m:sty m:val="i"/>
                </m:rPr>
                <m:t>(100t)</m:t>
              </m:r>
            </m:e>
            <m:e>
              <m:r>
                <w:rPr>
                  <w:rFonts w:ascii="Cambria Math" w:hAnsi="Cambria Math" w:cs="Cambria Math" w:eastAsia="Cambria Math" w:hint="default"/>
                </w:rPr>
                <m:rPr>
                  <m:sty m:val="i"/>
                </m:rPr>
                <m:t>-0.5</m:t>
              </m:r>
            </m:e>
          </m:mr>
        </m:m>
        <m:r>
          <w:rPr>
            <w:rFonts w:ascii="Cambria Math" w:hAnsi="Cambria Math" w:cs="Cambria Math" w:eastAsia="Cambria Math" w:hint="default"/>
          </w:rPr>
          <m:rPr>
            <m:sty m:val="i"/>
          </m:rPr>
          <m:t>)</m:t>
        </m:r>
      </m:oMath>
      <w:r>
        <w:rPr>
          <w:strike w:val="false"/>
          <w:sz w:val="24"/>
          <w:highlight w:val="none"/>
        </w:rPr>
        <w:t xml:space="preserve">. </w:t>
      </w:r>
      <m:oMath>
        <m:r>
          <w:rPr>
            <w:rFonts w:ascii="Cambria Math" w:hAnsi="Cambria Math" w:cs="Cambria Math" w:eastAsia="Cambria Math" w:hint="default"/>
          </w:rPr>
          <m:rPr>
            <m:sty m:val="i"/>
          </m:rPr>
          <m:t>x</m:t>
        </m:r>
      </m:oMath>
      <w:r>
        <w:rPr>
          <w:strike w:val="false"/>
          <w:sz w:val="24"/>
          <w:highlight w:val="none"/>
        </w:rPr>
        <w:t xml:space="preserve"> has</w:t>
      </w:r>
      <w:r>
        <w:rPr>
          <w:strike w:val="false"/>
          <w:sz w:val="24"/>
          <w:highlight w:val="none"/>
        </w:rPr>
        <w:t xml:space="preserve">  -1 and -2 as </w:t>
      </w:r>
      <w:r>
        <w:rPr>
          <w:strike w:val="false"/>
          <w:sz w:val="24"/>
          <w:highlight w:val="none"/>
        </w:rPr>
        <w:t xml:space="preserve">eigenvalues</w:t>
      </w:r>
      <w:r>
        <w:rPr>
          <w:strike w:val="false"/>
          <w:sz w:val="24"/>
          <w:highlight w:val="none"/>
        </w:rPr>
        <w:t xml:space="preserve">. </w:t>
      </w:r>
      <w:r>
        <w:rPr>
          <w:strike w:val="false"/>
          <w:sz w:val="24"/>
          <w:highlight w:val="none"/>
        </w:rPr>
      </w:r>
      <w:r/>
    </w:p>
    <w:p>
      <w:pPr>
        <w:ind w:firstLine="708"/>
        <w:jc w:val="both"/>
        <w:rPr>
          <w:strike w:val="false"/>
          <w:sz w:val="24"/>
          <w:highlight w:val="none"/>
        </w:rPr>
      </w:pPr>
      <w:r>
        <w:rPr>
          <w:strike w:val="false"/>
          <w:sz w:val="24"/>
          <w:highlight w:val="none"/>
        </w:rPr>
        <w:t xml:space="preserve">Third, some algorithms check if there is some number of steps rejected, and decide that the region is stiff. However, it is not a reliable technique.</w:t>
      </w:r>
      <w:r>
        <w:rPr>
          <w:strike w:val="false"/>
          <w:sz w:val="24"/>
          <w:highlight w:val="none"/>
        </w:rPr>
      </w:r>
      <w:r/>
    </w:p>
    <w:p>
      <w:pPr>
        <w:ind w:firstLine="708"/>
        <w:jc w:val="both"/>
        <w:rPr>
          <w:strike w:val="false"/>
          <w:sz w:val="24"/>
          <w:highlight w:val="none"/>
        </w:rPr>
      </w:pPr>
      <w:r>
        <w:rPr>
          <w:strike w:val="false"/>
          <w:sz w:val="24"/>
          <w:highlight w:val="none"/>
        </w:rPr>
        <w:t xml:space="preserve">Fourth, another definition linked stiffness to two conditioning</w:t>
      </w:r>
      <w:r>
        <w:rPr>
          <w:strike w:val="false"/>
          <w:sz w:val="24"/>
          <w:highlight w:val="none"/>
        </w:rPr>
        <w:t xml:space="preserve"> par</w:t>
      </w:r>
      <w:r>
        <w:rPr>
          <w:strike w:val="false"/>
          <w:sz w:val="24"/>
          <w:highlight w:val="none"/>
        </w:rPr>
        <w:t xml:space="preserve">a</w:t>
      </w:r>
      <w:r>
        <w:rPr>
          <w:strike w:val="false"/>
          <w:sz w:val="24"/>
          <w:highlight w:val="none"/>
        </w:rPr>
        <w:t xml:space="preserve">meters [10]. </w:t>
      </w:r>
      <w:r/>
    </w:p>
    <w:p>
      <w:pPr>
        <w:ind w:firstLine="708"/>
        <w:jc w:val="both"/>
        <w:rPr>
          <w:strike w:val="false"/>
          <w:sz w:val="24"/>
          <w:highlight w:val="none"/>
        </w:rPr>
      </w:pPr>
      <w:r>
        <w:rPr>
          <w:strike w:val="false"/>
          <w:sz w:val="24"/>
          <w:highlight w:val="none"/>
        </w:rPr>
        <w:t xml:space="preserve">Let the equation </w:t>
      </w:r>
      <m:oMath>
        <m:acc>
          <m:accPr>
            <m:chr m:val="̇"/>
            <m:ctrlPr>
              <w:rPr>
                <w:rFonts w:ascii="Cambria Math" w:hAnsi="Cambria Math" w:cs="Cambria Math" w:eastAsia="Cambria Math"/>
                <w:i/>
              </w:rPr>
            </m:ctrlPr>
          </m:accPr>
          <m:e>
            <m:r>
              <w:rPr>
                <w:rFonts w:ascii="Cambria Math" w:hAnsi="Cambria Math" w:cs="Cambria Math" w:eastAsia="Cambria Math" w:hint="default"/>
              </w:rPr>
              <m:rPr>
                <m:sty m:val="i"/>
              </m:rPr>
              <m:t>y</m:t>
            </m:r>
          </m:e>
        </m:acc>
        <m:r>
          <w:rPr>
            <w:rFonts w:ascii="Cambria Math" w:hAnsi="Cambria Math" w:cs="Cambria Math" w:eastAsia="Cambria Math" w:hint="default"/>
          </w:rPr>
          <m:rPr>
            <m:sty m:val="i"/>
          </m:rPr>
          <m:t>=Ay ; y</m:t>
        </m:r>
        <m:d>
          <m:dPr>
            <m:begChr m:val="("/>
            <m:endChr m:val=")"/>
            <m:ctrlPr/>
          </m:dPr>
          <m:e>
            <m:r>
              <m:rPr/>
              <m:t>0</m:t>
            </m:r>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0</m:t>
            </m:r>
          </m:sub>
        </m:sSub>
      </m:oMath>
      <w:r>
        <w:rPr>
          <w:strike w:val="false"/>
          <w:sz w:val="24"/>
          <w:highlight w:val="none"/>
        </w:rPr>
        <w:t xml:space="preserve">. If </w:t>
      </w:r>
      <m:oMath>
        <m:acc>
          <m:accPr>
            <m:ctrlPr>
              <w:rPr>
                <w:rFonts w:ascii="Cambria Math" w:hAnsi="Cambria Math" w:cs="Cambria Math" w:eastAsia="Cambria Math"/>
                <w:i/>
              </w:rPr>
            </m:ctrlPr>
          </m:accPr>
          <m:e>
            <m:r>
              <w:rPr>
                <w:rFonts w:ascii="Cambria Math" w:hAnsi="Cambria Math" w:cs="Cambria Math" w:eastAsia="Cambria Math" w:hint="default"/>
              </w:rPr>
              <m:rPr>
                <m:sty m:val="i"/>
              </m:rPr>
              <m:t>y</m:t>
            </m:r>
          </m:e>
        </m:acc>
      </m:oMath>
      <w:r>
        <w:rPr>
          <w:strike w:val="false"/>
          <w:sz w:val="24"/>
          <w:highlight w:val="none"/>
        </w:rPr>
        <w:t xml:space="preserve"> is a solution to this equation after perturbing the initial condition </w:t>
      </w:r>
      <m:oMath>
        <m:r>
          <w:rPr>
            <w:rFonts w:ascii="Cambria Math" w:hAnsi="Cambria Math" w:cs="Cambria Math" w:eastAsia="Cambria Math" w:hint="default"/>
          </w:rPr>
          <m:rPr>
            <m:sty m:val="i"/>
          </m:rPr>
          <m:t>y</m:t>
        </m:r>
        <m:d>
          <m:dPr>
            <m:begChr m:val="("/>
            <m:endChr m:val=")"/>
            <m:ctrlPr/>
          </m:dPr>
          <m:e>
            <m:r>
              <m:rPr/>
              <m:t>0</m:t>
            </m:r>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y</m:t>
            </m:r>
          </m:e>
          <m:sub>
            <m:r>
              <w:rPr>
                <w:rFonts w:ascii="Cambria Math" w:hAnsi="Cambria Math" w:cs="Cambria Math" w:eastAsia="Cambria Math" w:hint="default"/>
              </w:rPr>
              <m:rPr>
                <m:sty m:val="i"/>
              </m:rPr>
              <m:t>0</m:t>
            </m:r>
          </m:sub>
        </m:sSub>
      </m:oMath>
      <w:r>
        <w:t xml:space="preserve">+</w:t>
      </w:r>
      <m:oMath>
        <m:r>
          <w:rPr>
            <w:rFonts w:ascii="Cambria Math" w:hAnsi="Cambria Math" w:cs="Cambria Math" w:eastAsia="Cambria Math" w:hint="default"/>
          </w:rPr>
          <m:rPr/>
          <m:t>η</m:t>
        </m:r>
      </m:oMath>
      <w:r>
        <w:rPr>
          <w:strike w:val="false"/>
          <w:sz w:val="24"/>
          <w:highlight w:val="none"/>
        </w:rPr>
        <w:t xml:space="preserve">, then let the difference </w:t>
      </w:r>
      <m:oMath>
        <m:acc>
          <m:accPr>
            <m:ctrlPr>
              <w:rPr>
                <w:rFonts w:ascii="Cambria Math" w:hAnsi="Cambria Math" w:cs="Cambria Math" w:eastAsia="Cambria Math"/>
                <w:i/>
              </w:rPr>
            </m:ctrlPr>
          </m:accPr>
          <m:e>
            <m:r>
              <w:rPr>
                <w:rFonts w:ascii="Cambria Math" w:hAnsi="Cambria Math" w:cs="Cambria Math" w:eastAsia="Cambria Math" w:hint="default"/>
              </w:rPr>
              <m:rPr>
                <m:sty m:val="i"/>
              </m:rPr>
              <m:t>y</m:t>
            </m:r>
          </m:e>
        </m:acc>
      </m:oMath>
      <w:r>
        <w:t xml:space="preserve">–y equals z(t).</w:t>
      </w:r>
      <w:r>
        <w:rPr>
          <w:strike w:val="false"/>
          <w:sz w:val="24"/>
          <w:highlight w:val="none"/>
        </w:rPr>
        <w:t xml:space="preserve"> We then introduce:</w:t>
      </w:r>
      <w:r>
        <w:rPr>
          <w:strike w:val="false"/>
          <w:sz w:val="24"/>
          <w:highlight w:val="none"/>
        </w:rPr>
      </w:r>
      <w:r/>
    </w:p>
    <w:p>
      <w:pPr>
        <w:ind w:firstLine="708"/>
        <w:jc w:val="both"/>
        <w:rPr>
          <w:highlight w:val="none"/>
        </w:rPr>
      </w:p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k</m:t>
            </m:r>
          </m:e>
          <m:sub>
            <m:r>
              <w:rPr>
                <w:rFonts w:ascii="Cambria Math" w:hAnsi="Cambria Math" w:cs="Cambria Math" w:eastAsia="Cambria Math" w:hint="default"/>
              </w:rPr>
              <m:rPr>
                <m:sty m:val="i"/>
              </m:rPr>
              <m:t>c</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f</m:t>
            </m:r>
          </m:sub>
        </m:sSub>
        <m:r>
          <w:rPr>
            <w:rFonts w:ascii="Cambria Math" w:hAnsi="Cambria Math" w:cs="Cambria Math" w:eastAsia="Cambria Math" w:hint="default"/>
          </w:rPr>
          <m:rPr>
            <m:sty m:val="i"/>
          </m:rPr>
          <m:t>,</m:t>
        </m:r>
        <m:r>
          <w:rPr>
            <w:rFonts w:ascii="Cambria Math" w:hAnsi="Cambria Math" w:cs="Cambria Math" w:eastAsia="Cambria Math" w:hint="default"/>
          </w:rPr>
          <m:rPr>
            <m:sty m:val="i"/>
          </m:rPr>
          <m:t>η</m:t>
        </m:r>
        <m:r>
          <w:rPr>
            <w:rFonts w:ascii="Cambria Math" w:hAnsi="Cambria Math" w:cs="Cambria Math" w:eastAsia="Cambria Math" w:hint="default"/>
          </w:rPr>
          <m:rPr>
            <m:sty m:val="i"/>
          </m:rPr>
          <m:t>)=</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||η||</m:t>
            </m:r>
          </m:den>
        </m:f>
      </m:oMath>
      <w:r>
        <w:rPr>
          <w:highlight w:val="none"/>
        </w:rPr>
      </w:r>
      <m:oMath>
        <m:func>
          <m:funcPr>
            <m:ctrlPr>
              <w:rPr>
                <w:rFonts w:ascii="Cambria Math" w:hAnsi="Cambria Math" w:cs="Cambria Math" w:eastAsia="Cambria Math"/>
                <w:i/>
              </w:rPr>
            </m:ctrlPr>
          </m:funcPr>
          <m:fName>
            <m:limLow>
              <m:limLowPr>
                <m:ctrlPr>
                  <w:rPr>
                    <w:rFonts w:ascii="Cambria Math" w:hAnsi="Cambria Math" w:cs="Cambria Math" w:eastAsia="Cambria Math"/>
                    <w:i/>
                  </w:rPr>
                </m:ctrlPr>
              </m:limLowPr>
              <m:e>
                <m:r>
                  <w:rPr>
                    <w:rFonts w:ascii="Cambria Math" w:hAnsi="Cambria Math" w:cs="Cambria Math" w:eastAsia="Cambria Math"/>
                  </w:rPr>
                  <m:rPr>
                    <m:sty m:val="p"/>
                  </m:rPr>
                  <m:t>max</m:t>
                </m:r>
              </m:e>
              <m:lim>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≤t</m:t>
                </m:r>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f</m:t>
                    </m:r>
                  </m:sub>
                </m:sSub>
              </m:lim>
            </m:limLow>
          </m:fName>
          <m:e>
            <m:r>
              <w:rPr>
                <w:rFonts w:ascii="Cambria Math" w:hAnsi="Cambria Math" w:cs="Cambria Math" w:eastAsia="Cambria Math" w:hint="default"/>
              </w:rPr>
              <m:rPr>
                <m:sty m:val="i"/>
              </m:rPr>
              <m:t>||z</m:t>
            </m:r>
            <m:d>
              <m:dPr>
                <m:begChr m:val="("/>
                <m:endChr m:val=")"/>
                <m:ctrlPr/>
              </m:dPr>
              <m:e>
                <m:r>
                  <m:rPr/>
                  <m:t>t</m:t>
                </m:r>
              </m:e>
            </m:d>
            <m:r>
              <w:rPr>
                <w:rFonts w:ascii="Cambria Math" w:hAnsi="Cambria Math" w:cs="Cambria Math" w:eastAsia="Cambria Math" w:hint="default"/>
              </w:rPr>
              <m:rPr>
                <m:sty m:val="i"/>
              </m:rPr>
              <m:t>||</m:t>
            </m:r>
          </m:e>
        </m:func>
      </m:oMath>
      <w:r>
        <w:rPr>
          <w:highlight w:val="none"/>
        </w:rPr>
        <w:t xml:space="preserve">     </w:t>
      </w:r>
      <m:oMath>
        <m:sSub>
          <m:sSubPr>
            <m:ctrlPr>
              <w:rPr>
                <w:rFonts w:ascii="Cambria Math" w:hAnsi="Cambria Math" w:cs="Cambria Math" w:eastAsia="Cambria Math"/>
                <w:i/>
              </w:rPr>
            </m:ctrlPr>
          </m:sSub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γ</m:t>
            </m:r>
          </m:e>
          <m:sub>
            <m:r>
              <w:rPr>
                <w:rFonts w:ascii="Cambria Math" w:hAnsi="Cambria Math" w:cs="Cambria Math" w:eastAsia="Cambria Math" w:hint="default"/>
              </w:rPr>
              <m:rPr>
                <m:sty m:val="i"/>
              </m:rPr>
              <m:t>c</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f</m:t>
            </m:r>
          </m:sub>
        </m:sSub>
        <m:r>
          <w:rPr>
            <w:rFonts w:ascii="Cambria Math" w:hAnsi="Cambria Math" w:cs="Cambria Math" w:eastAsia="Cambria Math" w:hint="default"/>
          </w:rPr>
          <m:rPr>
            <m:sty m:val="i"/>
          </m:rPr>
          <m:t>,</m:t>
        </m:r>
        <m:r>
          <w:rPr>
            <w:rFonts w:ascii="Cambria Math" w:hAnsi="Cambria Math" w:cs="Cambria Math" w:eastAsia="Cambria Math" w:hint="default"/>
          </w:rPr>
          <m:rPr>
            <m:sty m:val="i"/>
          </m:rPr>
          <m:t>η</m:t>
        </m:r>
        <m:r>
          <w:rPr>
            <w:rFonts w:ascii="Cambria Math" w:hAnsi="Cambria Math" w:cs="Cambria Math" w:eastAsia="Cambria Math" w:hint="default"/>
          </w:rPr>
          <m:rPr>
            <m:sty m:val="i"/>
          </m:rPr>
          <m:t>)=</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t</m:t>
                </m:r>
              </m:e>
              <m:sub>
                <m:r>
                  <w:rPr>
                    <w:rFonts w:ascii="Cambria Math" w:hAnsi="Cambria Math" w:cs="Cambria Math" w:eastAsia="Cambria Math" w:hint="default"/>
                    <w:strike w:val="false"/>
                    <w:sz w:val="22"/>
                    <w:highlight w:val="none"/>
                    <w:u w:val="none"/>
                  </w:rPr>
                  <m:rPr>
                    <m:sty m:val="i"/>
                  </m:rPr>
                  <m:t>f</m:t>
                </m:r>
              </m:sub>
            </m:sSub>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t</m:t>
                </m:r>
              </m:e>
              <m:sub>
                <m:r>
                  <w:rPr>
                    <w:rFonts w:ascii="Cambria Math" w:hAnsi="Cambria Math" w:cs="Cambria Math" w:eastAsia="Cambria Math" w:hint="default"/>
                    <w:strike w:val="false"/>
                    <w:sz w:val="22"/>
                    <w:highlight w:val="none"/>
                    <w:u w:val="none"/>
                  </w:rPr>
                  <m:rPr>
                    <m:sty m:val="i"/>
                  </m:rPr>
                  <m:t>0</m:t>
                </m:r>
              </m:sub>
            </m:sSub>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)||η||</m:t>
            </m:r>
          </m:den>
        </m:f>
      </m:oMath>
      <w:r>
        <w:rPr>
          <w:highlight w:val="none"/>
        </w:rPr>
      </w:r>
      <m:oMath>
        <m:func>
          <m:funcPr>
            <m:ctrlPr>
              <w:rPr>
                <w:rFonts w:ascii="Cambria Math" w:hAnsi="Cambria Math" w:cs="Cambria Math" w:eastAsia="Cambria Math"/>
                <w:i/>
              </w:rPr>
            </m:ctrlPr>
          </m:funcPr>
          <m:fName>
            <m:nary>
              <m:naryPr>
                <m:grow m:val="off"/>
                <m:limLoc m:val="subSup"/>
                <m:ctrlPr>
                  <w:rPr>
                    <w:rFonts w:ascii="Cambria Math" w:hAnsi="Cambria Math" w:cs="Cambria Math" w:eastAsia="Cambria Math"/>
                    <w:i/>
                    <w:strike w:val="false"/>
                    <w:sz w:val="22"/>
                    <w:highlight w:val="none"/>
                    <w:u w:val="none"/>
                  </w:rPr>
                </m:ctrlPr>
              </m:naryPr>
              <m:sub>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t</m:t>
                    </m:r>
                  </m:e>
                  <m:sub>
                    <m:r>
                      <w:rPr>
                        <w:rFonts w:ascii="Cambria Math" w:hAnsi="Cambria Math" w:cs="Cambria Math" w:eastAsia="Cambria Math" w:hint="default"/>
                        <w:strike w:val="false"/>
                        <w:sz w:val="22"/>
                        <w:highlight w:val="none"/>
                        <w:u w:val="none"/>
                      </w:rPr>
                      <m:rPr>
                        <m:sty m:val="i"/>
                      </m:rPr>
                      <m:t>0</m:t>
                    </m:r>
                  </m:sub>
                </m:sSub>
              </m:sub>
              <m:sup>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t</m:t>
                    </m:r>
                  </m:e>
                  <m:sub>
                    <m:r>
                      <w:rPr>
                        <w:rFonts w:ascii="Cambria Math" w:hAnsi="Cambria Math" w:cs="Cambria Math" w:eastAsia="Cambria Math" w:hint="default"/>
                        <w:strike w:val="false"/>
                        <w:sz w:val="22"/>
                        <w:highlight w:val="none"/>
                        <w:u w:val="none"/>
                      </w:rPr>
                      <m:rPr>
                        <m:sty m:val="i"/>
                      </m:rPr>
                      <m:t>f</m:t>
                    </m:r>
                  </m:sub>
                </m:sSub>
              </m:sup>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||z</m:t>
                </m:r>
                <m:d>
                  <m:dPr>
                    <m:begChr m:val="("/>
                    <m:endChr m:val=")"/>
                    <m:ctrlPr/>
                  </m:dPr>
                  <m:e>
                    <m:r>
                      <m:rPr/>
                      <m:t>t</m:t>
                    </m:r>
                  </m:e>
                </m:d>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m:t>
                </m:r>
              </m:e>
            </m:nary>
          </m:fName>
          <m:e>
            <m:r>
              <w:rPr>
                <w:rFonts w:ascii="Cambria Math" w:hAnsi="Cambria Math" w:cs="Cambria Math" w:eastAsia="Cambria Math" w:hint="default"/>
              </w:rPr>
              <m:rPr>
                <m:sty m:val="i"/>
              </m:rPr>
              <m:t>dt</m:t>
            </m:r>
          </m:e>
        </m:func>
      </m:oMath>
      <w:r>
        <w:rPr>
          <w:highlight w:val="none"/>
        </w:rPr>
      </w:r>
      <w:r/>
    </w:p>
    <w:p>
      <w:pPr>
        <w:ind w:firstLine="708"/>
        <w:jc w:val="both"/>
        <w:rPr>
          <w:strike w:val="false"/>
          <w:sz w:val="24"/>
          <w:highlight w:val="none"/>
        </w:rPr>
      </w:pPr>
      <w:r>
        <w:rPr>
          <w:highlight w:val="none"/>
        </w:rPr>
        <w:t xml:space="preserve">If </w:t>
      </w:r>
      <m:oMath>
        <m:func>
          <m:funcPr>
            <m:ctrlPr>
              <w:rPr>
                <w:rFonts w:ascii="Cambria Math" w:hAnsi="Cambria Math" w:cs="Cambria Math" w:eastAsia="Cambria Math"/>
                <w:i/>
              </w:rPr>
            </m:ctrlPr>
          </m:funcPr>
          <m:fName>
            <m:limLow>
              <m:limLowPr>
                <m:ctrlPr>
                  <w:rPr>
                    <w:rFonts w:ascii="Cambria Math" w:hAnsi="Cambria Math" w:cs="Cambria Math" w:eastAsia="Cambria Math"/>
                    <w:i/>
                  </w:rPr>
                </m:ctrlPr>
              </m:limLowPr>
              <m:e>
                <m:r>
                  <w:rPr>
                    <w:rFonts w:ascii="Cambria Math" w:hAnsi="Cambria Math" w:cs="Cambria Math" w:eastAsia="Cambria Math"/>
                  </w:rPr>
                  <m:rPr>
                    <m:sty m:val="p"/>
                  </m:rPr>
                  <m:t>max</m:t>
                </m:r>
              </m:e>
              <m:lim>
                <m:r>
                  <w:rPr>
                    <w:rFonts w:ascii="Cambria Math" w:hAnsi="Cambria Math" w:cs="Cambria Math" w:eastAsia="Cambria Math" w:hint="default"/>
                  </w:rPr>
                  <m:rPr>
                    <m:sty m:val="i"/>
                  </m:rPr>
                  <m:t>||</m:t>
                </m:r>
                <m:r>
                  <w:rPr>
                    <w:rFonts w:ascii="Cambria Math" w:hAnsi="Cambria Math" w:cs="Cambria Math" w:eastAsia="Cambria Math" w:hint="default"/>
                  </w:rPr>
                  <m:rPr>
                    <m:sty m:val="i"/>
                  </m:rPr>
                  <m:t>η</m:t>
                </m:r>
                <m:r>
                  <w:rPr>
                    <w:rFonts w:ascii="Cambria Math" w:hAnsi="Cambria Math" w:cs="Cambria Math" w:eastAsia="Cambria Math" w:hint="default"/>
                  </w:rPr>
                  <m:rPr>
                    <m:sty m:val="i"/>
                  </m:rPr>
                  <m:t>||</m:t>
                </m:r>
                <m:r>
                  <w:rPr>
                    <w:rFonts w:ascii="Cambria Math" w:hAnsi="Cambria Math" w:cs="Cambria Math" w:eastAsia="Cambria Math" w:hint="default"/>
                  </w:rPr>
                  <m:rPr>
                    <m:sty m:val="i"/>
                  </m:rPr>
                  <m:t>≤</m:t>
                </m:r>
                <m:r>
                  <w:rPr>
                    <w:rFonts w:ascii="Cambria Math" w:hAnsi="Cambria Math" w:cs="Cambria Math" w:eastAsia="Cambria Math" w:hint="default"/>
                  </w:rPr>
                  <m:rPr>
                    <m:sty m:val="i"/>
                  </m:rPr>
                  <m:t>δ</m:t>
                </m:r>
              </m:lim>
            </m:limLow>
          </m:fName>
          <m:e>
            <m:f>
              <m:fPr>
                <m:ctrlPr>
                  <w:rPr>
                    <w:rFonts w:ascii="Cambria Math" w:hAnsi="Cambria Math" w:cs="Cambria Math" w:eastAsia="Cambria Math"/>
                    <w:i/>
                    <w:strike w:val="false"/>
                    <w:sz w:val="22"/>
                    <w:highlight w:val="none"/>
                    <w:u w:val="none"/>
                  </w:rPr>
                </m:ctrlPr>
              </m:fPr>
              <m:num>
                <m:sSub>
                  <m:sSubPr>
                    <m:ctrlPr>
                      <w:rPr>
                        <w:rFonts w:ascii="Cambria Math" w:hAnsi="Cambria Math" w:cs="Cambria Math" w:eastAsia="Cambria Math"/>
                        <w:i/>
                      </w:rPr>
                    </m:ctrlPr>
                  </m:sSubPr>
                  <m:e>
                    <m:r>
                      <w:rPr>
                        <w:rFonts w:ascii="Cambria Math" w:hAnsi="Cambria Math" w:cs="Cambria Math" w:eastAsia="Cambria Math" w:hint="default"/>
                      </w:rPr>
                      <m:rPr>
                        <m:sty m:val="i"/>
                      </m:rPr>
                      <m:t>k</m:t>
                    </m:r>
                  </m:e>
                  <m:sub>
                    <m:r>
                      <w:rPr>
                        <w:rFonts w:ascii="Cambria Math" w:hAnsi="Cambria Math" w:cs="Cambria Math" w:eastAsia="Cambria Math" w:hint="default"/>
                      </w:rPr>
                      <m:rPr>
                        <m:sty m:val="i"/>
                      </m:rPr>
                      <m:t>c</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m:t>
                </m:r>
                <m:r>
                  <w:rPr>
                    <w:rFonts w:ascii="Cambria Math" w:hAnsi="Cambria Math" w:cs="Cambria Math" w:eastAsia="Cambria Math" w:hint="default"/>
                  </w:rPr>
                  <m:rPr>
                    <m:sty m:val="i"/>
                  </m:rPr>
                  <m:t>T,</m:t>
                </m:r>
                <m:r>
                  <w:rPr>
                    <w:rFonts w:ascii="Cambria Math" w:hAnsi="Cambria Math" w:cs="Cambria Math" w:eastAsia="Cambria Math" w:hint="default"/>
                  </w:rPr>
                  <m:rPr>
                    <m:sty m:val="i"/>
                  </m:rPr>
                  <m:t>η</m:t>
                </m:r>
                <m:r>
                  <w:rPr>
                    <w:rFonts w:ascii="Cambria Math" w:hAnsi="Cambria Math" w:cs="Cambria Math" w:eastAsia="Cambria Math" w:hint="default"/>
                  </w:rPr>
                  <m:rPr>
                    <m:sty m:val="i"/>
                  </m:rPr>
                  <m:t>)</m:t>
                </m:r>
              </m:num>
              <m:den>
                <m:sSub>
                  <m:sSubPr>
                    <m:ctrlPr>
                      <w:rPr>
                        <w:rFonts w:ascii="Cambria Math" w:hAnsi="Cambria Math" w:cs="Cambria Math" w:eastAsia="Cambria Math"/>
                        <w:i/>
                      </w:rPr>
                    </m:ctrlPr>
                  </m:sSub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sty m:val="i"/>
                      </m:rPr>
                      <m:t>γ</m:t>
                    </m:r>
                  </m:e>
                  <m:sub>
                    <m:r>
                      <w:rPr>
                        <w:rFonts w:ascii="Cambria Math" w:hAnsi="Cambria Math" w:cs="Cambria Math" w:eastAsia="Cambria Math" w:hint="default"/>
                      </w:rPr>
                      <m:rPr>
                        <m:sty m:val="i"/>
                      </m:rPr>
                      <m:t>c</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m:t>
                </m:r>
                <m:r>
                  <w:rPr>
                    <w:rFonts w:ascii="Cambria Math" w:hAnsi="Cambria Math" w:cs="Cambria Math" w:eastAsia="Cambria Math" w:hint="default"/>
                  </w:rPr>
                  <m:rPr>
                    <m:sty m:val="i"/>
                  </m:rPr>
                  <m:t>T,</m:t>
                </m:r>
                <m:r>
                  <w:rPr>
                    <w:rFonts w:ascii="Cambria Math" w:hAnsi="Cambria Math" w:cs="Cambria Math" w:eastAsia="Cambria Math" w:hint="default"/>
                  </w:rPr>
                  <m:rPr>
                    <m:sty m:val="i"/>
                  </m:rPr>
                  <m:t>η</m:t>
                </m:r>
                <m:r>
                  <w:rPr>
                    <w:rFonts w:ascii="Cambria Math" w:hAnsi="Cambria Math" w:cs="Cambria Math" w:eastAsia="Cambria Math" w:hint="default"/>
                  </w:rPr>
                  <m:rPr>
                    <m:sty m:val="i"/>
                  </m:rPr>
                  <m:t>)</m:t>
                </m:r>
              </m:den>
            </m:f>
          </m:e>
        </m:func>
      </m:oMath>
      <w:r>
        <w:rPr>
          <w:highlight w:val="none"/>
        </w:rPr>
      </w:r>
      <m:oMath>
        <m:r>
          <w:rPr>
            <w:rFonts w:ascii="Cambria Math" w:hAnsi="Cambria Math" w:cs="Cambria Math" w:eastAsia="Cambria Math" w:hint="default"/>
          </w:rPr>
          <m:rPr>
            <m:sty m:val="i"/>
          </m:rPr>
          <m:t> ≫1</m:t>
        </m:r>
      </m:oMath>
      <w:r>
        <w:rPr>
          <w:highlight w:val="none"/>
        </w:rPr>
        <w:t xml:space="preserve">  the problem is stiff in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0</m:t>
            </m:r>
          </m:sub>
        </m:sSub>
        <m:r>
          <w:rPr>
            <w:rFonts w:ascii="Cambria Math" w:hAnsi="Cambria Math" w:cs="Cambria Math" w:eastAsia="Cambria Math" w:hint="default"/>
          </w:rPr>
          <m:rPr>
            <m:sty m:val="i"/>
          </m:rPr>
          <m:t>,T]</m:t>
        </m:r>
      </m:oMath>
      <w:r>
        <w:rPr>
          <w:highlight w:val="none"/>
        </w:rPr>
      </w:r>
      <w:r/>
    </w:p>
    <w:p>
      <w:pPr>
        <w:ind w:firstLine="708"/>
        <w:jc w:val="both"/>
        <w:rPr>
          <w:highlight w:val="none"/>
        </w:rPr>
      </w:pPr>
      <w:r>
        <w:rPr>
          <w:strike w:val="false"/>
          <w:sz w:val="24"/>
          <w:highlight w:val="none"/>
        </w:rPr>
        <w:t xml:space="preserve"> </w:t>
      </w:r>
      <w:r>
        <w:rPr>
          <w:strike w:val="false"/>
          <w:sz w:val="24"/>
          <w:highlight w:val="none"/>
        </w:rPr>
        <w:t xml:space="preserve">Finally, it is worth mentioning that once stiffness is detected, all algorithms switch to implicit integration methods</w:t>
      </w:r>
      <w:r>
        <w:t xml:space="preserve">.</w:t>
      </w:r>
      <w:r>
        <w:rPr>
          <w:strike w:val="false"/>
          <w:sz w:val="24"/>
          <w:highlight w:val="none"/>
        </w:rPr>
      </w:r>
      <w:r/>
    </w:p>
    <w:p>
      <w:pPr>
        <w:pStyle w:val="648"/>
        <w:rPr>
          <w:highlight w:val="none"/>
        </w:rPr>
      </w:pPr>
      <w:r>
        <w:rPr>
          <w:highlight w:val="none"/>
        </w:rPr>
        <w:t xml:space="preserve">IV.Differential algebraic equations</w:t>
      </w:r>
      <w:r/>
    </w:p>
    <w:p>
      <w:pPr>
        <w:ind w:firstLine="708"/>
        <w:jc w:val="both"/>
        <w:rPr>
          <w:sz w:val="24"/>
        </w:rPr>
      </w:pPr>
      <w:r>
        <w:rPr>
          <w:sz w:val="24"/>
        </w:rPr>
        <w:t xml:space="preserve">Most the real wor</w:t>
      </w:r>
      <w:r>
        <w:rPr>
          <w:sz w:val="24"/>
        </w:rPr>
        <w:t xml:space="preserve">ld problem are modeled as differential algebraic equations (DAE), and solving them is more challenging than solving ordinar</w:t>
      </w:r>
      <w:r>
        <w:rPr>
          <w:sz w:val="24"/>
        </w:rPr>
        <w:t xml:space="preserve">y differential equations (ODE) or algebraic equations (AE). Luckily, several methods used to tackle ordinary differential equations could be used to tackle these equations after applying other intermediate techniques. For instance, the fully implicit form </w:t>
      </w:r>
      <m:oMath>
        <m:r>
          <w:rPr>
            <w:rFonts w:ascii="Cambria Math" w:hAnsi="Cambria Math" w:cs="Cambria Math" w:eastAsia="Cambria Math" w:hint="default"/>
            <w:sz w:val="24"/>
          </w:rPr>
          <m:rPr>
            <m:sty m:val="i"/>
          </m:rPr>
          <m:t>H</m:t>
        </m:r>
        <m:d>
          <m:dPr>
            <m:ctrlPr>
              <w:rPr>
                <w:rFonts w:ascii="Cambria Math" w:hAnsi="Cambria Math" w:cs="Cambria Math" w:eastAsia="Cambria Math"/>
                <w:i/>
                <w:sz w:val="24"/>
              </w:rPr>
            </m:ctrlPr>
          </m:dPr>
          <m:e>
            <m:acc>
              <m:accPr>
                <m:chr m:val="̇"/>
                <m:ctrlPr>
                  <w:rPr>
                    <w:rFonts w:ascii="Cambria Math" w:hAnsi="Cambria Math" w:cs="Cambria Math" w:eastAsia="Cambria Math"/>
                    <w:i/>
                    <w:strike w:val="false"/>
                    <w:sz w:val="24"/>
                    <w:highlight w:val="none"/>
                    <w:u w:val="none"/>
                  </w:rPr>
                </m:ctrlPr>
              </m:acc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t>x</m:t>
                </m:r>
              </m:e>
            </m:acc>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t>, x, t</m:t>
            </m:r>
          </m:e>
        </m:d>
        <m:r>
          <w:rPr>
            <w:rFonts w:ascii="Cambria Math" w:hAnsi="Cambria Math" w:cs="Cambria Math" w:eastAsia="Cambria Math" w:hint="default"/>
            <w:sz w:val="24"/>
          </w:rPr>
          <m:rPr>
            <m:sty m:val="i"/>
          </m:rPr>
          <m:t>=0</m:t>
        </m:r>
      </m:oMath>
      <w:r>
        <w:rPr>
          <w:sz w:val="24"/>
        </w:rPr>
        <w:t xml:space="preserve"> could be converted to a semi-explicit form: </w:t>
      </w:r>
      <m:oMath>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y</m:t>
            </m:r>
          </m:e>
        </m:acc>
        <m:r>
          <w:rPr>
            <w:rFonts w:ascii="Cambria Math" w:hAnsi="Cambria Math" w:cs="Cambria Math" w:eastAsia="Cambria Math" w:hint="default"/>
            <w:sz w:val="24"/>
          </w:rPr>
          <m:rPr>
            <m:sty m:val="i"/>
          </m:rPr>
          <m:t>=F(y,z,t)</m:t>
        </m:r>
      </m:oMath>
      <w:r>
        <w:rPr>
          <w:strike w:val="false"/>
          <w:sz w:val="24"/>
          <w:highlight w:val="none"/>
        </w:rPr>
        <w:t xml:space="preserve"> (ODE) </w:t>
      </w:r>
      <w:r>
        <w:rPr>
          <w:sz w:val="24"/>
        </w:rPr>
        <w:t xml:space="preserve">and G(y,z)=0 (AE) by setting </w:t>
      </w:r>
      <m:oMath>
        <m:r>
          <w:rPr>
            <w:rFonts w:ascii="Cambria Math" w:hAnsi="Cambria Math" w:cs="Cambria Math" w:eastAsia="Cambria Math" w:hint="default"/>
            <w:sz w:val="24"/>
          </w:rPr>
          <m:rPr/>
          <m:t>x=(</m:t>
        </m:r>
        <m:m>
          <m:mPr>
            <m:baseJc m:val="center"/>
            <m:cGp/>
            <m:cGpRule/>
            <m:cSp/>
            <m:mcs>
              <m:mc>
                <m:mcPr>
                  <m:mcJc m:val="center"/>
                  <m:count m:val="1"/>
                </m:mcPr>
              </m:mc>
            </m:mcs>
            <m:plcHide m:val="off"/>
            <m:rSp/>
            <m:rSpRule/>
            <m:ctrlPr>
              <w:rPr>
                <w:rFonts w:ascii="Cambria Math" w:hAnsi="Cambria Math" w:cs="Cambria Math" w:eastAsia="Cambria Math"/>
                <w:i/>
                <w:sz w:val="24"/>
              </w:rPr>
            </m:ctrlPr>
          </m:mPr>
          <m:mr>
            <m:e>
              <m:r>
                <w:rPr>
                  <w:rFonts w:ascii="Cambria Math" w:hAnsi="Cambria Math" w:cs="Cambria Math" w:eastAsia="Cambria Math" w:hint="default"/>
                  <w:sz w:val="24"/>
                </w:rPr>
                <m:rPr>
                  <m:sty m:val="i"/>
                </m:rPr>
                <m:t>y</m:t>
              </m:r>
            </m:e>
          </m:mr>
          <m:mr>
            <m:e>
              <m:r>
                <w:rPr>
                  <w:rFonts w:ascii="Cambria Math" w:hAnsi="Cambria Math" w:cs="Cambria Math" w:eastAsia="Cambria Math" w:hint="default"/>
                  <w:sz w:val="24"/>
                </w:rPr>
                <m:rPr>
                  <m:sty m:val="i"/>
                </m:rPr>
                <m:t>z</m:t>
              </m:r>
            </m:e>
          </m:mr>
        </m:m>
        <m:r>
          <w:rPr>
            <w:rFonts w:ascii="Cambria Math" w:hAnsi="Cambria Math" w:cs="Cambria Math" w:eastAsia="Cambria Math" w:hint="default"/>
            <w:sz w:val="24"/>
          </w:rPr>
          <m:rPr/>
          <m:t>)</m:t>
        </m:r>
      </m:oMath>
      <w:r>
        <w:rPr>
          <w:sz w:val="24"/>
        </w:rPr>
        <w:t xml:space="preserve"> . y is the differential variable and z is the  algebraic variable.</w:t>
      </w:r>
      <w:r/>
    </w:p>
    <w:p>
      <w:pPr>
        <w:pStyle w:val="650"/>
        <w:rPr>
          <w:rStyle w:val="653"/>
        </w:rPr>
      </w:pPr>
      <w:r>
        <w:rPr>
          <w:sz w:val="24"/>
        </w:rPr>
        <w:t xml:space="preserve">1.</w:t>
      </w:r>
      <w:r>
        <w:rPr>
          <w:rStyle w:val="653"/>
        </w:rPr>
        <w:t xml:space="preserve">Solvability </w:t>
      </w:r>
      <w:r>
        <w:rPr>
          <w:rStyle w:val="653"/>
        </w:rPr>
        <w:t xml:space="preserve">techniques</w:t>
      </w:r>
      <w:r/>
    </w:p>
    <w:p>
      <w:pPr>
        <w:ind w:firstLine="708"/>
        <w:jc w:val="both"/>
        <w:rPr>
          <w:sz w:val="24"/>
        </w:rPr>
      </w:pPr>
      <w:r>
        <w:rPr>
          <w:sz w:val="24"/>
        </w:rPr>
        <w:t xml:space="preserve">It should be noted that defining the initial conditions is not straight forward as they have to satisfy G. </w:t>
      </w:r>
      <w:r>
        <w:rPr>
          <w:sz w:val="24"/>
        </w:rPr>
        <w:t xml:space="preserve">One possible approach is to solve F using known methods, and at every step we solve G for z in function of y. </w:t>
      </w:r>
      <w:r>
        <w:rPr>
          <w:sz w:val="24"/>
        </w:rPr>
        <w:t xml:space="preserve">Another approach is to convert F to a difference equation and solve the resulting equations simultaneously. This would lead to a matrix inversion that could be singular.</w:t>
      </w:r>
      <w:r>
        <w:rPr>
          <w:sz w:val="24"/>
        </w:rPr>
        <w:t xml:space="preserve"> In both approaches, an algebraic equation or a system of AE has to be solved at every step which is computationally expensive. </w:t>
      </w:r>
      <w:r>
        <w:rPr>
          <w:sz w:val="24"/>
        </w:rPr>
        <w:t xml:space="preserve">If both approaches do not yield a solution, then the problem is called a higher index DAE. </w:t>
      </w:r>
      <w:r>
        <w:rPr>
          <w:sz w:val="24"/>
        </w:rPr>
      </w:r>
      <w:r/>
    </w:p>
    <w:p>
      <w:pPr>
        <w:ind w:firstLine="708"/>
        <w:jc w:val="both"/>
        <w:rPr>
          <w:sz w:val="24"/>
        </w:rPr>
      </w:pPr>
      <w:r>
        <w:rPr>
          <w:strike w:val="false"/>
          <w:sz w:val="24"/>
        </w:rPr>
        <w:t xml:space="preserve">In the process of reducing a DAE into a system of ODEs and AEs</w:t>
      </w:r>
      <w:r>
        <w:rPr>
          <w:sz w:val="24"/>
          <w:highlight w:val="none"/>
        </w:rPr>
        <w:t xml:space="preserve">, </w:t>
      </w:r>
      <w:r>
        <w:rPr>
          <w:sz w:val="24"/>
          <w:highlight w:val="none"/>
        </w:rPr>
        <w:t xml:space="preserve">The </w:t>
      </w:r>
      <w:r>
        <w:rPr>
          <w:sz w:val="24"/>
        </w:rPr>
        <w:t xml:space="preserve">Pantelides’</w:t>
      </w:r>
      <w:r>
        <w:rPr>
          <w:sz w:val="24"/>
        </w:rPr>
        <w:t xml:space="preserve"> algorithm reduces the index of the problem by eliminating the constraint equation </w:t>
      </w:r>
      <w:r>
        <w:rPr>
          <w:sz w:val="24"/>
        </w:rPr>
        <w:t xml:space="preserve">by differentiating it (G) in the hope to get </w:t>
      </w:r>
      <m:oMath>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z</m:t>
            </m:r>
          </m:e>
        </m:acc>
        <m:r>
          <w:rPr>
            <w:rFonts w:ascii="Cambria Math" w:hAnsi="Cambria Math" w:cs="Cambria Math" w:eastAsia="Cambria Math" w:hint="default"/>
            <w:sz w:val="24"/>
          </w:rPr>
          <m:rPr>
            <m:sty m:val="i"/>
          </m:rPr>
          <m:t>=</m:t>
        </m:r>
        <m:r>
          <w:rPr>
            <w:rFonts w:ascii="Cambria Math" w:hAnsi="Cambria Math" w:cs="Cambria Math" w:eastAsia="Cambria Math" w:hint="default"/>
            <w:sz w:val="24"/>
          </w:rPr>
          <m:rPr>
            <m:sty m:val="i"/>
          </m:rPr>
          <m:t>ϕ(z,y)</m:t>
        </m:r>
      </m:oMath>
      <w:r>
        <w:rPr>
          <w:sz w:val="24"/>
        </w:rPr>
        <w:t xml:space="preserve"> . However, </w:t>
      </w:r>
      <w:r>
        <w:rPr>
          <w:sz w:val="24"/>
          <w:highlight w:val="none"/>
        </w:rPr>
        <w:t xml:space="preserve">there exists another difficulty when the new system consists of </w:t>
      </w:r>
      <w:r>
        <w:rPr>
          <w:i/>
          <w:sz w:val="24"/>
          <w:highlight w:val="none"/>
        </w:rPr>
        <w:t xml:space="preserve">acausal </w:t>
      </w:r>
      <w:r>
        <w:rPr>
          <w:sz w:val="24"/>
          <w:highlight w:val="none"/>
        </w:rPr>
        <w:t xml:space="preserve">equations with loops</w:t>
      </w:r>
      <w:r>
        <w:rPr>
          <w:sz w:val="24"/>
        </w:rPr>
        <w:t xml:space="preserve">. The Tarjan’s algorithm is famous for the causa</w:t>
      </w:r>
      <w:r>
        <w:rPr>
          <w:sz w:val="24"/>
        </w:rPr>
        <w:t xml:space="preserve">lization of the equations via structure digraphs. The tearing algorithm aims to eliminate the algebraic loops. It is worth mentioning that the appropriate choice of the state variables by the modeler is crucial to lessen these aforementioned difficulties. </w:t>
      </w:r>
      <w:r>
        <w:rPr>
          <w:sz w:val="24"/>
        </w:rPr>
        <w:t xml:space="preserve">In Fact, Dymola, a modeling and simulation environment, uses these techniques to tackle DAE and it toggles between state variables at run time, and it is able to convert tens of thousands of DAE in ODE in seconds.</w:t>
      </w:r>
      <w:r>
        <w:rPr>
          <w:sz w:val="24"/>
        </w:rPr>
      </w:r>
      <w:r/>
    </w:p>
    <w:p>
      <w:pPr>
        <w:pStyle w:val="650"/>
        <w:rPr>
          <w:highlight w:val="none"/>
        </w:rPr>
      </w:pPr>
      <w:r>
        <w:rPr>
          <w:highlight w:val="none"/>
        </w:rPr>
        <w:t xml:space="preserve">2.DAE Solvers</w:t>
      </w:r>
      <w:r/>
    </w:p>
    <w:p>
      <w:pPr>
        <w:ind w:firstLine="708"/>
        <w:jc w:val="both"/>
        <w:rPr>
          <w:sz w:val="24"/>
        </w:rPr>
      </w:pPr>
      <w:r>
        <w:rPr>
          <w:sz w:val="24"/>
        </w:rPr>
        <w:t xml:space="preserve">DASSL is one of the successful index1-DAE solvers that uses BDF. It is variable step, variable order and it is the default solver of Dymola. However, because of a smal</w:t>
      </w:r>
      <w:r>
        <w:rPr>
          <w:sz w:val="24"/>
        </w:rPr>
        <w:t xml:space="preserve">l step size presented a problem to DASSL, Dymola chose to convert all DAE to ODE before using it. While DASSL separates the engine equation (method equation) from the model equation, another technique called inline integration applies the method equation o</w:t>
      </w:r>
      <w:r>
        <w:rPr>
          <w:sz w:val="24"/>
        </w:rPr>
        <w:t xml:space="preserve">n the integrator equations of the model, and then it uses the techniques mentioned in the previous section. However, this method too, without a powerful compiler like Dymola, can not tackle large problems because it relies on some hard-coding by the user. </w:t>
      </w:r>
      <w:r>
        <w:rPr>
          <w:sz w:val="24"/>
        </w:rPr>
      </w:r>
      <w:r/>
    </w:p>
    <w:p>
      <w:pPr>
        <w:pStyle w:val="648"/>
      </w:pPr>
      <w:r>
        <w:t xml:space="preserve">V.</w:t>
      </w:r>
      <w:r>
        <w:t xml:space="preserve">Related topics</w:t>
      </w:r>
      <w:r/>
    </w:p>
    <w:p>
      <w:pPr>
        <w:pStyle w:val="650"/>
        <w:rPr>
          <w:highlight w:val="none"/>
        </w:rPr>
      </w:pPr>
      <w:r>
        <w:t xml:space="preserve">1.</w:t>
      </w:r>
      <w:r>
        <w:rPr>
          <w:highlight w:val="none"/>
        </w:rPr>
        <w:t xml:space="preserve">Discontinuous systems</w:t>
      </w:r>
      <w:r/>
    </w:p>
    <w:p>
      <w:pPr>
        <w:ind w:firstLine="708"/>
        <w:jc w:val="both"/>
        <w:rPr>
          <w:sz w:val="24"/>
        </w:rPr>
      </w:pPr>
      <w:r>
        <w:rPr>
          <w:sz w:val="24"/>
        </w:rPr>
        <w:t xml:space="preserve">Normal integration algorithms experience algorithms as a sudden </w:t>
      </w:r>
      <w:r>
        <w:rPr>
          <w:sz w:val="24"/>
        </w:rPr>
        <w:t xml:space="preserve">a change or </w:t>
      </w:r>
      <w:r>
        <w:rPr>
          <w:sz w:val="24"/>
        </w:rPr>
        <w:t xml:space="preserve">appearance of an eigenvalue very far in the left plane, and they react by decreasing the step size. This behavior has two major drawbacks. First, a</w:t>
      </w:r>
      <w:r>
        <w:rPr>
          <w:sz w:val="24"/>
        </w:rPr>
        <w:t xml:space="preserve">s the step size decreases too much, higher order taylor terms  approach zero which makes the method a first order one. Second, a problem with frequent discontinuities would make the step size always small as this latter does not get back to normal quickly.</w:t>
      </w:r>
      <w:r>
        <w:rPr>
          <w:sz w:val="24"/>
        </w:rPr>
      </w:r>
      <w:r/>
    </w:p>
    <w:p>
      <w:pPr>
        <w:ind w:firstLine="708"/>
        <w:jc w:val="both"/>
        <w:rPr>
          <w:sz w:val="24"/>
          <w:highlight w:val="none"/>
        </w:rPr>
      </w:pPr>
      <w:r>
        <w:rPr>
          <w:sz w:val="24"/>
        </w:rPr>
        <w:t xml:space="preserve">A time event discontinuity is whe</w:t>
      </w:r>
      <w:r>
        <w:rPr>
          <w:sz w:val="24"/>
        </w:rPr>
        <w:t xml:space="preserve">n the user knows when a discontinuity would happen. That information is given to the integrator algorithm, and this latter decreases the step size at the vicinity, stops the simulation at the given time, and implements a code given after the discontinuity.</w:t>
      </w:r>
      <w:r>
        <w:rPr>
          <w:sz w:val="24"/>
        </w:rPr>
      </w:r>
      <w:r/>
    </w:p>
    <w:p>
      <w:pPr>
        <w:ind w:firstLine="708"/>
        <w:jc w:val="both"/>
        <w:rPr>
          <w:sz w:val="24"/>
          <w:highlight w:val="none"/>
        </w:rPr>
      </w:pPr>
      <w:r>
        <w:rPr>
          <w:sz w:val="24"/>
          <w:highlight w:val="none"/>
        </w:rPr>
        <w:t xml:space="preserve">However, most of the times it is not know when a discontinuity would happen. Only the conditions at which a discontinuity would happen are known, and this is known as state event discontinuity.</w:t>
      </w:r>
      <w:r>
        <w:rPr>
          <w:sz w:val="24"/>
          <w:highlight w:val="none"/>
        </w:rPr>
        <w:t xml:space="preserve"> In this case, an algorithm monitors when the zero crossing happe</w:t>
      </w:r>
      <w:r>
        <w:rPr>
          <w:sz w:val="24"/>
          <w:highlight w:val="none"/>
        </w:rPr>
        <w:t xml:space="preserve">ns, and starts an iteration or interpolation to determine the exact time of the discontinuity. Next, it neglects updates after that time and moves the simulation to the exact time. There are several interpolation and iteration techniques to find the discon</w:t>
      </w:r>
      <w:r>
        <w:rPr>
          <w:sz w:val="24"/>
          <w:highlight w:val="none"/>
        </w:rPr>
        <w:t xml:space="preserve">tinuity time. Newton iteration is a famous one that quadratically converges but it may diverge. The golden section converges linearly. Another approach is to construct a third order interpolation polynomial and find its roots. This approach is guaranteed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h</m:t>
            </m:r>
          </m:e>
          <m:sup>
            <m:r>
              <w:rPr>
                <w:rFonts w:ascii="Cambria Math" w:hAnsi="Cambria Math" w:cs="Cambria Math" w:eastAsia="Cambria Math" w:hint="default"/>
              </w:rPr>
              <m:rPr>
                <m:sty m:val="i"/>
              </m:rPr>
              <m:t>3</m:t>
            </m:r>
          </m:sup>
        </m:sSup>
      </m:oMath>
      <w:r>
        <w:rPr>
          <w:sz w:val="24"/>
          <w:highlight w:val="none"/>
        </w:rPr>
        <w:t xml:space="preserve">) conversion.  </w:t>
      </w:r>
      <w:r>
        <w:rPr>
          <w:sz w:val="24"/>
          <w:highlight w:val="none"/>
        </w:rPr>
        <w:t xml:space="preserve">A better approach</w:t>
      </w:r>
      <w:r>
        <w:rPr>
          <w:sz w:val="24"/>
          <w:highlight w:val="none"/>
        </w:rPr>
        <w:t xml:space="preserve"> is to construct the inverse cubic polynomial to avoid solving for the roots.</w:t>
      </w:r>
      <w:r>
        <w:rPr>
          <w:sz w:val="24"/>
        </w:rPr>
      </w:r>
      <w:r/>
    </w:p>
    <w:p>
      <w:pPr>
        <w:ind w:firstLine="708"/>
        <w:jc w:val="both"/>
        <w:rPr>
          <w:sz w:val="24"/>
        </w:rPr>
      </w:pPr>
      <w:r>
        <w:rPr>
          <w:sz w:val="24"/>
          <w:highlight w:val="none"/>
        </w:rPr>
        <w:t xml:space="preserve">It is possible that a state variable could reach the border and goes back to its previous operating region. That is, the zero crossing function could be triggered but the state goes back. This behavior could be a</w:t>
      </w:r>
      <w:r>
        <w:rPr>
          <w:sz w:val="24"/>
          <w:highlight w:val="none"/>
        </w:rPr>
        <w:t xml:space="preserve"> practical problem since the algorithm does not know which initial conditions to pick after the zero crossing.</w:t>
      </w:r>
      <w:r>
        <w:rPr>
          <w:sz w:val="24"/>
          <w:highlight w:val="none"/>
        </w:rPr>
      </w:r>
      <w:r/>
    </w:p>
    <w:p>
      <w:pPr>
        <w:pStyle w:val="650"/>
        <w:rPr>
          <w:highlight w:val="none"/>
        </w:rPr>
      </w:pPr>
      <w:r>
        <w:t xml:space="preserve">2.</w:t>
      </w:r>
      <w:r>
        <w:rPr>
          <w:highlight w:val="none"/>
        </w:rPr>
        <w:t xml:space="preserve">Real time simulation</w:t>
      </w:r>
      <w:r/>
    </w:p>
    <w:p>
      <w:pPr>
        <w:ind w:firstLine="708"/>
        <w:jc w:val="both"/>
        <w:rPr>
          <w:sz w:val="24"/>
          <w:highlight w:val="none"/>
        </w:rPr>
      </w:pPr>
      <w:r>
        <w:rPr>
          <w:sz w:val="24"/>
        </w:rPr>
        <w:t xml:space="preserve">The main problem of a real time simulation is the race aga</w:t>
      </w:r>
      <w:r>
        <w:rPr>
          <w:sz w:val="24"/>
        </w:rPr>
        <w:t xml:space="preserve">inst real time. This could be achieved by increasing the step size, optimizing the integration algorithm, or using a faster computer. Generally, a low order explicit method is suitable for real time simulations, but due to stiffness a semi-implicit method </w:t>
      </w:r>
      <w:r>
        <w:rPr>
          <w:sz w:val="24"/>
        </w:rPr>
        <w:t xml:space="preserve">is usually used instead as explicit methods tend to decrease the step size. Matrix inversion is expensive but it can be predicted unlike iterations, and its computation could be done once in while. There a modified Newton iteration that approximates the He</w:t>
      </w:r>
      <w:r>
        <w:rPr>
          <w:sz w:val="24"/>
        </w:rPr>
        <w:t xml:space="preserve">ssian by a diagonal matrix which results in more less expensive steps. This could be better computing the Jacobian once in while could effect stability. However, for large stiff systems, matrix inversions and iterations are a killer in real time simulation</w:t>
      </w:r>
      <w:r>
        <w:rPr>
          <w:sz w:val="24"/>
        </w:rPr>
      </w:r>
      <w:r/>
    </w:p>
    <w:p>
      <w:pPr>
        <w:ind w:firstLine="708"/>
        <w:jc w:val="both"/>
        <w:rPr>
          <w:sz w:val="24"/>
          <w:highlight w:val="none"/>
        </w:rPr>
      </w:pPr>
      <w:r>
        <w:rPr>
          <w:sz w:val="24"/>
          <w:highlight w:val="none"/>
        </w:rPr>
        <w:t xml:space="preserve">Another approach is to split the model into fast and slow components, and apply different step sizes (multi-rate) and different methods (multi-mode). For example, we could inline slow components with explicit Euler and slow ones with implicit Euler.</w:t>
      </w:r>
      <w:r>
        <w:rPr>
          <w:sz w:val="24"/>
          <w:highlight w:val="none"/>
        </w:rPr>
      </w:r>
      <w:r/>
    </w:p>
    <w:p>
      <w:pPr>
        <w:rPr>
          <w:sz w:val="24"/>
          <w:highlight w:val="none"/>
        </w:rPr>
      </w:pPr>
      <w:r>
        <w:rPr>
          <w:sz w:val="24"/>
          <w:highlight w:val="none"/>
        </w:rPr>
        <w:t xml:space="preserve">Explicit Euler for slow state variable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s</m:t>
            </m:r>
          </m:sub>
        </m:sSub>
      </m:oMath>
      <w:r>
        <w:rPr>
          <w:sz w:val="24"/>
          <w:highlight w:val="none"/>
        </w:rPr>
        <w:t xml:space="preserve"> :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s</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k+1</m:t>
                </m:r>
              </m:sub>
            </m:sSub>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s</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m:t>
                </m:r>
              </m:sub>
            </m:sSub>
          </m:e>
        </m:d>
        <m:r>
          <w:rPr>
            <w:rFonts w:ascii="Cambria Math" w:hAnsi="Cambria Math" w:cs="Cambria Math" w:eastAsia="Cambria Math" w:hint="default"/>
          </w:rPr>
          <m:rPr>
            <m:sty m:val="i"/>
          </m:rPr>
          <m:t>+h.</m:t>
        </m:r>
        <m:sSub>
          <m:sSubPr>
            <m:ctrlPr>
              <w:rPr>
                <w:rFonts w:ascii="Cambria Math" w:hAnsi="Cambria Math" w:cs="Cambria Math" w:eastAsia="Cambria Math"/>
                <w:i/>
              </w:rPr>
            </m:ctrlPr>
          </m:sSubPr>
          <m:e>
            <m:r>
              <w:rPr>
                <w:rFonts w:ascii="Cambria Math" w:hAnsi="Cambria Math" w:cs="Cambria Math" w:eastAsia="Cambria Math" w:hint="default"/>
              </w:rPr>
              <m:rPr>
                <m:sty m:val="i"/>
              </m:rPr>
              <m:t>g</m:t>
            </m:r>
          </m:e>
          <m:sub>
            <m:r>
              <w:rPr>
                <w:rFonts w:ascii="Cambria Math" w:hAnsi="Cambria Math" w:cs="Cambria Math" w:eastAsia="Cambria Math" w:hint="default"/>
              </w:rPr>
              <m:rPr>
                <m:sty m:val="i"/>
              </m:rPr>
              <m:t>s</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f</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m:t>
                </m:r>
              </m:sub>
            </m:sSub>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s</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m:t>
                </m:r>
              </m:sub>
            </m:sSub>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m:t>
            </m:r>
          </m:sub>
        </m:sSub>
        <m:r>
          <w:rPr>
            <w:rFonts w:ascii="Cambria Math" w:hAnsi="Cambria Math" w:cs="Cambria Math" w:eastAsia="Cambria Math" w:hint="default"/>
          </w:rPr>
          <m:rPr>
            <m:sty m:val="i"/>
          </m:rPr>
          <m:t>)</m:t>
        </m:r>
      </m:oMath>
      <w:r>
        <w:rPr>
          <w:sz w:val="24"/>
          <w:highlight w:val="none"/>
        </w:rPr>
      </w:r>
      <w:r/>
    </w:p>
    <w:p>
      <w:pPr>
        <w:rPr>
          <w:highlight w:val="none"/>
        </w:rPr>
      </w:pPr>
      <w:r>
        <w:rPr>
          <w:sz w:val="24"/>
          <w:highlight w:val="none"/>
        </w:rPr>
        <w:t xml:space="preserve">Implicit Euler </w:t>
      </w:r>
      <w:r>
        <w:rPr>
          <w:sz w:val="24"/>
          <w:highlight w:val="none"/>
        </w:rPr>
        <w:t xml:space="preserve">for fast state variable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f</m:t>
            </m:r>
          </m:sub>
        </m:sSub>
      </m:oMath>
      <w:r>
        <w:t xml:space="preserve"> : </w:t>
      </w:r>
      <w:r>
        <w:rPr>
          <w:sz w:val="24"/>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f</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k+1</m:t>
                </m:r>
              </m:sub>
            </m:sSub>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f</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m:t>
                </m:r>
              </m:sub>
            </m:sSub>
          </m:e>
        </m:d>
        <m:r>
          <w:rPr>
            <w:rFonts w:ascii="Cambria Math" w:hAnsi="Cambria Math" w:cs="Cambria Math" w:eastAsia="Cambria Math" w:hint="default"/>
          </w:rPr>
          <m:rPr>
            <m:sty m:val="i"/>
          </m:rPr>
          <m:t>+h.</m:t>
        </m:r>
        <m:sSub>
          <m:sSubPr>
            <m:ctrlPr>
              <w:rPr>
                <w:rFonts w:ascii="Cambria Math" w:hAnsi="Cambria Math" w:cs="Cambria Math" w:eastAsia="Cambria Math"/>
                <w:i/>
              </w:rPr>
            </m:ctrlPr>
          </m:sSubPr>
          <m:e>
            <m:r>
              <w:rPr>
                <w:rFonts w:ascii="Cambria Math" w:hAnsi="Cambria Math" w:cs="Cambria Math" w:eastAsia="Cambria Math" w:hint="default"/>
              </w:rPr>
              <m:rPr>
                <m:sty m:val="i"/>
              </m:rPr>
              <m:t>g</m:t>
            </m:r>
          </m:e>
          <m:sub>
            <m:r>
              <w:rPr>
                <w:rFonts w:ascii="Cambria Math" w:hAnsi="Cambria Math" w:cs="Cambria Math" w:eastAsia="Cambria Math" w:hint="default"/>
              </w:rPr>
              <m:rPr>
                <m:sty m:val="i"/>
              </m:rPr>
              <m:t>f</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f</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k+1</m:t>
                </m:r>
              </m:sub>
            </m:sSub>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s</m:t>
            </m:r>
          </m:sub>
        </m:sSub>
        <m:d>
          <m:dPr>
            <m:begChr m:val="("/>
            <m:endChr m:val=")"/>
            <m:ctrlPr/>
          </m:dPr>
          <m:e>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k+1</m:t>
                </m:r>
              </m:sub>
            </m:sSub>
          </m:e>
        </m:d>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k+1</m:t>
            </m:r>
          </m:sub>
        </m:sSub>
        <m:r>
          <w:rPr>
            <w:rFonts w:ascii="Cambria Math" w:hAnsi="Cambria Math" w:cs="Cambria Math" w:eastAsia="Cambria Math" w:hint="default"/>
          </w:rPr>
          <m:rPr>
            <m:sty m:val="i"/>
          </m:rPr>
          <m:t>)</m:t>
        </m:r>
      </m:oMath>
      <w:r>
        <w:rPr>
          <w:sz w:val="24"/>
          <w:highlight w:val="none"/>
        </w:rPr>
      </w:r>
      <w:r/>
    </w:p>
    <w:p>
      <w:pPr>
        <w:ind w:firstLine="708"/>
        <w:jc w:val="both"/>
        <w:rPr>
          <w:sz w:val="24"/>
          <w:highlight w:val="none"/>
        </w:rPr>
      </w:pPr>
      <w:r>
        <w:rPr>
          <w:sz w:val="24"/>
          <w:highlight w:val="none"/>
        </w:rPr>
        <w:t xml:space="preserve">For discontinuity, interpolation tech</w:t>
      </w:r>
      <w:r>
        <w:rPr>
          <w:sz w:val="24"/>
          <w:highlight w:val="none"/>
        </w:rPr>
        <w:t xml:space="preserve">niques or regular falsi should be used. A challenge to this approach is to find the slow and fast components. Scheila proposed to use linearization and eigenvalue analysis to accomplish that, but eigenvalues could be evenly spread out or dependent of time.</w:t>
      </w:r>
      <w:r>
        <w:rPr>
          <w:sz w:val="24"/>
          <w:highlight w:val="none"/>
        </w:rPr>
      </w:r>
      <w:r/>
    </w:p>
    <w:p>
      <w:pPr>
        <w:pStyle w:val="650"/>
        <w:rPr>
          <w:highlight w:val="none"/>
        </w:rPr>
      </w:pPr>
      <w:r>
        <w:rPr>
          <w:highlight w:val="none"/>
        </w:rPr>
        <w:t xml:space="preserve">3.Discrete event simulation</w:t>
      </w:r>
      <w:r/>
    </w:p>
    <w:p>
      <w:pPr>
        <w:ind w:firstLine="708"/>
        <w:jc w:val="both"/>
        <w:spacing w:after="0" w:line="240" w:lineRule="auto"/>
        <w:rPr>
          <w:rFonts w:ascii="Arial" w:hAnsi="Arial" w:cs="Arial" w:eastAsia="Arial"/>
          <w:sz w:val="24"/>
          <w:szCs w:val="20"/>
        </w:rPr>
      </w:pPr>
      <w:r>
        <w:rPr>
          <w:rFonts w:ascii="Arial" w:hAnsi="Arial" w:cs="Arial" w:eastAsia="Arial"/>
          <w:sz w:val="24"/>
        </w:rPr>
        <w:t xml:space="preserve">All aforementioned methods, despite their difference, extrapolate the next value by discretizing the time axis.</w:t>
      </w:r>
      <w:r>
        <w:rPr>
          <w:rFonts w:ascii="Arial" w:hAnsi="Arial" w:cs="Arial" w:eastAsia="Arial"/>
          <w:sz w:val="24"/>
        </w:rPr>
        <w:t xml:space="preserve"> </w:t>
      </w:r>
      <w:r>
        <w:rPr>
          <w:rFonts w:ascii="Arial" w:hAnsi="Arial" w:cs="Arial" w:eastAsia="Arial"/>
          <w:sz w:val="24"/>
          <w:szCs w:val="20"/>
          <w:lang w:val="en-US"/>
        </w:rPr>
        <w:t xml:space="preserve">A problem carried by time discretization in the simulation of continuous systems is related to the loss of the simulation</w:t>
      </w:r>
      <w:r>
        <w:rPr>
          <w:rFonts w:ascii="Arial" w:hAnsi="Arial" w:cs="Arial" w:eastAsia="Arial"/>
          <w:i w:val="0"/>
          <w:sz w:val="24"/>
          <w:szCs w:val="20"/>
          <w:lang w:val="en-US"/>
        </w:rPr>
        <w:t xml:space="preserve"> </w:t>
      </w:r>
      <w:r>
        <w:rPr>
          <w:rFonts w:ascii="Arial" w:hAnsi="Arial" w:cs="Arial" w:eastAsia="Arial"/>
          <w:i w:val="0"/>
          <w:iCs/>
          <w:sz w:val="24"/>
          <w:szCs w:val="20"/>
          <w:lang w:val="en-US"/>
        </w:rPr>
        <w:t xml:space="preserve">control</w:t>
      </w:r>
      <w:r>
        <w:rPr>
          <w:rFonts w:ascii="Arial" w:hAnsi="Arial" w:cs="Arial" w:eastAsia="Arial"/>
          <w:i/>
          <w:iCs/>
          <w:sz w:val="24"/>
          <w:szCs w:val="20"/>
          <w:lang w:val="en-US"/>
        </w:rPr>
        <w:t xml:space="preserve"> </w:t>
      </w:r>
      <w:r>
        <w:rPr>
          <w:rFonts w:ascii="Arial" w:hAnsi="Arial" w:cs="Arial" w:eastAsia="Arial"/>
          <w:sz w:val="24"/>
          <w:szCs w:val="20"/>
          <w:lang w:val="en-US"/>
        </w:rPr>
        <w:t xml:space="preserve">between</w:t>
      </w:r>
      <w:r>
        <w:rPr>
          <w:rFonts w:ascii="Arial" w:hAnsi="Arial" w:cs="Arial" w:eastAsia="Arial"/>
          <w:sz w:val="24"/>
          <w:szCs w:val="20"/>
          <w:lang w:val="en-US"/>
        </w:rPr>
        <w:t xml:space="preserve"> successive discrete instants.</w:t>
      </w:r>
      <w:r>
        <w:rPr>
          <w:rFonts w:ascii="Arial" w:hAnsi="Arial" w:cs="Arial" w:eastAsia="Arial"/>
          <w:sz w:val="24"/>
          <w:szCs w:val="20"/>
          <w:lang w:val="en-US"/>
        </w:rPr>
        <w:t xml:space="preserve"> </w:t>
      </w:r>
      <w:r>
        <w:rPr>
          <w:rFonts w:ascii="Arial" w:hAnsi="Arial" w:cs="Arial" w:eastAsia="Arial"/>
          <w:sz w:val="24"/>
        </w:rPr>
        <w:t xml:space="preserve">A new approach discretizes the state space instead and it is called discrete event simulation (DES). This approach finds the time of the next state value which is considered as an event, and advances simulation time to it. That is, </w:t>
      </w:r>
      <w:r>
        <w:rPr>
          <w:rFonts w:ascii="Arial" w:hAnsi="Arial" w:cs="Arial" w:eastAsia="Arial"/>
          <w:color w:val="000000"/>
          <w:sz w:val="24"/>
        </w:rPr>
        <w:t xml:space="preserve">simulation time moves to the next scheduled time of an event</w:t>
      </w:r>
      <w:r>
        <w:rPr>
          <w:rFonts w:ascii="Arial" w:hAnsi="Arial" w:cs="Arial" w:eastAsia="Arial"/>
          <w:sz w:val="24"/>
        </w:rPr>
        <w:t xml:space="preserve">. </w:t>
      </w:r>
      <w:r/>
    </w:p>
    <w:p>
      <w:pPr>
        <w:ind w:firstLine="708"/>
        <w:jc w:val="both"/>
        <w:spacing w:after="0" w:line="240" w:lineRule="auto"/>
        <w:rPr>
          <w:rFonts w:ascii="Arial" w:hAnsi="Arial" w:cs="Arial" w:eastAsia="Arial"/>
          <w:sz w:val="24"/>
          <w:szCs w:val="20"/>
        </w:rPr>
      </w:pPr>
      <w:r>
        <w:rPr>
          <w:rFonts w:ascii="Arial" w:hAnsi="Arial" w:cs="Arial" w:eastAsia="Arial"/>
          <w:sz w:val="24"/>
        </w:rPr>
      </w:r>
      <w:r>
        <w:rPr>
          <w:rFonts w:ascii="Arial" w:hAnsi="Arial" w:cs="Arial" w:eastAsia="Arial"/>
          <w:sz w:val="24"/>
        </w:rPr>
        <w:t xml:space="preserve">There are several implementations to this approach. First, a method called Event Graph decomposes the problem into components of highly depended events. It next defines the </w:t>
      </w:r>
      <w:r>
        <w:rPr>
          <w:rFonts w:ascii="Arial" w:hAnsi="Arial" w:cs="Arial" w:eastAsia="Arial"/>
          <w:color w:val="000000"/>
          <w:sz w:val="24"/>
        </w:rPr>
        <w:t xml:space="preserve">rules by which each state variable changes value by</w:t>
      </w:r>
      <w:r>
        <w:rPr>
          <w:rFonts w:ascii="Arial" w:hAnsi="Arial" w:cs="Arial" w:eastAsia="Arial"/>
          <w:i w:val="0"/>
          <w:color w:val="000000"/>
          <w:sz w:val="24"/>
        </w:rPr>
        <w:t xml:space="preserve"> </w:t>
      </w:r>
      <w:r>
        <w:rPr>
          <w:rFonts w:ascii="Arial" w:hAnsi="Arial" w:cs="Arial" w:eastAsia="Arial"/>
          <w:i w:val="0"/>
          <w:color w:val="000000"/>
          <w:sz w:val="24"/>
        </w:rPr>
        <w:t xml:space="preserve">state transition functions, and then it uses a </w:t>
      </w:r>
      <w:r>
        <w:rPr>
          <w:rFonts w:ascii="Arial" w:hAnsi="Arial" w:cs="Arial" w:eastAsia="Arial"/>
          <w:color w:val="000000"/>
          <w:sz w:val="24"/>
        </w:rPr>
        <w:t xml:space="preserve">listener pattern to communicate between the components [16]</w:t>
      </w:r>
      <w:r>
        <w:rPr>
          <w:rFonts w:ascii="Arial" w:hAnsi="Arial" w:cs="Arial" w:eastAsia="Arial"/>
          <w:color w:val="000000"/>
          <w:sz w:val="24"/>
        </w:rPr>
        <w:t xml:space="preserve">.</w:t>
      </w:r>
      <w:r>
        <w:rPr>
          <w:rFonts w:ascii="Arial" w:hAnsi="Arial" w:cs="Arial" w:eastAsia="Arial"/>
          <w:color w:val="000000"/>
          <w:sz w:val="24"/>
        </w:rPr>
        <w:t xml:space="preserve"> </w:t>
      </w:r>
      <w:r>
        <w:rPr>
          <w:rFonts w:ascii="Arial" w:hAnsi="Arial" w:cs="Arial" w:eastAsia="Arial"/>
          <w:sz w:val="24"/>
          <w:highlight w:val="none"/>
        </w:rPr>
        <w:t xml:space="preserve">However, this method is limited to small systems. </w:t>
      </w:r>
      <w:r/>
    </w:p>
    <w:p>
      <w:pPr>
        <w:ind w:firstLine="708"/>
        <w:jc w:val="both"/>
        <w:spacing w:after="0" w:line="240" w:lineRule="auto"/>
        <w:rPr>
          <w:rFonts w:eastAsia="CMMI10" w:hAnsiTheme="minorBidi"/>
          <w:i/>
          <w:sz w:val="24"/>
          <w:szCs w:val="20"/>
          <w:lang w:val="en-US"/>
        </w:rPr>
      </w:pPr>
      <w:r>
        <w:rPr>
          <w:rFonts w:ascii="Arial" w:hAnsi="Arial" w:cs="Arial" w:eastAsia="Arial"/>
          <w:sz w:val="24"/>
          <w:highlight w:val="none"/>
        </w:rPr>
        <w:t xml:space="preserve">A second</w:t>
      </w:r>
      <w:r>
        <w:rPr>
          <w:rFonts w:ascii="Arial" w:hAnsi="Arial" w:cs="Arial" w:eastAsia="Arial"/>
          <w:sz w:val="24"/>
        </w:rPr>
        <w:t xml:space="preserve"> method  models the problem by a quantized system</w:t>
      </w:r>
      <w:r>
        <w:rPr>
          <w:strike w:val="false"/>
          <w:sz w:val="24"/>
          <w:highlight w:val="none"/>
        </w:rPr>
        <w:t xml:space="preserve"> through a simulation engine called Discrete event system specification (DEVS)</w:t>
      </w:r>
      <w:r>
        <w:rPr>
          <w:rFonts w:ascii="Arial" w:hAnsi="Arial" w:cs="Arial" w:eastAsia="Arial"/>
          <w:sz w:val="24"/>
          <w:highlight w:val="none"/>
        </w:rPr>
        <w:t xml:space="preserve">. This formalism processes an input event trajectory and provokes and output event trajectory. Its representation defines the system by enumerating its state variables and defining the rules as functions.  </w:t>
      </w:r>
      <w:r>
        <w:rPr>
          <w:rFonts w:eastAsia="CMR10" w:asciiTheme="minorBidi" w:hAnsiTheme="minorBidi"/>
          <w:sz w:val="24"/>
          <w:szCs w:val="20"/>
          <w:lang w:val="en-US"/>
        </w:rPr>
        <w:t xml:space="preserve">A DEVS </w:t>
      </w:r>
      <w:r>
        <w:rPr>
          <w:rFonts w:eastAsia="CMR10" w:asciiTheme="minorBidi" w:hAnsiTheme="minorBidi"/>
          <w:i/>
          <w:iCs/>
          <w:sz w:val="24"/>
          <w:szCs w:val="20"/>
          <w:lang w:val="en-US"/>
        </w:rPr>
        <w:t xml:space="preserve">atomic </w:t>
      </w:r>
      <w:r>
        <w:rPr>
          <w:rFonts w:eastAsia="CMR10" w:asciiTheme="minorBidi" w:hAnsiTheme="minorBidi"/>
          <w:sz w:val="24"/>
          <w:szCs w:val="20"/>
          <w:lang w:val="en-US"/>
        </w:rPr>
        <w:t xml:space="preserve">model is defined </w:t>
      </w:r>
      <w:r>
        <w:rPr>
          <w:rFonts w:eastAsia="CMR10" w:asciiTheme="minorBidi" w:hAnsiTheme="minorBidi"/>
          <w:sz w:val="24"/>
          <w:szCs w:val="20"/>
          <w:lang w:val="en-US"/>
        </w:rPr>
        <w:t xml:space="preserve">by:</w:t>
      </w:r>
      <w:r>
        <w:rPr>
          <w:rFonts w:eastAsia="CMR10" w:asciiTheme="minorBidi" w:hAnsiTheme="minorBidi"/>
          <w:sz w:val="24"/>
          <w:szCs w:val="20"/>
          <w:lang w:val="en-US"/>
        </w:rPr>
        <w:t xml:space="preserve"> </w:t>
      </w:r>
      <w:r>
        <w:rPr>
          <w:rFonts w:eastAsia="CMMI10" w:asciiTheme="minorBidi" w:hAnsiTheme="minorBidi"/>
          <w:i/>
          <w:iCs/>
          <w:sz w:val="24"/>
          <w:szCs w:val="20"/>
          <w:lang w:val="en-US"/>
        </w:rPr>
      </w:r>
      <w:r/>
    </w:p>
    <w:p>
      <w:pPr>
        <w:ind w:firstLine="708"/>
        <w:jc w:val="both"/>
        <w:spacing w:after="0" w:line="240" w:lineRule="auto"/>
        <w:rPr>
          <w:rFonts w:ascii="undefined" w:eastAsia="CMR10" w:hAnsiTheme="minorBidi"/>
          <w:sz w:val="24"/>
          <w:szCs w:val="20"/>
        </w:rPr>
      </w:pPr>
      <w:r>
        <w:rPr>
          <w:rFonts w:eastAsia="CMMI10" w:asciiTheme="minorBidi" w:hAnsiTheme="minorBidi"/>
          <w:i/>
          <w:iCs/>
          <w:sz w:val="24"/>
          <w:szCs w:val="20"/>
          <w:lang w:val="en-US"/>
        </w:rPr>
        <w:t xml:space="preserve">M </w:t>
      </w:r>
      <w:r>
        <w:rPr>
          <w:rFonts w:eastAsia="CMR10" w:asciiTheme="minorBidi" w:hAnsiTheme="minorBidi"/>
          <w:sz w:val="24"/>
          <w:szCs w:val="20"/>
          <w:lang w:val="en-US"/>
        </w:rPr>
        <w:t xml:space="preserve">= (</w:t>
      </w:r>
      <w:r>
        <w:rPr>
          <w:rFonts w:eastAsia="CMMI10" w:asciiTheme="minorBidi" w:hAnsiTheme="minorBidi"/>
          <w:i/>
          <w:iCs/>
          <w:sz w:val="24"/>
          <w:szCs w:val="20"/>
          <w:lang w:val="en-US"/>
        </w:rPr>
        <w:t xml:space="preserve">X, Y, S, </w:t>
      </w:r>
      <w:r>
        <w:rPr>
          <w:rFonts w:eastAsia="CMMI10" w:asciiTheme="minorBidi" w:hAnsiTheme="minorBidi"/>
          <w:i/>
          <w:iCs/>
          <w:sz w:val="24"/>
          <w:szCs w:val="20"/>
        </w:rPr>
        <w:t xml:space="preserve">δ</w:t>
      </w:r>
      <w:r>
        <w:rPr>
          <w:rFonts w:eastAsia="CMR7" w:asciiTheme="minorBidi" w:hAnsiTheme="minorBidi"/>
          <w:sz w:val="24"/>
          <w:szCs w:val="14"/>
          <w:lang w:val="en-US"/>
        </w:rPr>
        <w:t xml:space="preserve">int</w:t>
      </w:r>
      <w:r>
        <w:rPr>
          <w:rFonts w:eastAsia="CMMI10" w:asciiTheme="minorBidi" w:hAnsiTheme="minorBidi"/>
          <w:i/>
          <w:iCs/>
          <w:sz w:val="24"/>
          <w:szCs w:val="20"/>
          <w:lang w:val="en-US"/>
        </w:rPr>
        <w:t xml:space="preserve">, </w:t>
      </w:r>
      <w:r>
        <w:rPr>
          <w:rFonts w:eastAsia="CMMI10" w:asciiTheme="minorBidi" w:hAnsiTheme="minorBidi"/>
          <w:i/>
          <w:iCs/>
          <w:sz w:val="24"/>
          <w:szCs w:val="20"/>
        </w:rPr>
        <w:t xml:space="preserve">δ</w:t>
      </w:r>
      <w:r>
        <w:rPr>
          <w:rFonts w:eastAsia="CMR7" w:asciiTheme="minorBidi" w:hAnsiTheme="minorBidi"/>
          <w:sz w:val="24"/>
          <w:szCs w:val="14"/>
          <w:lang w:val="en-US"/>
        </w:rPr>
        <w:t xml:space="preserve">ext</w:t>
      </w:r>
      <w:r>
        <w:rPr>
          <w:rFonts w:eastAsia="CMMI10" w:asciiTheme="minorBidi" w:hAnsiTheme="minorBidi"/>
          <w:i/>
          <w:iCs/>
          <w:sz w:val="24"/>
          <w:szCs w:val="20"/>
          <w:lang w:val="en-US"/>
        </w:rPr>
        <w:t xml:space="preserve">, </w:t>
      </w:r>
      <w:r>
        <w:rPr>
          <w:rFonts w:eastAsia="CMMI10" w:asciiTheme="minorBidi" w:hAnsiTheme="minorBidi"/>
          <w:i/>
          <w:iCs/>
          <w:sz w:val="24"/>
          <w:szCs w:val="20"/>
        </w:rPr>
        <w:t xml:space="preserve">λ</w:t>
      </w:r>
      <w:r>
        <w:rPr>
          <w:rFonts w:eastAsia="CMMI10" w:asciiTheme="minorBidi" w:hAnsiTheme="minorBidi"/>
          <w:i/>
          <w:iCs/>
          <w:sz w:val="24"/>
          <w:szCs w:val="20"/>
          <w:lang w:val="en-US"/>
        </w:rPr>
        <w:t xml:space="preserve">, ta</w:t>
      </w:r>
      <w:r>
        <w:rPr>
          <w:rFonts w:eastAsia="CMR10" w:asciiTheme="minorBidi" w:hAnsiTheme="minorBidi"/>
          <w:sz w:val="24"/>
          <w:szCs w:val="20"/>
          <w:lang w:val="en-US"/>
        </w:rPr>
        <w:t xml:space="preserve">)</w:t>
      </w:r>
      <w:r>
        <w:rPr>
          <w:sz w:val="24"/>
        </w:rPr>
      </w:r>
      <w:r/>
    </w:p>
    <w:p>
      <w:pPr>
        <w:jc w:val="both"/>
        <w:spacing w:after="0" w:line="240" w:lineRule="auto"/>
        <w:rPr>
          <w:rFonts w:eastAsia="CMR10"/>
          <w:sz w:val="24"/>
        </w:rPr>
      </w:pPr>
      <w:r>
        <w:rPr>
          <w:rFonts w:eastAsia="CMMI10" w:asciiTheme="minorBidi" w:hAnsiTheme="minorBidi"/>
          <w:i/>
          <w:iCs/>
          <w:sz w:val="24"/>
          <w:szCs w:val="20"/>
          <w:lang w:val="en-US"/>
        </w:rPr>
        <w:t xml:space="preserve">X </w:t>
      </w:r>
      <w:r>
        <w:rPr>
          <w:rFonts w:eastAsia="CMR10" w:asciiTheme="minorBidi" w:hAnsiTheme="minorBidi"/>
          <w:sz w:val="24"/>
          <w:szCs w:val="20"/>
          <w:lang w:val="en-US"/>
        </w:rPr>
        <w:t xml:space="preserve">is the set of input event </w:t>
      </w:r>
      <w:r>
        <w:rPr>
          <w:rFonts w:eastAsia="CMR10" w:asciiTheme="minorBidi" w:hAnsiTheme="minorBidi"/>
          <w:sz w:val="24"/>
          <w:szCs w:val="20"/>
          <w:lang w:val="en-US"/>
        </w:rPr>
        <w:t xml:space="preserve">values</w:t>
      </w:r>
      <w:r>
        <w:rPr>
          <w:rFonts w:eastAsia="CMR10" w:asciiTheme="minorBidi" w:hAnsiTheme="minorBidi"/>
          <w:sz w:val="24"/>
          <w:szCs w:val="20"/>
          <w:lang w:val="en-US"/>
        </w:rPr>
        <w:t xml:space="preserve">,</w:t>
      </w:r>
      <w:r>
        <w:rPr>
          <w:rFonts w:eastAsia="CMMI10" w:asciiTheme="minorBidi" w:hAnsiTheme="minorBidi"/>
          <w:i/>
          <w:iCs/>
          <w:sz w:val="24"/>
          <w:szCs w:val="20"/>
          <w:lang w:val="en-US"/>
        </w:rPr>
        <w:t xml:space="preserve"> Y </w:t>
      </w:r>
      <w:r>
        <w:rPr>
          <w:rFonts w:eastAsia="CMR10" w:asciiTheme="minorBidi" w:hAnsiTheme="minorBidi"/>
          <w:sz w:val="24"/>
          <w:szCs w:val="20"/>
          <w:lang w:val="en-US"/>
        </w:rPr>
        <w:t xml:space="preserve">is the set of output event values.</w:t>
      </w:r>
      <w:r>
        <w:rPr>
          <w:rFonts w:eastAsia="CMMI10" w:asciiTheme="minorBidi" w:hAnsiTheme="minorBidi"/>
          <w:i/>
          <w:iCs/>
          <w:sz w:val="24"/>
          <w:szCs w:val="20"/>
          <w:lang w:val="en-US"/>
        </w:rPr>
        <w:t xml:space="preserve"> </w:t>
      </w:r>
      <w:r>
        <w:rPr>
          <w:rFonts w:eastAsia="CMMI10" w:asciiTheme="minorBidi" w:hAnsiTheme="minorBidi"/>
          <w:i/>
          <w:iCs/>
          <w:sz w:val="24"/>
          <w:szCs w:val="20"/>
        </w:rPr>
        <w:t xml:space="preserve">S </w:t>
      </w:r>
      <w:r>
        <w:rPr>
          <w:rFonts w:eastAsia="CMR10" w:asciiTheme="minorBidi" w:hAnsiTheme="minorBidi"/>
          <w:sz w:val="24"/>
          <w:szCs w:val="20"/>
        </w:rPr>
        <w:t xml:space="preserve">is</w:t>
      </w:r>
      <w:r>
        <w:rPr>
          <w:rFonts w:eastAsia="CMR10" w:asciiTheme="minorBidi" w:hAnsiTheme="minorBidi"/>
          <w:sz w:val="24"/>
          <w:szCs w:val="20"/>
        </w:rPr>
        <w:t xml:space="preserve"> the set of state values. </w:t>
      </w:r>
      <w:r>
        <w:rPr>
          <w:rFonts w:eastAsia="CMMI10" w:asciiTheme="minorBidi" w:hAnsiTheme="minorBidi"/>
          <w:sz w:val="24"/>
          <w:szCs w:val="20"/>
          <w:lang w:val="en-US"/>
        </w:rPr>
        <w:t xml:space="preserve">ta</w:t>
      </w:r>
      <w:r>
        <w:rPr>
          <w:rFonts w:eastAsia="CMR10" w:asciiTheme="minorBidi" w:hAnsiTheme="minorBidi"/>
          <w:sz w:val="24"/>
          <w:szCs w:val="20"/>
          <w:lang w:val="en-US"/>
        </w:rPr>
        <w:t xml:space="preserve">(</w:t>
      </w:r>
      <w:r>
        <w:rPr>
          <w:rFonts w:eastAsia="CMMI10" w:asciiTheme="minorBidi" w:hAnsiTheme="minorBidi"/>
          <w:sz w:val="24"/>
          <w:szCs w:val="20"/>
          <w:lang w:val="en-US"/>
        </w:rPr>
        <w:t xml:space="preserve">s</w:t>
      </w:r>
      <w:r>
        <w:rPr>
          <w:rFonts w:eastAsia="CMR10" w:asciiTheme="minorBidi" w:hAnsiTheme="minorBidi"/>
          <w:sz w:val="24"/>
          <w:szCs w:val="20"/>
          <w:lang w:val="en-US"/>
        </w:rPr>
        <w:t xml:space="preserve">) : </w:t>
      </w:r>
      <w:r>
        <w:rPr>
          <w:rFonts w:eastAsia="CMMI10" w:asciiTheme="minorBidi" w:hAnsiTheme="minorBidi"/>
          <w:sz w:val="24"/>
          <w:szCs w:val="20"/>
          <w:lang w:val="en-US"/>
        </w:rPr>
        <w:t xml:space="preserve">S </w:t>
      </w:r>
      <w:r>
        <w:rPr>
          <w:rFonts w:eastAsia="CMSY10" w:asciiTheme="minorBidi" w:hAnsiTheme="minorBidi"/>
          <w:sz w:val="24"/>
          <w:szCs w:val="20"/>
          <w:lang w:val="en-US"/>
        </w:rPr>
        <w:t xml:space="preserve">→ </w:t>
      </w:r>
      <w:r>
        <w:rPr>
          <w:rFonts w:eastAsia="CMR10" w:asciiTheme="minorBidi" w:hAnsiTheme="minorBidi"/>
          <w:sz w:val="24"/>
          <w:szCs w:val="2"/>
          <w:lang w:val="en-US"/>
        </w:rPr>
        <w:t xml:space="preserve">R</w:t>
      </w:r>
      <w:r>
        <w:rPr>
          <w:rFonts w:eastAsia="CMR7" w:asciiTheme="minorBidi" w:hAnsiTheme="minorBidi"/>
          <w:sz w:val="24"/>
          <w:szCs w:val="14"/>
          <w:vertAlign w:val="superscript"/>
          <w:lang w:val="en-US"/>
        </w:rPr>
        <w:t xml:space="preserve">+</w:t>
      </w:r>
      <w:r>
        <w:rPr>
          <w:rFonts w:eastAsia="CMR7" w:asciiTheme="minorBidi" w:hAnsiTheme="minorBidi"/>
          <w:sz w:val="24"/>
          <w:szCs w:val="14"/>
          <w:vertAlign w:val="subscript"/>
          <w:lang w:val="en-US"/>
        </w:rPr>
        <w:t xml:space="preserve">0</w:t>
      </w:r>
      <w:r>
        <w:rPr>
          <w:rFonts w:eastAsia="CMR7" w:asciiTheme="minorBidi" w:hAnsiTheme="minorBidi"/>
          <w:sz w:val="24"/>
          <w:szCs w:val="14"/>
          <w:lang w:val="en-US"/>
        </w:rPr>
        <w:t xml:space="preserve"> is the time advance function</w:t>
      </w:r>
      <w:r>
        <w:rPr>
          <w:rFonts w:eastAsia="CMR10" w:asciiTheme="minorBidi" w:hAnsiTheme="minorBidi"/>
          <w:sz w:val="24"/>
          <w:szCs w:val="20"/>
          <w:lang w:val="en-US"/>
        </w:rPr>
        <w:t xml:space="preserve"> . </w:t>
      </w:r>
      <w:r>
        <w:rPr>
          <w:rFonts w:eastAsia="CMMI10" w:asciiTheme="minorBidi" w:hAnsiTheme="minorBidi"/>
          <w:sz w:val="24"/>
          <w:szCs w:val="20"/>
        </w:rPr>
        <w:t xml:space="preserve">δ</w:t>
      </w:r>
      <w:r>
        <w:rPr>
          <w:rFonts w:eastAsia="CMR7" w:asciiTheme="minorBidi" w:hAnsiTheme="minorBidi"/>
          <w:sz w:val="24"/>
          <w:szCs w:val="14"/>
          <w:lang w:val="en-US"/>
        </w:rPr>
        <w:t xml:space="preserve">int</w:t>
      </w:r>
      <w:r>
        <w:rPr>
          <w:rFonts w:eastAsia="CMR7" w:asciiTheme="minorBidi" w:hAnsiTheme="minorBidi"/>
          <w:sz w:val="24"/>
          <w:szCs w:val="14"/>
          <w:lang w:val="en-US"/>
        </w:rPr>
        <w:t xml:space="preserve"> </w:t>
      </w:r>
      <w:r>
        <w:rPr>
          <w:rFonts w:eastAsia="CMR10" w:asciiTheme="minorBidi" w:hAnsiTheme="minorBidi"/>
          <w:sz w:val="24"/>
          <w:szCs w:val="20"/>
          <w:lang w:val="en-US"/>
        </w:rPr>
        <w:t xml:space="preserve">:</w:t>
      </w:r>
      <w:r>
        <w:rPr>
          <w:rFonts w:eastAsia="CMR10" w:asciiTheme="minorBidi" w:hAnsiTheme="minorBidi"/>
          <w:sz w:val="24"/>
          <w:szCs w:val="20"/>
          <w:lang w:val="en-US"/>
        </w:rPr>
        <w:t xml:space="preserve"> </w:t>
      </w:r>
      <w:r>
        <w:rPr>
          <w:rFonts w:eastAsia="CMMI10" w:asciiTheme="minorBidi" w:hAnsiTheme="minorBidi"/>
          <w:sz w:val="24"/>
          <w:szCs w:val="20"/>
          <w:lang w:val="en-US"/>
        </w:rPr>
        <w:t xml:space="preserve">S </w:t>
      </w:r>
      <w:r>
        <w:rPr>
          <w:rFonts w:eastAsia="CMSY10" w:asciiTheme="minorBidi" w:hAnsiTheme="minorBidi"/>
          <w:sz w:val="24"/>
          <w:szCs w:val="20"/>
          <w:lang w:val="en-US"/>
        </w:rPr>
        <w:t xml:space="preserve">→ </w:t>
      </w:r>
      <w:r>
        <w:rPr>
          <w:rFonts w:eastAsia="CMMI10" w:asciiTheme="minorBidi" w:hAnsiTheme="minorBidi"/>
          <w:sz w:val="24"/>
          <w:szCs w:val="20"/>
          <w:lang w:val="en-US"/>
        </w:rPr>
        <w:t xml:space="preserve">S</w:t>
      </w:r>
      <w:r>
        <w:rPr>
          <w:rFonts w:eastAsia="CMR10" w:asciiTheme="minorBidi" w:hAnsiTheme="minorBidi"/>
          <w:sz w:val="24"/>
          <w:szCs w:val="20"/>
          <w:lang w:val="en-US"/>
        </w:rPr>
        <w:t xml:space="preserve"> is the internal transition function. </w:t>
      </w:r>
      <w:r>
        <w:rPr>
          <w:rFonts w:eastAsia="CMMI10" w:asciiTheme="minorBidi" w:hAnsiTheme="minorBidi"/>
          <w:sz w:val="24"/>
          <w:szCs w:val="20"/>
        </w:rPr>
        <w:t xml:space="preserve">λ</w:t>
      </w:r>
      <w:r>
        <w:rPr>
          <w:rFonts w:eastAsia="CMMI10" w:asciiTheme="minorBidi" w:hAnsiTheme="minorBidi"/>
          <w:sz w:val="24"/>
          <w:szCs w:val="20"/>
          <w:lang w:val="en-US"/>
        </w:rPr>
        <w:t xml:space="preserve"> </w:t>
      </w:r>
      <w:r>
        <w:rPr>
          <w:rFonts w:eastAsia="CMR10" w:asciiTheme="minorBidi" w:hAnsiTheme="minorBidi"/>
          <w:sz w:val="24"/>
          <w:szCs w:val="20"/>
          <w:lang w:val="en-US"/>
        </w:rPr>
        <w:t xml:space="preserve">:</w:t>
      </w:r>
      <w:r>
        <w:rPr>
          <w:rFonts w:eastAsia="CMR10" w:asciiTheme="minorBidi" w:hAnsiTheme="minorBidi"/>
          <w:sz w:val="24"/>
          <w:szCs w:val="20"/>
          <w:lang w:val="en-US"/>
        </w:rPr>
        <w:t xml:space="preserve"> </w:t>
      </w:r>
      <w:r>
        <w:rPr>
          <w:rFonts w:eastAsia="CMMI10" w:asciiTheme="minorBidi" w:hAnsiTheme="minorBidi"/>
          <w:sz w:val="24"/>
          <w:szCs w:val="20"/>
          <w:lang w:val="en-US"/>
        </w:rPr>
        <w:t xml:space="preserve">S </w:t>
      </w:r>
      <w:r>
        <w:rPr>
          <w:rFonts w:eastAsia="CMSY10" w:asciiTheme="minorBidi" w:hAnsiTheme="minorBidi"/>
          <w:sz w:val="24"/>
          <w:szCs w:val="20"/>
          <w:lang w:val="en-US"/>
        </w:rPr>
        <w:t xml:space="preserve">→ </w:t>
      </w:r>
      <w:r>
        <w:rPr>
          <w:rFonts w:eastAsia="CMMI10" w:asciiTheme="minorBidi" w:hAnsiTheme="minorBidi"/>
          <w:sz w:val="24"/>
          <w:szCs w:val="20"/>
          <w:lang w:val="en-US"/>
        </w:rPr>
        <w:t xml:space="preserve">Y is the output function. </w:t>
      </w:r>
      <w:r>
        <w:rPr>
          <w:rFonts w:eastAsia="CMMI10" w:asciiTheme="minorBidi" w:hAnsiTheme="minorBidi"/>
          <w:sz w:val="24"/>
          <w:szCs w:val="20"/>
        </w:rPr>
        <w:t xml:space="preserve">δ</w:t>
      </w:r>
      <w:r>
        <w:rPr>
          <w:rFonts w:eastAsia="CMR7" w:asciiTheme="minorBidi" w:hAnsiTheme="minorBidi"/>
          <w:sz w:val="24"/>
          <w:szCs w:val="14"/>
          <w:lang w:val="en-US"/>
        </w:rPr>
        <w:t xml:space="preserve">ext</w:t>
      </w:r>
      <w:r>
        <w:rPr>
          <w:rFonts w:eastAsia="CMR7" w:asciiTheme="minorBidi" w:hAnsiTheme="minorBidi"/>
          <w:sz w:val="24"/>
          <w:szCs w:val="14"/>
          <w:lang w:val="en-US"/>
        </w:rPr>
        <w:t xml:space="preserve"> </w:t>
      </w:r>
      <w:r>
        <w:rPr>
          <w:rFonts w:eastAsia="CMR10" w:asciiTheme="minorBidi" w:hAnsiTheme="minorBidi"/>
          <w:sz w:val="24"/>
          <w:szCs w:val="20"/>
          <w:lang w:val="en-US"/>
        </w:rPr>
        <w:t xml:space="preserve">:</w:t>
      </w:r>
      <w:r>
        <w:rPr>
          <w:rFonts w:eastAsia="CMR10" w:asciiTheme="minorBidi" w:hAnsiTheme="minorBidi"/>
          <w:sz w:val="24"/>
          <w:szCs w:val="20"/>
          <w:lang w:val="en-US"/>
        </w:rPr>
        <w:t xml:space="preserve"> </w:t>
      </w:r>
      <w:r>
        <w:rPr>
          <w:rFonts w:eastAsia="CMMI10" w:asciiTheme="minorBidi" w:hAnsiTheme="minorBidi"/>
          <w:sz w:val="24"/>
          <w:szCs w:val="20"/>
          <w:lang w:val="en-US"/>
        </w:rPr>
        <w:t xml:space="preserve">S </w:t>
      </w:r>
      <w:r>
        <w:rPr>
          <w:rFonts w:eastAsia="CMMI10" w:asciiTheme="minorBidi" w:hAnsiTheme="minorBidi"/>
          <w:sz w:val="24"/>
          <w:szCs w:val="20"/>
          <w:vertAlign w:val="baseline"/>
          <w:lang w:val="en-US"/>
        </w:rPr>
        <w:t xml:space="preserve">*</w:t>
      </w:r>
      <w:r>
        <w:rPr>
          <w:rFonts w:eastAsia="CMMI10" w:asciiTheme="minorBidi" w:hAnsiTheme="minorBidi"/>
          <w:sz w:val="24"/>
          <w:szCs w:val="20"/>
          <w:lang w:val="en-US"/>
        </w:rPr>
        <w:t xml:space="preserve"> </w:t>
      </w:r>
      <w:r>
        <w:rPr>
          <w:rFonts w:eastAsia="CMR7" w:asciiTheme="minorBidi" w:hAnsiTheme="minorBidi"/>
          <w:sz w:val="24"/>
          <w:szCs w:val="18"/>
          <w:lang w:val="en-US"/>
        </w:rPr>
        <w:t xml:space="preserve">R</w:t>
      </w:r>
      <w:r>
        <w:rPr>
          <w:rFonts w:eastAsia="CMR7" w:asciiTheme="minorBidi" w:hAnsiTheme="minorBidi"/>
          <w:sz w:val="24"/>
          <w:szCs w:val="18"/>
          <w:vertAlign w:val="subscript"/>
          <w:lang w:val="en-US"/>
        </w:rPr>
        <w:t xml:space="preserve">0</w:t>
      </w:r>
      <w:r>
        <w:rPr>
          <w:rFonts w:eastAsia="CMSY10" w:asciiTheme="minorBidi" w:hAnsiTheme="minorBidi"/>
          <w:sz w:val="24"/>
          <w:szCs w:val="24"/>
          <w:vertAlign w:val="superscript"/>
          <w:lang w:val="en-US"/>
        </w:rPr>
        <w:t xml:space="preserve">+  </w:t>
      </w:r>
      <w:r>
        <w:rPr>
          <w:rFonts w:eastAsia="CMSY10" w:asciiTheme="minorBidi" w:hAnsiTheme="minorBidi"/>
          <w:sz w:val="24"/>
          <w:szCs w:val="26"/>
          <w:vertAlign w:val="baseline"/>
          <w:lang w:val="en-US"/>
        </w:rPr>
        <w:t xml:space="preserve"> *</w:t>
      </w:r>
      <w:r>
        <w:rPr>
          <w:rFonts w:eastAsia="CMSY10" w:asciiTheme="minorBidi" w:hAnsiTheme="minorBidi"/>
          <w:sz w:val="24"/>
          <w:lang w:val="en-US"/>
        </w:rPr>
        <w:t xml:space="preserve"> </w:t>
      </w:r>
      <w:r>
        <w:rPr>
          <w:rFonts w:eastAsia="CMMI10" w:asciiTheme="minorBidi" w:hAnsiTheme="minorBidi"/>
          <w:sz w:val="24"/>
          <w:szCs w:val="20"/>
          <w:lang w:val="en-US"/>
        </w:rPr>
        <w:t xml:space="preserve">X </w:t>
      </w:r>
      <w:r>
        <w:rPr>
          <w:rFonts w:eastAsia="CMSY10" w:asciiTheme="minorBidi" w:hAnsiTheme="minorBidi"/>
          <w:sz w:val="24"/>
          <w:szCs w:val="20"/>
          <w:lang w:val="en-US"/>
        </w:rPr>
        <w:t xml:space="preserve">→ </w:t>
      </w:r>
      <w:r>
        <w:rPr>
          <w:rFonts w:eastAsia="CMMI10" w:asciiTheme="minorBidi" w:hAnsiTheme="minorBidi"/>
          <w:sz w:val="24"/>
          <w:szCs w:val="20"/>
          <w:lang w:val="en-US"/>
        </w:rPr>
        <w:t xml:space="preserve">S</w:t>
      </w:r>
      <w:r>
        <w:rPr>
          <w:rFonts w:eastAsia="CMR10" w:asciiTheme="minorBidi" w:hAnsiTheme="minorBidi"/>
          <w:sz w:val="24"/>
          <w:szCs w:val="20"/>
          <w:lang w:val="en-US"/>
        </w:rPr>
        <w:t xml:space="preserve"> is the external transition function.</w:t>
      </w:r>
      <w:r>
        <w:rPr>
          <w:sz w:val="24"/>
        </w:rPr>
      </w:r>
      <w:r/>
    </w:p>
    <w:p>
      <w:pPr>
        <w:ind w:firstLine="708"/>
        <w:jc w:val="both"/>
        <w:spacing w:after="0" w:line="240" w:lineRule="auto"/>
        <w:rPr>
          <w:sz w:val="24"/>
          <w:highlight w:val="none"/>
        </w:rPr>
      </w:pPr>
      <w:r>
        <w:rPr>
          <w:rFonts w:eastAsia="CMMI10" w:asciiTheme="minorBidi" w:hAnsiTheme="minorBidi"/>
          <w:sz w:val="24"/>
          <w:szCs w:val="20"/>
          <w:lang w:val="en-US"/>
        </w:rPr>
        <w:t xml:space="preserve">Coupled</w:t>
      </w:r>
      <w:r>
        <w:rPr>
          <w:rFonts w:eastAsia="CMMI10" w:asciiTheme="minorBidi" w:hAnsiTheme="minorBidi"/>
          <w:sz w:val="24"/>
          <w:szCs w:val="20"/>
          <w:lang w:val="en-US"/>
        </w:rPr>
        <w:t xml:space="preserve"> </w:t>
      </w:r>
      <w:r>
        <w:rPr>
          <w:rFonts w:eastAsia="CMMI10" w:asciiTheme="minorBidi" w:hAnsiTheme="minorBidi"/>
          <w:sz w:val="24"/>
          <w:szCs w:val="20"/>
          <w:lang w:val="en-US"/>
        </w:rPr>
        <w:t xml:space="preserve">DEVS</w:t>
      </w:r>
      <w:r>
        <w:rPr>
          <w:rFonts w:eastAsia="CMMI10" w:asciiTheme="minorBidi" w:hAnsiTheme="minorBidi"/>
          <w:sz w:val="24"/>
          <w:szCs w:val="20"/>
          <w:lang w:val="en-US"/>
        </w:rPr>
        <w:t xml:space="preserve"> can be implemented in hierarchical structure of simulators and coordinators. </w:t>
      </w:r>
      <w:r>
        <w:rPr>
          <w:strike w:val="false"/>
          <w:sz w:val="24"/>
          <w:highlight w:val="none"/>
        </w:rPr>
        <w:t xml:space="preserve">However, it was inefficient because there was too much overhead of synchronization messages which wasted computational effort and time. A similar method was the stand-alone quantized system solver (QSS) and it was implemented as a library in C </w:t>
      </w:r>
      <w:r>
        <w:rPr>
          <w:strike w:val="false"/>
          <w:sz w:val="24"/>
          <w:highlight w:val="none"/>
        </w:rPr>
        <w:t xml:space="preserve">[5]</w:t>
      </w:r>
      <w:r>
        <w:rPr>
          <w:strike w:val="false"/>
          <w:sz w:val="24"/>
          <w:highlight w:val="none"/>
        </w:rPr>
        <w:t xml:space="preserve">.</w:t>
      </w:r>
      <w:r>
        <w:rPr>
          <w:sz w:val="24"/>
          <w:highlight w:val="none"/>
        </w:rPr>
      </w:r>
      <w:r/>
    </w:p>
    <w:p>
      <w:pPr>
        <w:pStyle w:val="648"/>
        <w:rPr>
          <w:highlight w:val="none"/>
        </w:rPr>
      </w:pPr>
      <w:r>
        <w:t xml:space="preserve">VI.</w:t>
      </w:r>
      <w:r>
        <w:rPr>
          <w:highlight w:val="none"/>
        </w:rPr>
        <w:t xml:space="preserve">Quantization based integration</w:t>
      </w:r>
      <w:r/>
    </w:p>
    <w:p>
      <w:pPr>
        <w:pStyle w:val="650"/>
        <w:rPr>
          <w:highlight w:val="none"/>
        </w:rPr>
      </w:pPr>
      <w:r>
        <w:t xml:space="preserve">1.</w:t>
      </w:r>
      <w:r>
        <w:t xml:space="preserve">Quantized system solver family</w:t>
      </w:r>
      <w:r/>
    </w:p>
    <w:p>
      <w:pPr>
        <w:pStyle w:val="652"/>
      </w:pPr>
      <w:r>
        <w:t xml:space="preserve">A.</w:t>
      </w:r>
      <w:r>
        <w:rPr>
          <w:rStyle w:val="653"/>
        </w:rPr>
        <w:t xml:space="preserve">introduction</w:t>
      </w:r>
      <w:r/>
    </w:p>
    <w:p>
      <w:pPr>
        <w:ind w:firstLine="708"/>
        <w:jc w:val="both"/>
        <w:spacing w:after="0" w:line="240" w:lineRule="auto"/>
        <w:rPr>
          <w:rFonts w:ascii="Arial" w:hAnsi="Arial" w:cs="Arial" w:eastAsia="Arial"/>
        </w:rPr>
      </w:pPr>
      <w:r>
        <w:rPr>
          <w:rFonts w:ascii="Arial" w:hAnsi="Arial" w:cs="Arial" w:eastAsia="Arial"/>
          <w:b w:val="0"/>
          <w:sz w:val="24"/>
          <w:szCs w:val="20"/>
        </w:rPr>
        <w:t xml:space="preserve">QSS </w:t>
      </w:r>
      <w:r>
        <w:rPr>
          <w:rFonts w:ascii="Arial" w:hAnsi="Arial" w:cs="Arial" w:eastAsia="Arial"/>
          <w:b w:val="0"/>
          <w:sz w:val="24"/>
          <w:szCs w:val="20"/>
        </w:rPr>
        <w:t xml:space="preserve">methods</w:t>
      </w:r>
      <w:r>
        <w:rPr>
          <w:rFonts w:ascii="Arial" w:hAnsi="Arial" w:cs="Arial" w:eastAsia="Arial"/>
          <w:b w:val="0"/>
          <w:sz w:val="24"/>
          <w:szCs w:val="20"/>
        </w:rPr>
        <w:t xml:space="preserve"> </w:t>
      </w:r>
      <w:r>
        <w:rPr>
          <w:rFonts w:ascii="Arial" w:hAnsi="Arial" w:cs="Arial" w:eastAsia="Arial"/>
          <w:b w:val="0"/>
          <w:bCs/>
          <w:sz w:val="24"/>
          <w:szCs w:val="18"/>
        </w:rPr>
        <w:t xml:space="preserve">are explicit and linearly-implicit </w:t>
      </w:r>
      <w:r>
        <w:rPr>
          <w:rFonts w:ascii="Arial" w:hAnsi="Arial" w:cs="Arial" w:eastAsia="Arial"/>
          <w:b w:val="0"/>
          <w:bCs/>
          <w:sz w:val="24"/>
          <w:szCs w:val="18"/>
        </w:rPr>
        <w:t xml:space="preserve">algorithms</w:t>
      </w:r>
      <w:r>
        <w:rPr>
          <w:rFonts w:ascii="Arial" w:hAnsi="Arial" w:cs="Arial" w:eastAsia="Arial"/>
          <w:b w:val="0"/>
          <w:sz w:val="24"/>
          <w:szCs w:val="20"/>
        </w:rPr>
        <w:t xml:space="preserve"> </w:t>
      </w:r>
      <w:r>
        <w:rPr>
          <w:rFonts w:ascii="Arial" w:hAnsi="Arial" w:cs="Arial" w:eastAsia="Arial"/>
          <w:b w:val="0"/>
          <w:sz w:val="24"/>
          <w:szCs w:val="20"/>
        </w:rPr>
        <w:t xml:space="preserve">that aim to replace the </w:t>
      </w:r>
      <w:r>
        <w:rPr>
          <w:rFonts w:ascii="Arial" w:hAnsi="Arial" w:cs="Arial" w:eastAsia="Arial"/>
          <w:b w:val="0"/>
          <w:sz w:val="24"/>
          <w:szCs w:val="20"/>
        </w:rPr>
        <w:t xml:space="preserve">classic</w:t>
      </w:r>
      <w:r>
        <w:rPr>
          <w:rFonts w:ascii="Arial" w:hAnsi="Arial" w:cs="Arial" w:eastAsia="Arial"/>
          <w:b w:val="0"/>
          <w:sz w:val="24"/>
          <w:szCs w:val="20"/>
        </w:rPr>
        <w:t xml:space="preserve"> time </w:t>
      </w:r>
      <w:r>
        <w:rPr>
          <w:rFonts w:ascii="Arial" w:hAnsi="Arial" w:cs="Arial" w:eastAsia="Arial"/>
          <w:b w:val="0"/>
          <w:sz w:val="24"/>
          <w:szCs w:val="20"/>
        </w:rPr>
        <w:t xml:space="preserve">slicing</w:t>
      </w:r>
      <w:r>
        <w:rPr>
          <w:rFonts w:ascii="Arial" w:hAnsi="Arial" w:cs="Arial" w:eastAsia="Arial"/>
          <w:b w:val="0"/>
          <w:sz w:val="24"/>
          <w:szCs w:val="20"/>
        </w:rPr>
        <w:t xml:space="preserve"> methods</w:t>
      </w:r>
      <w:r>
        <w:rPr>
          <w:rFonts w:ascii="Arial" w:hAnsi="Arial" w:cs="Arial" w:eastAsia="Arial"/>
          <w:b w:val="0"/>
          <w:sz w:val="24"/>
          <w:szCs w:val="20"/>
        </w:rPr>
        <w:t xml:space="preserve"> by a</w:t>
      </w:r>
      <w:r>
        <w:rPr>
          <w:rFonts w:ascii="Arial" w:hAnsi="Arial" w:cs="Arial" w:eastAsia="Arial"/>
          <w:b w:val="0"/>
          <w:sz w:val="24"/>
          <w:szCs w:val="20"/>
        </w:rPr>
        <w:t xml:space="preserve"> </w:t>
      </w:r>
      <w:r>
        <w:rPr>
          <w:rFonts w:ascii="Arial" w:hAnsi="Arial" w:cs="Arial" w:eastAsia="Arial"/>
          <w:b w:val="0"/>
          <w:sz w:val="24"/>
          <w:szCs w:val="20"/>
        </w:rPr>
        <w:t xml:space="preserve">quantization</w:t>
      </w:r>
      <w:r>
        <w:rPr>
          <w:rFonts w:ascii="Arial" w:hAnsi="Arial" w:cs="Arial" w:eastAsia="Arial"/>
          <w:b w:val="0"/>
          <w:sz w:val="24"/>
          <w:szCs w:val="20"/>
        </w:rPr>
        <w:t xml:space="preserve"> of the states</w:t>
      </w:r>
      <w:r>
        <w:rPr>
          <w:rFonts w:ascii="Arial" w:hAnsi="Arial" w:cs="Arial" w:eastAsia="Arial"/>
          <w:b w:val="0"/>
          <w:sz w:val="24"/>
          <w:szCs w:val="20"/>
        </w:rPr>
        <w:t xml:space="preserve"> </w:t>
      </w:r>
      <w:r>
        <w:rPr>
          <w:rFonts w:ascii="Arial" w:hAnsi="Arial" w:cs="Arial" w:eastAsia="Arial"/>
          <w:b w:val="0"/>
          <w:sz w:val="24"/>
          <w:szCs w:val="20"/>
        </w:rPr>
        <w:t xml:space="preserve">leading</w:t>
      </w:r>
      <w:r>
        <w:rPr>
          <w:rFonts w:ascii="Arial" w:hAnsi="Arial" w:cs="Arial" w:eastAsia="Arial"/>
          <w:b w:val="0"/>
          <w:sz w:val="24"/>
          <w:szCs w:val="20"/>
        </w:rPr>
        <w:t xml:space="preserve"> to an</w:t>
      </w:r>
      <w:r>
        <w:rPr>
          <w:rFonts w:ascii="Arial" w:hAnsi="Arial" w:cs="Arial" w:eastAsia="Arial"/>
          <w:b w:val="0"/>
          <w:sz w:val="24"/>
          <w:szCs w:val="20"/>
        </w:rPr>
        <w:t xml:space="preserve"> </w:t>
      </w:r>
      <w:r>
        <w:rPr>
          <w:rFonts w:ascii="Arial" w:hAnsi="Arial" w:cs="Arial" w:eastAsia="Arial"/>
          <w:b w:val="0"/>
          <w:bCs/>
          <w:sz w:val="24"/>
          <w:szCs w:val="20"/>
        </w:rPr>
        <w:t xml:space="preserve">asynchronous</w:t>
      </w:r>
      <w:r>
        <w:rPr>
          <w:rFonts w:ascii="Arial" w:hAnsi="Arial" w:cs="Arial" w:eastAsia="Arial"/>
          <w:b w:val="0"/>
          <w:sz w:val="24"/>
          <w:szCs w:val="20"/>
        </w:rPr>
        <w:t xml:space="preserve"> </w:t>
      </w:r>
      <w:r>
        <w:rPr>
          <w:rFonts w:ascii="Arial" w:hAnsi="Arial" w:cs="Arial" w:eastAsia="Arial"/>
          <w:b w:val="0"/>
          <w:sz w:val="24"/>
          <w:szCs w:val="20"/>
        </w:rPr>
        <w:t xml:space="preserve">discrete-event</w:t>
      </w:r>
      <w:r>
        <w:rPr>
          <w:rFonts w:ascii="Arial" w:hAnsi="Arial" w:cs="Arial" w:eastAsia="Arial"/>
          <w:b w:val="0"/>
          <w:sz w:val="24"/>
          <w:szCs w:val="20"/>
        </w:rPr>
        <w:t xml:space="preserve"> simulation model </w:t>
      </w:r>
      <w:r>
        <w:rPr>
          <w:rFonts w:ascii="Arial" w:hAnsi="Arial" w:cs="Arial" w:eastAsia="Arial"/>
          <w:b w:val="0"/>
          <w:sz w:val="24"/>
          <w:szCs w:val="20"/>
        </w:rPr>
        <w:t xml:space="preserve">instead</w:t>
      </w:r>
      <w:r>
        <w:rPr>
          <w:rFonts w:ascii="Arial" w:hAnsi="Arial" w:cs="Arial" w:eastAsia="Arial"/>
          <w:b w:val="0"/>
          <w:sz w:val="24"/>
          <w:szCs w:val="20"/>
        </w:rPr>
        <w:t xml:space="preserve"> of a </w:t>
      </w:r>
      <w:r>
        <w:rPr>
          <w:rFonts w:ascii="Arial" w:hAnsi="Arial" w:cs="Arial" w:eastAsia="Arial"/>
          <w:b w:val="0"/>
          <w:sz w:val="24"/>
          <w:szCs w:val="20"/>
        </w:rPr>
        <w:t xml:space="preserve">discrete</w:t>
      </w:r>
      <w:r>
        <w:rPr>
          <w:rFonts w:ascii="Arial" w:hAnsi="Arial" w:cs="Arial" w:eastAsia="Arial"/>
          <w:b w:val="0"/>
          <w:sz w:val="24"/>
          <w:szCs w:val="20"/>
        </w:rPr>
        <w:t xml:space="preserve"> </w:t>
      </w:r>
      <w:r>
        <w:rPr>
          <w:rFonts w:ascii="Arial" w:hAnsi="Arial" w:cs="Arial" w:eastAsia="Arial"/>
          <w:b w:val="0"/>
          <w:sz w:val="24"/>
          <w:szCs w:val="20"/>
        </w:rPr>
        <w:t xml:space="preserve">time</w:t>
      </w:r>
      <w:r>
        <w:rPr>
          <w:rFonts w:ascii="Arial" w:hAnsi="Arial" w:cs="Arial" w:eastAsia="Arial"/>
          <w:b w:val="0"/>
          <w:sz w:val="24"/>
          <w:szCs w:val="20"/>
        </w:rPr>
        <w:t xml:space="preserve"> </w:t>
      </w:r>
      <w:r>
        <w:rPr>
          <w:rFonts w:ascii="Arial" w:hAnsi="Arial" w:cs="Arial" w:eastAsia="Arial"/>
          <w:b w:val="0"/>
          <w:sz w:val="24"/>
          <w:szCs w:val="20"/>
        </w:rPr>
        <w:t xml:space="preserve">difference</w:t>
      </w:r>
      <w:r>
        <w:rPr>
          <w:rFonts w:ascii="Arial" w:hAnsi="Arial" w:cs="Arial" w:eastAsia="Arial"/>
          <w:b w:val="0"/>
          <w:sz w:val="24"/>
          <w:szCs w:val="20"/>
        </w:rPr>
        <w:t xml:space="preserve"> </w:t>
      </w:r>
      <w:r>
        <w:rPr>
          <w:rFonts w:ascii="Arial" w:hAnsi="Arial" w:cs="Arial" w:eastAsia="Arial"/>
          <w:b w:val="0"/>
          <w:sz w:val="24"/>
          <w:szCs w:val="20"/>
        </w:rPr>
        <w:t xml:space="preserve">equation</w:t>
      </w:r>
      <w:r>
        <w:rPr>
          <w:rFonts w:ascii="Arial" w:hAnsi="Arial" w:cs="Arial" w:eastAsia="Arial"/>
          <w:b w:val="0"/>
          <w:sz w:val="24"/>
          <w:szCs w:val="20"/>
        </w:rPr>
        <w:t xml:space="preserve"> model</w:t>
      </w:r>
      <w:r>
        <w:rPr>
          <w:rFonts w:ascii="Arial" w:hAnsi="Arial" w:cs="Arial" w:eastAsia="Arial"/>
          <w:b w:val="0"/>
          <w:sz w:val="24"/>
          <w:szCs w:val="20"/>
        </w:rPr>
        <w:t xml:space="preserve">.</w:t>
      </w:r>
      <w:r>
        <w:rPr>
          <w:rFonts w:ascii="Arial" w:hAnsi="Arial" w:cs="Arial" w:eastAsia="Arial"/>
          <w:b w:val="0"/>
          <w:sz w:val="24"/>
          <w:szCs w:val="20"/>
        </w:rPr>
        <w:t xml:space="preserve"> The general form of the QSS aproach at solving </w:t>
      </w:r>
      <w:r>
        <w:rPr>
          <w:rFonts w:ascii="Arial" w:hAnsi="Arial" w:cs="Arial" w:eastAsia="Arial"/>
          <w:b/>
          <w:bCs/>
          <w:sz w:val="24"/>
          <w:szCs w:val="20"/>
        </w:rPr>
      </w:r>
      <m:oMath>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x</m:t>
            </m:r>
          </m:e>
        </m:acc>
      </m:oMath>
      <w:r>
        <w:rPr>
          <w:rFonts w:ascii="Arial" w:hAnsi="Arial" w:cs="Arial" w:eastAsia="Arial"/>
          <w:b/>
          <w:bCs/>
          <w:sz w:val="24"/>
          <w:szCs w:val="20"/>
        </w:rPr>
        <w:t xml:space="preserve"> </w:t>
      </w:r>
      <w:r>
        <w:rPr>
          <w:rFonts w:ascii="Arial" w:hAnsi="Arial" w:cs="Arial" w:eastAsia="Arial"/>
          <w:sz w:val="24"/>
          <w:szCs w:val="20"/>
        </w:rPr>
      </w:r>
      <m:oMath>
        <m:r>
          <w:rPr>
            <w:rFonts w:ascii="Cambria Math" w:hAnsi="Cambria Math" w:cs="Cambria Math" w:eastAsia="Cambria Math" w:hint="default"/>
          </w:rPr>
          <m:rPr/>
          <m:t>=</m:t>
        </m:r>
        <m:r>
          <w:rPr>
            <w:rFonts w:ascii="Cambria Math" w:hAnsi="Cambria Math" w:cs="Cambria Math" w:eastAsia="Cambria Math"/>
          </w:rPr>
          <m:rPr/>
          <m:t>f(x,u,t)</m:t>
        </m:r>
      </m:oMath>
      <w:r>
        <w:rPr>
          <w:rFonts w:ascii="Arial" w:hAnsi="Arial" w:cs="Arial" w:eastAsia="Arial"/>
          <w:sz w:val="24"/>
          <w:szCs w:val="20"/>
        </w:rPr>
        <w:t xml:space="preserve">  </w:t>
      </w:r>
      <w:r>
        <w:rPr>
          <w:rFonts w:ascii="Arial" w:hAnsi="Arial" w:cs="Arial" w:eastAsia="Arial"/>
          <w:sz w:val="24"/>
          <w:szCs w:val="20"/>
        </w:rPr>
        <w:t xml:space="preserve">where</w:t>
      </w:r>
      <w:r>
        <w:rPr>
          <w:rFonts w:ascii="Arial" w:hAnsi="Arial" w:cs="Arial" w:eastAsia="Arial"/>
          <w:sz w:val="24"/>
          <w:szCs w:val="20"/>
        </w:rPr>
        <w:t xml:space="preserve"> </w:t>
      </w:r>
      <m:oMath>
        <m:r>
          <w:rPr>
            <w:rFonts w:ascii="Cambria Math" w:hAnsi="Cambria Math" w:cs="Cambria Math" w:eastAsia="Cambria Math"/>
          </w:rPr>
          <m:rPr/>
          <m:t>x</m:t>
        </m:r>
      </m:oMath>
      <w:r>
        <w:rPr>
          <w:rFonts w:ascii="Arial" w:hAnsi="Arial" w:cs="Arial" w:eastAsia="Arial"/>
          <w:b/>
          <w:bCs/>
          <w:sz w:val="24"/>
          <w:szCs w:val="20"/>
        </w:rPr>
        <w:t xml:space="preserve"> </w:t>
      </w:r>
      <w:r>
        <w:rPr>
          <w:rFonts w:ascii="Arial" w:hAnsi="Arial" w:cs="Arial" w:eastAsia="Arial"/>
          <w:i/>
          <w:iCs/>
          <w:sz w:val="24"/>
          <w:szCs w:val="20"/>
        </w:rPr>
      </w:r>
      <m:oMath>
        <m:r>
          <w:rPr>
            <w:rFonts w:ascii="Cambria Math" w:hAnsi="Cambria Math" w:cs="Cambria Math" w:eastAsia="Cambria Math" w:hint="default"/>
          </w:rPr>
          <m:rPr/>
          <m:t>∈</m:t>
        </m:r>
      </m:oMath>
      <w:r>
        <w:rPr>
          <w:rFonts w:ascii="Arial" w:hAnsi="Arial" w:cs="Arial" w:eastAsia="Arial"/>
          <w:i/>
          <w:iCs/>
          <w:sz w:val="24"/>
          <w:szCs w:val="20"/>
        </w:rPr>
        <w:t xml:space="preserve"> R</w:t>
      </w:r>
      <w:r>
        <w:rPr>
          <w:rFonts w:ascii="Arial" w:hAnsi="Arial" w:cs="Arial" w:eastAsia="Arial"/>
          <w:i/>
          <w:iCs/>
          <w:sz w:val="24"/>
          <w:vertAlign w:val="superscript"/>
        </w:rPr>
        <w:t xml:space="preserve">n</w:t>
      </w:r>
      <w:r>
        <w:rPr>
          <w:rFonts w:ascii="Arial" w:hAnsi="Arial" w:cs="Arial" w:eastAsia="Arial"/>
          <w:i/>
          <w:iCs/>
          <w:sz w:val="24"/>
          <w:szCs w:val="14"/>
        </w:rPr>
        <w:t xml:space="preserve"> </w:t>
      </w:r>
      <w:r>
        <w:rPr>
          <w:rFonts w:ascii="Arial" w:hAnsi="Arial" w:cs="Arial" w:eastAsia="Arial"/>
          <w:sz w:val="24"/>
          <w:szCs w:val="20"/>
        </w:rPr>
        <w:t xml:space="preserve">is</w:t>
      </w:r>
      <w:r>
        <w:rPr>
          <w:rFonts w:ascii="Arial" w:hAnsi="Arial" w:cs="Arial" w:eastAsia="Arial"/>
          <w:sz w:val="24"/>
          <w:szCs w:val="20"/>
        </w:rPr>
        <w:t xml:space="preserve"> the state </w:t>
      </w:r>
      <w:r>
        <w:rPr>
          <w:rFonts w:ascii="Arial" w:hAnsi="Arial" w:cs="Arial" w:eastAsia="Arial"/>
          <w:sz w:val="24"/>
          <w:szCs w:val="20"/>
        </w:rPr>
        <w:t xml:space="preserve">vector</w:t>
      </w:r>
      <w:r>
        <w:rPr>
          <w:rFonts w:ascii="Arial" w:hAnsi="Arial" w:cs="Arial" w:eastAsia="Arial"/>
          <w:sz w:val="24"/>
          <w:szCs w:val="20"/>
        </w:rPr>
        <w:t xml:space="preserve">, </w:t>
      </w:r>
      <m:oMath>
        <m:r>
          <w:rPr>
            <w:rFonts w:ascii="Cambria Math" w:hAnsi="Cambria Math" w:cs="Cambria Math" w:eastAsia="Cambria Math"/>
          </w:rPr>
          <m:rPr/>
          <m:t>u</m:t>
        </m:r>
      </m:oMath>
      <w:r>
        <w:rPr>
          <w:rFonts w:ascii="Arial" w:hAnsi="Arial" w:cs="Arial" w:eastAsia="Arial"/>
          <w:b/>
          <w:bCs/>
          <w:sz w:val="24"/>
          <w:szCs w:val="20"/>
        </w:rPr>
        <w:t xml:space="preserve"> </w:t>
      </w:r>
      <w:r>
        <w:rPr>
          <w:rFonts w:ascii="Arial" w:hAnsi="Arial" w:cs="Arial" w:eastAsia="Arial"/>
          <w:i/>
          <w:iCs/>
          <w:sz w:val="24"/>
          <w:szCs w:val="20"/>
        </w:rPr>
      </w:r>
      <m:oMath>
        <m:r>
          <w:rPr>
            <w:rFonts w:ascii="Cambria Math" w:hAnsi="Cambria Math" w:cs="Cambria Math" w:eastAsia="Cambria Math" w:hint="default"/>
          </w:rPr>
          <m:rPr/>
          <m:t>∈</m:t>
        </m:r>
      </m:oMath>
      <w:r>
        <w:rPr>
          <w:rFonts w:ascii="Arial" w:hAnsi="Arial" w:cs="Arial" w:eastAsia="Arial"/>
          <w:i/>
          <w:iCs/>
          <w:sz w:val="24"/>
          <w:szCs w:val="20"/>
        </w:rPr>
        <w:t xml:space="preserve"> </w:t>
      </w:r>
      <w:r>
        <w:rPr>
          <w:rFonts w:ascii="Arial" w:hAnsi="Arial" w:cs="Arial" w:eastAsia="Arial"/>
          <w:i/>
          <w:iCs/>
          <w:sz w:val="24"/>
          <w:szCs w:val="20"/>
        </w:rPr>
        <w:t xml:space="preserve">R</w:t>
      </w:r>
      <w:r>
        <w:rPr>
          <w:rFonts w:ascii="Arial" w:hAnsi="Arial" w:cs="Arial" w:eastAsia="Arial"/>
          <w:i/>
          <w:iCs/>
          <w:sz w:val="24"/>
          <w:vertAlign w:val="superscript"/>
        </w:rPr>
        <w:t xml:space="preserve">m</w:t>
      </w:r>
      <w:r>
        <w:rPr>
          <w:rFonts w:ascii="Arial" w:hAnsi="Arial" w:cs="Arial" w:eastAsia="Arial"/>
          <w:i/>
          <w:iCs/>
          <w:sz w:val="24"/>
          <w:szCs w:val="14"/>
        </w:rPr>
        <w:t xml:space="preserve"> </w:t>
      </w:r>
      <w:r>
        <w:rPr>
          <w:rFonts w:ascii="Arial" w:hAnsi="Arial" w:cs="Arial" w:eastAsia="Arial"/>
          <w:sz w:val="24"/>
          <w:szCs w:val="20"/>
        </w:rPr>
        <w:t xml:space="preserve">is</w:t>
      </w:r>
      <w:r>
        <w:rPr>
          <w:rFonts w:ascii="Arial" w:hAnsi="Arial" w:cs="Arial" w:eastAsia="Arial"/>
          <w:sz w:val="24"/>
          <w:szCs w:val="20"/>
        </w:rPr>
        <w:t xml:space="preserve"> the input </w:t>
      </w:r>
      <w:r>
        <w:rPr>
          <w:rFonts w:ascii="Arial" w:hAnsi="Arial" w:cs="Arial" w:eastAsia="Arial"/>
          <w:sz w:val="24"/>
          <w:szCs w:val="20"/>
        </w:rPr>
        <w:t xml:space="preserve">vector</w:t>
      </w:r>
      <w:r>
        <w:rPr>
          <w:rFonts w:ascii="Arial" w:hAnsi="Arial" w:cs="Arial" w:eastAsia="Arial"/>
          <w:sz w:val="24"/>
          <w:szCs w:val="20"/>
        </w:rPr>
        <w:t xml:space="preserve">, and </w:t>
      </w:r>
      <w:r>
        <w:rPr>
          <w:rFonts w:ascii="Arial" w:hAnsi="Arial" w:cs="Arial" w:eastAsia="Arial"/>
          <w:i/>
          <w:iCs/>
          <w:sz w:val="24"/>
          <w:szCs w:val="20"/>
        </w:rPr>
        <w:t xml:space="preserve">t </w:t>
      </w:r>
      <w:r>
        <w:rPr>
          <w:rFonts w:ascii="Arial" w:hAnsi="Arial" w:cs="Arial" w:eastAsia="Arial"/>
          <w:sz w:val="24"/>
          <w:szCs w:val="20"/>
        </w:rPr>
        <w:t xml:space="preserve">denotes</w:t>
      </w:r>
      <w:r>
        <w:rPr>
          <w:rFonts w:ascii="Arial" w:hAnsi="Arial" w:cs="Arial" w:eastAsia="Arial"/>
          <w:sz w:val="24"/>
          <w:szCs w:val="20"/>
        </w:rPr>
        <w:t xml:space="preserve"> time is the following:</w:t>
      </w:r>
      <w:r>
        <w:rPr>
          <w:rFonts w:ascii="Arial" w:hAnsi="Arial" w:cs="Arial" w:eastAsia="Arial"/>
          <w:sz w:val="24"/>
          <w:szCs w:val="20"/>
        </w:rPr>
      </w:r>
      <w:r/>
    </w:p>
    <w:p>
      <w:pPr>
        <w:spacing w:after="0" w:line="240" w:lineRule="auto"/>
        <w:rPr>
          <w:rFonts w:ascii="Arial" w:hAnsi="Arial" w:cs="Arial" w:eastAsia="Arial"/>
        </w:rPr>
      </w:pPr>
      <w:r>
        <w:rPr>
          <w:rFonts w:ascii="Arial" w:hAnsi="Arial" w:cs="Arial" w:eastAsia="Arial"/>
          <w:sz w:val="24"/>
          <w:szCs w:val="20"/>
        </w:rPr>
      </w:r>
      <w:r>
        <w:rPr>
          <w:rFonts w:ascii="Arial" w:hAnsi="Arial" w:cs="Arial" w:eastAsia="Arial"/>
          <w:sz w:val="24"/>
          <w:szCs w:val="20"/>
        </w:rPr>
      </w:r>
      <m:oMath>
        <m:r>
          <w:rPr>
            <w:rFonts w:ascii="Cambria Math" w:hAnsi="Cambria Math" w:cs="Cambria Math" w:eastAsia="Cambria Math" w:hint="default"/>
          </w:rPr>
          <m:rPr/>
          <m:t>x=x+e.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r>
          <w:rPr>
            <w:rFonts w:ascii="Cambria Math" w:hAnsi="Cambria Math" w:cs="Cambria Math" w:eastAsia="Cambria Math" w:hint="default"/>
          </w:rPr>
          <m:rPr/>
          <m:t>+</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r>
          <w:rPr>
            <w:rFonts w:ascii="Cambria Math" w:hAnsi="Cambria Math" w:cs="Cambria Math" w:eastAsia="Cambria Math" w:hint="default"/>
          </w:rPr>
          <m:rPr/>
          <m:t> .</m:t>
        </m:r>
        <m:f>
          <m:fPr>
            <m:ctrlPr>
              <w:rPr>
                <w:rFonts w:ascii="Cambria Math" w:hAnsi="Cambria Math" w:cs="Cambria Math" w:eastAsia="Cambria Math"/>
                <w:i/>
              </w:rPr>
            </m:ctrlPr>
          </m:fPr>
          <m:num>
            <m:sSup>
              <m:sSupPr>
                <m:ctrlPr>
                  <w:rPr>
                    <w:rFonts w:ascii="Cambria Math" w:hAnsi="Cambria Math" w:cs="Cambria Math" w:eastAsia="Cambria Math"/>
                    <w:i/>
                    <w:strike w:val="false"/>
                    <w:sz w:val="22"/>
                    <w:highlight w:val="none"/>
                    <w:u w:val="none"/>
                  </w:rPr>
                </m:ctrlPr>
              </m:sSupPr>
              <m:e>
                <m:r>
                  <w:rPr>
                    <w:rFonts w:ascii="Cambria Math" w:hAnsi="Cambria Math" w:cs="Cambria Math" w:eastAsia="Cambria Math" w:hint="default"/>
                    <w:strike w:val="false"/>
                    <w:sz w:val="22"/>
                    <w:highlight w:val="none"/>
                    <w:u w:val="none"/>
                  </w:rPr>
                  <m:rPr>
                    <m:sty m:val="i"/>
                  </m:rPr>
                  <m:t>e</m:t>
                </m:r>
              </m:e>
              <m:sup>
                <m:r>
                  <w:rPr>
                    <w:rFonts w:ascii="Cambria Math" w:hAnsi="Cambria Math" w:cs="Cambria Math" w:eastAsia="Cambria Math" w:hint="default"/>
                    <w:strike w:val="false"/>
                    <w:sz w:val="22"/>
                    <w:highlight w:val="none"/>
                    <w:u w:val="none"/>
                  </w:rPr>
                  <m:rPr>
                    <m:sty m:val="i"/>
                  </m:rPr>
                  <m:t>2</m:t>
                </m:r>
              </m:sup>
            </m:sSup>
          </m:num>
          <m:den>
            <m:r>
              <w:rPr>
                <w:rFonts w:ascii="Cambria Math" w:hAnsi="Cambria Math" w:cs="Cambria Math" w:eastAsia="Cambria Math" w:hint="default"/>
              </w:rPr>
              <m:rPr>
                <m:sty m:val="i"/>
              </m:rPr>
              <m:t>2!</m:t>
            </m:r>
          </m:den>
        </m:f>
        <m:r>
          <m:rPr/>
          <m:t>…</m:t>
        </m:r>
      </m:oMath>
      <w:r>
        <w:rPr>
          <w:rFonts w:ascii="Arial" w:hAnsi="Arial" w:cs="Arial" w:eastAsia="Arial"/>
          <w:b/>
          <w:bCs/>
          <w:sz w:val="24"/>
          <w:szCs w:val="20"/>
        </w:rPr>
        <w:t xml:space="preserve">   </w:t>
      </w:r>
      <w:r>
        <w:rPr>
          <w:rFonts w:ascii="Arial" w:hAnsi="Arial" w:cs="Arial" w:eastAsia="Arial"/>
          <w:b w:val="0"/>
          <w:bCs/>
          <w:sz w:val="24"/>
          <w:szCs w:val="20"/>
        </w:rPr>
        <w:t xml:space="preserve">; </w:t>
      </w:r>
      <w:r>
        <w:rPr>
          <w:rFonts w:ascii="Arial" w:hAnsi="Arial" w:cs="Arial" w:eastAsia="Arial"/>
          <w:b/>
          <w:bCs/>
          <w:sz w:val="24"/>
          <w:szCs w:val="20"/>
        </w:rPr>
        <w:t xml:space="preserve"> </w:t>
      </w:r>
      <m:oMath>
        <m:r>
          <w:rPr>
            <w:rFonts w:ascii="Cambria Math" w:hAnsi="Cambria Math" w:cs="Cambria Math" w:eastAsia="Cambria Math" w:hint="default"/>
          </w:rPr>
          <m:rPr/>
          <m:t>q=g(x)</m:t>
        </m:r>
      </m:oMath>
      <w:r>
        <w:rPr>
          <w:rFonts w:ascii="Arial" w:hAnsi="Arial" w:cs="Arial" w:eastAsia="Arial"/>
          <w:sz w:val="24"/>
          <w:szCs w:val="20"/>
        </w:rPr>
        <w:t xml:space="preserve"> ; </w:t>
      </w:r>
      <w:r>
        <w:rPr>
          <w:rFonts w:ascii="Arial" w:hAnsi="Arial" w:cs="Arial" w:eastAsia="Arial"/>
          <w:b w:val="0"/>
          <w:bCs/>
          <w:sz w:val="24"/>
          <w:szCs w:val="20"/>
        </w:rPr>
        <w:t xml:space="preserve"> </w:t>
      </w:r>
      <w:r>
        <w:rPr>
          <w:rFonts w:ascii="Arial" w:hAnsi="Arial" w:cs="Arial" w:eastAsia="Arial"/>
          <w:b/>
          <w:bCs/>
          <w:sz w:val="24"/>
          <w:szCs w:val="20"/>
        </w:rPr>
      </w:r>
      <m:oMath>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x</m:t>
            </m:r>
          </m:e>
        </m:acc>
      </m:oMath>
      <w:r>
        <w:rPr>
          <w:rFonts w:ascii="Arial" w:hAnsi="Arial" w:cs="Arial" w:eastAsia="Arial"/>
          <w:b/>
          <w:bCs/>
          <w:sz w:val="24"/>
          <w:szCs w:val="20"/>
        </w:rPr>
        <w:t xml:space="preserve"> </w:t>
      </w:r>
      <w:r>
        <w:rPr>
          <w:rFonts w:ascii="Arial" w:hAnsi="Arial" w:cs="Arial" w:eastAsia="Arial"/>
          <w:sz w:val="24"/>
          <w:szCs w:val="20"/>
        </w:rPr>
        <w:t xml:space="preserve">= </w:t>
      </w:r>
      <m:oMath>
        <m:r>
          <w:rPr>
            <w:rFonts w:ascii="Cambria Math" w:hAnsi="Cambria Math" w:cs="Cambria Math" w:eastAsia="Cambria Math"/>
          </w:rPr>
          <m:rPr/>
          <m:t>f(q,t)</m:t>
        </m:r>
      </m:oMath>
      <w:r>
        <w:rPr>
          <w:rFonts w:ascii="Arial" w:hAnsi="Arial" w:cs="Arial" w:eastAsia="Arial"/>
          <w:sz w:val="24"/>
          <w:szCs w:val="20"/>
        </w:rPr>
        <w:t xml:space="preserve"> ; q is called the quantized state.</w:t>
      </w:r>
      <w:r/>
    </w:p>
    <w:p>
      <w:pPr>
        <w:ind w:firstLine="708"/>
        <w:jc w:val="both"/>
        <w:spacing w:after="0" w:line="240" w:lineRule="auto"/>
        <w:rPr>
          <w:rFonts w:eastAsia="CMR10"/>
          <w:sz w:val="24"/>
          <w:highlight w:val="none"/>
        </w:rPr>
      </w:pPr>
      <w:r>
        <w:rPr>
          <w:rFonts w:eastAsia="CMR10" w:asciiTheme="minorBidi" w:hAnsiTheme="minorBidi"/>
          <w:sz w:val="24"/>
          <w:szCs w:val="20"/>
        </w:rPr>
        <w:t xml:space="preserve">A</w:t>
      </w:r>
      <w:r>
        <w:rPr>
          <w:rFonts w:eastAsia="CMR10" w:asciiTheme="minorBidi" w:hAnsiTheme="minorBidi"/>
          <w:sz w:val="24"/>
          <w:szCs w:val="20"/>
        </w:rPr>
        <w:t xml:space="preserve">ll state </w:t>
      </w:r>
      <w:r>
        <w:rPr>
          <w:rFonts w:eastAsia="CMR10" w:asciiTheme="minorBidi" w:hAnsiTheme="minorBidi"/>
          <w:sz w:val="24"/>
          <w:szCs w:val="20"/>
        </w:rPr>
        <w:t xml:space="preserve">derivatives</w:t>
      </w:r>
      <w:r>
        <w:rPr>
          <w:rFonts w:eastAsia="CMR10" w:asciiTheme="minorBidi" w:hAnsiTheme="minorBidi"/>
          <w:sz w:val="24"/>
          <w:szCs w:val="20"/>
        </w:rPr>
        <w:t xml:space="preserve"> </w:t>
      </w:r>
      <w:r>
        <w:rPr>
          <w:rFonts w:eastAsia="CMR10" w:asciiTheme="minorBidi" w:hAnsiTheme="minorBidi"/>
          <w:sz w:val="24"/>
          <w:szCs w:val="20"/>
        </w:rPr>
        <w:t xml:space="preserve">remain</w:t>
      </w:r>
      <w:r>
        <w:rPr>
          <w:rFonts w:eastAsia="CMR10" w:asciiTheme="minorBidi" w:hAnsiTheme="minorBidi"/>
          <w:sz w:val="24"/>
          <w:szCs w:val="20"/>
        </w:rPr>
        <w:t xml:space="preserve"> constant</w:t>
      </w:r>
      <w:r>
        <w:rPr>
          <w:rFonts w:eastAsia="CMR10" w:asciiTheme="minorBidi" w:hAnsiTheme="minorBidi"/>
          <w:sz w:val="24"/>
          <w:szCs w:val="20"/>
        </w:rPr>
        <w:t xml:space="preserve"> if </w:t>
      </w:r>
      <w:r>
        <w:rPr>
          <w:rFonts w:eastAsia="CMR10" w:asciiTheme="minorBidi" w:hAnsiTheme="minorBidi"/>
          <w:sz w:val="24"/>
          <w:szCs w:val="20"/>
        </w:rPr>
        <w:t xml:space="preserve">the states or inputs</w:t>
      </w:r>
      <w:r>
        <w:rPr>
          <w:rFonts w:eastAsia="CMR10" w:asciiTheme="minorBidi" w:hAnsiTheme="minorBidi"/>
          <w:sz w:val="24"/>
          <w:szCs w:val="20"/>
        </w:rPr>
        <w:t xml:space="preserve"> do not cross </w:t>
      </w:r>
      <w:r>
        <w:rPr>
          <w:rFonts w:eastAsia="CMR10" w:asciiTheme="minorBidi" w:hAnsiTheme="minorBidi"/>
          <w:sz w:val="24"/>
          <w:szCs w:val="20"/>
        </w:rPr>
        <w:t xml:space="preserve">the </w:t>
      </w:r>
      <w:r>
        <w:rPr>
          <w:rFonts w:eastAsia="CMR10" w:asciiTheme="minorBidi" w:hAnsiTheme="minorBidi"/>
          <w:sz w:val="24"/>
          <w:szCs w:val="20"/>
        </w:rPr>
        <w:t xml:space="preserve">next</w:t>
      </w:r>
      <w:r>
        <w:rPr>
          <w:rFonts w:eastAsia="CMR10" w:asciiTheme="minorBidi" w:hAnsiTheme="minorBidi"/>
          <w:sz w:val="24"/>
          <w:szCs w:val="20"/>
        </w:rPr>
        <w:t xml:space="preserve"> </w:t>
      </w:r>
      <w:r>
        <w:rPr>
          <w:rFonts w:eastAsia="CMR10" w:asciiTheme="minorBidi" w:hAnsiTheme="minorBidi"/>
          <w:sz w:val="24"/>
          <w:szCs w:val="20"/>
        </w:rPr>
        <w:t xml:space="preserve">threshold</w:t>
      </w:r>
      <w:r>
        <w:rPr>
          <w:rFonts w:eastAsia="CMR10" w:asciiTheme="minorBidi" w:hAnsiTheme="minorBidi"/>
          <w:sz w:val="24"/>
          <w:szCs w:val="20"/>
        </w:rPr>
        <w:t xml:space="preserve">, and the </w:t>
      </w:r>
      <w:r>
        <w:rPr>
          <w:rFonts w:eastAsia="CMR10" w:asciiTheme="minorBidi" w:hAnsiTheme="minorBidi"/>
          <w:sz w:val="24"/>
          <w:szCs w:val="20"/>
        </w:rPr>
        <w:t xml:space="preserve">time of the </w:t>
      </w:r>
      <w:r>
        <w:rPr>
          <w:rFonts w:eastAsia="CMR10" w:asciiTheme="minorBidi" w:hAnsiTheme="minorBidi"/>
          <w:sz w:val="24"/>
          <w:szCs w:val="20"/>
        </w:rPr>
        <w:t xml:space="preserve">crossing</w:t>
      </w:r>
      <w:r>
        <w:rPr>
          <w:rFonts w:eastAsia="CMR10" w:asciiTheme="minorBidi" w:hAnsiTheme="minorBidi"/>
          <w:sz w:val="24"/>
          <w:szCs w:val="20"/>
        </w:rPr>
        <w:t xml:space="preserve"> </w:t>
      </w:r>
      <w:r>
        <w:rPr>
          <w:rFonts w:eastAsia="CMR10" w:asciiTheme="minorBidi" w:hAnsiTheme="minorBidi"/>
          <w:sz w:val="24"/>
          <w:szCs w:val="20"/>
        </w:rPr>
        <w:t xml:space="preserve">can</w:t>
      </w:r>
      <w:r>
        <w:rPr>
          <w:rFonts w:eastAsia="CMR10" w:asciiTheme="minorBidi" w:hAnsiTheme="minorBidi"/>
          <w:sz w:val="24"/>
          <w:szCs w:val="20"/>
        </w:rPr>
        <w:t xml:space="preserve"> </w:t>
      </w:r>
      <w:r>
        <w:rPr>
          <w:rFonts w:eastAsia="CMR10" w:asciiTheme="minorBidi" w:hAnsiTheme="minorBidi"/>
          <w:sz w:val="24"/>
          <w:szCs w:val="20"/>
        </w:rPr>
        <w:t xml:space="preserve">be</w:t>
      </w:r>
      <w:r>
        <w:rPr>
          <w:rFonts w:eastAsia="CMR10" w:asciiTheme="minorBidi" w:hAnsiTheme="minorBidi"/>
          <w:sz w:val="24"/>
          <w:szCs w:val="20"/>
        </w:rPr>
        <w:t xml:space="preserve"> </w:t>
      </w:r>
      <w:r>
        <w:rPr>
          <w:rFonts w:eastAsia="CMR10" w:asciiTheme="minorBidi" w:hAnsiTheme="minorBidi"/>
          <w:sz w:val="24"/>
          <w:szCs w:val="20"/>
        </w:rPr>
        <w:t xml:space="preserve">computed</w:t>
      </w:r>
      <w:r>
        <w:rPr>
          <w:rFonts w:eastAsia="CMR10" w:asciiTheme="minorBidi" w:hAnsiTheme="minorBidi"/>
          <w:sz w:val="24"/>
          <w:szCs w:val="20"/>
        </w:rPr>
        <w:t xml:space="preserve"> </w:t>
      </w:r>
      <w:r>
        <w:rPr>
          <w:rFonts w:eastAsia="CMR10" w:asciiTheme="minorBidi" w:hAnsiTheme="minorBidi"/>
          <w:b w:val="0"/>
          <w:bCs/>
          <w:sz w:val="24"/>
          <w:szCs w:val="20"/>
        </w:rPr>
        <w:t xml:space="preserve">explicitly</w:t>
      </w:r>
      <w:r>
        <w:rPr>
          <w:rFonts w:eastAsia="CMR10" w:asciiTheme="minorBidi" w:hAnsiTheme="minorBidi"/>
          <w:b w:val="0"/>
          <w:sz w:val="24"/>
          <w:szCs w:val="20"/>
        </w:rPr>
        <w:t xml:space="preserve">.</w:t>
      </w:r>
      <w:r>
        <w:rPr>
          <w:rFonts w:eastAsia="CMR10" w:asciiTheme="minorBidi" w:hAnsiTheme="minorBidi"/>
          <w:sz w:val="24"/>
          <w:szCs w:val="20"/>
        </w:rPr>
        <w:t xml:space="preserve"> </w:t>
      </w:r>
      <w:r>
        <w:rPr>
          <w:rFonts w:eastAsia="CMR10" w:asciiTheme="minorBidi" w:hAnsiTheme="minorBidi"/>
          <w:sz w:val="24"/>
          <w:szCs w:val="20"/>
        </w:rPr>
        <w:t xml:space="preserve">QSS </w:t>
      </w:r>
      <w:r>
        <w:rPr>
          <w:rFonts w:eastAsia="CMR10" w:asciiTheme="minorBidi" w:hAnsiTheme="minorBidi"/>
          <w:sz w:val="24"/>
          <w:szCs w:val="20"/>
        </w:rPr>
        <w:t xml:space="preserve">algorithms</w:t>
      </w:r>
      <w:r>
        <w:rPr>
          <w:rFonts w:eastAsia="CMR10" w:asciiTheme="minorBidi" w:hAnsiTheme="minorBidi"/>
          <w:sz w:val="24"/>
          <w:szCs w:val="20"/>
        </w:rPr>
        <w:t xml:space="preserve"> are </w:t>
      </w:r>
      <w:r>
        <w:rPr>
          <w:rFonts w:eastAsia="CMR10" w:asciiTheme="minorBidi" w:hAnsiTheme="minorBidi"/>
          <w:sz w:val="24"/>
          <w:szCs w:val="20"/>
        </w:rPr>
        <w:t xml:space="preserve">asynchronous</w:t>
      </w:r>
      <w:r>
        <w:rPr>
          <w:rFonts w:eastAsia="CMR10" w:asciiTheme="minorBidi" w:hAnsiTheme="minorBidi"/>
          <w:sz w:val="24"/>
          <w:szCs w:val="20"/>
        </w:rPr>
        <w:t xml:space="preserve"> </w:t>
      </w:r>
      <w:r>
        <w:rPr>
          <w:rFonts w:eastAsia="CMR10" w:asciiTheme="minorBidi" w:hAnsiTheme="minorBidi"/>
          <w:sz w:val="24"/>
          <w:szCs w:val="20"/>
        </w:rPr>
        <w:t xml:space="preserve">because</w:t>
      </w:r>
      <w:r>
        <w:rPr>
          <w:rFonts w:eastAsia="CMR10" w:asciiTheme="minorBidi" w:hAnsiTheme="minorBidi"/>
          <w:sz w:val="24"/>
          <w:szCs w:val="20"/>
        </w:rPr>
        <w:t xml:space="preserve"> </w:t>
      </w:r>
      <w:r>
        <w:rPr>
          <w:rFonts w:eastAsia="CMR10" w:asciiTheme="minorBidi" w:hAnsiTheme="minorBidi"/>
          <w:sz w:val="24"/>
          <w:szCs w:val="20"/>
        </w:rPr>
        <w:t xml:space="preserve">The time, </w:t>
      </w:r>
      <w:r>
        <w:rPr>
          <w:rFonts w:eastAsia="CMR10" w:asciiTheme="minorBidi" w:hAnsiTheme="minorBidi"/>
          <w:sz w:val="24"/>
          <w:szCs w:val="20"/>
        </w:rPr>
        <w:t xml:space="preserve">at</w:t>
      </w:r>
      <w:r>
        <w:rPr>
          <w:rFonts w:eastAsia="CMR10" w:asciiTheme="minorBidi" w:hAnsiTheme="minorBidi"/>
          <w:sz w:val="24"/>
          <w:szCs w:val="20"/>
        </w:rPr>
        <w:t xml:space="preserve"> </w:t>
      </w:r>
      <w:r>
        <w:rPr>
          <w:rFonts w:eastAsia="CMR10" w:asciiTheme="minorBidi" w:hAnsiTheme="minorBidi"/>
          <w:sz w:val="24"/>
          <w:szCs w:val="20"/>
        </w:rPr>
        <w:t xml:space="preserve">which</w:t>
      </w:r>
      <w:r>
        <w:rPr>
          <w:rFonts w:eastAsia="CMR10" w:asciiTheme="minorBidi" w:hAnsiTheme="minorBidi"/>
          <w:sz w:val="24"/>
          <w:szCs w:val="20"/>
        </w:rPr>
        <w:t xml:space="preserve"> a </w:t>
      </w:r>
      <w:r>
        <w:rPr>
          <w:rFonts w:eastAsia="CMR10" w:asciiTheme="minorBidi" w:hAnsiTheme="minorBidi"/>
          <w:sz w:val="24"/>
          <w:szCs w:val="20"/>
        </w:rPr>
        <w:t xml:space="preserve">state variable </w:t>
      </w:r>
      <w:r>
        <w:rPr>
          <w:rFonts w:eastAsia="CMR10" w:asciiTheme="minorBidi" w:hAnsiTheme="minorBidi"/>
          <w:sz w:val="24"/>
          <w:szCs w:val="20"/>
        </w:rPr>
        <w:t xml:space="preserve">reaches</w:t>
      </w:r>
      <w:r>
        <w:rPr>
          <w:rFonts w:eastAsia="CMR10" w:asciiTheme="minorBidi" w:hAnsiTheme="minorBidi"/>
          <w:sz w:val="24"/>
          <w:szCs w:val="20"/>
        </w:rPr>
        <w:t xml:space="preserve"> </w:t>
      </w:r>
      <w:r>
        <w:rPr>
          <w:rFonts w:eastAsia="CMR10" w:asciiTheme="minorBidi" w:hAnsiTheme="minorBidi"/>
          <w:sz w:val="24"/>
          <w:szCs w:val="20"/>
        </w:rPr>
        <w:t xml:space="preserve">its</w:t>
      </w:r>
      <w:r>
        <w:rPr>
          <w:rFonts w:eastAsia="CMR10" w:asciiTheme="minorBidi" w:hAnsiTheme="minorBidi"/>
          <w:sz w:val="24"/>
          <w:szCs w:val="20"/>
        </w:rPr>
        <w:t xml:space="preserve"> </w:t>
      </w:r>
      <w:r>
        <w:rPr>
          <w:rFonts w:eastAsia="CMR10" w:asciiTheme="minorBidi" w:hAnsiTheme="minorBidi"/>
          <w:sz w:val="24"/>
          <w:szCs w:val="20"/>
        </w:rPr>
        <w:t xml:space="preserve">next</w:t>
      </w:r>
      <w:r>
        <w:rPr>
          <w:rFonts w:eastAsia="CMR10" w:asciiTheme="minorBidi" w:hAnsiTheme="minorBidi"/>
          <w:sz w:val="24"/>
          <w:szCs w:val="20"/>
        </w:rPr>
        <w:t xml:space="preserve"> </w:t>
      </w:r>
      <w:r>
        <w:rPr>
          <w:rFonts w:eastAsia="CMR10" w:asciiTheme="minorBidi" w:hAnsiTheme="minorBidi"/>
          <w:sz w:val="24"/>
          <w:szCs w:val="20"/>
        </w:rPr>
        <w:t xml:space="preserve">threshold</w:t>
      </w:r>
      <w:r>
        <w:rPr>
          <w:rFonts w:eastAsia="CMR10" w:asciiTheme="minorBidi" w:hAnsiTheme="minorBidi"/>
          <w:sz w:val="24"/>
          <w:szCs w:val="20"/>
        </w:rPr>
        <w:t xml:space="preserve"> </w:t>
      </w:r>
      <w:r>
        <w:rPr>
          <w:rFonts w:eastAsia="CMR10" w:asciiTheme="minorBidi" w:hAnsiTheme="minorBidi"/>
          <w:sz w:val="24"/>
          <w:szCs w:val="20"/>
        </w:rPr>
        <w:t xml:space="preserve">is</w:t>
      </w:r>
      <w:r>
        <w:rPr>
          <w:rFonts w:eastAsia="CMR10" w:asciiTheme="minorBidi" w:hAnsiTheme="minorBidi"/>
          <w:sz w:val="24"/>
          <w:szCs w:val="20"/>
        </w:rPr>
        <w:t xml:space="preserve"> </w:t>
      </w:r>
      <w:r>
        <w:rPr>
          <w:rFonts w:eastAsia="CMR10" w:asciiTheme="minorBidi" w:hAnsiTheme="minorBidi"/>
          <w:sz w:val="24"/>
          <w:szCs w:val="20"/>
        </w:rPr>
        <w:t xml:space="preserve">different</w:t>
      </w:r>
      <w:r>
        <w:rPr>
          <w:rFonts w:eastAsia="CMR10" w:asciiTheme="minorBidi" w:hAnsiTheme="minorBidi"/>
          <w:sz w:val="24"/>
          <w:szCs w:val="20"/>
        </w:rPr>
        <w:t xml:space="preserve"> for </w:t>
      </w:r>
      <w:r>
        <w:rPr>
          <w:rFonts w:eastAsia="CMR10" w:asciiTheme="minorBidi" w:hAnsiTheme="minorBidi"/>
          <w:sz w:val="24"/>
          <w:szCs w:val="20"/>
        </w:rPr>
        <w:t xml:space="preserve">separate</w:t>
      </w:r>
      <w:r>
        <w:rPr>
          <w:rFonts w:eastAsia="CMR10" w:asciiTheme="minorBidi" w:hAnsiTheme="minorBidi"/>
          <w:sz w:val="24"/>
          <w:szCs w:val="20"/>
        </w:rPr>
        <w:t xml:space="preserve"> states. For instance,</w:t>
      </w:r>
      <w:r>
        <w:rPr>
          <w:rFonts w:eastAsia="CMR10" w:asciiTheme="minorBidi" w:hAnsiTheme="minorBidi"/>
          <w:sz w:val="24"/>
          <w:szCs w:val="20"/>
        </w:rPr>
        <w:t xml:space="preserve"> state variables </w:t>
      </w:r>
      <w:r>
        <w:rPr>
          <w:rFonts w:eastAsia="CMR10" w:asciiTheme="minorBidi" w:hAnsiTheme="minorBidi"/>
          <w:sz w:val="24"/>
          <w:szCs w:val="20"/>
        </w:rPr>
        <w:t xml:space="preserve">with</w:t>
      </w:r>
      <w:r>
        <w:rPr>
          <w:rFonts w:eastAsia="CMR10" w:asciiTheme="minorBidi" w:hAnsiTheme="minorBidi"/>
          <w:b w:val="0"/>
          <w:sz w:val="24"/>
          <w:szCs w:val="20"/>
        </w:rPr>
        <w:t xml:space="preserve"> </w:t>
      </w:r>
      <w:r>
        <w:rPr>
          <w:rFonts w:eastAsia="CMR10" w:asciiTheme="minorBidi" w:hAnsiTheme="minorBidi"/>
          <w:b w:val="0"/>
          <w:bCs/>
          <w:sz w:val="24"/>
          <w:szCs w:val="20"/>
        </w:rPr>
        <w:t xml:space="preserve">large</w:t>
      </w:r>
      <w:r>
        <w:rPr>
          <w:rFonts w:eastAsia="CMR10" w:asciiTheme="minorBidi" w:hAnsiTheme="minorBidi"/>
          <w:b w:val="0"/>
          <w:bCs/>
          <w:sz w:val="24"/>
          <w:szCs w:val="20"/>
        </w:rPr>
        <w:t xml:space="preserve"> </w:t>
      </w:r>
      <w:r>
        <w:rPr>
          <w:rFonts w:eastAsia="CMR10" w:asciiTheme="minorBidi" w:hAnsiTheme="minorBidi"/>
          <w:b w:val="0"/>
          <w:bCs/>
          <w:sz w:val="24"/>
          <w:szCs w:val="20"/>
        </w:rPr>
        <w:t xml:space="preserve">gradients</w:t>
      </w:r>
      <w:r>
        <w:rPr>
          <w:rFonts w:eastAsia="CMR10" w:asciiTheme="minorBidi" w:hAnsiTheme="minorBidi"/>
          <w:sz w:val="24"/>
          <w:szCs w:val="20"/>
        </w:rPr>
        <w:t xml:space="preserve"> </w:t>
      </w:r>
      <w:r>
        <w:rPr>
          <w:rFonts w:eastAsia="CMR10" w:asciiTheme="minorBidi" w:hAnsiTheme="minorBidi"/>
          <w:sz w:val="24"/>
          <w:szCs w:val="20"/>
        </w:rPr>
        <w:t xml:space="preserve">will</w:t>
      </w:r>
      <w:r>
        <w:rPr>
          <w:rFonts w:eastAsia="CMR10" w:asciiTheme="minorBidi" w:hAnsiTheme="minorBidi"/>
          <w:sz w:val="24"/>
          <w:szCs w:val="20"/>
        </w:rPr>
        <w:t xml:space="preserve"> </w:t>
      </w:r>
      <w:r>
        <w:rPr>
          <w:rFonts w:eastAsia="CMR10" w:asciiTheme="minorBidi" w:hAnsiTheme="minorBidi"/>
          <w:sz w:val="24"/>
          <w:szCs w:val="20"/>
        </w:rPr>
        <w:t xml:space="preserve">get</w:t>
      </w:r>
      <w:r>
        <w:rPr>
          <w:rFonts w:eastAsia="CMR10" w:asciiTheme="minorBidi" w:hAnsiTheme="minorBidi"/>
          <w:sz w:val="24"/>
          <w:szCs w:val="20"/>
        </w:rPr>
        <w:t xml:space="preserve"> to </w:t>
      </w:r>
      <w:r>
        <w:rPr>
          <w:rFonts w:eastAsia="CMR10" w:asciiTheme="minorBidi" w:hAnsiTheme="minorBidi"/>
          <w:sz w:val="24"/>
          <w:szCs w:val="20"/>
        </w:rPr>
        <w:t xml:space="preserve">their</w:t>
      </w:r>
      <w:r>
        <w:rPr>
          <w:rFonts w:eastAsia="CMR10" w:asciiTheme="minorBidi" w:hAnsiTheme="minorBidi"/>
          <w:sz w:val="24"/>
          <w:szCs w:val="20"/>
        </w:rPr>
        <w:t xml:space="preserve"> </w:t>
      </w:r>
      <w:r>
        <w:rPr>
          <w:rFonts w:eastAsia="CMR10" w:asciiTheme="minorBidi" w:hAnsiTheme="minorBidi"/>
          <w:sz w:val="24"/>
          <w:szCs w:val="20"/>
        </w:rPr>
        <w:t xml:space="preserve">thresholds</w:t>
      </w:r>
      <w:r>
        <w:rPr>
          <w:rFonts w:eastAsia="CMR10" w:asciiTheme="minorBidi" w:hAnsiTheme="minorBidi"/>
          <w:sz w:val="24"/>
          <w:szCs w:val="20"/>
        </w:rPr>
        <w:t xml:space="preserve"> more </w:t>
      </w:r>
      <w:r>
        <w:rPr>
          <w:rFonts w:eastAsia="CMR10" w:asciiTheme="minorBidi" w:hAnsiTheme="minorBidi"/>
          <w:sz w:val="24"/>
          <w:szCs w:val="20"/>
        </w:rPr>
        <w:t xml:space="preserve">frequently</w:t>
      </w:r>
      <w:r>
        <w:rPr>
          <w:rFonts w:eastAsia="CMR10" w:asciiTheme="minorBidi" w:hAnsiTheme="minorBidi"/>
          <w:sz w:val="24"/>
          <w:szCs w:val="20"/>
        </w:rPr>
        <w:t xml:space="preserve"> </w:t>
      </w:r>
      <w:r>
        <w:rPr>
          <w:rFonts w:eastAsia="CMR10" w:asciiTheme="minorBidi" w:hAnsiTheme="minorBidi"/>
          <w:sz w:val="24"/>
          <w:szCs w:val="20"/>
        </w:rPr>
        <w:t xml:space="preserve">t</w:t>
      </w:r>
      <w:r>
        <w:rPr>
          <w:rFonts w:eastAsia="CMR10" w:asciiTheme="minorBidi" w:hAnsiTheme="minorBidi"/>
          <w:sz w:val="24"/>
          <w:szCs w:val="20"/>
        </w:rPr>
        <w:t xml:space="preserve">han</w:t>
      </w:r>
      <w:r>
        <w:rPr>
          <w:rFonts w:eastAsia="CMR10" w:asciiTheme="minorBidi" w:hAnsiTheme="minorBidi"/>
          <w:sz w:val="24"/>
          <w:szCs w:val="20"/>
        </w:rPr>
        <w:t xml:space="preserve"> states </w:t>
      </w:r>
      <w:r>
        <w:rPr>
          <w:rFonts w:eastAsia="CMR10" w:asciiTheme="minorBidi" w:hAnsiTheme="minorBidi"/>
          <w:sz w:val="24"/>
          <w:szCs w:val="20"/>
        </w:rPr>
        <w:t xml:space="preserve">with</w:t>
      </w:r>
      <w:r>
        <w:rPr>
          <w:rFonts w:eastAsia="CMR10" w:asciiTheme="minorBidi" w:hAnsiTheme="minorBidi"/>
          <w:sz w:val="24"/>
          <w:szCs w:val="20"/>
        </w:rPr>
        <w:t xml:space="preserve"> </w:t>
      </w:r>
      <w:r>
        <w:rPr>
          <w:rFonts w:eastAsia="CMR10" w:asciiTheme="minorBidi" w:hAnsiTheme="minorBidi"/>
          <w:sz w:val="24"/>
          <w:szCs w:val="20"/>
        </w:rPr>
        <w:t xml:space="preserve">small</w:t>
      </w:r>
      <w:r>
        <w:rPr>
          <w:rFonts w:eastAsia="CMR10" w:asciiTheme="minorBidi" w:hAnsiTheme="minorBidi"/>
          <w:sz w:val="24"/>
          <w:szCs w:val="20"/>
        </w:rPr>
        <w:t xml:space="preserve"> gradients. </w:t>
      </w:r>
      <w:r>
        <w:rPr>
          <w:rFonts w:eastAsia="CMR10" w:asciiTheme="minorBidi" w:hAnsiTheme="minorBidi"/>
          <w:sz w:val="24"/>
          <w:szCs w:val="20"/>
        </w:rPr>
        <w:t xml:space="preserve">If a state or input </w:t>
      </w:r>
      <w:r>
        <w:rPr>
          <w:rFonts w:eastAsia="CMR10" w:asciiTheme="minorBidi" w:hAnsiTheme="minorBidi"/>
          <w:sz w:val="24"/>
          <w:szCs w:val="20"/>
        </w:rPr>
        <w:t xml:space="preserve">gets</w:t>
      </w:r>
      <w:r>
        <w:rPr>
          <w:rFonts w:eastAsia="CMR10" w:asciiTheme="minorBidi" w:hAnsiTheme="minorBidi"/>
          <w:sz w:val="24"/>
          <w:szCs w:val="20"/>
        </w:rPr>
        <w:t xml:space="preserve"> to</w:t>
      </w:r>
      <w:r>
        <w:rPr>
          <w:rFonts w:eastAsia="CMR10" w:asciiTheme="minorBidi" w:hAnsiTheme="minorBidi"/>
          <w:sz w:val="24"/>
          <w:szCs w:val="20"/>
        </w:rPr>
        <w:t xml:space="preserve"> </w:t>
      </w:r>
      <w:r>
        <w:rPr>
          <w:rFonts w:eastAsia="CMR10" w:asciiTheme="minorBidi" w:hAnsiTheme="minorBidi"/>
          <w:sz w:val="24"/>
          <w:szCs w:val="20"/>
        </w:rPr>
        <w:t xml:space="preserve">its</w:t>
      </w:r>
      <w:r>
        <w:rPr>
          <w:rFonts w:eastAsia="CMR10" w:asciiTheme="minorBidi" w:hAnsiTheme="minorBidi"/>
          <w:sz w:val="24"/>
          <w:szCs w:val="20"/>
        </w:rPr>
        <w:t xml:space="preserve"> </w:t>
      </w:r>
      <w:r>
        <w:rPr>
          <w:rFonts w:eastAsia="CMR10" w:asciiTheme="minorBidi" w:hAnsiTheme="minorBidi"/>
          <w:sz w:val="24"/>
          <w:szCs w:val="20"/>
        </w:rPr>
        <w:t xml:space="preserve">next</w:t>
      </w:r>
      <w:r>
        <w:rPr>
          <w:rFonts w:eastAsia="CMR10" w:asciiTheme="minorBidi" w:hAnsiTheme="minorBidi"/>
          <w:sz w:val="24"/>
          <w:szCs w:val="20"/>
        </w:rPr>
        <w:t xml:space="preserve"> </w:t>
      </w:r>
      <w:r>
        <w:rPr>
          <w:rFonts w:eastAsia="CMR10" w:asciiTheme="minorBidi" w:hAnsiTheme="minorBidi"/>
          <w:sz w:val="24"/>
          <w:szCs w:val="20"/>
        </w:rPr>
        <w:t xml:space="preserve">threshold,</w:t>
      </w:r>
      <w:r>
        <w:rPr>
          <w:rFonts w:eastAsia="CMR10" w:asciiTheme="minorBidi" w:hAnsiTheme="minorBidi"/>
          <w:sz w:val="24"/>
          <w:szCs w:val="20"/>
        </w:rPr>
        <w:t xml:space="preserve"> a </w:t>
      </w:r>
      <w:r>
        <w:rPr>
          <w:rFonts w:eastAsia="CMR10" w:asciiTheme="minorBidi" w:hAnsiTheme="minorBidi"/>
          <w:sz w:val="24"/>
          <w:szCs w:val="20"/>
        </w:rPr>
        <w:t xml:space="preserve">discrete</w:t>
      </w:r>
      <w:r>
        <w:rPr>
          <w:rFonts w:eastAsia="CMR10" w:asciiTheme="minorBidi" w:hAnsiTheme="minorBidi"/>
          <w:sz w:val="24"/>
          <w:szCs w:val="20"/>
        </w:rPr>
        <w:t xml:space="preserve"> </w:t>
      </w:r>
      <w:r>
        <w:rPr>
          <w:rFonts w:eastAsia="CMR10" w:asciiTheme="minorBidi" w:hAnsiTheme="minorBidi"/>
          <w:sz w:val="24"/>
          <w:szCs w:val="20"/>
        </w:rPr>
        <w:t xml:space="preserve">event</w:t>
      </w:r>
      <w:r>
        <w:rPr>
          <w:rFonts w:eastAsia="CMR10" w:asciiTheme="minorBidi" w:hAnsiTheme="minorBidi"/>
          <w:sz w:val="24"/>
          <w:szCs w:val="20"/>
        </w:rPr>
        <w:t xml:space="preserve"> </w:t>
      </w:r>
      <w:r>
        <w:rPr>
          <w:rFonts w:eastAsia="CMR10" w:asciiTheme="minorBidi" w:hAnsiTheme="minorBidi"/>
          <w:sz w:val="24"/>
          <w:szCs w:val="20"/>
        </w:rPr>
        <w:t xml:space="preserve">is triggered</w:t>
      </w:r>
      <w:r>
        <w:rPr>
          <w:rFonts w:eastAsia="CMR10" w:asciiTheme="minorBidi" w:hAnsiTheme="minorBidi"/>
          <w:sz w:val="24"/>
          <w:szCs w:val="20"/>
        </w:rPr>
        <w:t xml:space="preserve">,</w:t>
      </w:r>
      <w:r>
        <w:rPr>
          <w:rFonts w:eastAsia="CMR10" w:asciiTheme="minorBidi" w:hAnsiTheme="minorBidi"/>
          <w:sz w:val="24"/>
          <w:szCs w:val="20"/>
        </w:rPr>
        <w:t xml:space="preserve"> and information is</w:t>
      </w:r>
      <w:r>
        <w:rPr>
          <w:rFonts w:eastAsia="CMR10" w:asciiTheme="minorBidi" w:hAnsiTheme="minorBidi"/>
          <w:sz w:val="24"/>
          <w:szCs w:val="20"/>
        </w:rPr>
        <w:t xml:space="preserve"> </w:t>
      </w:r>
      <w:r>
        <w:rPr>
          <w:rFonts w:eastAsia="CMR10" w:asciiTheme="minorBidi" w:hAnsiTheme="minorBidi"/>
          <w:sz w:val="24"/>
          <w:szCs w:val="20"/>
        </w:rPr>
        <w:t xml:space="preserve">passed</w:t>
      </w:r>
      <w:r>
        <w:rPr>
          <w:rFonts w:eastAsia="CMR10" w:asciiTheme="minorBidi" w:hAnsiTheme="minorBidi"/>
          <w:sz w:val="24"/>
          <w:szCs w:val="20"/>
        </w:rPr>
        <w:t xml:space="preserve"> on to</w:t>
      </w:r>
      <w:r>
        <w:rPr>
          <w:rFonts w:eastAsia="CMR10" w:asciiTheme="minorBidi" w:hAnsiTheme="minorBidi"/>
          <w:sz w:val="24"/>
          <w:szCs w:val="20"/>
        </w:rPr>
        <w:t xml:space="preserve"> </w:t>
      </w:r>
      <w:r>
        <w:rPr>
          <w:rFonts w:eastAsia="CMR10" w:asciiTheme="minorBidi" w:hAnsiTheme="minorBidi"/>
          <w:sz w:val="24"/>
          <w:szCs w:val="20"/>
        </w:rPr>
        <w:t xml:space="preserve">other</w:t>
      </w:r>
      <w:r>
        <w:rPr>
          <w:rFonts w:eastAsia="CMR10" w:asciiTheme="minorBidi" w:hAnsiTheme="minorBidi"/>
          <w:sz w:val="24"/>
          <w:szCs w:val="20"/>
        </w:rPr>
        <w:t xml:space="preserve"> </w:t>
      </w:r>
      <w:r>
        <w:rPr>
          <w:rFonts w:eastAsia="CMR10" w:asciiTheme="minorBidi" w:hAnsiTheme="minorBidi"/>
          <w:sz w:val="24"/>
          <w:szCs w:val="20"/>
        </w:rPr>
        <w:t xml:space="preserve">integrators</w:t>
      </w:r>
      <w:r>
        <w:rPr>
          <w:rFonts w:eastAsia="CMR10" w:asciiTheme="minorBidi" w:hAnsiTheme="minorBidi"/>
          <w:sz w:val="24"/>
          <w:szCs w:val="20"/>
        </w:rPr>
        <w:t xml:space="preserve"> </w:t>
      </w:r>
      <w:r>
        <w:rPr>
          <w:rFonts w:eastAsia="CMR10" w:asciiTheme="minorBidi" w:hAnsiTheme="minorBidi"/>
          <w:sz w:val="24"/>
          <w:szCs w:val="20"/>
        </w:rPr>
        <w:t xml:space="preserve">that</w:t>
      </w:r>
      <w:r>
        <w:rPr>
          <w:rFonts w:eastAsia="CMR10" w:asciiTheme="minorBidi" w:hAnsiTheme="minorBidi"/>
          <w:sz w:val="24"/>
          <w:szCs w:val="20"/>
        </w:rPr>
        <w:t xml:space="preserve"> </w:t>
      </w:r>
      <w:r>
        <w:rPr>
          <w:rFonts w:eastAsia="CMR10" w:asciiTheme="minorBidi" w:hAnsiTheme="minorBidi"/>
          <w:sz w:val="24"/>
          <w:szCs w:val="20"/>
        </w:rPr>
        <w:t xml:space="preserve">depend</w:t>
      </w:r>
      <w:r>
        <w:rPr>
          <w:rFonts w:eastAsia="CMR10" w:asciiTheme="minorBidi" w:hAnsiTheme="minorBidi"/>
          <w:sz w:val="24"/>
          <w:szCs w:val="20"/>
        </w:rPr>
        <w:t xml:space="preserve"> </w:t>
      </w:r>
      <w:r>
        <w:rPr>
          <w:rFonts w:eastAsia="CMR10" w:asciiTheme="minorBidi" w:hAnsiTheme="minorBidi"/>
          <w:sz w:val="24"/>
          <w:szCs w:val="20"/>
        </w:rPr>
        <w:t xml:space="preserve">on </w:t>
      </w:r>
      <w:r>
        <w:rPr>
          <w:rFonts w:eastAsia="CMR10" w:asciiTheme="minorBidi" w:hAnsiTheme="minorBidi"/>
          <w:sz w:val="24"/>
          <w:szCs w:val="20"/>
        </w:rPr>
        <w:t xml:space="preserve">it</w:t>
      </w:r>
      <w:r>
        <w:rPr>
          <w:rFonts w:eastAsia="CMR10" w:asciiTheme="minorBidi" w:hAnsiTheme="minorBidi"/>
          <w:sz w:val="24"/>
          <w:szCs w:val="20"/>
        </w:rPr>
        <w:t xml:space="preserve">.</w:t>
      </w:r>
      <w:r>
        <w:rPr>
          <w:rFonts w:eastAsia="CMR10" w:asciiTheme="minorBidi" w:hAnsiTheme="minorBidi"/>
          <w:sz w:val="24"/>
          <w:szCs w:val="20"/>
        </w:rPr>
      </w:r>
      <w:r/>
    </w:p>
    <w:p>
      <w:pPr>
        <w:pStyle w:val="652"/>
        <w:rPr>
          <w:rFonts w:ascii="undefined" w:eastAsia="CMR10" w:hAnsiTheme="minorBidi"/>
          <w:sz w:val="24"/>
          <w:szCs w:val="20"/>
          <w:highlight w:val="none"/>
        </w:rPr>
      </w:pPr>
      <w:r>
        <w:rPr>
          <w:rStyle w:val="653"/>
          <w:rFonts w:eastAsia="CMR10" w:asciiTheme="minorBidi" w:hAnsiTheme="minorBidi"/>
          <w:szCs w:val="20"/>
        </w:rPr>
        <w:t xml:space="preserve">B.General stand-alone QSS solver structure</w:t>
      </w:r>
      <w:r/>
    </w:p>
    <w:p>
      <w:pPr>
        <w:ind w:firstLine="708"/>
        <w:jc w:val="both"/>
      </w:pPr>
      <w:r>
        <w:t xml:space="preserve">The stand-alone QSS software contains three components. First, the Model prepares the structure of the problem and computes the derivatives based on the ODE right hand side function and the quantized state received from the interg</w:t>
      </w:r>
      <w:r>
        <w:t xml:space="preserve">rator. Second, the integrator computes the state variable from the structure and the derivative. Finally, the quantizer updates the quantized state variable using the state variable received from the integrator. Figure 1 shows the basic interaction scheme.</w:t>
      </w:r>
      <w:r/>
    </w:p>
    <w:p>
      <w:pPr>
        <w:jc w:val="center"/>
        <w:rPr>
          <w:highlight w:val="none"/>
        </w:rPr>
      </w:pPr>
      <w:r>
        <mc:AlternateContent>
          <mc:Choice Requires="wpg">
            <w:drawing>
              <wp:inline xmlns:wp="http://schemas.openxmlformats.org/drawingml/2006/wordprocessingDrawing" distT="0" distB="0" distL="0" distR="0">
                <wp:extent cx="3915167" cy="253478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74197" name="" hidden="0"/>
                        <pic:cNvPicPr>
                          <a:picLocks noChangeAspect="1"/>
                        </pic:cNvPicPr>
                        <pic:nvPr isPhoto="0" userDrawn="0"/>
                      </pic:nvPicPr>
                      <pic:blipFill>
                        <a:blip r:embed="rId11"/>
                        <a:stretch/>
                      </pic:blipFill>
                      <pic:spPr bwMode="auto">
                        <a:xfrm flipH="0" flipV="0">
                          <a:off x="0" y="0"/>
                          <a:ext cx="3915167" cy="253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8.3pt;height:199.6pt;" stroked="false">
                <v:path textboxrect="0,0,0,0"/>
                <v:imagedata r:id="rId11" o:title=""/>
              </v:shape>
            </w:pict>
          </mc:Fallback>
        </mc:AlternateContent>
      </w:r>
      <w:r/>
    </w:p>
    <w:p>
      <w:pPr>
        <w:pStyle w:val="678"/>
        <w:jc w:val="center"/>
      </w:pPr>
      <w:r/>
      <w:bookmarkStart w:id="1" w:name="_Toc1"/>
      <w:r>
        <w:t xml:space="preserve">Figure </w:t>
      </w:r>
      <w:r>
        <w:fldChar w:fldCharType="begin"/>
        <w:instrText xml:space="preserve"> SEQ Figure \* Arabic </w:instrText>
        <w:fldChar w:fldCharType="separate"/>
      </w:r>
      <w:r>
        <w:t xml:space="preserve">1</w:t>
      </w:r>
      <w:r>
        <w:fldChar w:fldCharType="end"/>
        <w:t xml:space="preserve"> Stand-Alone QSS structure (Joaquin Fernandez 2014)</w:t>
      </w:r>
      <w:bookmarkEnd w:id="1"/>
      <w:r/>
      <w:r/>
    </w:p>
    <w:p>
      <w:pPr>
        <w:pStyle w:val="652"/>
        <w:rPr>
          <w:rFonts w:ascii="undefined" w:eastAsia="CMR10" w:hAnsiTheme="minorBidi"/>
          <w:sz w:val="24"/>
          <w:szCs w:val="20"/>
          <w:highlight w:val="none"/>
        </w:rPr>
      </w:pPr>
      <w:r>
        <w:rPr>
          <w:rStyle w:val="653"/>
          <w:rFonts w:eastAsia="CMR10" w:asciiTheme="minorBidi" w:hAnsiTheme="minorBidi"/>
          <w:szCs w:val="20"/>
        </w:rPr>
        <w:t xml:space="preserve">C.General stand-alone QSS solver algorithm</w:t>
      </w:r>
      <w:r/>
    </w:p>
    <w:p>
      <w:pPr>
        <w:spacing w:after="0" w:line="240" w:lineRule="auto"/>
        <w:rPr>
          <w:rFonts w:ascii="Arial" w:hAnsi="Arial" w:cs="Arial" w:eastAsia="Arial"/>
          <w:highlight w:val="none"/>
        </w:rPr>
      </w:pPr>
      <w:r>
        <w:rPr>
          <w:rFonts w:ascii="Arial" w:hAnsi="Arial" w:cs="Arial" w:eastAsia="Arial"/>
          <w:b w:val="0"/>
          <w:bCs/>
          <w:sz w:val="24"/>
          <w:szCs w:val="20"/>
          <w:highlight w:val="none"/>
        </w:rPr>
        <w:t xml:space="preserve">Di Pietro et.al use the following algorithm for all QSS solvers:</w:t>
      </w:r>
      <w:r>
        <w:rPr>
          <w:rFonts w:ascii="Arial" w:hAnsi="Arial" w:cs="Arial" w:eastAsia="Arial"/>
          <w:b w:val="0"/>
          <w:sz w:val="24"/>
          <w:szCs w:val="20"/>
          <w:highlight w:val="none"/>
        </w:rPr>
      </w:r>
      <w:r/>
    </w:p>
    <w:p>
      <w:pPr>
        <w:spacing w:after="0" w:line="240" w:lineRule="auto"/>
        <w:rPr>
          <w:rFonts w:ascii="undefined" w:eastAsia="CMR10" w:hAnsiTheme="minorBidi"/>
          <w:sz w:val="24"/>
          <w:szCs w:val="20"/>
          <w:highlight w:val="none"/>
        </w:rPr>
      </w:pPr>
      <w:r>
        <w:rPr>
          <w:rFonts w:eastAsia="CMR10" w:asciiTheme="minorBidi" w:hAnsiTheme="minorBidi"/>
          <w:sz w:val="24"/>
          <w:szCs w:val="20"/>
          <w:highlight w:val="none"/>
        </w:rPr>
        <w:t xml:space="preserve">Begin</w:t>
      </w:r>
      <w:r>
        <w:rPr>
          <w:rFonts w:eastAsia="CMR10" w:asciiTheme="minorBidi" w:hAnsiTheme="minorBidi"/>
          <w:sz w:val="24"/>
          <w:szCs w:val="20"/>
          <w:highlight w:val="none"/>
        </w:rPr>
      </w:r>
      <w:r/>
    </w:p>
    <w:p>
      <w:pPr>
        <w:spacing w:after="0" w:line="240" w:lineRule="auto"/>
        <w:rPr>
          <w:rFonts w:hAnsi="Cambria Math" w:cs="Cambria Math" w:eastAsia="Cambria Math"/>
          <w:szCs w:val="20"/>
        </w:rPr>
      </w:pPr>
      <w:r>
        <w:t xml:space="preserve">While time t is less than the final time</w:t>
      </w:r>
      <m:oMath>
        <m:r>
          <w:rPr>
            <w:rFonts w:ascii="Cambria Math" w:hAnsi="Cambria Math" w:cs="Cambria Math" w:eastAsia="Cambria Math" w:hint="default"/>
          </w:rPr>
          <m:rPr/>
          <m:t> </m:t>
        </m:r>
      </m:oMath>
      <w:r/>
      <w:r/>
    </w:p>
    <w:p>
      <w:pPr>
        <w:ind w:left="0" w:firstLine="0"/>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      1.Find next </w:t>
      </w:r>
      <w:r>
        <w:rPr>
          <w:rFonts w:eastAsia="CMR10" w:asciiTheme="minorBidi" w:hAnsiTheme="minorBidi"/>
          <w:sz w:val="24"/>
          <w:szCs w:val="20"/>
          <w:highlight w:val="none"/>
        </w:rPr>
        <w:t xml:space="preserve">minimum time of change and advance the simulation</w:t>
      </w:r>
      <w:r>
        <w:rPr>
          <w:rFonts w:eastAsia="CMR10" w:asciiTheme="minorBidi" w:hAnsiTheme="minorBidi"/>
          <w:sz w:val="24"/>
          <w:szCs w:val="20"/>
          <w:highlight w:val="none"/>
        </w:rPr>
      </w:r>
      <w:r/>
    </w:p>
    <w:p>
      <w:pPr>
        <w:ind w:left="0" w:firstLine="0"/>
        <w:spacing w:after="0" w:line="240" w:lineRule="auto"/>
        <w:rPr>
          <w:rFonts w:ascii="undefined" w:eastAsia="CMR10" w:hAnsiTheme="minorBidi"/>
          <w:sz w:val="24"/>
          <w:szCs w:val="20"/>
          <w:highlight w:val="none"/>
        </w:rPr>
      </w:pPr>
      <w:r>
        <w:rPr>
          <w:rFonts w:eastAsia="CMR10" w:asciiTheme="minorBidi" w:hAnsiTheme="minorBidi"/>
          <w:sz w:val="24"/>
          <w:szCs w:val="20"/>
          <w:highlight w:val="none"/>
        </w:rPr>
        <w:t xml:space="preserve">      If event is a state change:</w:t>
      </w:r>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2.Compute the state variable x using Taylor expansion.</w:t>
      </w:r>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3.Update the quantized state q</w:t>
      </w:r>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4.Compute the next time this quantized state should be updated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t</m:t>
            </m:r>
          </m:e>
          <m:sup>
            <m:r>
              <w:rPr>
                <w:rFonts w:ascii="Cambria Math" w:hAnsi="Cambria Math" w:cs="Cambria Math" w:eastAsia="Cambria Math" w:hint="default"/>
              </w:rPr>
              <m:rPr>
                <m:sty m:val="i"/>
              </m:rPr>
              <m:t>n</m:t>
            </m:r>
          </m:sup>
        </m:sSup>
      </m:oMath>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5.For each other state derivative j that depends on this quantized state</w:t>
      </w:r>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ab/>
        <w:t xml:space="preserve">6..Compute the state variable </w:t>
      </w:r>
      <m:oMath>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oMath>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ab/>
        <w:t xml:space="preserve">7..Compute the state derivative </w:t>
      </w:r>
      <m:oMath>
        <m:acc>
          <m:accPr>
            <m:chr m:val="̃"/>
            <m:ctrlPr>
              <w:rPr>
                <w:rFonts w:ascii="Cambria Math" w:hAnsi="Cambria Math" w:cs="Cambria Math" w:eastAsia="Cambria Math"/>
                <w:i/>
              </w:rPr>
            </m:ctrlPr>
          </m:accPr>
          <m:e>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acc>
      </m:oMath>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ab/>
        <w:t xml:space="preserve">8..Recompute the </w:t>
      </w:r>
      <w:r>
        <w:rPr>
          <w:rFonts w:eastAsia="CMR10" w:asciiTheme="minorBidi" w:hAnsiTheme="minorBidi"/>
          <w:sz w:val="24"/>
          <w:szCs w:val="20"/>
          <w:highlight w:val="none"/>
        </w:rPr>
        <w:t xml:space="preserve">next time this quantized state should be updated</w:t>
      </w:r>
      <w:r>
        <w:rPr>
          <w:rFonts w:eastAsia="CMR10" w:asciiTheme="minorBidi" w:hAnsiTheme="minorBidi"/>
          <w:sz w:val="24"/>
          <w:szCs w:val="20"/>
          <w:highlight w:val="none"/>
        </w:rPr>
        <w:t xml:space="preserve">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t</m:t>
            </m:r>
          </m:e>
          <m:sup>
            <m:r>
              <w:rPr>
                <w:rFonts w:ascii="Cambria Math" w:hAnsi="Cambria Math" w:cs="Cambria Math" w:eastAsia="Cambria Math" w:hint="default"/>
              </w:rPr>
              <m:rPr>
                <m:sty m:val="i"/>
              </m:rPr>
              <m:t>n</m:t>
            </m:r>
          </m:sup>
        </m:sSup>
      </m:oMath>
      <w:r>
        <w:rPr>
          <w:rFonts w:eastAsia="CMR10" w:asciiTheme="minorBidi" w:hAnsiTheme="minorBidi"/>
          <w:sz w:val="24"/>
          <w:szCs w:val="20"/>
          <w:highlight w:val="none"/>
        </w:rPr>
      </w:r>
      <w:r/>
    </w:p>
    <w:p>
      <w:pPr>
        <w:ind w:left="709" w:firstLine="708"/>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9..Keep track of this time of change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t</m:t>
            </m:r>
          </m:e>
          <m:sup>
            <m:r>
              <w:rPr>
                <w:rFonts w:ascii="Cambria Math" w:hAnsi="Cambria Math" w:cs="Cambria Math" w:eastAsia="Cambria Math" w:hint="default"/>
              </w:rPr>
              <m:rPr>
                <m:sty m:val="i"/>
              </m:rPr>
              <m:t>x</m:t>
            </m:r>
          </m:sup>
        </m:sSup>
      </m:oMath>
      <w:r>
        <w:rPr>
          <w:rFonts w:eastAsia="CMR10" w:asciiTheme="minorBidi" w:hAnsiTheme="minorBidi"/>
          <w:sz w:val="24"/>
          <w:szCs w:val="20"/>
          <w:highlight w:val="none"/>
        </w:rPr>
      </w:r>
      <w:r/>
    </w:p>
    <w:p>
      <w:pPr>
        <w:ind w:left="709" w:firstLine="0"/>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10.For each zero crossing function j </w:t>
      </w:r>
      <w:r>
        <w:rPr>
          <w:rFonts w:eastAsia="CMR10" w:asciiTheme="minorBidi" w:hAnsiTheme="minorBidi"/>
          <w:sz w:val="24"/>
          <w:szCs w:val="20"/>
          <w:highlight w:val="none"/>
        </w:rPr>
        <w:t xml:space="preserve">that depends on this quantized state</w:t>
      </w:r>
      <w:r>
        <w:rPr>
          <w:rFonts w:eastAsia="CMR10" w:asciiTheme="minorBidi" w:hAnsiTheme="minorBidi"/>
          <w:sz w:val="24"/>
          <w:szCs w:val="20"/>
          <w:highlight w:val="none"/>
        </w:rPr>
      </w:r>
      <w:r/>
    </w:p>
    <w:p>
      <w:pPr>
        <w:ind w:left="709" w:firstLine="0"/>
        <w:spacing w:after="0" w:line="240" w:lineRule="auto"/>
        <w:rPr>
          <w:rFonts w:eastAsia="CMR10" w:hAnsiTheme="minorBidi"/>
          <w:sz w:val="24"/>
          <w:szCs w:val="20"/>
          <w:highlight w:val="none"/>
        </w:rPr>
      </w:pPr>
      <w:r>
        <w:rPr>
          <w:rFonts w:eastAsia="CMR10" w:asciiTheme="minorBidi" w:hAnsiTheme="minorBidi"/>
          <w:sz w:val="24"/>
          <w:szCs w:val="20"/>
          <w:highlight w:val="none"/>
        </w:rPr>
        <w:tab/>
        <w:t xml:space="preserve">11. Evaluate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ZC</m:t>
            </m:r>
          </m:e>
          <m:sub>
            <m:r>
              <w:rPr>
                <w:rFonts w:ascii="Cambria Math" w:hAnsi="Cambria Math" w:cs="Cambria Math" w:eastAsia="Cambria Math" w:hint="default"/>
              </w:rPr>
              <m:rPr>
                <m:sty m:val="i"/>
              </m:rPr>
              <m:t>j</m:t>
            </m:r>
          </m:sub>
        </m:sSub>
      </m:oMath>
      <w:r>
        <w:t xml:space="preserve">(t)</w:t>
      </w:r>
      <w:r>
        <w:rPr>
          <w:rFonts w:eastAsia="CMR10" w:asciiTheme="minorBidi" w:hAnsiTheme="minorBidi"/>
          <w:sz w:val="24"/>
          <w:szCs w:val="20"/>
          <w:highlight w:val="none"/>
        </w:rPr>
      </w:r>
      <w:r/>
    </w:p>
    <w:p>
      <w:pPr>
        <w:ind w:left="709" w:firstLine="0"/>
        <w:spacing w:after="0" w:line="240" w:lineRule="auto"/>
        <w:rPr>
          <w:rFonts w:eastAsia="CMR10" w:hAnsiTheme="minorBidi"/>
          <w:sz w:val="24"/>
          <w:szCs w:val="20"/>
          <w:highlight w:val="none"/>
        </w:rPr>
      </w:pPr>
      <w:r>
        <w:rPr>
          <w:rFonts w:eastAsia="CMR10" w:asciiTheme="minorBidi" w:hAnsiTheme="minorBidi"/>
          <w:sz w:val="24"/>
          <w:szCs w:val="20"/>
          <w:highlight w:val="none"/>
        </w:rPr>
        <w:tab/>
        <w:t xml:space="preserve">12. Compute next time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ZC</m:t>
            </m:r>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=0</m:t>
        </m:r>
      </m:oMath>
      <w:r>
        <w:rPr>
          <w:rFonts w:eastAsia="CMR10" w:asciiTheme="minorBidi" w:hAnsiTheme="minorBidi"/>
          <w:sz w:val="24"/>
          <w:szCs w:val="20"/>
          <w:highlight w:val="none"/>
        </w:rPr>
      </w:r>
      <w:r/>
    </w:p>
    <w:p>
      <w:pPr>
        <w:ind w:left="0" w:firstLine="0"/>
        <w:spacing w:after="0" w:line="240" w:lineRule="auto"/>
        <w:rPr>
          <w:rFonts w:eastAsia="CMR10" w:hAnsiTheme="minorBidi"/>
          <w:sz w:val="24"/>
          <w:szCs w:val="20"/>
          <w:highlight w:val="none"/>
        </w:rPr>
      </w:pPr>
      <w:r>
        <w:rPr>
          <w:rFonts w:eastAsia="CMR10" w:asciiTheme="minorBidi" w:hAnsiTheme="minorBidi"/>
          <w:sz w:val="24"/>
          <w:szCs w:val="20"/>
          <w:highlight w:val="none"/>
        </w:rPr>
        <w:t xml:space="preserve">     If event is a zero crossing event</w:t>
      </w:r>
      <w:r>
        <w:rPr>
          <w:rFonts w:eastAsia="CMR10" w:asciiTheme="minorBidi" w:hAnsiTheme="minorBidi"/>
          <w:sz w:val="24"/>
          <w:szCs w:val="20"/>
          <w:highlight w:val="none"/>
        </w:rPr>
      </w:r>
      <w:r/>
    </w:p>
    <w:p>
      <w:pPr>
        <w:ind w:left="0" w:firstLine="0"/>
        <w:spacing w:after="0" w:line="240" w:lineRule="auto"/>
        <w:rPr>
          <w:rFonts w:eastAsia="CMR10" w:hAnsiTheme="minorBidi"/>
          <w:sz w:val="24"/>
          <w:szCs w:val="20"/>
          <w:highlight w:val="none"/>
        </w:rPr>
      </w:pPr>
      <w:r>
        <w:rPr>
          <w:rFonts w:eastAsia="CMR10" w:asciiTheme="minorBidi" w:hAnsiTheme="minorBidi"/>
          <w:sz w:val="24"/>
          <w:szCs w:val="20"/>
          <w:highlight w:val="none"/>
        </w:rPr>
        <w:tab/>
        <w:t xml:space="preserve">13.</w:t>
      </w:r>
      <w:r>
        <w:rPr>
          <w:rFonts w:eastAsia="CMR10" w:asciiTheme="minorBidi" w:hAnsiTheme="minorBidi"/>
          <w:sz w:val="24"/>
          <w:szCs w:val="20"/>
          <w:highlight w:val="none"/>
        </w:rPr>
        <w:t xml:space="preserve">Update the quantized state q</w:t>
      </w:r>
      <w:r>
        <w:rPr>
          <w:rFonts w:eastAsia="CMR10" w:asciiTheme="minorBidi" w:hAnsiTheme="minorBidi"/>
          <w:sz w:val="24"/>
          <w:szCs w:val="20"/>
          <w:highlight w:val="none"/>
        </w:rPr>
      </w:r>
      <w:r/>
    </w:p>
    <w:p>
      <w:pPr>
        <w:ind w:left="0" w:firstLine="0"/>
        <w:spacing w:after="0" w:line="240" w:lineRule="auto"/>
        <w:rPr>
          <w:rFonts w:eastAsia="CMR10" w:hAnsiTheme="minorBidi"/>
          <w:sz w:val="24"/>
          <w:szCs w:val="20"/>
          <w:highlight w:val="none"/>
          <w:vertAlign w:val="baseline"/>
        </w:rPr>
      </w:pPr>
      <w:r>
        <w:rPr>
          <w:rFonts w:eastAsia="CMR10" w:asciiTheme="minorBidi" w:hAnsiTheme="minorBidi"/>
          <w:sz w:val="24"/>
          <w:szCs w:val="20"/>
          <w:highlight w:val="none"/>
        </w:rPr>
        <w:tab/>
        <w:t xml:space="preserve">14.Execute the event handler H</w:t>
      </w:r>
      <w:r>
        <w:rPr>
          <w:rFonts w:eastAsia="CMR10" w:asciiTheme="minorBidi" w:hAnsiTheme="minorBidi"/>
          <w:sz w:val="24"/>
          <w:szCs w:val="20"/>
          <w:highlight w:val="none"/>
          <w:vertAlign w:val="subscript"/>
        </w:rPr>
        <w:t xml:space="preserve">i</w:t>
      </w:r>
      <w:r>
        <w:rPr>
          <w:rFonts w:eastAsia="CMR10" w:asciiTheme="minorBidi" w:hAnsiTheme="minorBidi"/>
          <w:sz w:val="24"/>
          <w:szCs w:val="20"/>
          <w:highlight w:val="none"/>
          <w:vertAlign w:val="baseline"/>
        </w:rPr>
        <w:t xml:space="preserve"> (a variable D will be changed)</w:t>
      </w:r>
      <w:r>
        <w:rPr>
          <w:rFonts w:eastAsia="CMR10" w:asciiTheme="minorBidi" w:hAnsiTheme="minorBidi"/>
          <w:sz w:val="24"/>
          <w:szCs w:val="20"/>
          <w:highlight w:val="none"/>
          <w:vertAlign w:val="baseline"/>
        </w:rPr>
      </w:r>
      <w:r/>
    </w:p>
    <w:p>
      <w:pPr>
        <w:ind w:left="0" w:firstLine="0"/>
        <w:spacing w:after="0" w:line="240" w:lineRule="auto"/>
        <w:rPr>
          <w:rFonts w:ascii="undefined" w:eastAsia="CMR10" w:hAnsiTheme="minorBidi"/>
          <w:sz w:val="24"/>
          <w:szCs w:val="20"/>
          <w:highlight w:val="none"/>
          <w:vertAlign w:val="baseline"/>
        </w:rPr>
      </w:pPr>
      <w:r>
        <w:rPr>
          <w:rFonts w:eastAsia="CMR10" w:asciiTheme="minorBidi" w:hAnsiTheme="minorBidi"/>
          <w:sz w:val="24"/>
          <w:szCs w:val="20"/>
          <w:highlight w:val="none"/>
          <w:vertAlign w:val="subscript"/>
        </w:rPr>
        <w:tab/>
      </w:r>
      <w:r>
        <w:rPr>
          <w:rFonts w:eastAsia="CMR10" w:asciiTheme="minorBidi" w:hAnsiTheme="minorBidi"/>
          <w:sz w:val="24"/>
          <w:szCs w:val="20"/>
          <w:highlight w:val="none"/>
        </w:rPr>
        <w:t xml:space="preserve">For each other state derivative j that depends on the discrete variable D</w:t>
      </w:r>
      <w:r>
        <w:rPr>
          <w:rFonts w:eastAsia="CMR10" w:asciiTheme="minorBidi" w:hAnsiTheme="minorBidi"/>
          <w:sz w:val="24"/>
          <w:szCs w:val="20"/>
          <w:highlight w:val="none"/>
        </w:rPr>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tab/>
        <w:t xml:space="preserve">6.7.8</w:t>
      </w:r>
      <w:r>
        <w:rPr>
          <w:rFonts w:eastAsia="CMR10" w:asciiTheme="minorBidi" w:hAnsiTheme="minorBidi"/>
          <w:sz w:val="24"/>
          <w:szCs w:val="20"/>
          <w:highlight w:val="none"/>
        </w:rPr>
        <w:t xml:space="preserve">.9</w:t>
      </w:r>
      <w:r/>
    </w:p>
    <w:p>
      <w:pPr>
        <w:ind w:left="709"/>
        <w:spacing w:after="0" w:line="240" w:lineRule="auto"/>
        <w:rPr>
          <w:rFonts w:eastAsia="CMR10" w:hAnsiTheme="minorBidi"/>
          <w:sz w:val="24"/>
          <w:szCs w:val="20"/>
          <w:highlight w:val="none"/>
        </w:rPr>
      </w:pPr>
      <w:r>
        <w:rPr>
          <w:rFonts w:eastAsia="CMR10" w:asciiTheme="minorBidi" w:hAnsiTheme="minorBidi"/>
          <w:sz w:val="24"/>
          <w:szCs w:val="20"/>
          <w:highlight w:val="none"/>
        </w:rPr>
      </w:r>
      <w:r>
        <w:rPr>
          <w:rFonts w:eastAsia="CMR10" w:asciiTheme="minorBidi" w:hAnsiTheme="minorBidi"/>
          <w:sz w:val="24"/>
          <w:szCs w:val="20"/>
          <w:highlight w:val="none"/>
        </w:rPr>
        <w:t xml:space="preserve">For each zero crossing function j </w:t>
      </w:r>
      <w:r>
        <w:rPr>
          <w:rFonts w:eastAsia="CMR10" w:asciiTheme="minorBidi" w:hAnsiTheme="minorBidi"/>
          <w:sz w:val="24"/>
          <w:szCs w:val="20"/>
          <w:highlight w:val="none"/>
        </w:rPr>
        <w:t xml:space="preserve">that depends</w:t>
      </w:r>
      <w:r>
        <w:rPr>
          <w:rFonts w:eastAsia="CMR10" w:asciiTheme="minorBidi" w:hAnsiTheme="minorBidi"/>
          <w:sz w:val="24"/>
          <w:szCs w:val="20"/>
          <w:highlight w:val="none"/>
        </w:rPr>
        <w:t xml:space="preserve"> </w:t>
      </w:r>
      <w:r>
        <w:rPr>
          <w:rFonts w:eastAsia="CMR10" w:asciiTheme="minorBidi" w:hAnsiTheme="minorBidi"/>
          <w:sz w:val="24"/>
          <w:szCs w:val="20"/>
          <w:highlight w:val="none"/>
        </w:rPr>
        <w:t xml:space="preserve">on the discrete variable D</w:t>
      </w:r>
      <w:r>
        <w:rPr>
          <w:rFonts w:eastAsia="CMR10" w:asciiTheme="minorBidi" w:hAnsiTheme="minorBidi"/>
          <w:sz w:val="24"/>
          <w:szCs w:val="20"/>
          <w:highlight w:val="none"/>
        </w:rPr>
      </w:r>
      <w:r/>
    </w:p>
    <w:p>
      <w:pPr>
        <w:ind w:left="709"/>
        <w:spacing w:after="0" w:line="240" w:lineRule="auto"/>
        <w:rPr>
          <w:rFonts w:ascii="undefined" w:eastAsia="CMR10" w:hAnsiTheme="minorBidi"/>
          <w:sz w:val="24"/>
          <w:szCs w:val="20"/>
          <w:highlight w:val="none"/>
        </w:rPr>
      </w:pPr>
      <w:r>
        <w:rPr>
          <w:rFonts w:eastAsia="CMR10" w:asciiTheme="minorBidi" w:hAnsiTheme="minorBidi"/>
          <w:sz w:val="24"/>
          <w:szCs w:val="20"/>
          <w:highlight w:val="none"/>
        </w:rPr>
        <w:tab/>
      </w:r>
      <w:r>
        <w:rPr>
          <w:rFonts w:eastAsia="CMR10" w:asciiTheme="minorBidi" w:hAnsiTheme="minorBidi"/>
          <w:sz w:val="24"/>
          <w:szCs w:val="20"/>
          <w:highlight w:val="none"/>
        </w:rPr>
        <w:t xml:space="preserve">11.12</w:t>
      </w:r>
      <w:r/>
    </w:p>
    <w:p>
      <w:pPr>
        <w:ind w:left="709"/>
        <w:spacing w:after="0" w:line="240" w:lineRule="auto"/>
        <w:rPr>
          <w:rFonts w:ascii="undefined" w:eastAsia="CMR10" w:hAnsiTheme="minorBidi"/>
          <w:sz w:val="24"/>
          <w:szCs w:val="20"/>
          <w:highlight w:val="none"/>
        </w:rPr>
      </w:pPr>
      <w:r>
        <w:rPr>
          <w:rFonts w:eastAsia="CMR10" w:asciiTheme="minorBidi" w:hAnsiTheme="minorBidi"/>
          <w:sz w:val="24"/>
          <w:szCs w:val="20"/>
          <w:highlight w:val="none"/>
        </w:rPr>
      </w:r>
      <w:r>
        <w:rPr>
          <w:rFonts w:eastAsia="CMR10" w:asciiTheme="minorBidi" w:hAnsiTheme="minorBidi"/>
          <w:sz w:val="24"/>
          <w:szCs w:val="20"/>
          <w:highlight w:val="none"/>
        </w:rPr>
      </w:r>
      <w:r/>
    </w:p>
    <w:p>
      <w:pPr>
        <w:ind w:firstLine="0"/>
        <w:spacing w:after="0" w:line="240" w:lineRule="auto"/>
        <w:rPr>
          <w:rFonts w:ascii="undefined" w:eastAsia="CMR10" w:hAnsiTheme="minorBidi"/>
          <w:sz w:val="24"/>
          <w:szCs w:val="20"/>
          <w:highlight w:val="none"/>
        </w:rPr>
      </w:pPr>
      <w:r>
        <w:rPr>
          <w:rFonts w:eastAsia="CMR10" w:asciiTheme="minorBidi" w:hAnsiTheme="minorBidi"/>
          <w:sz w:val="24"/>
          <w:szCs w:val="20"/>
          <w:highlight w:val="none"/>
        </w:rPr>
        <w:t xml:space="preserve">END</w:t>
      </w:r>
      <w:r>
        <w:rPr>
          <w:rFonts w:eastAsia="CMR10" w:asciiTheme="minorBidi" w:hAnsiTheme="minorBidi"/>
          <w:sz w:val="24"/>
          <w:szCs w:val="20"/>
          <w:highlight w:val="none"/>
        </w:rPr>
      </w:r>
      <w:r/>
    </w:p>
    <w:p>
      <w:pPr>
        <w:spacing w:after="0" w:line="240" w:lineRule="auto"/>
        <w:rPr>
          <w:rFonts w:ascii="undefined" w:eastAsia="CMR10" w:hAnsiTheme="minorBidi"/>
          <w:sz w:val="24"/>
          <w:szCs w:val="20"/>
        </w:rPr>
      </w:pPr>
      <w:r>
        <w:rPr>
          <w:rFonts w:eastAsia="CMR10" w:asciiTheme="minorBidi" w:hAnsiTheme="minorBidi"/>
          <w:sz w:val="24"/>
          <w:szCs w:val="20"/>
          <w:highlight w:val="none"/>
        </w:rPr>
      </w:r>
      <w:r>
        <w:rPr>
          <w:rFonts w:eastAsia="CMR10" w:asciiTheme="minorBidi" w:hAnsiTheme="minorBidi"/>
          <w:sz w:val="24"/>
          <w:szCs w:val="20"/>
          <w:highlight w:val="none"/>
        </w:rPr>
      </w:r>
      <w:r/>
    </w:p>
    <w:p>
      <w:pPr>
        <w:ind w:firstLine="708"/>
        <w:jc w:val="both"/>
        <w:spacing w:after="0" w:line="240" w:lineRule="auto"/>
        <w:rPr>
          <w:rFonts w:eastAsia="CMR10"/>
        </w:rPr>
      </w:pPr>
      <w:r/>
      <w:bookmarkStart w:id="0" w:name="_GoBack"/>
      <w:r/>
      <w:bookmarkEnd w:id="0"/>
      <w:r>
        <w:rPr>
          <w:rFonts w:eastAsia="CMR10" w:asciiTheme="minorBidi" w:hAnsiTheme="minorBidi"/>
          <w:sz w:val="24"/>
          <w:szCs w:val="20"/>
        </w:rPr>
        <w:t xml:space="preserve">All algorithms of the QSS family differ in </w:t>
      </w:r>
      <w:r>
        <w:rPr>
          <w:rFonts w:eastAsia="CMR10" w:asciiTheme="minorBidi" w:hAnsiTheme="minorBidi"/>
          <w:sz w:val="24"/>
          <w:szCs w:val="20"/>
          <w:highlight w:val="none"/>
        </w:rPr>
        <w:t xml:space="preserve">computing the state variable x</w:t>
      </w:r>
      <w:r>
        <w:rPr>
          <w:rFonts w:eastAsia="CMR10" w:asciiTheme="minorBidi" w:hAnsiTheme="minorBidi"/>
          <w:sz w:val="24"/>
          <w:szCs w:val="20"/>
        </w:rPr>
        <w:t xml:space="preserve">, </w:t>
      </w:r>
      <w:r>
        <w:rPr>
          <w:rFonts w:eastAsia="CMR10" w:asciiTheme="minorBidi" w:hAnsiTheme="minorBidi"/>
          <w:sz w:val="24"/>
          <w:szCs w:val="20"/>
          <w:highlight w:val="none"/>
        </w:rPr>
        <w:t xml:space="preserve">updating the quantized state q</w:t>
      </w:r>
      <w:r>
        <w:rPr>
          <w:rFonts w:eastAsia="CMR10" w:asciiTheme="minorBidi" w:hAnsiTheme="minorBidi"/>
          <w:sz w:val="24"/>
          <w:szCs w:val="20"/>
        </w:rPr>
        <w:t xml:space="preserve">, and computing the next time</w:t>
      </w:r>
      <w:r>
        <w:rPr>
          <w:rFonts w:eastAsia="CMR10" w:asciiTheme="minorBidi" w:hAnsiTheme="minorBidi"/>
          <w:sz w:val="24"/>
          <w:szCs w:val="20"/>
        </w:rPr>
        <w:t xml:space="preserve">. In the next section, we show this difference. </w:t>
      </w:r>
      <w:r/>
    </w:p>
    <w:p>
      <w:pPr>
        <w:pStyle w:val="652"/>
        <w:rPr>
          <w:highlight w:val="none"/>
        </w:rPr>
      </w:pPr>
      <w:r>
        <w:t xml:space="preserve">D.</w:t>
      </w:r>
      <w:r>
        <w:t xml:space="preserve">QSS algorithms comparison</w:t>
      </w:r>
      <w:r/>
    </w:p>
    <w:p>
      <w:pPr>
        <w:pStyle w:val="654"/>
      </w:pPr>
      <w:r>
        <w:rPr>
          <w:b w:val="0"/>
        </w:rPr>
        <w:t xml:space="preserve">i.QSS1</w:t>
      </w:r>
      <w:r>
        <w:t xml:space="preserve">: </w:t>
      </w:r>
      <w:r/>
    </w:p>
    <w:p>
      <w:pPr>
        <w:spacing w:after="0" w:line="240" w:lineRule="auto"/>
        <w:rPr>
          <w:rFonts w:ascii="Arial" w:hAnsi="Arial" w:cs="Arial" w:eastAsia="Arial"/>
          <w:b w:val="0"/>
          <w:sz w:val="24"/>
          <w:highlight w:val="none"/>
        </w:rPr>
      </w:pPr>
      <w:r/>
      <m:oMath>
        <m:r>
          <w:rPr>
            <w:rFonts w:ascii="Cambria Math" w:hAnsi="Cambria Math" w:cs="Cambria Math" w:eastAsia="Cambria Math" w:hint="default"/>
          </w:rPr>
          <m:rPr/>
          <m:t>x=x+e.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oMath>
      <w:r>
        <w:rPr>
          <w:rFonts w:ascii="Arial" w:hAnsi="Arial" w:cs="Arial" w:eastAsia="Arial"/>
          <w:b/>
          <w:bCs/>
          <w:sz w:val="24"/>
          <w:szCs w:val="20"/>
        </w:rPr>
        <w:t xml:space="preserve">  </w:t>
      </w:r>
      <w:r>
        <w:rPr>
          <w:rFonts w:ascii="Arial" w:hAnsi="Arial" w:cs="Arial" w:eastAsia="Arial"/>
          <w:b w:val="0"/>
          <w:bCs/>
          <w:sz w:val="24"/>
          <w:szCs w:val="20"/>
        </w:rPr>
        <w:t xml:space="preserve">; </w:t>
      </w:r>
      <w:r>
        <w:rPr>
          <w:rFonts w:ascii="Arial" w:hAnsi="Arial" w:cs="Arial" w:eastAsia="Arial"/>
          <w:b/>
          <w:bCs/>
          <w:sz w:val="24"/>
          <w:szCs w:val="20"/>
        </w:rPr>
        <w:t xml:space="preserve"> </w:t>
      </w:r>
      <w:r>
        <w:rPr>
          <w:rFonts w:ascii="Arial" w:hAnsi="Arial" w:cs="Arial" w:eastAsia="Arial"/>
          <w:b w:val="0"/>
          <w:bCs/>
          <w:sz w:val="24"/>
          <w:szCs w:val="20"/>
          <w:highlight w:val="none"/>
        </w:rPr>
      </w:r>
      <m:oMath>
        <m:r>
          <w:rPr>
            <w:rFonts w:ascii="Cambria Math" w:hAnsi="Cambria Math" w:cs="Cambria Math" w:eastAsia="Cambria Math" w:hint="default"/>
          </w:rPr>
          <m:rPr>
            <m:sty m:val="i"/>
          </m:rPr>
          <m:t>q=</m:t>
        </m:r>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r>
                  <w:rPr>
                    <w:rFonts w:ascii="Cambria Math" w:hAnsi="Cambria Math" w:cs="Cambria Math" w:eastAsia="Cambria Math" w:hint="default"/>
                  </w:rPr>
                  <m:rPr>
                    <m:sty m:val="i"/>
                  </m:rPr>
                  <m:t>x </m:t>
                </m:r>
                <m:r>
                  <w:rPr>
                    <w:rFonts w:ascii="Cambria Math" w:hAnsi="Cambria Math" w:cs="Cambria Math" w:eastAsia="Cambria Math" w:hint="default"/>
                  </w:rPr>
                  <m:rPr>
                    <m:sty m:val="i"/>
                  </m:rPr>
                  <m:t>    if </m:t>
                </m:r>
                <m:sSup>
                  <m:sSupPr>
                    <m:ctrlPr>
                      <w:rPr>
                        <w:rFonts w:ascii="Cambria Math" w:hAnsi="Cambria Math" w:cs="Cambria Math" w:eastAsia="Cambria Math"/>
                        <w:i/>
                      </w:rPr>
                    </m:ctrlPr>
                  </m:sSupPr>
                  <m:e>
                    <m:r>
                      <w:rPr>
                        <w:rFonts w:ascii="Cambria Math" w:hAnsi="Cambria Math" w:cs="Cambria Math" w:eastAsia="Cambria Math" w:hint="default"/>
                      </w:rPr>
                      <m:rPr>
                        <m:sty m:val="i"/>
                      </m:rPr>
                      <m:t>|q</m:t>
                    </m:r>
                  </m:e>
                  <m:sup>
                    <m:r>
                      <w:rPr>
                        <w:rFonts w:ascii="Cambria Math" w:hAnsi="Cambria Math" w:cs="Cambria Math" w:eastAsia="Cambria Math" w:hint="default"/>
                      </w:rPr>
                      <m:rPr>
                        <m:sty m:val="i"/>
                      </m:rPr>
                      <m:t>-</m:t>
                    </m:r>
                  </m:sup>
                </m:sSup>
                <m:r>
                  <w:rPr>
                    <w:rFonts w:ascii="Cambria Math" w:hAnsi="Cambria Math" w:cs="Cambria Math" w:eastAsia="Cambria Math" w:hint="default"/>
                  </w:rPr>
                  <m:rPr>
                    <m:sty m:val="i"/>
                  </m:rPr>
                  <m:t>-x|=</m:t>
                </m:r>
                <m:r>
                  <w:rPr>
                    <w:rFonts w:ascii="Cambria Math" w:hAnsi="Cambria Math" w:cs="Cambria Math" w:eastAsia="Cambria Math" w:hint="default"/>
                  </w:rPr>
                  <m:rPr>
                    <m:sty m:val="i"/>
                  </m:rPr>
                  <m:t>ΔQ</m:t>
                </m:r>
              </m:e>
              <m:e>
                <m:sSup>
                  <m:sSupPr>
                    <m:ctrlPr>
                      <w:rPr>
                        <w:rFonts w:ascii="Cambria Math" w:hAnsi="Cambria Math" w:cs="Cambria Math" w:eastAsia="Cambria Math"/>
                        <w:i/>
                      </w:rPr>
                    </m:ctrlPr>
                  </m:sSupPr>
                  <m:e>
                    <m:r>
                      <w:rPr>
                        <w:rFonts w:ascii="Cambria Math" w:hAnsi="Cambria Math" w:cs="Cambria Math" w:eastAsia="Cambria Math" w:hint="default"/>
                      </w:rPr>
                      <m:rPr>
                        <m:sty m:val="i"/>
                      </m:rPr>
                      <m:t>q</m:t>
                    </m:r>
                  </m:e>
                  <m:sup>
                    <m:r>
                      <w:rPr>
                        <w:rFonts w:ascii="Cambria Math" w:hAnsi="Cambria Math" w:cs="Cambria Math" w:eastAsia="Cambria Math" w:hint="default"/>
                      </w:rPr>
                      <m:rPr>
                        <m:sty m:val="i"/>
                      </m:rPr>
                      <m:t>-</m:t>
                    </m:r>
                  </m:sup>
                </m:sSup>
                <m:r>
                  <w:rPr>
                    <w:rFonts w:ascii="Cambria Math" w:hAnsi="Cambria Math" w:cs="Cambria Math" w:eastAsia="Cambria Math"/>
                  </w:rPr>
                  <m:rPr/>
                  <m:t>         otherwise  </m:t>
                </m:r>
              </m:e>
            </m:eqArr>
          </m:e>
        </m:d>
      </m:oMath>
      <w:r>
        <w:rPr>
          <w:rFonts w:ascii="Arial" w:hAnsi="Arial" w:cs="Arial" w:eastAsia="Arial"/>
          <w:b w:val="0"/>
          <w:bCs/>
          <w:sz w:val="24"/>
          <w:szCs w:val="20"/>
          <w:highlight w:val="none"/>
        </w:rPr>
      </w:r>
      <w:r/>
    </w:p>
    <w:p>
      <w:pPr>
        <w:spacing w:after="0" w:line="240" w:lineRule="auto"/>
        <w:rPr>
          <w:rFonts w:ascii="Arial" w:hAnsi="Arial" w:cs="Arial" w:eastAsia="Arial"/>
          <w:b w:val="0"/>
          <w:sz w:val="24"/>
          <w:szCs w:val="20"/>
          <w:highlight w:val="none"/>
        </w:rPr>
      </w:pPr>
      <w:r>
        <w:rPr>
          <w:rFonts w:ascii="Arial" w:hAnsi="Arial" w:cs="Arial" w:eastAsia="Arial"/>
          <w:b w:val="0"/>
          <w:bCs/>
          <w:sz w:val="24"/>
          <w:szCs w:val="20"/>
          <w:highlight w:val="none"/>
        </w:rPr>
      </w:r>
      <w:r>
        <w:rPr>
          <w:rFonts w:ascii="Arial" w:hAnsi="Arial" w:cs="Arial" w:eastAsia="Arial"/>
          <w:b w:val="0"/>
          <w:bCs/>
          <w:sz w:val="24"/>
          <w:szCs w:val="20"/>
          <w:highlight w:val="none"/>
        </w:rPr>
      </w:r>
      <w:r/>
    </w:p>
    <w:p>
      <w:pPr>
        <w:spacing w:after="0" w:line="240" w:lineRule="auto"/>
        <w:rPr>
          <w:rFonts w:ascii="Arial" w:hAnsi="Arial" w:cs="Arial" w:eastAsia="Arial"/>
          <w:b w:val="0"/>
          <w:sz w:val="24"/>
          <w:szCs w:val="20"/>
          <w:highlight w:val="none"/>
        </w:rPr>
      </w:pPr>
      <w:r>
        <w:rPr>
          <w:rFonts w:ascii="Arial" w:hAnsi="Arial" w:cs="Arial" w:eastAsia="Arial"/>
          <w:b w:val="0"/>
          <w:bCs/>
          <w:sz w:val="24"/>
          <w:szCs w:val="20"/>
          <w:highlight w:val="none"/>
        </w:rPr>
        <w:t xml:space="preserve">Compute next: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t</m:t>
            </m:r>
          </m:e>
          <m:sup>
            <m:r>
              <w:rPr>
                <w:rFonts w:ascii="Cambria Math" w:hAnsi="Cambria Math" w:cs="Cambria Math" w:eastAsia="Cambria Math" w:hint="default"/>
              </w:rPr>
              <m:rPr>
                <m:sty m:val="i"/>
              </m:rPr>
              <m:t>n</m:t>
            </m:r>
          </m:sup>
        </m:sSup>
        <m:r>
          <w:rPr>
            <w:rFonts w:ascii="Cambria Math" w:hAnsi="Cambria Math" w:cs="Cambria Math" w:eastAsia="Cambria Math" w:hint="default"/>
          </w:rPr>
          <m:rPr>
            <m:sty m:val="i"/>
          </m:rPr>
          <m:t>=t+</m:t>
        </m:r>
        <m:f>
          <m:fPr>
            <m:ctrlPr>
              <w:rPr>
                <w:rFonts w:ascii="Cambria Math" w:hAnsi="Cambria Math" w:cs="Cambria Math" w:eastAsia="Cambria Math"/>
                <w:i/>
              </w:rPr>
            </m:ctrlPr>
          </m:fPr>
          <m:num>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ΔQ</m:t>
            </m:r>
          </m:num>
          <m:den>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den>
        </m:f>
        <m:r>
          <w:rPr>
            <w:rFonts w:ascii="Cambria Math" w:hAnsi="Cambria Math" w:cs="Cambria Math" w:eastAsia="Cambria Math" w:hint="default"/>
          </w:rPr>
          <m:rPr>
            <m:sty m:val="i"/>
          </m:rPr>
          <m:t>&gt;0</m:t>
        </m:r>
      </m:oMath>
      <w:r>
        <w:rPr>
          <w:rFonts w:ascii="Arial" w:hAnsi="Arial" w:cs="Arial" w:eastAsia="Arial"/>
          <w:b w:val="0"/>
          <w:bCs/>
          <w:sz w:val="24"/>
          <w:szCs w:val="20"/>
          <w:highlight w:val="none"/>
        </w:rPr>
        <w:t xml:space="preserve"> </w:t>
      </w:r>
      <w:r>
        <w:rPr>
          <w:rFonts w:ascii="Arial" w:hAnsi="Arial" w:cs="Arial" w:eastAsia="Arial"/>
          <w:b w:val="0"/>
          <w:bCs/>
          <w:sz w:val="24"/>
          <w:szCs w:val="20"/>
          <w:highlight w:val="none"/>
        </w:rPr>
      </w:r>
      <w:r/>
    </w:p>
    <w:p>
      <w:pPr>
        <w:jc w:val="both"/>
        <w:spacing w:after="0" w:line="240" w:lineRule="auto"/>
        <w:rPr>
          <w:rFonts w:ascii="Arial" w:hAnsi="Arial" w:cs="Arial" w:eastAsia="Arial"/>
          <w:b w:val="0"/>
          <w:sz w:val="24"/>
          <w:szCs w:val="20"/>
          <w:highlight w:val="none"/>
        </w:rPr>
      </w:pPr>
      <w:r>
        <w:rPr>
          <w:rFonts w:ascii="Arial" w:hAnsi="Arial" w:cs="Arial" w:eastAsia="Arial"/>
          <w:b w:val="0"/>
          <w:bCs/>
          <w:sz w:val="24"/>
          <w:szCs w:val="20"/>
          <w:highlight w:val="none"/>
        </w:rPr>
        <w:t xml:space="preserve">Recompute next: </w:t>
      </w:r>
      <m:oMath>
        <m:r>
          <w:rPr>
            <w:rFonts w:ascii="Cambria Math" w:hAnsi="Cambria Math" w:cs="Cambria Math" w:eastAsia="Cambria Math" w:hint="default"/>
          </w:rPr>
          <m:rPr>
            <m:sty m:val="i"/>
          </m:rPr>
          <m:t>|x-q|=ΔQ</m:t>
        </m:r>
      </m:oMath>
      <w:r>
        <w:t xml:space="preserve"> </w:t>
      </w:r>
      <w:r>
        <w:rPr>
          <w:rFonts w:ascii="Arial" w:hAnsi="Arial" w:cs="Arial" w:eastAsia="Arial"/>
          <w:b w:val="0"/>
          <w:bCs/>
          <w:sz w:val="24"/>
          <w:szCs w:val="20"/>
          <w:highlight w:val="none"/>
        </w:rPr>
      </w:r>
      <w:r/>
    </w:p>
    <w:p>
      <w:pPr>
        <w:ind w:firstLine="708"/>
        <w:jc w:val="both"/>
        <w:spacing w:after="0" w:line="240" w:lineRule="auto"/>
        <w:rPr>
          <w:rFonts w:ascii="Arial" w:hAnsi="Arial" w:cs="Arial" w:eastAsia="Arial"/>
          <w:b w:val="0"/>
          <w:sz w:val="24"/>
          <w:szCs w:val="20"/>
          <w:highlight w:val="none"/>
        </w:rPr>
      </w:pPr>
      <w:r>
        <w:rPr>
          <w:rFonts w:ascii="Arial" w:hAnsi="Arial" w:cs="Arial" w:eastAsia="Arial"/>
          <w:b w:val="0"/>
          <w:bCs/>
          <w:sz w:val="24"/>
          <w:szCs w:val="20"/>
          <w:highlight w:val="none"/>
        </w:rPr>
        <w:t xml:space="preserve">QSS1 is not accurate unless it decreases </w:t>
      </w:r>
      <m:oMath>
        <m:r>
          <w:rPr>
            <w:rFonts w:ascii="Cambria Math" w:hAnsi="Cambria Math" w:cs="Cambria Math" w:eastAsia="Cambria Math" w:hint="default"/>
          </w:rPr>
          <m:rPr>
            <m:sty m:val="i"/>
          </m:rPr>
          <m:t>ΔQ</m:t>
        </m:r>
      </m:oMath>
      <w:r>
        <w:rPr>
          <w:rFonts w:ascii="Arial" w:hAnsi="Arial" w:cs="Arial" w:eastAsia="Arial"/>
          <w:b w:val="0"/>
          <w:bCs/>
          <w:sz w:val="24"/>
          <w:szCs w:val="20"/>
          <w:highlight w:val="none"/>
        </w:rPr>
        <w:t xml:space="preserve"> which increases the number of steps. Therefore, versions of higher orders were constructed.</w:t>
      </w:r>
      <w:r>
        <w:rPr>
          <w:rFonts w:ascii="Arial" w:hAnsi="Arial" w:cs="Arial" w:eastAsia="Arial"/>
          <w:b w:val="0"/>
          <w:bCs/>
          <w:sz w:val="24"/>
          <w:szCs w:val="20"/>
          <w:highlight w:val="none"/>
        </w:rPr>
      </w:r>
      <w:r/>
    </w:p>
    <w:p>
      <w:pPr>
        <w:pStyle w:val="654"/>
        <w:rPr>
          <w:b w:val="0"/>
          <w:highlight w:val="none"/>
        </w:rPr>
      </w:pPr>
      <w:r>
        <w:rPr>
          <w:b w:val="0"/>
          <w:highlight w:val="none"/>
        </w:rPr>
        <w:t xml:space="preserve">ii.QSS2:</w:t>
      </w:r>
      <w:r/>
    </w:p>
    <w:p>
      <w:pPr>
        <w:spacing w:after="0" w:line="240" w:lineRule="auto"/>
        <w:rPr>
          <w:rFonts w:ascii="Arial" w:hAnsi="Arial" w:cs="Arial" w:eastAsia="Arial"/>
          <w:sz w:val="24"/>
          <w:highlight w:val="none"/>
        </w:rPr>
      </w:pPr>
      <w:r>
        <w:rPr>
          <w:rFonts w:ascii="Arial" w:hAnsi="Arial" w:cs="Arial" w:eastAsia="Arial"/>
          <w:sz w:val="24"/>
          <w:szCs w:val="20"/>
        </w:rPr>
      </w:r>
      <m:oMath>
        <m:r>
          <w:rPr>
            <w:rFonts w:ascii="Cambria Math" w:hAnsi="Cambria Math" w:cs="Cambria Math" w:eastAsia="Cambria Math" w:hint="default"/>
          </w:rPr>
          <m:rPr/>
          <m:t>x=x+e.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r>
              <w:rPr>
                <w:rFonts w:ascii="Cambria Math" w:hAnsi="Cambria Math" w:cs="Cambria Math" w:eastAsia="Cambria Math" w:hint="default"/>
              </w:rPr>
              <m:rPr/>
              <m:t>+</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r>
              <w:rPr>
                <w:rFonts w:ascii="Cambria Math" w:hAnsi="Cambria Math" w:cs="Cambria Math" w:eastAsia="Cambria Math" w:hint="default"/>
              </w:rPr>
              <m:rPr/>
              <m:t> .</m:t>
            </m:r>
            <m:f>
              <m:fPr>
                <m:ctrlPr>
                  <w:rPr>
                    <w:rFonts w:ascii="Cambria Math" w:hAnsi="Cambria Math" w:cs="Cambria Math" w:eastAsia="Cambria Math"/>
                    <w:i/>
                  </w:rPr>
                </m:ctrlPr>
              </m:fPr>
              <m:num>
                <m:sSup>
                  <m:sSupPr>
                    <m:ctrlPr>
                      <w:rPr>
                        <w:rFonts w:ascii="Cambria Math" w:hAnsi="Cambria Math" w:cs="Cambria Math" w:eastAsia="Cambria Math"/>
                        <w:i/>
                        <w:strike w:val="false"/>
                        <w:sz w:val="22"/>
                        <w:highlight w:val="none"/>
                        <w:u w:val="none"/>
                      </w:rPr>
                    </m:ctrlPr>
                  </m:sSupPr>
                  <m:e>
                    <m:r>
                      <w:rPr>
                        <w:rFonts w:ascii="Cambria Math" w:hAnsi="Cambria Math" w:cs="Cambria Math" w:eastAsia="Cambria Math" w:hint="default"/>
                        <w:strike w:val="false"/>
                        <w:sz w:val="22"/>
                        <w:highlight w:val="none"/>
                        <w:u w:val="none"/>
                      </w:rPr>
                      <m:rPr>
                        <m:sty m:val="i"/>
                      </m:rPr>
                      <m:t>e</m:t>
                    </m:r>
                  </m:e>
                  <m:sup>
                    <m:r>
                      <w:rPr>
                        <w:rFonts w:ascii="Cambria Math" w:hAnsi="Cambria Math" w:cs="Cambria Math" w:eastAsia="Cambria Math" w:hint="default"/>
                        <w:strike w:val="false"/>
                        <w:sz w:val="22"/>
                        <w:highlight w:val="none"/>
                        <w:u w:val="none"/>
                      </w:rPr>
                      <m:rPr>
                        <m:sty m:val="i"/>
                      </m:rPr>
                      <m:t>2</m:t>
                    </m:r>
                  </m:sup>
                </m:sSup>
              </m:num>
              <m:den>
                <m:r>
                  <w:rPr>
                    <w:rFonts w:ascii="Cambria Math" w:hAnsi="Cambria Math" w:cs="Cambria Math" w:eastAsia="Cambria Math" w:hint="default"/>
                  </w:rPr>
                  <m:rPr>
                    <m:sty m:val="i"/>
                  </m:rPr>
                  <m:t>2!</m:t>
                </m:r>
              </m:den>
            </m:f>
          </m:e>
        </m:acc>
      </m:oMath>
      <w:r>
        <w:rPr>
          <w:rFonts w:ascii="Arial" w:hAnsi="Arial" w:cs="Arial" w:eastAsia="Arial"/>
          <w:b/>
          <w:bCs/>
          <w:sz w:val="24"/>
          <w:szCs w:val="20"/>
        </w:rPr>
        <w:t xml:space="preserve">  </w:t>
      </w:r>
      <w:r>
        <w:rPr>
          <w:rFonts w:ascii="Arial" w:hAnsi="Arial" w:cs="Arial" w:eastAsia="Arial"/>
          <w:b w:val="0"/>
          <w:bCs/>
          <w:sz w:val="24"/>
          <w:szCs w:val="20"/>
        </w:rPr>
        <w:t xml:space="preserve">; </w:t>
      </w:r>
      <w:r>
        <w:rPr>
          <w:rFonts w:ascii="Arial" w:hAnsi="Arial" w:cs="Arial" w:eastAsia="Arial"/>
          <w:b/>
          <w:bCs/>
          <w:sz w:val="24"/>
          <w:szCs w:val="20"/>
        </w:rPr>
        <w:t xml:space="preserve"> </w:t>
      </w:r>
      <w:r>
        <w:rPr>
          <w:rFonts w:ascii="Arial" w:hAnsi="Arial" w:cs="Arial" w:eastAsia="Arial"/>
          <w:b w:val="0"/>
          <w:bCs/>
          <w:sz w:val="24"/>
          <w:szCs w:val="20"/>
          <w:highlight w:val="none"/>
        </w:rPr>
      </w:r>
      <m:oMath>
        <m:r>
          <w:rPr>
            <w:rFonts w:ascii="Cambria Math" w:hAnsi="Cambria Math" w:cs="Cambria Math" w:eastAsia="Cambria Math" w:hint="default"/>
          </w:rPr>
          <m:rPr>
            <m:sty m:val="i"/>
          </m:rPr>
          <m:t>q=</m:t>
        </m:r>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r>
                  <w:rPr>
                    <w:rFonts w:ascii="Cambria Math" w:hAnsi="Cambria Math" w:cs="Cambria Math" w:eastAsia="Cambria Math" w:hint="default"/>
                  </w:rPr>
                  <m:rPr>
                    <m:sty m:val="i"/>
                  </m:rPr>
                  <m:t>x        </m:t>
                </m:r>
                <m:r>
                  <w:rPr>
                    <w:rFonts w:ascii="Cambria Math" w:hAnsi="Cambria Math" w:cs="Cambria Math" w:eastAsia="Cambria Math" w:hint="default"/>
                  </w:rPr>
                  <m:rPr>
                    <m:sty m:val="i"/>
                  </m:rPr>
                  <m:t>    if </m:t>
                </m:r>
                <m:sSup>
                  <m:sSupPr>
                    <m:ctrlPr>
                      <w:rPr>
                        <w:rFonts w:ascii="Cambria Math" w:hAnsi="Cambria Math" w:cs="Cambria Math" w:eastAsia="Cambria Math"/>
                        <w:i/>
                      </w:rPr>
                    </m:ctrlPr>
                  </m:sSupPr>
                  <m:e>
                    <m:r>
                      <w:rPr>
                        <w:rFonts w:ascii="Cambria Math" w:hAnsi="Cambria Math" w:cs="Cambria Math" w:eastAsia="Cambria Math" w:hint="default"/>
                      </w:rPr>
                      <m:rPr>
                        <m:sty m:val="i"/>
                      </m:rPr>
                      <m:t>|q</m:t>
                    </m:r>
                  </m:e>
                  <m:sup>
                    <m:r>
                      <w:rPr>
                        <w:rFonts w:ascii="Cambria Math" w:hAnsi="Cambria Math" w:cs="Cambria Math" w:eastAsia="Cambria Math" w:hint="default"/>
                      </w:rPr>
                      <m:rPr>
                        <m:sty m:val="i"/>
                      </m:rPr>
                      <m:t>-</m:t>
                    </m:r>
                  </m:sup>
                </m:sSup>
                <m:r>
                  <w:rPr>
                    <w:rFonts w:ascii="Cambria Math" w:hAnsi="Cambria Math" w:cs="Cambria Math" w:eastAsia="Cambria Math" w:hint="default"/>
                  </w:rPr>
                  <m:rPr>
                    <m:sty m:val="i"/>
                  </m:rPr>
                  <m:t>-x|=</m:t>
                </m:r>
                <m:r>
                  <w:rPr>
                    <w:rFonts w:ascii="Cambria Math" w:hAnsi="Cambria Math" w:cs="Cambria Math" w:eastAsia="Cambria Math" w:hint="default"/>
                  </w:rPr>
                  <m:rPr>
                    <m:sty m:val="i"/>
                  </m:rPr>
                  <m:t>ΔQ</m:t>
                </m:r>
              </m:e>
              <m:e>
                <m:sSup>
                  <m:sSupPr>
                    <m:ctrlPr>
                      <w:rPr>
                        <w:rFonts w:ascii="Cambria Math" w:hAnsi="Cambria Math" w:cs="Cambria Math" w:eastAsia="Cambria Math"/>
                        <w:i/>
                      </w:rPr>
                    </m:ctrlPr>
                  </m:sSupPr>
                  <m:e>
                    <m:r>
                      <w:rPr>
                        <w:rFonts w:ascii="Cambria Math" w:hAnsi="Cambria Math" w:cs="Cambria Math" w:eastAsia="Cambria Math" w:hint="default"/>
                      </w:rPr>
                      <m:rPr>
                        <m:sty m:val="i"/>
                      </m:rPr>
                      <m:t>q</m:t>
                    </m:r>
                  </m:e>
                  <m:sup>
                    <m:r>
                      <w:rPr>
                        <w:rFonts w:ascii="Cambria Math" w:hAnsi="Cambria Math" w:cs="Cambria Math" w:eastAsia="Cambria Math" w:hint="default"/>
                      </w:rPr>
                      <m:rPr>
                        <m:sty m:val="i"/>
                      </m:rPr>
                      <m:t>-</m:t>
                    </m:r>
                  </m:sup>
                </m:sSup>
                <m:r>
                  <w:rPr>
                    <w:rFonts w:ascii="Cambria Math" w:hAnsi="Cambria Math" w:cs="Cambria Math" w:eastAsia="Cambria Math"/>
                  </w:rPr>
                  <m:rPr/>
                  <m:t>+e. </m:t>
                </m:r>
                <m:sSup>
                  <m:sSupPr>
                    <m:ctrlPr>
                      <w:rPr>
                        <w:rFonts w:ascii="Cambria Math" w:hAnsi="Cambria Math" w:cs="Cambria Math" w:eastAsia="Cambria Math"/>
                        <w:i/>
                      </w:rPr>
                    </m:ctrlPr>
                  </m:sSupPr>
                  <m:e>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q</m:t>
                        </m:r>
                      </m:e>
                    </m:acc>
                  </m:e>
                  <m:sup>
                    <m:r>
                      <w:rPr>
                        <w:rFonts w:ascii="Cambria Math" w:hAnsi="Cambria Math" w:cs="Cambria Math" w:eastAsia="Cambria Math" w:hint="default"/>
                      </w:rPr>
                      <m:rPr>
                        <m:sty m:val="i"/>
                      </m:rPr>
                      <m:t>-</m:t>
                    </m:r>
                  </m:sup>
                </m:sSup>
                <m:r>
                  <w:rPr>
                    <w:rFonts w:ascii="Cambria Math" w:hAnsi="Cambria Math" w:cs="Cambria Math" w:eastAsia="Cambria Math"/>
                  </w:rPr>
                  <m:rPr/>
                  <m:t>         otherwise  </m:t>
                </m:r>
              </m:e>
            </m:eqArr>
          </m:e>
        </m:d>
      </m:oMath>
      <w:r>
        <w:rPr>
          <w:rFonts w:ascii="Arial" w:hAnsi="Arial" w:cs="Arial" w:eastAsia="Arial"/>
          <w:sz w:val="24"/>
          <w:szCs w:val="20"/>
        </w:rPr>
      </w:r>
      <w:r/>
    </w:p>
    <w:p>
      <w:pPr>
        <w:spacing w:after="0" w:line="240" w:lineRule="auto"/>
        <w:rPr>
          <w:rFonts w:ascii="Arial" w:hAnsi="Arial" w:cs="Arial" w:eastAsia="Arial"/>
          <w:b/>
          <w:sz w:val="24"/>
          <w:szCs w:val="20"/>
        </w:rPr>
      </w:pPr>
      <w:r>
        <w:rPr>
          <w:rFonts w:ascii="Arial" w:hAnsi="Arial" w:cs="Arial" w:eastAsia="Arial"/>
          <w:sz w:val="24"/>
          <w:szCs w:val="20"/>
          <w:highlight w:val="none"/>
        </w:rPr>
      </w:r>
      <w:r>
        <w:rPr>
          <w:rFonts w:ascii="Arial" w:hAnsi="Arial" w:cs="Arial" w:eastAsia="Arial"/>
          <w:sz w:val="24"/>
          <w:szCs w:val="20"/>
          <w:highlight w:val="none"/>
        </w:rPr>
      </w:r>
      <w:r/>
    </w:p>
    <w:p>
      <w:pPr>
        <w:spacing w:after="0" w:line="240" w:lineRule="auto"/>
        <w:rPr>
          <w:rFonts w:ascii="Arial" w:hAnsi="Arial" w:cs="Arial" w:eastAsia="Arial"/>
          <w:b w:val="0"/>
          <w:sz w:val="24"/>
          <w:szCs w:val="20"/>
          <w:highlight w:val="none"/>
        </w:rPr>
      </w:pPr>
      <w:r>
        <w:rPr>
          <w:rFonts w:ascii="Arial" w:hAnsi="Arial" w:cs="Arial" w:eastAsia="Arial"/>
          <w:b/>
          <w:bCs/>
          <w:sz w:val="24"/>
          <w:szCs w:val="20"/>
        </w:rPr>
      </w:r>
      <w:r>
        <w:rPr>
          <w:rFonts w:ascii="Arial" w:hAnsi="Arial" w:cs="Arial" w:eastAsia="Arial"/>
          <w:b w:val="0"/>
          <w:bCs/>
          <w:sz w:val="24"/>
          <w:szCs w:val="20"/>
          <w:highlight w:val="none"/>
        </w:rPr>
        <w:t xml:space="preserve">Compute next: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t</m:t>
            </m:r>
          </m:e>
          <m:sup>
            <m:r>
              <w:rPr>
                <w:rFonts w:ascii="Cambria Math" w:hAnsi="Cambria Math" w:cs="Cambria Math" w:eastAsia="Cambria Math" w:hint="default"/>
              </w:rPr>
              <m:rPr>
                <m:sty m:val="i"/>
              </m:rPr>
              <m:t>n</m:t>
            </m:r>
          </m:sup>
        </m:sSup>
        <m:r>
          <w:rPr>
            <w:rFonts w:ascii="Cambria Math" w:hAnsi="Cambria Math" w:cs="Cambria Math" w:eastAsia="Cambria Math" w:hint="default"/>
          </w:rPr>
          <m:rPr>
            <m:sty m:val="i"/>
          </m:rPr>
          <m:t>=t+</m:t>
        </m:r>
        <m:rad>
          <m:radPr>
            <m:degHide m:val="on"/>
            <m:ctrlPr>
              <w:rPr>
                <w:rFonts w:ascii="Cambria Math" w:hAnsi="Cambria Math" w:cs="Cambria Math" w:eastAsia="Cambria Math"/>
                <w:i/>
              </w:rPr>
            </m:ctrlPr>
          </m:radPr>
          <m:deg>
            <m:r>
              <w:rPr>
                <w:rFonts w:ascii="Cambria Math" w:hAnsi="Cambria Math" w:cs="Cambria Math" w:eastAsia="Cambria Math"/>
              </w:rPr>
              <m:rPr/>
              <m:t/>
            </m:r>
          </m:deg>
          <m:e>
            <m:f>
              <m:fPr>
                <m:ctrlPr>
                  <w:rPr>
                    <w:rFonts w:ascii="Cambria Math" w:hAnsi="Cambria Math" w:cs="Cambria Math" w:eastAsia="Cambria Math"/>
                    <w:i/>
                  </w:rPr>
                </m:ctrlPr>
              </m:fPr>
              <m:num>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ΔQ</m:t>
                </m:r>
              </m:num>
              <m:den>
                <m:r>
                  <w:rPr>
                    <w:rFonts w:ascii="Cambria Math" w:hAnsi="Cambria Math" w:cs="Cambria Math" w:eastAsia="Cambria Math" w:hint="default"/>
                    <w:strike w:val="false"/>
                    <w:sz w:val="22"/>
                    <w:highlight w:val="none"/>
                    <w:u w:val="none"/>
                  </w:rPr>
                  <m:rPr>
                    <m:sty m:val="i"/>
                  </m:rPr>
                  <m:t>|</m:t>
                </m:r>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r>
                  <w:rPr>
                    <w:rFonts w:ascii="Cambria Math" w:hAnsi="Cambria Math" w:cs="Cambria Math" w:eastAsia="Cambria Math" w:hint="default"/>
                    <w:strike w:val="false"/>
                    <w:sz w:val="22"/>
                    <w:highlight w:val="none"/>
                    <w:u w:val="none"/>
                  </w:rPr>
                  <m:rPr>
                    <m:sty m:val="i"/>
                  </m:rPr>
                  <m:t>|</m:t>
                </m:r>
              </m:den>
            </m:f>
          </m:e>
        </m:rad>
        <m:r>
          <w:rPr>
            <w:rFonts w:ascii="Cambria Math" w:hAnsi="Cambria Math" w:cs="Cambria Math" w:eastAsia="Cambria Math" w:hint="default"/>
          </w:rPr>
          <m:rPr>
            <m:sty m:val="i"/>
          </m:rPr>
          <m:t>&gt;0</m:t>
        </m:r>
      </m:oMath>
      <w:r>
        <w:rPr>
          <w:rFonts w:ascii="Arial" w:hAnsi="Arial" w:cs="Arial" w:eastAsia="Arial"/>
          <w:b w:val="0"/>
          <w:sz w:val="24"/>
          <w:szCs w:val="20"/>
          <w:highlight w:val="none"/>
        </w:rPr>
      </w:r>
      <w:r/>
    </w:p>
    <w:p>
      <w:pPr>
        <w:jc w:val="both"/>
        <w:spacing w:after="0" w:line="240" w:lineRule="auto"/>
        <w:rPr>
          <w:rFonts w:ascii="Arial" w:hAnsi="Arial" w:cs="Arial" w:eastAsia="Arial"/>
          <w:sz w:val="24"/>
          <w:highlight w:val="none"/>
        </w:rPr>
      </w:pPr>
      <w:r>
        <w:rPr>
          <w:rFonts w:ascii="Arial" w:hAnsi="Arial" w:cs="Arial" w:eastAsia="Arial"/>
          <w:b w:val="0"/>
          <w:bCs/>
          <w:sz w:val="24"/>
          <w:szCs w:val="20"/>
          <w:highlight w:val="none"/>
        </w:rPr>
        <w:t xml:space="preserve">Recompute next: </w:t>
      </w:r>
      <m:oMath>
        <m:r>
          <w:rPr>
            <w:rFonts w:ascii="Cambria Math" w:hAnsi="Cambria Math" w:cs="Cambria Math" w:eastAsia="Cambria Math" w:hint="default"/>
            <w:sz w:val="24"/>
          </w:rPr>
          <m:rPr>
            <m:sty m:val="i"/>
          </m:rPr>
          <m:t>|x-q|=ΔQ</m:t>
        </m:r>
      </m:oMath>
      <w:r>
        <w:rPr>
          <w:rFonts w:ascii="Arial" w:hAnsi="Arial" w:cs="Arial" w:eastAsia="Arial"/>
          <w:b w:val="0"/>
          <w:sz w:val="24"/>
          <w:szCs w:val="20"/>
          <w:highlight w:val="none"/>
        </w:rPr>
        <w:t xml:space="preserve">. This leads to finding the roots of 2 second order polynomials.</w:t>
      </w:r>
      <w:r>
        <w:rPr>
          <w:sz w:val="24"/>
        </w:rPr>
      </w:r>
      <w:r/>
    </w:p>
    <w:p>
      <w:pPr>
        <w:ind w:firstLine="708"/>
        <w:rPr>
          <w:b w:val="0"/>
          <w:sz w:val="24"/>
        </w:rPr>
      </w:pPr>
      <w:r>
        <w:rPr>
          <w:sz w:val="24"/>
        </w:rPr>
        <w:t xml:space="preserve">Despite their advantages in handling discontinuities, explicit </w:t>
      </w:r>
      <w:r>
        <w:rPr>
          <w:sz w:val="24"/>
        </w:rPr>
        <w:t xml:space="preserve">QSS methods are inefficient in solving stiff systems where they produce high frequency oscillations.</w:t>
      </w:r>
      <w:r>
        <w:rPr>
          <w:b w:val="0"/>
          <w:sz w:val="24"/>
          <w:highlight w:val="none"/>
        </w:rPr>
      </w:r>
      <w:r/>
    </w:p>
    <w:p>
      <w:pPr>
        <w:pStyle w:val="654"/>
        <w:rPr>
          <w:b w:val="0"/>
          <w:highlight w:val="none"/>
        </w:rPr>
      </w:pPr>
      <w:r>
        <w:rPr>
          <w:b w:val="0"/>
        </w:rPr>
        <w:t xml:space="preserve">iii.</w:t>
      </w:r>
      <w:r>
        <w:rPr>
          <w:b w:val="0"/>
          <w:highlight w:val="none"/>
        </w:rPr>
        <w:t xml:space="preserve">L</w:t>
      </w:r>
      <w:r>
        <w:rPr>
          <w:b w:val="0"/>
          <w:highlight w:val="none"/>
        </w:rPr>
        <w:t xml:space="preserve">iQSS</w:t>
      </w:r>
      <w:r>
        <w:rPr>
          <w:b w:val="0"/>
        </w:rPr>
        <w:t xml:space="preserve">1:</w:t>
      </w:r>
      <w:r/>
    </w:p>
    <w:p>
      <w:pPr>
        <w:ind w:firstLine="708"/>
        <w:jc w:val="both"/>
        <w:rPr>
          <w:sz w:val="24"/>
        </w:rPr>
      </w:pPr>
      <w:r>
        <w:rPr>
          <w:sz w:val="24"/>
          <w:szCs w:val="18"/>
          <w:lang w:val="en-US"/>
        </w:rPr>
        <w:t xml:space="preserve">In order to deal with stiffness, LiQSS evaluates the state derivative at future instants </w:t>
      </w:r>
      <w:r>
        <w:rPr>
          <w:sz w:val="24"/>
          <w:szCs w:val="18"/>
          <w:lang w:val="en-US"/>
        </w:rPr>
        <w:t xml:space="preserve">using a future quantized state value, as in classic implicit algorithms</w:t>
      </w:r>
      <w:r>
        <w:rPr>
          <w:sz w:val="24"/>
          <w:szCs w:val="20"/>
          <w:lang w:val="en-US"/>
        </w:rPr>
        <w:t xml:space="preserve">. T</w:t>
      </w:r>
      <w:r>
        <w:rPr>
          <w:sz w:val="24"/>
          <w:szCs w:val="18"/>
          <w:lang w:val="en-US"/>
        </w:rPr>
        <w:t xml:space="preserve">he quantized state becomes a future value of the state</w:t>
      </w:r>
      <w:r>
        <w:rPr>
          <w:sz w:val="24"/>
          <w:szCs w:val="18"/>
          <w:lang w:val="en-US"/>
        </w:rPr>
        <w:t xml:space="preserve"> and it is calculated “smarter”. That is,</w:t>
      </w:r>
      <w:r>
        <w:rPr>
          <w:sz w:val="24"/>
          <w:szCs w:val="18"/>
          <w:lang w:val="en-US"/>
        </w:rPr>
        <w:t xml:space="preserve"> when we sense a change of the derivative, we neither add nor subtract the quantum </w:t>
      </w:r>
      <w:r>
        <w:rPr>
          <w:sz w:val="24"/>
        </w:rPr>
      </w:r>
      <m:oMath>
        <m:r>
          <w:rPr>
            <w:rFonts w:ascii="Cambria Math" w:hAnsi="Cambria Math" w:cs="Cambria Math" w:eastAsia="Cambria Math" w:hint="default"/>
            <w:sz w:val="24"/>
          </w:rPr>
          <m:rPr>
            <m:sty m:val="i"/>
          </m:rPr>
          <m:t>ΔQ</m:t>
        </m:r>
      </m:oMath>
      <w:r>
        <w:rPr>
          <w:sz w:val="24"/>
          <w:szCs w:val="18"/>
          <w:lang w:val="en-US"/>
        </w:rPr>
        <w:t xml:space="preserve">, we set the derivative equals to zero</w:t>
      </w:r>
      <w:r>
        <w:rPr>
          <w:sz w:val="24"/>
          <w:szCs w:val="18"/>
          <w:lang w:val="en-US"/>
        </w:rPr>
        <w:t xml:space="preserve">. </w:t>
      </w:r>
      <w:r>
        <w:rPr>
          <w:sz w:val="24"/>
        </w:rPr>
        <w:t xml:space="preserve">The update in line 3 goes as follows:</w:t>
      </w:r>
      <w:r/>
    </w:p>
    <w:p>
      <w:pPr>
        <w:spacing w:after="0" w:line="240" w:lineRule="auto"/>
        <w:rPr>
          <w:rFonts w:ascii="Arial" w:hAnsi="Arial" w:cs="Arial" w:eastAsia="Arial"/>
          <w:b w:val="0"/>
          <w:sz w:val="24"/>
          <w:szCs w:val="20"/>
          <w:highlight w:val="none"/>
        </w:rPr>
      </w:pPr>
      <w:r/>
      <m:oMath>
        <m:r>
          <w:rPr>
            <w:rFonts w:ascii="Cambria Math" w:hAnsi="Cambria Math" w:cs="Cambria Math" w:eastAsia="Cambria Math" w:hint="default"/>
          </w:rPr>
          <m:rPr/>
          <m:t>x=x+e.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oMath>
      <w:r>
        <w:rPr>
          <w:rFonts w:ascii="Arial" w:hAnsi="Arial" w:cs="Arial" w:eastAsia="Arial"/>
          <w:b/>
          <w:bCs/>
          <w:sz w:val="24"/>
          <w:szCs w:val="20"/>
        </w:rPr>
        <w:t xml:space="preserve">  </w:t>
      </w:r>
      <w:r>
        <w:rPr>
          <w:rFonts w:ascii="Arial" w:hAnsi="Arial" w:cs="Arial" w:eastAsia="Arial"/>
          <w:b w:val="0"/>
          <w:bCs/>
          <w:sz w:val="24"/>
          <w:szCs w:val="20"/>
        </w:rPr>
        <w:t xml:space="preserve">; </w:t>
      </w:r>
      <w:r>
        <w:rPr>
          <w:rFonts w:ascii="Arial" w:hAnsi="Arial" w:cs="Arial" w:eastAsia="Arial"/>
          <w:b/>
          <w:bCs/>
          <w:sz w:val="24"/>
          <w:szCs w:val="20"/>
        </w:rPr>
        <w:t xml:space="preserve"> </w:t>
      </w:r>
      <w:r>
        <w:rPr>
          <w:rFonts w:ascii="Arial" w:hAnsi="Arial" w:cs="Arial" w:eastAsia="Arial"/>
          <w:b w:val="0"/>
          <w:bCs/>
          <w:sz w:val="24"/>
          <w:szCs w:val="20"/>
          <w:highlight w:val="none"/>
        </w:rPr>
      </w:r>
      <m:oMath>
        <m:r>
          <w:rPr>
            <w:rFonts w:ascii="Cambria Math" w:hAnsi="Cambria Math" w:cs="Cambria Math" w:eastAsia="Cambria Math" w:hint="default"/>
          </w:rPr>
          <m:rPr>
            <m:sty m:val="i"/>
          </m:rPr>
          <m:t>q=x+</m:t>
        </m:r>
        <m:r>
          <w:rPr>
            <w:rFonts w:ascii="Cambria Math" w:hAnsi="Cambria Math" w:cs="Cambria Math" w:eastAsia="Cambria Math" w:hint="default"/>
          </w:rPr>
          <m:rPr>
            <m:sty m:val="i"/>
          </m:rPr>
          <m:t>δ</m:t>
        </m:r>
        <m:r>
          <w:rPr>
            <w:rFonts w:ascii="Cambria Math" w:hAnsi="Cambria Math" w:cs="Cambria Math" w:eastAsia="Cambria Math" w:hint="default"/>
          </w:rPr>
          <m:rPr>
            <m:sty m:val="i"/>
          </m:rPr>
          <m:t>=x+</m:t>
        </m:r>
        <m:d>
          <m:dPr>
            <m:begChr m:val="{"/>
            <m:endChr m:val=""/>
            <m:ctrlPr>
              <w:rPr>
                <w:rFonts w:ascii="Cambria Math" w:hAnsi="Cambria Math" w:cs="Cambria Math" w:eastAsia="Cambria Math"/>
                <w:i/>
              </w:rPr>
            </m:ctrlPr>
          </m:dPr>
          <m:e>
            <m:eqArr>
              <m:eqArrPr>
                <m:baseJc m:val="center"/>
                <m:maxDist m:val="off"/>
                <m:objDist m:val="off"/>
                <m:rSp/>
                <m:rSpRule/>
                <m:ctrlPr>
                  <w:rPr>
                    <w:rFonts w:ascii="Cambria Math" w:hAnsi="Cambria Math" w:cs="Cambria Math" w:eastAsia="Cambria Math"/>
                    <w:i/>
                  </w:rPr>
                </m:ctrlPr>
              </m:eqArrPr>
              <m:e>
                <m:r>
                  <w:rPr>
                    <w:rFonts w:ascii="Cambria Math" w:hAnsi="Cambria Math" w:cs="Cambria Math" w:eastAsia="Cambria Math" w:hint="default"/>
                  </w:rPr>
                  <m:rPr>
                    <m:sty m:val="i"/>
                  </m:rPr>
                  <m:t>ΔQ           if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r>
                  <w:rPr>
                    <w:rFonts w:ascii="Cambria Math" w:hAnsi="Cambria Math" w:cs="Cambria Math" w:eastAsia="Cambria Math" w:hint="default"/>
                  </w:rPr>
                  <m:rPr>
                    <m:sty m:val="i"/>
                  </m:rPr>
                  <m:t>&gt;0 and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f</m:t>
                    </m:r>
                  </m:e>
                </m:acc>
                <m:d>
                  <m:dPr>
                    <m:begChr m:val="("/>
                    <m:endChr m:val=")"/>
                    <m:ctrlPr/>
                  </m:dPr>
                  <m:e>
                    <m:r>
                      <m:rPr/>
                      <m:t>x+ΔQ</m:t>
                    </m:r>
                  </m:e>
                </m:d>
                <m:r>
                  <w:rPr>
                    <w:rFonts w:ascii="Cambria Math" w:hAnsi="Cambria Math" w:cs="Cambria Math" w:eastAsia="Cambria Math" w:hint="default"/>
                  </w:rPr>
                  <m:rPr>
                    <m:sty m:val="i"/>
                  </m:rPr>
                  <m:t>&gt;0</m:t>
                </m:r>
              </m:e>
              <m:e>
                <m:r>
                  <w:rPr>
                    <w:rFonts w:ascii="Cambria Math" w:hAnsi="Cambria Math" w:cs="Cambria Math" w:eastAsia="Cambria Math" w:hint="default"/>
                  </w:rPr>
                  <m:rPr>
                    <m:sty m:val="i"/>
                  </m:rPr>
                  <m:t>-</m:t>
                </m:r>
                <m:r>
                  <w:rPr>
                    <w:rFonts w:ascii="Cambria Math" w:hAnsi="Cambria Math" w:cs="Cambria Math" w:eastAsia="Cambria Math" w:hint="default"/>
                  </w:rPr>
                  <m:rPr>
                    <m:sty m:val="i"/>
                  </m:rPr>
                  <m:t>ΔQ        </m:t>
                </m:r>
                <m:r>
                  <w:rPr>
                    <w:rFonts w:ascii="Cambria Math" w:hAnsi="Cambria Math" w:cs="Cambria Math" w:eastAsia="Cambria Math" w:hint="default"/>
                  </w:rPr>
                  <m:rPr>
                    <m:sty m:val="i"/>
                  </m:rPr>
                  <m:t>if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x</m:t>
                    </m:r>
                  </m:e>
                </m:acc>
                <m:r>
                  <w:rPr>
                    <w:rFonts w:ascii="Cambria Math" w:hAnsi="Cambria Math" w:cs="Cambria Math" w:eastAsia="Cambria Math" w:hint="default"/>
                  </w:rPr>
                  <m:rPr>
                    <m:sty m:val="i"/>
                  </m:rPr>
                  <m:t>&lt;0 and </m:t>
                </m:r>
                <m:acc>
                  <m:accPr>
                    <m:chr m:val="̃"/>
                    <m:ctrlPr>
                      <w:rPr>
                        <w:rFonts w:ascii="Cambria Math" w:hAnsi="Cambria Math" w:cs="Cambria Math" w:eastAsia="Cambria Math"/>
                        <w:i/>
                      </w:rPr>
                    </m:ctrlPr>
                  </m:accPr>
                  <m:e>
                    <m:r>
                      <w:rPr>
                        <w:rFonts w:ascii="Cambria Math" w:hAnsi="Cambria Math" w:cs="Cambria Math" w:eastAsia="Cambria Math" w:hint="default"/>
                      </w:rPr>
                      <m:rPr>
                        <m:sty m:val="i"/>
                      </m:rPr>
                      <m:t>f</m:t>
                    </m:r>
                  </m:e>
                </m:acc>
                <m:d>
                  <m:dPr>
                    <m:begChr m:val="("/>
                    <m:endChr m:val=")"/>
                    <m:ctrlPr/>
                  </m:dPr>
                  <m:e>
                    <m:r>
                      <m:rPr/>
                      <m:t>x-ΔQ</m:t>
                    </m:r>
                  </m:e>
                </m:d>
                <m:r>
                  <w:rPr>
                    <w:rFonts w:ascii="Cambria Math" w:hAnsi="Cambria Math" w:cs="Cambria Math" w:eastAsia="Cambria Math" w:hint="default"/>
                  </w:rPr>
                  <m:rPr>
                    <m:sty m:val="i"/>
                  </m:rPr>
                  <m:t>&lt;0</m:t>
                </m:r>
              </m:e>
              <m:e>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q</m:t>
                    </m:r>
                  </m:e>
                </m:acc>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-x                                   otherwise</m:t>
                </m:r>
              </m:e>
            </m:eqArr>
          </m:e>
        </m:d>
      </m:oMath>
      <w:r>
        <w:rPr>
          <w:rFonts w:ascii="Arial" w:hAnsi="Arial" w:cs="Arial" w:eastAsia="Arial"/>
          <w:b w:val="0"/>
          <w:sz w:val="24"/>
          <w:szCs w:val="20"/>
          <w:highlight w:val="none"/>
        </w:rPr>
      </w:r>
      <w:r/>
    </w:p>
    <w:p>
      <w:pPr>
        <w:spacing w:after="0" w:line="240" w:lineRule="auto"/>
        <w:rPr>
          <w:rFonts w:ascii="Arial" w:hAnsi="Arial" w:cs="Arial" w:eastAsia="Arial"/>
          <w:highlight w:val="none"/>
        </w:rPr>
      </w:pPr>
      <w:r>
        <w:rPr>
          <w:rFonts w:ascii="Arial" w:hAnsi="Arial" w:cs="Arial" w:eastAsia="Arial"/>
          <w:b w:val="0"/>
          <w:sz w:val="24"/>
          <w:szCs w:val="20"/>
          <w:highlight w:val="none"/>
        </w:rPr>
      </w:r>
      <w:r>
        <w:rPr>
          <w:rFonts w:ascii="Arial" w:hAnsi="Arial" w:cs="Arial" w:eastAsia="Arial"/>
          <w:b w:val="0"/>
          <w:sz w:val="24"/>
          <w:szCs w:val="20"/>
          <w:highlight w:val="none"/>
        </w:rPr>
      </w:r>
      <w:r/>
    </w:p>
    <w:p>
      <w:pPr>
        <w:spacing w:after="0" w:line="240" w:lineRule="auto"/>
        <w:rPr>
          <w:rFonts w:ascii="Arial" w:hAnsi="Arial" w:cs="Arial" w:eastAsia="Arial"/>
          <w:b w:val="0"/>
          <w:sz w:val="24"/>
          <w:szCs w:val="20"/>
          <w:highlight w:val="none"/>
        </w:rPr>
      </w:pPr>
      <w:r>
        <w:rPr>
          <w:rFonts w:ascii="Arial" w:hAnsi="Arial" w:cs="Arial" w:eastAsia="Arial"/>
          <w:b w:val="0"/>
          <w:bCs/>
          <w:sz w:val="24"/>
          <w:szCs w:val="20"/>
          <w:highlight w:val="none"/>
        </w:rPr>
      </w:r>
      <w:r>
        <w:rPr>
          <w:rFonts w:ascii="Arial" w:hAnsi="Arial" w:cs="Arial" w:eastAsia="Arial"/>
          <w:b w:val="0"/>
          <w:sz w:val="24"/>
          <w:szCs w:val="20"/>
          <w:highlight w:val="none"/>
        </w:rPr>
        <w:t xml:space="preserve">Where    </w:t>
      </w:r>
      <m:oMath>
        <m:acc>
          <m:accPr>
            <m:chr m:val="̃"/>
            <m:ctrlPr>
              <w:rPr>
                <w:rFonts w:ascii="Cambria Math" w:hAnsi="Cambria Math" w:cs="Cambria Math" w:eastAsia="Cambria Math"/>
                <w:i/>
              </w:rPr>
            </m:ctrlPr>
          </m:accPr>
          <m:e>
            <m:r>
              <w:rPr>
                <w:rFonts w:ascii="Cambria Math" w:hAnsi="Cambria Math" w:cs="Cambria Math" w:eastAsia="Cambria Math" w:hint="default"/>
              </w:rPr>
              <m:rPr>
                <m:sty m:val="i"/>
              </m:rPr>
              <m:t>f</m:t>
            </m:r>
          </m:e>
        </m:acc>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 q + </m:t>
        </m:r>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ii</m:t>
            </m:r>
          </m:sub>
        </m:sSub>
      </m:oMath>
      <w:r>
        <w:rPr>
          <w:rFonts w:ascii="Arial" w:hAnsi="Arial" w:cs="Arial" w:eastAsia="Arial"/>
          <w:b w:val="0"/>
          <w:sz w:val="24"/>
          <w:szCs w:val="20"/>
          <w:highlight w:val="none"/>
        </w:rPr>
        <w:t xml:space="preserve">    is a linear approximation ;   </w:t>
      </w:r>
      <w:r>
        <w:rPr>
          <w:rFonts w:ascii="Arial" w:hAnsi="Arial" w:cs="Arial" w:eastAsia="Arial"/>
          <w:b w:val="0"/>
          <w:sz w:val="24"/>
          <w:szCs w:val="20"/>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m:t>
        </m:r>
        <m:f>
          <m:fPr>
            <m:ctrlPr>
              <w:rPr>
                <w:rFonts w:ascii="Cambria Math" w:hAnsi="Cambria Math" w:cs="Cambria Math" w:eastAsia="Cambria Math"/>
                <w:i/>
              </w:rPr>
            </m:ctrlPr>
          </m:fPr>
          <m:num>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-old(</m:t>
            </m:r>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r>
              <w:rPr>
                <w:rFonts w:ascii="Cambria Math" w:hAnsi="Cambria Math" w:cs="Cambria Math" w:eastAsia="Cambria Math" w:hint="default"/>
                <w:strike w:val="false"/>
                <w:sz w:val="22"/>
                <w:highlight w:val="none"/>
                <w:u w:val="none"/>
              </w:rPr>
              <m:rPr>
                <m:sty m:val="i"/>
              </m:rPr>
              <m:t>)</m:t>
            </m:r>
          </m:num>
          <m:den>
            <m:r>
              <w:rPr>
                <w:rFonts w:ascii="Cambria Math" w:hAnsi="Cambria Math" w:cs="Cambria Math" w:eastAsia="Cambria Math" w:hint="default"/>
              </w:rPr>
              <m:rPr>
                <m:sty m:val="i"/>
              </m:rPr>
              <m:t>q-old(q)</m:t>
            </m:r>
          </m:den>
        </m:f>
      </m:oMath>
      <w:r>
        <w:rPr>
          <w:rFonts w:ascii="Arial" w:hAnsi="Arial" w:cs="Arial" w:eastAsia="Arial"/>
          <w:b w:val="0"/>
          <w:sz w:val="24"/>
          <w:szCs w:val="20"/>
          <w:highlight w:val="none"/>
        </w:rPr>
        <w:t xml:space="preserve">    ;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m:t>
        </m:r>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oMath>
      <w:r>
        <w:rPr>
          <w:rFonts w:ascii="Arial" w:hAnsi="Arial" w:cs="Arial" w:eastAsia="Arial"/>
          <w:b w:val="0"/>
          <w:sz w:val="24"/>
          <w:szCs w:val="20"/>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 q</m:t>
        </m:r>
      </m:oMath>
      <w:r>
        <w:t xml:space="preserve"> </w:t>
      </w:r>
      <w:r>
        <w:rPr>
          <w:rFonts w:ascii="Arial" w:hAnsi="Arial" w:cs="Arial" w:eastAsia="Arial"/>
          <w:b w:val="0"/>
          <w:sz w:val="24"/>
          <w:szCs w:val="20"/>
          <w:highlight w:val="none"/>
        </w:rPr>
        <w:t xml:space="preserve"> ; </w:t>
      </w:r>
      <m:oMath>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q</m:t>
            </m:r>
          </m:e>
        </m:acc>
        <m:r>
          <w:rPr>
            <w:rFonts w:ascii="Cambria Math" w:hAnsi="Cambria Math" w:cs="Cambria Math" w:eastAsia="Cambria Math" w:hint="default"/>
            <w:strike w:val="false"/>
            <w:sz w:val="22"/>
            <w:highlight w:val="none"/>
            <w:u w:val="none"/>
          </w:rPr>
          <m:rPr>
            <m:sty m:val="i"/>
          </m:rPr>
          <m:t>=</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ii</m:t>
                </m:r>
              </m:sub>
            </m:sSub>
          </m:num>
          <m:den>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den>
        </m:f>
      </m:oMath>
      <w:r>
        <w:rPr>
          <w:rFonts w:ascii="Arial" w:hAnsi="Arial" w:cs="Arial" w:eastAsia="Arial"/>
          <w:b w:val="0"/>
          <w:sz w:val="24"/>
          <w:szCs w:val="20"/>
          <w:highlight w:val="none"/>
        </w:rPr>
      </w:r>
      <w:r/>
    </w:p>
    <w:p>
      <w:pPr>
        <w:spacing w:after="0" w:line="240" w:lineRule="auto"/>
        <w:rPr>
          <w:rFonts w:ascii="Arial" w:hAnsi="Arial" w:cs="Arial" w:eastAsia="Arial"/>
          <w:b w:val="0"/>
          <w:sz w:val="28"/>
          <w:szCs w:val="20"/>
          <w:highlight w:val="none"/>
        </w:rPr>
      </w:pPr>
      <w:r>
        <w:rPr>
          <w:rFonts w:ascii="Arial" w:hAnsi="Arial" w:cs="Arial" w:eastAsia="Arial"/>
          <w:b w:val="0"/>
          <w:sz w:val="24"/>
          <w:szCs w:val="20"/>
          <w:highlight w:val="none"/>
        </w:rPr>
      </w:r>
      <w:r>
        <w:rPr>
          <w:rFonts w:ascii="Arial" w:hAnsi="Arial" w:cs="Arial" w:eastAsia="Arial"/>
          <w:b w:val="0"/>
          <w:sz w:val="24"/>
          <w:szCs w:val="20"/>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m:t>
        </m:r>
        <m:f>
          <m:fPr>
            <m:ctrlPr>
              <w:rPr>
                <w:rFonts w:ascii="Cambria Math" w:hAnsi="Cambria Math" w:cs="Cambria Math" w:eastAsia="Cambria Math"/>
                <w:i/>
              </w:rPr>
            </m:ctrlPr>
          </m:fPr>
          <m:num>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f</m:t>
                </m:r>
              </m:e>
              <m:sub>
                <m:r>
                  <w:rPr>
                    <w:rFonts w:ascii="Cambria Math" w:hAnsi="Cambria Math" w:cs="Cambria Math" w:eastAsia="Cambria Math" w:hint="default"/>
                    <w:strike w:val="false"/>
                    <w:sz w:val="22"/>
                    <w:highlight w:val="none"/>
                    <w:u w:val="none"/>
                  </w:rPr>
                  <m:rPr>
                    <m:sty m:val="i"/>
                  </m:rPr>
                  <m:t>i</m:t>
                </m:r>
              </m:sub>
            </m:sSub>
          </m:num>
          <m:den>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x</m:t>
                </m:r>
              </m:e>
              <m:sub>
                <m:r>
                  <w:rPr>
                    <w:rFonts w:ascii="Cambria Math" w:hAnsi="Cambria Math" w:cs="Cambria Math" w:eastAsia="Cambria Math" w:hint="default"/>
                    <w:strike w:val="false"/>
                    <w:sz w:val="22"/>
                    <w:highlight w:val="none"/>
                    <w:u w:val="none"/>
                  </w:rPr>
                  <m:rPr>
                    <m:sty m:val="i"/>
                  </m:rPr>
                  <m:t>i</m:t>
                </m:r>
              </m:sub>
            </m:sSub>
          </m:den>
        </m:f>
      </m:oMath>
      <w:r>
        <w:t xml:space="preserve">     </w:t>
      </w:r>
      <w:r>
        <w:rPr>
          <w:sz w:val="24"/>
        </w:rPr>
        <w:t xml:space="preserve">is the an entry on the main diagonal of the Jacobian.</w:t>
      </w:r>
      <w:r>
        <w:rPr>
          <w:rFonts w:ascii="Arial" w:hAnsi="Arial" w:cs="Arial" w:eastAsia="Arial"/>
          <w:b w:val="0"/>
          <w:sz w:val="28"/>
          <w:szCs w:val="20"/>
          <w:highlight w:val="none"/>
        </w:rPr>
        <w:t xml:space="preserve"> </w:t>
      </w:r>
      <w:r>
        <w:rPr>
          <w:rFonts w:ascii="Arial" w:hAnsi="Arial" w:cs="Arial" w:eastAsia="Arial"/>
          <w:b w:val="0"/>
          <w:sz w:val="28"/>
          <w:szCs w:val="20"/>
          <w:highlight w:val="none"/>
        </w:rPr>
      </w:r>
      <w:r>
        <w:rPr>
          <w:sz w:val="24"/>
        </w:rPr>
      </w:r>
    </w:p>
    <w:p>
      <w:pPr>
        <w:jc w:val="left"/>
        <w:spacing w:after="0" w:line="240" w:lineRule="auto"/>
        <w:rPr>
          <w:rFonts w:ascii="Arial" w:hAnsi="Arial" w:cs="Arial" w:eastAsia="Arial"/>
          <w:b w:val="0"/>
          <w:sz w:val="28"/>
          <w:szCs w:val="20"/>
          <w:highlight w:val="none"/>
        </w:rPr>
      </w:pPr>
      <w:r>
        <w:rPr>
          <w:rFonts w:ascii="Arial" w:hAnsi="Arial" w:cs="Arial" w:eastAsia="Arial"/>
          <w:b w:val="0"/>
          <w:sz w:val="28"/>
          <w:szCs w:val="20"/>
          <w:highlight w:val="none"/>
        </w:rPr>
      </w: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ii</m:t>
            </m:r>
          </m:sub>
        </m:sSub>
      </m:oMath>
      <w:r>
        <w:t xml:space="preserve"> is an affine coefficient.</w:t>
      </w:r>
      <w:r>
        <w:rPr>
          <w:rFonts w:ascii="Arial" w:hAnsi="Arial" w:cs="Arial" w:eastAsia="Arial"/>
          <w:b w:val="0"/>
          <w:sz w:val="28"/>
          <w:szCs w:val="20"/>
          <w:highlight w:val="none"/>
        </w:rPr>
      </w:r>
      <w:r>
        <w:rPr>
          <w:rFonts w:ascii="Arial" w:hAnsi="Arial" w:cs="Arial" w:eastAsia="Arial"/>
          <w:b w:val="0"/>
          <w:sz w:val="28"/>
          <w:szCs w:val="20"/>
          <w:highlight w:val="none"/>
        </w:rPr>
      </w:r>
    </w:p>
    <w:p>
      <w:pPr>
        <w:spacing w:after="0" w:line="240" w:lineRule="auto"/>
        <w:rPr>
          <w:rFonts w:ascii="Arial" w:hAnsi="Arial" w:cs="Arial" w:eastAsia="Arial"/>
          <w:highlight w:val="none"/>
        </w:rPr>
      </w:pPr>
      <w:r>
        <w:rPr>
          <w:rFonts w:ascii="Arial" w:hAnsi="Arial" w:cs="Arial" w:eastAsia="Arial"/>
          <w:b w:val="0"/>
          <w:bCs/>
          <w:sz w:val="24"/>
          <w:szCs w:val="20"/>
          <w:highlight w:val="none"/>
        </w:rPr>
        <w:t xml:space="preserve">Compute next: </w:t>
      </w:r>
      <m:oMath>
        <m:sSup>
          <m:sSupPr>
            <m:ctrlPr>
              <w:rPr>
                <w:rFonts w:ascii="Cambria Math" w:hAnsi="Cambria Math" w:cs="Cambria Math" w:eastAsia="Cambria Math"/>
                <w:i/>
              </w:rPr>
            </m:ctrlPr>
          </m:sSupPr>
          <m:e>
            <m:r>
              <w:rPr>
                <w:rFonts w:ascii="Cambria Math" w:hAnsi="Cambria Math" w:cs="Cambria Math" w:eastAsia="Cambria Math" w:hint="default"/>
              </w:rPr>
              <m:rPr>
                <m:sty m:val="i"/>
              </m:rPr>
              <m:t>t</m:t>
            </m:r>
          </m:e>
          <m:sup>
            <m:r>
              <w:rPr>
                <w:rFonts w:ascii="Cambria Math" w:hAnsi="Cambria Math" w:cs="Cambria Math" w:eastAsia="Cambria Math" w:hint="default"/>
              </w:rPr>
              <m:rPr>
                <m:sty m:val="i"/>
              </m:rPr>
              <m:t>n</m:t>
            </m:r>
          </m:sup>
        </m:sSup>
        <m:r>
          <w:rPr>
            <w:rFonts w:ascii="Cambria Math" w:hAnsi="Cambria Math" w:cs="Cambria Math" w:eastAsia="Cambria Math" w:hint="default"/>
          </w:rPr>
          <m:rPr>
            <m:sty m:val="i"/>
          </m:rPr>
          <m:t>=t+</m:t>
        </m:r>
        <m:f>
          <m:fPr>
            <m:ctrlPr>
              <w:rPr>
                <w:rFonts w:ascii="Cambria Math" w:hAnsi="Cambria Math" w:cs="Cambria Math" w:eastAsia="Cambria Math"/>
                <w:i/>
              </w:rPr>
            </m:ctrlPr>
          </m:fPr>
          <m:num>
            <m:r>
              <w:rPr>
                <w:rFonts w:ascii="Cambria Math" w:hAnsi="Cambria Math" w:cs="Cambria Math" w:eastAsia="Cambria Math" w:hint="default"/>
                <w:caps w:val="0"/>
                <w:smallCaps w:val="0"/>
                <w:strike w:val="false"/>
                <w:color w:val="auto"/>
                <w:spacing w:val="0"/>
                <w:position w:val="0"/>
                <w:sz w:val="22"/>
                <w:highlight w:val="none"/>
                <w:u w:val="none"/>
                <w:vertAlign w:val="baseline"/>
                <w:lang w:val="en-US" w:bidi="ar-SA" w:eastAsia="en-US"/>
              </w:rPr>
              <m:rPr/>
              <m:t>ΔQ</m:t>
            </m:r>
          </m:num>
          <m:den>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den>
        </m:f>
        <m:r>
          <w:rPr>
            <w:rFonts w:ascii="Cambria Math" w:hAnsi="Cambria Math" w:cs="Cambria Math" w:eastAsia="Cambria Math" w:hint="default"/>
          </w:rPr>
          <m:rPr>
            <m:sty m:val="i"/>
          </m:rPr>
          <m:t>&gt;0</m:t>
        </m:r>
      </m:oMath>
      <w:r>
        <w:rPr>
          <w:rFonts w:ascii="Arial" w:hAnsi="Arial" w:cs="Arial" w:eastAsia="Arial"/>
          <w:b w:val="0"/>
          <w:bCs/>
          <w:sz w:val="24"/>
          <w:szCs w:val="20"/>
          <w:highlight w:val="none"/>
        </w:rPr>
        <w:t xml:space="preserve"> </w:t>
      </w:r>
      <w:r>
        <w:rPr>
          <w:rFonts w:ascii="Arial" w:hAnsi="Arial" w:cs="Arial" w:eastAsia="Arial"/>
          <w:b w:val="0"/>
          <w:sz w:val="24"/>
          <w:szCs w:val="20"/>
          <w:highlight w:val="none"/>
        </w:rPr>
      </w:r>
      <w:r/>
    </w:p>
    <w:p>
      <w:pPr>
        <w:jc w:val="both"/>
        <w:spacing w:after="0" w:line="240" w:lineRule="auto"/>
        <w:rPr>
          <w:rFonts w:ascii="Arial" w:hAnsi="Arial" w:cs="Arial" w:eastAsia="Arial"/>
          <w:b w:val="0"/>
          <w:sz w:val="24"/>
          <w:highlight w:val="none"/>
        </w:rPr>
      </w:pPr>
      <w:r>
        <w:rPr>
          <w:rFonts w:ascii="Arial" w:hAnsi="Arial" w:cs="Arial" w:eastAsia="Arial"/>
          <w:b w:val="0"/>
          <w:bCs/>
          <w:sz w:val="24"/>
          <w:szCs w:val="20"/>
          <w:highlight w:val="none"/>
        </w:rPr>
        <w:t xml:space="preserve">Recompute next: </w:t>
      </w:r>
      <m:oMath>
        <m:r>
          <w:rPr>
            <w:rFonts w:ascii="Cambria Math" w:hAnsi="Cambria Math" w:cs="Cambria Math" w:eastAsia="Cambria Math" w:hint="default"/>
          </w:rPr>
          <m:rPr>
            <m:sty m:val="i"/>
          </m:rPr>
          <m:t>|x-q-</m:t>
        </m:r>
        <m:r>
          <w:rPr>
            <w:rFonts w:ascii="Cambria Math" w:hAnsi="Cambria Math" w:cs="Cambria Math" w:eastAsia="Cambria Math" w:hint="default"/>
          </w:rPr>
          <m:rPr>
            <m:sty m:val="i"/>
          </m:rPr>
          <m:t>δ</m:t>
        </m:r>
        <m:r>
          <w:rPr>
            <w:rFonts w:ascii="Cambria Math" w:hAnsi="Cambria Math" w:cs="Cambria Math" w:eastAsia="Cambria Math" w:hint="default"/>
          </w:rPr>
          <m:rPr>
            <m:sty m:val="i"/>
          </m:rPr>
          <m:t>|=ΔQ</m:t>
        </m:r>
      </m:oMath>
      <w:r>
        <w:t xml:space="preserve"> </w:t>
      </w:r>
      <w:r>
        <w:rPr>
          <w:rFonts w:ascii="Arial" w:hAnsi="Arial" w:cs="Arial" w:eastAsia="Arial"/>
          <w:b w:val="0"/>
          <w:sz w:val="24"/>
          <w:szCs w:val="20"/>
          <w:highlight w:val="none"/>
        </w:rPr>
      </w:r>
      <w:r/>
    </w:p>
    <w:p>
      <w:pPr>
        <w:jc w:val="both"/>
        <w:spacing w:after="0" w:line="240" w:lineRule="auto"/>
        <w:rPr>
          <w:rFonts w:ascii="Arial" w:hAnsi="Arial" w:cs="Arial" w:eastAsia="Arial"/>
          <w:b w:val="0"/>
          <w:sz w:val="24"/>
          <w:szCs w:val="20"/>
          <w:highlight w:val="none"/>
        </w:rPr>
      </w:pPr>
      <w:r>
        <w:rPr>
          <w:rFonts w:ascii="Arial" w:hAnsi="Arial" w:cs="Arial" w:eastAsia="Arial"/>
          <w:b w:val="0"/>
          <w:sz w:val="24"/>
          <w:szCs w:val="20"/>
          <w:highlight w:val="none"/>
        </w:rPr>
      </w:r>
      <w:r>
        <w:rPr>
          <w:rFonts w:ascii="Arial" w:hAnsi="Arial" w:cs="Arial" w:eastAsia="Arial"/>
          <w:b w:val="0"/>
          <w:sz w:val="24"/>
          <w:szCs w:val="20"/>
          <w:highlight w:val="none"/>
        </w:rPr>
      </w:r>
      <w:r/>
    </w:p>
    <w:p>
      <w:pPr>
        <w:ind w:firstLine="708"/>
        <w:rPr>
          <w:rFonts w:cstheme="minorHAnsi"/>
          <w:sz w:val="24"/>
          <w:szCs w:val="18"/>
          <w:lang w:val="en-US"/>
        </w:rPr>
      </w:pPr>
      <w:r>
        <w:rPr>
          <w:sz w:val="32"/>
        </w:rPr>
      </w:r>
      <w:r>
        <w:rPr>
          <w:rFonts w:cstheme="minorHAnsi"/>
          <w:sz w:val="24"/>
          <w:szCs w:val="18"/>
          <w:lang w:val="en-US"/>
        </w:rPr>
        <w:t xml:space="preserve">However, LiQSS also produce </w:t>
      </w:r>
      <w:r>
        <w:rPr>
          <w:rFonts w:cstheme="minorHAnsi"/>
          <w:sz w:val="24"/>
          <w:szCs w:val="18"/>
          <w:lang w:val="en-US"/>
        </w:rPr>
        <w:t xml:space="preserve">fast oscillations in systems where the sti</w:t>
      </w:r>
      <w:r>
        <w:rPr>
          <w:rFonts w:cstheme="minorHAnsi"/>
          <w:sz w:val="24"/>
          <w:szCs w:val="18"/>
          <w:lang w:val="en-US"/>
        </w:rPr>
        <w:t xml:space="preserve">ff</w:t>
      </w:r>
      <w:r>
        <w:rPr>
          <w:rFonts w:cstheme="minorHAnsi"/>
          <w:sz w:val="24"/>
          <w:szCs w:val="18"/>
          <w:lang w:val="en-US"/>
        </w:rPr>
        <w:t xml:space="preserve">ness</w:t>
      </w:r>
      <w:r>
        <w:rPr>
          <w:rFonts w:cstheme="minorHAnsi"/>
          <w:sz w:val="24"/>
          <w:szCs w:val="18"/>
          <w:lang w:val="en-US"/>
        </w:rPr>
        <w:t xml:space="preserve"> </w:t>
      </w:r>
      <w:r>
        <w:rPr>
          <w:rFonts w:cstheme="minorHAnsi"/>
          <w:sz w:val="24"/>
          <w:szCs w:val="18"/>
          <w:lang w:val="en-US"/>
        </w:rPr>
        <w:t xml:space="preserve">is not due to large entries on the main diagonal of the </w:t>
      </w:r>
      <w:r>
        <w:rPr>
          <w:rFonts w:cstheme="minorHAnsi"/>
          <w:sz w:val="24"/>
          <w:szCs w:val="18"/>
          <w:lang w:val="en-US"/>
        </w:rPr>
        <w:t xml:space="preserve">Jacobian</w:t>
      </w:r>
      <w:r>
        <w:rPr>
          <w:rFonts w:cstheme="minorHAnsi"/>
          <w:sz w:val="24"/>
          <w:szCs w:val="18"/>
          <w:lang w:val="en-US"/>
        </w:rPr>
        <w:t xml:space="preserve"> matrix</w:t>
      </w:r>
      <w:r>
        <w:rPr>
          <w:rFonts w:cstheme="minorHAnsi"/>
          <w:sz w:val="24"/>
          <w:szCs w:val="18"/>
          <w:lang w:val="en-US"/>
        </w:rPr>
        <w:t xml:space="preserve">.</w:t>
      </w:r>
      <w:r>
        <w:rPr>
          <w:sz w:val="32"/>
        </w:rPr>
      </w:r>
      <w:r/>
    </w:p>
    <w:p>
      <w:pPr>
        <w:pStyle w:val="654"/>
        <w:rPr>
          <w:b w:val="0"/>
        </w:rPr>
      </w:pPr>
      <w:r>
        <w:rPr>
          <w:b w:val="0"/>
        </w:rPr>
        <w:t xml:space="preserve">iv.</w:t>
      </w:r>
      <w:r>
        <w:rPr>
          <w:b w:val="0"/>
          <w:highlight w:val="none"/>
        </w:rPr>
        <w:t xml:space="preserve">Modified LiQSS1</w:t>
      </w:r>
      <w:r/>
    </w:p>
    <w:p>
      <w:pPr>
        <w:ind w:firstLine="708"/>
        <w:jc w:val="both"/>
        <w:rPr>
          <w:rFonts w:cstheme="minorHAnsi"/>
          <w:sz w:val="24"/>
          <w:szCs w:val="18"/>
        </w:rPr>
      </w:pPr>
      <w:r>
        <w:rPr>
          <w:rFonts w:cstheme="minorHAnsi"/>
          <w:sz w:val="24"/>
          <w:szCs w:val="18"/>
          <w:lang w:val="en-US"/>
        </w:rPr>
        <w:t xml:space="preserve">LiQSS1 can not ensure that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oMath>
      <w:r>
        <w:rPr>
          <w:rFonts w:cstheme="minorHAnsi"/>
          <w:sz w:val="24"/>
          <w:szCs w:val="18"/>
          <w:lang w:val="en-US"/>
        </w:rPr>
        <w:t xml:space="preserve"> is always the future valu</w:t>
      </w:r>
      <w:r>
        <w:rPr>
          <w:rFonts w:cstheme="minorHAnsi"/>
          <w:sz w:val="24"/>
          <w:szCs w:val="18"/>
          <w:lang w:val="en-US"/>
        </w:rPr>
        <w:t xml:space="preserve">e of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i</m:t>
            </m:r>
          </m:sub>
        </m:sSub>
      </m:oMath>
      <w:r>
        <w:rPr>
          <w:rFonts w:cstheme="minorHAnsi"/>
          <w:sz w:val="24"/>
          <w:szCs w:val="18"/>
          <w:lang w:val="en-US"/>
        </w:rPr>
        <w:t xml:space="preserve"> </w:t>
      </w:r>
      <w:r>
        <w:rPr>
          <w:rFonts w:cstheme="minorHAnsi"/>
          <w:sz w:val="24"/>
          <w:szCs w:val="18"/>
          <w:lang w:val="en-US"/>
        </w:rPr>
        <w:t xml:space="preserve">because</w:t>
      </w:r>
      <w:r>
        <w:rPr>
          <w:rFonts w:cstheme="minorHAnsi"/>
          <w:sz w:val="24"/>
          <w:szCs w:val="18"/>
          <w:lang w:val="en-US"/>
        </w:rPr>
        <w:t xml:space="preserve"> </w:t>
      </w:r>
      <w:r>
        <w:rPr>
          <w:rFonts w:ascii="Arial" w:hAnsi="Arial" w:cs="Arial" w:eastAsia="Arial"/>
          <w:b/>
          <w:bCs/>
          <w:sz w:val="24"/>
          <w:szCs w:val="20"/>
        </w:rPr>
      </w:r>
      <m:oMath>
        <m:sSub>
          <m:sSubPr>
            <m:ctrlPr>
              <w:rPr>
                <w:rFonts w:ascii="Cambria Math" w:hAnsi="Cambria Math" w:cs="Cambria Math" w:eastAsia="Cambria Math"/>
                <w:i/>
              </w:rPr>
            </m:ctrlPr>
          </m:sSubPr>
          <m:e>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i</m:t>
            </m:r>
          </m:sub>
        </m:sSub>
      </m:oMath>
      <w:r>
        <w:rPr>
          <w:rFonts w:ascii="Arial" w:hAnsi="Arial" w:cs="Arial" w:eastAsia="Arial"/>
          <w:b/>
          <w:bCs/>
          <w:sz w:val="24"/>
          <w:szCs w:val="20"/>
        </w:rPr>
        <w:t xml:space="preserve"> </w:t>
      </w:r>
      <w:r>
        <w:rPr>
          <w:rFonts w:cstheme="minorHAnsi"/>
          <w:sz w:val="24"/>
          <w:szCs w:val="18"/>
          <w:lang w:val="en-US"/>
        </w:rPr>
        <w:t xml:space="preserve">can change its </w:t>
      </w:r>
      <w:r>
        <w:rPr>
          <w:rFonts w:cstheme="minorHAnsi"/>
          <w:b w:val="0"/>
          <w:bCs/>
          <w:sz w:val="24"/>
          <w:szCs w:val="18"/>
          <w:lang w:val="en-US"/>
        </w:rPr>
        <w:t xml:space="preserve">sign</w:t>
      </w:r>
      <w:r>
        <w:rPr>
          <w:rFonts w:cstheme="minorHAnsi"/>
          <w:b w:val="0"/>
          <w:sz w:val="24"/>
          <w:szCs w:val="18"/>
          <w:lang w:val="en-US"/>
        </w:rPr>
        <w:t xml:space="preserve"> </w:t>
      </w:r>
      <w:r>
        <w:rPr>
          <w:rFonts w:cstheme="minorHAnsi"/>
          <w:sz w:val="24"/>
          <w:szCs w:val="18"/>
          <w:lang w:val="en-US"/>
        </w:rPr>
        <w:t xml:space="preserve">due to a change in some other quantized variable </w:t>
      </w:r>
      <w:r>
        <w:rPr>
          <w:rFonts w:cstheme="minorHAnsi"/>
          <w:sz w:val="24"/>
          <w:szCs w:val="18"/>
          <w:lang w:val="en-US"/>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oMath>
      <w:r>
        <w:rPr>
          <w:rFonts w:cstheme="minorHAnsi"/>
          <w:sz w:val="24"/>
          <w:szCs w:val="18"/>
          <w:lang w:val="en-US"/>
        </w:rPr>
        <w:t xml:space="preserve">. </w:t>
      </w:r>
      <w:r>
        <w:rPr>
          <w:rFonts w:cstheme="minorHAnsi"/>
          <w:sz w:val="24"/>
          <w:szCs w:val="18"/>
          <w:lang w:val="en-US"/>
        </w:rPr>
        <w:t xml:space="preserve">In </w:t>
      </w:r>
      <w:r>
        <w:rPr>
          <w:rFonts w:cstheme="minorHAnsi"/>
          <w:sz w:val="24"/>
          <w:szCs w:val="18"/>
          <w:lang w:val="en-US"/>
        </w:rPr>
        <w:t xml:space="preserve">mLIQSS</w:t>
      </w:r>
      <w:r>
        <w:rPr>
          <w:rFonts w:cstheme="minorHAnsi"/>
          <w:sz w:val="24"/>
          <w:szCs w:val="18"/>
          <w:lang w:val="en-US"/>
        </w:rPr>
        <w:t xml:space="preserve"> we check if a change in </w:t>
      </w:r>
      <w:r>
        <w:rPr>
          <w:rFonts w:cstheme="minorHAnsi"/>
          <w:sz w:val="24"/>
          <w:szCs w:val="18"/>
          <w:lang w:val="en-US"/>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oMath>
      <w:r>
        <w:rPr>
          <w:rFonts w:cstheme="minorHAnsi"/>
          <w:sz w:val="24"/>
          <w:szCs w:val="20"/>
          <w:vertAlign w:val="subscript"/>
          <w:lang w:val="en-US"/>
        </w:rPr>
        <w:t xml:space="preserve"> </w:t>
      </w:r>
      <w:r>
        <w:rPr>
          <w:rFonts w:cstheme="minorHAnsi"/>
          <w:sz w:val="24"/>
          <w:szCs w:val="18"/>
          <w:lang w:val="en-US"/>
        </w:rPr>
        <w:t xml:space="preserve">changes the sign of </w:t>
      </w:r>
      <w:r>
        <w:rPr>
          <w:sz w:val="24"/>
        </w:rPr>
      </w:r>
      <m:oMath>
        <m:acc>
          <m:accPr>
            <m:chr m:val="̇"/>
            <m:ctrlPr>
              <w:rPr>
                <w:rFonts w:ascii="Cambria Math" w:hAnsi="Cambria Math" w:cs="Cambria Math" w:eastAsia="Cambria Math"/>
                <w:i/>
                <w:sz w:val="24"/>
              </w:rPr>
            </m:ctrlPr>
          </m:accPr>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sty m:val="i"/>
                  </m:rPr>
                  <m:t>x</m:t>
                </m:r>
              </m:e>
              <m:sub>
                <m:r>
                  <w:rPr>
                    <w:rFonts w:ascii="Cambria Math" w:hAnsi="Cambria Math" w:cs="Cambria Math" w:eastAsia="Cambria Math" w:hint="default"/>
                    <w:strike w:val="false"/>
                    <w:sz w:val="24"/>
                    <w:highlight w:val="none"/>
                    <w:u w:val="none"/>
                  </w:rPr>
                  <m:rPr>
                    <m:sty m:val="i"/>
                  </m:rPr>
                  <m:t>i</m:t>
                </m:r>
              </m:sub>
            </m:sSub>
          </m:e>
        </m:acc>
      </m:oMath>
      <w:r>
        <w:rPr>
          <w:rFonts w:cstheme="minorHAnsi"/>
          <w:sz w:val="24"/>
          <w:szCs w:val="18"/>
          <w:lang w:val="en-US"/>
        </w:rPr>
        <w:t xml:space="preserve"> and a change in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oMath>
      <w:r>
        <w:rPr>
          <w:rFonts w:cstheme="minorHAnsi"/>
          <w:sz w:val="24"/>
          <w:szCs w:val="18"/>
          <w:lang w:val="en-US"/>
        </w:rPr>
        <w:t xml:space="preserve"> changes the sign of </w:t>
      </w:r>
      <w:r>
        <w:rPr>
          <w:sz w:val="24"/>
        </w:rPr>
      </w:r>
      <m:oMath>
        <m:acc>
          <m:accPr>
            <m:chr m:val="̇"/>
            <m:ctrlPr>
              <w:rPr>
                <w:rFonts w:ascii="Cambria Math" w:hAnsi="Cambria Math" w:cs="Cambria Math" w:eastAsia="Cambria Math"/>
                <w:i/>
                <w:sz w:val="24"/>
              </w:rPr>
            </m:ctrlPr>
          </m:accPr>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sty m:val="i"/>
                  </m:rPr>
                  <m:t>x</m:t>
                </m:r>
              </m:e>
              <m:sub>
                <m:r>
                  <w:rPr>
                    <w:rFonts w:ascii="Cambria Math" w:hAnsi="Cambria Math" w:cs="Cambria Math" w:eastAsia="Cambria Math" w:hint="default"/>
                    <w:strike w:val="false"/>
                    <w:sz w:val="24"/>
                    <w:highlight w:val="none"/>
                    <w:u w:val="none"/>
                  </w:rPr>
                  <m:rPr>
                    <m:sty m:val="i"/>
                  </m:rPr>
                  <m:t>j</m:t>
                </m:r>
              </m:sub>
            </m:sSub>
          </m:e>
        </m:acc>
      </m:oMath>
      <w:r>
        <w:rPr>
          <w:rFonts w:cstheme="minorHAnsi"/>
          <w:sz w:val="24"/>
          <w:szCs w:val="18"/>
          <w:lang w:val="en-US"/>
        </w:rPr>
        <w:t xml:space="preserve">  then we apply a simultaneous change of the quantized state variables.</w:t>
      </w:r>
      <w:r>
        <w:rPr>
          <w:rFonts w:ascii="CMMI10" w:hAnsi="CMMI10" w:cs="CMMI10"/>
          <w:sz w:val="24"/>
          <w:szCs w:val="18"/>
          <w:lang w:val="en-US"/>
        </w:rPr>
        <w:t xml:space="preserve"> This simultaneous change is accomplished via two other modifications. First, q is updated </w:t>
      </w:r>
      <w:r>
        <w:rPr>
          <w:sz w:val="24"/>
        </w:rPr>
        <w:t xml:space="preserve">as follows: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+h </m:t>
        </m:r>
        <m:acc>
          <m:accPr>
            <m:chr m:val="̇"/>
            <m:ctrlPr>
              <w:rPr>
                <w:rFonts w:ascii="Cambria Math" w:hAnsi="Cambria Math" w:cs="Cambria Math" w:eastAsia="Cambria Math"/>
                <w:i/>
                <w:sz w:val="24"/>
              </w:rPr>
            </m:ctrlPr>
          </m:accPr>
          <m:e>
            <m:sSub>
              <m:sSubPr>
                <m:ctrlPr>
                  <w:rPr>
                    <w:rFonts w:ascii="Cambria Math" w:hAnsi="Cambria Math" w:cs="Cambria Math" w:eastAsia="Cambria Math"/>
                    <w:i/>
                    <w:strike w:val="false"/>
                    <w:sz w:val="24"/>
                    <w:highlight w:val="none"/>
                    <w:u w:val="none"/>
                  </w:rPr>
                </m:ctrlPr>
              </m:sSubPr>
              <m:e>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sty m:val="i"/>
                  </m:rPr>
                  <m:t>x</m:t>
                </m:r>
              </m:e>
              <m:sub>
                <m:r>
                  <w:rPr>
                    <w:rFonts w:ascii="Cambria Math" w:hAnsi="Cambria Math" w:cs="Cambria Math" w:eastAsia="Cambria Math" w:hint="default"/>
                    <w:strike w:val="false"/>
                    <w:sz w:val="24"/>
                    <w:highlight w:val="none"/>
                    <w:u w:val="none"/>
                  </w:rPr>
                  <m:rPr>
                    <m:sty m:val="i"/>
                  </m:rPr>
                  <m:t>i</m:t>
                </m:r>
              </m:sub>
            </m:sSub>
          </m:e>
        </m:acc>
        <m:r>
          <w:rPr>
            <w:rFonts w:ascii="Cambria Math" w:hAnsi="Cambria Math" w:cs="Cambria Math" w:eastAsia="Cambria Math" w:hint="default"/>
          </w:rPr>
          <m:rPr>
            <m:sty m:val="i"/>
          </m:rPr>
          <m:t> </m:t>
        </m:r>
      </m:oMath>
      <w:r>
        <w:rPr>
          <w:sz w:val="24"/>
        </w:rPr>
        <w:t xml:space="preserve">. Second,  the linear approximation </w:t>
      </w:r>
      <w:r>
        <w:rPr>
          <w:rFonts w:ascii="Arial" w:hAnsi="Arial" w:cs="Arial" w:eastAsia="Arial"/>
          <w:b w:val="0"/>
          <w:sz w:val="24"/>
          <w:szCs w:val="20"/>
          <w:highlight w:val="none"/>
        </w:rPr>
      </w:r>
      <m:oMath>
        <m:acc>
          <m:accPr>
            <m:chr m:val="̃"/>
            <m:ctrlPr>
              <w:rPr>
                <w:rFonts w:ascii="Cambria Math" w:hAnsi="Cambria Math" w:cs="Cambria Math" w:eastAsia="Cambria Math"/>
                <w:i/>
              </w:rPr>
            </m:ctrlPr>
          </m:accPr>
          <m:e>
            <m:r>
              <w:rPr>
                <w:rFonts w:ascii="Cambria Math" w:hAnsi="Cambria Math" w:cs="Cambria Math" w:eastAsia="Cambria Math" w:hint="default"/>
              </w:rPr>
              <m:rPr>
                <m:sty m:val="i"/>
              </m:rPr>
              <m:t>f</m:t>
            </m:r>
          </m:e>
        </m:acc>
      </m:oMath>
      <w:r>
        <w:t xml:space="preserve"> should no longer equals</w:t>
      </w:r>
      <w:r>
        <w:rPr>
          <w:rFonts w:ascii="Arial" w:hAnsi="Arial" w:cs="Arial" w:eastAsia="Arial"/>
          <w:b w:val="0"/>
          <w:sz w:val="24"/>
          <w:szCs w:val="20"/>
          <w:highlight w:val="none"/>
        </w:rPr>
        <w:t xml:space="preserve"> </w:t>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 </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 + </m:t>
        </m:r>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ii</m:t>
            </m:r>
          </m:sub>
        </m:sSub>
      </m:oMath>
      <w:r>
        <w:rPr>
          <w:sz w:val="24"/>
        </w:rPr>
        <w:t xml:space="preserve"> . </w:t>
      </w:r>
      <w:r>
        <w:rPr>
          <w:rFonts w:ascii="Arial" w:hAnsi="Arial" w:cs="Arial" w:eastAsia="Arial"/>
          <w:b w:val="0"/>
          <w:sz w:val="24"/>
          <w:szCs w:val="20"/>
          <w:highlight w:val="none"/>
        </w:rPr>
        <w:t xml:space="preserve"> </w:t>
      </w:r>
      <m:oMath>
        <m:acc>
          <m:accPr>
            <m:chr m:val="̃"/>
            <m:ctrlPr>
              <w:rPr>
                <w:rFonts w:ascii="Cambria Math" w:hAnsi="Cambria Math" w:cs="Cambria Math" w:eastAsia="Cambria Math"/>
                <w:i/>
              </w:rPr>
            </m:ctrlPr>
          </m:accPr>
          <m:e>
            <m:sSub>
              <m:sSubPr>
                <m:ctrlPr>
                  <w:rPr>
                    <w:rFonts w:ascii="Cambria Math" w:hAnsi="Cambria Math" w:cs="Cambria Math" w:eastAsia="Cambria Math"/>
                    <w:i/>
                  </w:rPr>
                </m:ctrlPr>
              </m:sSubPr>
              <m:e>
                <m:r>
                  <w:rPr>
                    <w:rFonts w:ascii="Cambria Math" w:hAnsi="Cambria Math" w:cs="Cambria Math" w:eastAsia="Cambria Math" w:hint="default"/>
                  </w:rPr>
                  <m:rPr>
                    <m:sty m:val="i"/>
                  </m:rPr>
                  <m:t>f</m:t>
                </m:r>
              </m:e>
              <m:sub>
                <m:r>
                  <w:rPr>
                    <w:rFonts w:ascii="Cambria Math" w:hAnsi="Cambria Math" w:cs="Cambria Math" w:eastAsia="Cambria Math" w:hint="default"/>
                  </w:rPr>
                  <m:rPr>
                    <m:sty m:val="i"/>
                  </m:rPr>
                  <m:t>i</m:t>
                </m:r>
              </m:sub>
            </m:sSub>
          </m:e>
        </m:acc>
        <m:r>
          <w:rPr>
            <w:rFonts w:ascii="Cambria Math" w:hAnsi="Cambria Math" w:cs="Cambria Math" w:eastAsia="Cambria Math" w:hint="default"/>
          </w:rPr>
          <m:rPr>
            <m:sty m:val="i"/>
          </m:rPr>
          <m:t>=</m:t>
        </m:r>
        <m:sSub>
          <m:sSubPr>
            <m:ctrlPr>
              <w:rPr>
                <w:rFonts w:ascii="Cambria Math" w:hAnsi="Cambria Math" w:cs="Cambria Math" w:eastAsia="Cambria Math"/>
                <w:i/>
              </w:rPr>
            </m:ctrlPr>
          </m:sSubPr>
          <m:e>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ij</m:t>
            </m:r>
          </m:sub>
        </m:sSub>
        <m:r>
          <w:rPr>
            <w:rFonts w:ascii="Cambria Math" w:hAnsi="Cambria Math" w:cs="Cambria Math" w:eastAsia="Cambria Math" w:hint="default"/>
          </w:rPr>
          <m:rPr>
            <m:sty m:val="i"/>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ij</m:t>
            </m:r>
          </m:sub>
        </m:sSub>
      </m:oMath>
      <w:r>
        <w:rPr>
          <w:sz w:val="24"/>
        </w:rPr>
        <w:t xml:space="preserve"> and </w:t>
      </w:r>
      <m:oMath>
        <m:sSub>
          <m:sSubPr>
            <m:ctrlPr>
              <w:rPr>
                <w:rFonts w:ascii="Cambria Math" w:hAnsi="Cambria Math" w:cs="Cambria Math" w:eastAsia="Cambria Math"/>
                <w:i/>
              </w:rPr>
            </m:ctrlPr>
          </m:sSubPr>
          <m:e>
            <m:acc>
              <m:accPr>
                <m:chr m:val="̇"/>
                <m:ctrlPr>
                  <w:rPr>
                    <w:rFonts w:ascii="Cambria Math" w:hAnsi="Cambria Math" w:cs="Cambria Math" w:eastAsia="Cambria Math"/>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jj</m:t>
            </m:r>
          </m:sub>
        </m:sSub>
        <m:r>
          <w:rPr>
            <w:rFonts w:ascii="Cambria Math" w:hAnsi="Cambria Math" w:cs="Cambria Math" w:eastAsia="Cambria Math" w:hint="default"/>
          </w:rPr>
          <m:rPr>
            <m:sty m:val="i"/>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m:t>
        </m:r>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ji</m:t>
            </m:r>
          </m:sub>
        </m:sSub>
        <m:r>
          <w:rPr>
            <w:rFonts w:ascii="Cambria Math" w:hAnsi="Cambria Math" w:cs="Cambria Math" w:eastAsia="Cambria Math" w:hint="default"/>
          </w:rPr>
          <m:rPr>
            <m:sty m:val="i"/>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 </m:t>
        </m:r>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ji</m:t>
            </m:r>
          </m:sub>
        </m:sSub>
      </m:oMath>
      <w:r>
        <w:rPr>
          <w:sz w:val="24"/>
        </w:rPr>
        <w:t xml:space="preserve">. Therefore, we obtain:</w:t>
      </w:r>
      <w:r/>
    </w:p>
    <w:p>
      <w:pPr>
        <w:rPr>
          <w:rFonts w:cstheme="minorHAnsi"/>
          <w:sz w:val="24"/>
          <w:szCs w:val="18"/>
          <w:highlight w:val="none"/>
        </w:rPr>
      </w:pPr>
      <w:r>
        <w:rPr>
          <w:sz w:val="24"/>
          <w:highlight w:val="none"/>
        </w:rPr>
      </w:r>
      <m:oMathPara>
        <m:oMathParaPr/>
        <m:oMath>
          <m:d>
            <m:dPr>
              <m:ctrlPr>
                <w:rPr>
                  <w:rFonts w:ascii="Cambria Math" w:hAnsi="Cambria Math" w:cs="Cambria Math" w:eastAsia="Cambria Math"/>
                  <w:i/>
                </w:rPr>
              </m:ctrlPr>
            </m:dPr>
            <m:e>
              <m:f>
                <m:fPr>
                  <m:type m:val="noBar"/>
                  <m:ctrlPr>
                    <w:rPr>
                      <w:rFonts w:ascii="Cambria Math" w:hAnsi="Cambria Math" w:cs="Cambria Math" w:eastAsia="Cambria Math"/>
                      <w:i/>
                    </w:rPr>
                  </m:ctrlPr>
                </m:fPr>
                <m:num>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num>
                <m:den>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den>
              </m:f>
            </m:e>
          </m:d>
          <m:r>
            <w:rPr>
              <w:rFonts w:ascii="Cambria Math" w:hAnsi="Cambria Math" w:cs="Cambria Math" w:eastAsia="Cambria Math" w:hint="default"/>
            </w:rPr>
            <m:rPr>
              <m:sty m:val="i"/>
            </m:rPr>
            <m:t>=</m:t>
          </m:r>
          <m:d>
            <m:dPr>
              <m:ctrlPr>
                <w:rPr>
                  <w:rFonts w:ascii="Cambria Math" w:hAnsi="Cambria Math" w:cs="Cambria Math" w:eastAsia="Cambria Math" w:hint="default"/>
                  <w:i/>
                </w:rPr>
              </m:ctrlPr>
            </m:dPr>
            <m:e>
              <m:f>
                <m:fPr>
                  <m:type m:val="noBar"/>
                  <m:ctrlPr>
                    <w:rPr>
                      <w:rFonts w:ascii="Cambria Math" w:hAnsi="Cambria Math" w:cs="Cambria Math" w:eastAsia="Cambria Math" w:hint="default"/>
                      <w:i/>
                    </w:rPr>
                  </m:ctrlPr>
                </m:fPr>
                <m:num>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i</m:t>
                      </m:r>
                    </m:sub>
                  </m:sSub>
                </m:num>
                <m:den>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j</m:t>
                      </m:r>
                    </m:sub>
                  </m:sSub>
                </m:den>
              </m:f>
            </m:e>
          </m:d>
          <m:r>
            <w:rPr>
              <w:rFonts w:ascii="Cambria Math" w:hAnsi="Cambria Math" w:cs="Cambria Math" w:eastAsia="Cambria Math" w:hint="default"/>
            </w:rPr>
            <m:rPr>
              <m:sty m:val="i"/>
            </m:rPr>
            <m:t>+h </m:t>
          </m:r>
          <m:d>
            <m:dPr>
              <m:begChr m:val="{"/>
              <m:endChr m:val="}"/>
              <m:ctrlPr/>
            </m:dPr>
            <m:e>
              <m:d>
                <m:dPr>
                  <m:ctrlPr>
                    <w:rPr>
                      <w:rFonts w:ascii="Cambria Math" w:hAnsi="Cambria Math" w:cs="Cambria Math" w:eastAsia="Cambria Math"/>
                      <w:i/>
                    </w:rPr>
                  </m:ctrlPr>
                </m:dPr>
                <m:e>
                  <m:f>
                    <m:fPr>
                      <m:type m:val="noBar"/>
                      <m:ctrlPr>
                        <w:rPr>
                          <w:rFonts w:ascii="Cambria Math" w:hAnsi="Cambria Math" w:cs="Cambria Math" w:eastAsia="Cambria Math"/>
                          <w:i/>
                        </w:rPr>
                      </m:ctrlPr>
                    </m:fPr>
                    <m:num>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e>
                          <m:e>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ij</m:t>
                                </m:r>
                              </m:sub>
                            </m:sSub>
                          </m:e>
                        </m:mr>
                      </m:m>
                    </m:num>
                    <m:den>
                      <m:m>
                        <m:mPr>
                          <m:baseJc m:val="center"/>
                          <m:cGp/>
                          <m:cGpRule/>
                          <m:cSp/>
                          <m:mcs>
                            <m:mc>
                              <m:mcPr>
                                <m:mcJc m:val="center"/>
                                <m:count m:val="2"/>
                              </m:mcPr>
                            </m:mc>
                          </m:mcs>
                          <m:plcHide m:val="off"/>
                          <m:rSp/>
                          <m:rSpRule/>
                          <m:ctrlPr>
                            <w:rPr>
                              <w:rFonts w:ascii="Cambria Math" w:hAnsi="Cambria Math" w:cs="Cambria Math" w:eastAsia="Cambria Math"/>
                              <w:i/>
                              <w:strike w:val="false"/>
                              <w:sz w:val="22"/>
                              <w:highlight w:val="none"/>
                              <w:u w:val="none"/>
                            </w:rPr>
                          </m:ctrlPr>
                        </m:mPr>
                        <m:mr>
                          <m:e>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ji</m:t>
                                </m:r>
                              </m:sub>
                            </m:sSub>
                          </m:e>
                          <m:e>
                            <m:sSub>
                              <m:sSubPr>
                                <m:ctrlPr>
                                  <w:rPr>
                                    <w:rFonts w:ascii="Cambria Math" w:hAnsi="Cambria Math" w:cs="Cambria Math" w:eastAsia="Cambria Math"/>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jj</m:t>
                                </m:r>
                              </m:sub>
                            </m:sSub>
                          </m:e>
                        </m:mr>
                      </m:m>
                    </m:den>
                  </m:f>
                </m:e>
              </m:d>
              <m:d>
                <m:dPr>
                  <m:ctrlPr>
                    <w:rPr>
                      <w:rFonts w:ascii="Cambria Math" w:hAnsi="Cambria Math" w:cs="Cambria Math" w:eastAsia="Cambria Math"/>
                      <w:i/>
                    </w:rPr>
                  </m:ctrlPr>
                </m:dPr>
                <m:e>
                  <m:f>
                    <m:fPr>
                      <m:type m:val="noBar"/>
                      <m:ctrlPr>
                        <w:rPr>
                          <w:rFonts w:ascii="Cambria Math" w:hAnsi="Cambria Math" w:cs="Cambria Math" w:eastAsia="Cambria Math"/>
                          <w:i/>
                        </w:rPr>
                      </m:ctrlPr>
                    </m:fPr>
                    <m:num>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num>
                    <m:den>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den>
                  </m:f>
                </m:e>
              </m:d>
              <m:r>
                <m:rPr/>
                <m:t>+</m:t>
              </m:r>
              <m:d>
                <m:dPr>
                  <m:ctrlPr>
                    <w:rPr>
                      <w:rFonts w:ascii="Cambria Math" w:hAnsi="Cambria Math" w:cs="Cambria Math" w:eastAsia="Cambria Math" w:hint="default"/>
                      <w:i/>
                    </w:rPr>
                  </m:ctrlPr>
                </m:dPr>
                <m:e>
                  <m:f>
                    <m:fPr>
                      <m:type m:val="noBar"/>
                      <m:ctrlPr>
                        <w:rPr>
                          <w:rFonts w:ascii="Cambria Math" w:hAnsi="Cambria Math" w:cs="Cambria Math" w:eastAsia="Cambria Math" w:hint="default"/>
                          <w:i/>
                        </w:rPr>
                      </m:ctrlPr>
                    </m:fPr>
                    <m:num>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ij</m:t>
                          </m:r>
                        </m:sub>
                      </m:sSub>
                    </m:num>
                    <m:den>
                      <m:sSub>
                        <m:sSubPr>
                          <m:ctrlPr>
                            <w:rPr>
                              <w:rFonts w:ascii="Cambria Math" w:hAnsi="Cambria Math" w:cs="Cambria Math" w:eastAsia="Cambria Math"/>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ji</m:t>
                          </m:r>
                        </m:sub>
                      </m:sSub>
                    </m:den>
                  </m:f>
                </m:e>
              </m:d>
            </m:e>
          </m:d>
        </m:oMath>
      </m:oMathPara>
      <w:r>
        <w:rPr>
          <w:sz w:val="24"/>
          <w:highlight w:val="none"/>
        </w:rPr>
      </w:r>
      <w:r/>
    </w:p>
    <w:p>
      <w:pPr>
        <w:rPr>
          <w:rFonts w:cstheme="minorHAnsi"/>
          <w:sz w:val="24"/>
          <w:szCs w:val="18"/>
        </w:rPr>
      </w:pPr>
      <w:r>
        <w:rPr>
          <w:sz w:val="24"/>
          <w:highlight w:val="none"/>
        </w:rPr>
      </w:r>
      <m:oMathPara>
        <m:oMathParaPr/>
        <m:oMath>
          <m:r>
            <w:rPr>
              <w:rFonts w:ascii="Cambria Math" w:hAnsi="Cambria Math" w:cs="Cambria Math" w:eastAsia="Cambria Math" w:hint="default"/>
            </w:rPr>
            <m:rPr/>
            <m:t>→</m:t>
          </m:r>
          <m:r>
            <w:rPr>
              <w:rFonts w:ascii="Cambria Math" w:hAnsi="Cambria Math" w:cs="Cambria Math" w:eastAsia="Cambria Math"/>
            </w:rPr>
            <m:rPr/>
            <m:t> </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ij</m:t>
              </m:r>
            </m:sub>
          </m:sSub>
          <m:r>
            <w:rPr>
              <w:rFonts w:ascii="Cambria Math" w:hAnsi="Cambria Math" w:cs="Cambria Math" w:eastAsia="Cambria Math"/>
            </w:rPr>
            <m:rPr/>
            <m:t>=</m:t>
          </m:r>
          <m:sSup>
            <m:sSupPr>
              <m:ctrlPr>
                <w:rPr>
                  <w:rFonts w:ascii="Cambria Math" w:hAnsi="Cambria Math" w:cs="Cambria Math" w:eastAsia="Cambria Math" w:hint="default"/>
                  <w:i/>
                </w:rPr>
              </m:ctrlPr>
            </m:sSupPr>
            <m:e>
              <m:r>
                <w:rPr>
                  <w:rFonts w:ascii="Cambria Math" w:hAnsi="Cambria Math" w:cs="Cambria Math" w:eastAsia="Cambria Math" w:hint="default"/>
                </w:rPr>
                <m:rPr>
                  <m:sty m:val="i"/>
                </m:rPr>
                <m:t>(I-</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ij</m:t>
                  </m:r>
                </m:sub>
              </m:sSub>
              <m:r>
                <w:rPr>
                  <w:rFonts w:ascii="Cambria Math" w:hAnsi="Cambria Math" w:cs="Cambria Math" w:eastAsia="Cambria Math" w:hint="default"/>
                </w:rPr>
                <m:rPr>
                  <m:sty m:val="i"/>
                </m:rPr>
                <m:t>)</m:t>
              </m:r>
            </m:e>
            <m:sup>
              <m:r>
                <w:rPr>
                  <w:rFonts w:ascii="Cambria Math" w:hAnsi="Cambria Math" w:cs="Cambria Math" w:eastAsia="Cambria Math" w:hint="default"/>
                </w:rPr>
                <m:rPr>
                  <m:sty m:val="i"/>
                </m:rPr>
                <m:t>-1</m:t>
              </m:r>
            </m:sup>
          </m:sSup>
          <m:r>
            <w:rPr>
              <w:rFonts w:ascii="Cambria Math" w:hAnsi="Cambria Math" w:cs="Cambria Math" w:eastAsia="Cambria Math"/>
            </w:rPr>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ij</m:t>
              </m:r>
            </m:sub>
          </m:sSub>
          <m:r>
            <w:rPr>
              <w:rFonts w:ascii="Cambria Math" w:hAnsi="Cambria Math" w:cs="Cambria Math" w:eastAsia="Cambria Math"/>
            </w:rPr>
            <m:rPr/>
            <m:t>+h </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ij</m:t>
              </m:r>
            </m:sub>
          </m:sSub>
          <m:r>
            <w:rPr>
              <w:rFonts w:ascii="Cambria Math" w:hAnsi="Cambria Math" w:cs="Cambria Math" w:eastAsia="Cambria Math"/>
            </w:rPr>
            <m:rPr/>
            <m:t>)</m:t>
          </m:r>
        </m:oMath>
      </m:oMathPara>
      <w:r/>
      <w:r>
        <w:rPr>
          <w:sz w:val="24"/>
          <w:highlight w:val="none"/>
        </w:rPr>
      </w:r>
    </w:p>
    <w:p>
      <w:pPr>
        <w:jc w:val="both"/>
        <w:rPr>
          <w:sz w:val="24"/>
          <w:highlight w:val="none"/>
        </w:rPr>
      </w:pPr>
      <w:r>
        <w:rPr>
          <w:sz w:val="24"/>
        </w:rPr>
      </w:r>
      <w:r>
        <w:rPr>
          <w:sz w:val="24"/>
        </w:rPr>
        <w:t xml:space="preserve">Where </w:t>
      </w:r>
      <m:oMath>
        <m:r>
          <w:rPr>
            <w:rFonts w:ascii="Cambria Math" w:hAnsi="Cambria Math" w:cs="Cambria Math" w:eastAsia="Cambria Math" w:hint="default"/>
            <w:sz w:val="24"/>
          </w:rPr>
          <m:rPr/>
          <m:t>h=max</m:t>
        </m:r>
        <m:r>
          <w:rPr>
            <w:sz w:val="24"/>
          </w:rPr>
          <m:rPr/>
          <m:t>⁡</m:t>
        </m:r>
        <m:r>
          <w:rPr>
            <w:rFonts w:ascii="Cambria Math" w:hAnsi="Cambria Math" w:cs="Cambria Math" w:eastAsia="Cambria Math" w:hint="default"/>
            <w:sz w:val="24"/>
          </w:rPr>
          <m:rPr/>
          <m:t>_be_step()=max</m:t>
        </m:r>
        <m:r>
          <w:rPr>
            <w:sz w:val="24"/>
          </w:rPr>
          <m:rPr/>
          <m:t>⁡</m:t>
        </m:r>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h</m:t>
            </m:r>
          </m:e>
          <m:sub>
            <m:r>
              <w:rPr>
                <w:rFonts w:ascii="Cambria Math" w:hAnsi="Cambria Math" w:cs="Cambria Math" w:eastAsia="Cambria Math" w:hint="default"/>
                <w:sz w:val="24"/>
              </w:rPr>
              <m:rPr>
                <m:sty m:val="i"/>
              </m:rPr>
              <m:t>i</m:t>
            </m:r>
          </m:sub>
        </m:sSub>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h</m:t>
            </m:r>
          </m:e>
          <m:sub>
            <m:r>
              <w:rPr>
                <w:rFonts w:ascii="Cambria Math" w:hAnsi="Cambria Math" w:cs="Cambria Math" w:eastAsia="Cambria Math" w:hint="default"/>
                <w:sz w:val="24"/>
              </w:rPr>
              <m:rPr>
                <m:sty m:val="i"/>
              </m:rPr>
              <m:t>j</m:t>
            </m:r>
          </m:sub>
        </m:sSub>
        <m:r>
          <w:rPr>
            <w:rFonts w:ascii="Cambria Math" w:hAnsi="Cambria Math" w:cs="Cambria Math" w:eastAsia="Cambria Math" w:hint="default"/>
            <w:sz w:val="24"/>
          </w:rPr>
          <m:rPr/>
          <m:t>)</m:t>
        </m:r>
      </m:oMath>
      <w:r>
        <w:rPr>
          <w:sz w:val="24"/>
        </w:rPr>
        <w:t xml:space="preserve">  and </w:t>
      </w:r>
      <w:r>
        <w:rPr>
          <w:sz w:val="24"/>
        </w:rPr>
      </w:r>
      <m:oMath>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h</m:t>
            </m:r>
          </m:e>
          <m:sub>
            <m:r>
              <w:rPr>
                <w:rFonts w:ascii="Cambria Math" w:hAnsi="Cambria Math" w:cs="Cambria Math" w:eastAsia="Cambria Math" w:hint="default"/>
                <w:sz w:val="24"/>
              </w:rPr>
              <m:rPr>
                <m:sty m:val="i"/>
              </m:rPr>
              <m:t>i</m:t>
            </m:r>
          </m:sub>
        </m:sSub>
        <m:r>
          <w:rPr>
            <w:rFonts w:ascii="Cambria Math" w:hAnsi="Cambria Math" w:cs="Cambria Math" w:eastAsia="Cambria Math" w:hint="default"/>
            <w:sz w:val="24"/>
          </w:rPr>
          <m:rPr>
            <m:sty m:val="i"/>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h</m:t>
            </m:r>
          </m:e>
          <m:sub>
            <m:r>
              <w:rPr>
                <w:rFonts w:ascii="Cambria Math" w:hAnsi="Cambria Math" w:cs="Cambria Math" w:eastAsia="Cambria Math" w:hint="default"/>
                <w:sz w:val="24"/>
              </w:rPr>
              <m:rPr>
                <m:sty m:val="i"/>
              </m:rPr>
              <m:t>j</m:t>
            </m:r>
          </m:sub>
        </m:sSub>
      </m:oMath>
      <w:r>
        <w:rPr>
          <w:sz w:val="24"/>
        </w:rPr>
        <w:t xml:space="preserve"> </w:t>
      </w:r>
      <w:r>
        <w:rPr>
          <w:sz w:val="24"/>
        </w:rPr>
        <w:t xml:space="preserve">are found using the previous equation and </w:t>
      </w:r>
      <m:oMath>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i</m:t>
            </m:r>
          </m:sub>
        </m:sSub>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q</m:t>
            </m:r>
          </m:e>
          <m:sub>
            <m:r>
              <w:rPr>
                <w:rFonts w:ascii="Cambria Math" w:hAnsi="Cambria Math" w:cs="Cambria Math" w:eastAsia="Cambria Math" w:hint="default"/>
                <w:sz w:val="24"/>
              </w:rPr>
              <m:rPr>
                <m:sty m:val="i"/>
              </m:rPr>
              <m:t>i</m:t>
            </m:r>
          </m:sub>
        </m:sSub>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ΔQ</m:t>
            </m:r>
          </m:e>
          <m:sub>
            <m:r>
              <w:rPr>
                <w:rFonts w:ascii="Cambria Math" w:hAnsi="Cambria Math" w:cs="Cambria Math" w:eastAsia="Cambria Math" w:hint="default"/>
                <w:sz w:val="24"/>
              </w:rPr>
              <m:rPr>
                <m:sty m:val="i"/>
              </m:rPr>
              <m:t>i</m:t>
            </m:r>
          </m:sub>
        </m:sSub>
      </m:oMath>
      <w:r>
        <w:rPr>
          <w:sz w:val="24"/>
        </w:rPr>
        <w:t xml:space="preserve"> and </w:t>
      </w:r>
      <w:r>
        <w:rPr>
          <w:sz w:val="24"/>
        </w:rPr>
      </w:r>
      <m:oMath>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j</m:t>
            </m:r>
          </m:sub>
        </m:sSub>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q</m:t>
            </m:r>
          </m:e>
          <m:sub>
            <m:r>
              <w:rPr>
                <w:rFonts w:ascii="Cambria Math" w:hAnsi="Cambria Math" w:cs="Cambria Math" w:eastAsia="Cambria Math" w:hint="default"/>
                <w:sz w:val="24"/>
              </w:rPr>
              <m:rPr>
                <m:sty m:val="i"/>
              </m:rPr>
              <m:t>j</m:t>
            </m:r>
          </m:sub>
        </m:sSub>
        <m:r>
          <w:rPr>
            <w:rFonts w:ascii="Cambria Math" w:hAnsi="Cambria Math" w:cs="Cambria Math" w:eastAsia="Cambria Math" w:hint="default"/>
            <w:sz w:val="24"/>
          </w:rPr>
          <m:rPr/>
          <m:t>|≤</m:t>
        </m:r>
        <m:sSub>
          <m:sSubPr>
            <m:ctrlPr>
              <w:rPr>
                <w:rFonts w:ascii="Cambria Math" w:hAnsi="Cambria Math" w:cs="Cambria Math" w:eastAsia="Cambria Math" w:hint="default"/>
                <w:i/>
                <w:sz w:val="24"/>
              </w:rPr>
            </m:ctrlPr>
          </m:sSubPr>
          <m:e>
            <m:r>
              <w:rPr>
                <w:rFonts w:ascii="Cambria Math" w:hAnsi="Cambria Math" w:cs="Cambria Math" w:eastAsia="Cambria Math" w:hint="default"/>
                <w:sz w:val="24"/>
              </w:rPr>
              <m:rPr>
                <m:sty m:val="i"/>
              </m:rPr>
              <m:t>ΔQ</m:t>
            </m:r>
          </m:e>
          <m:sub>
            <m:r>
              <w:rPr>
                <w:rFonts w:ascii="Cambria Math" w:hAnsi="Cambria Math" w:cs="Cambria Math" w:eastAsia="Cambria Math" w:hint="default"/>
                <w:sz w:val="24"/>
              </w:rPr>
              <m:rPr>
                <m:sty m:val="i"/>
              </m:rPr>
              <m:t>j</m:t>
            </m:r>
          </m:sub>
        </m:sSub>
      </m:oMath>
      <w:r>
        <w:rPr>
          <w:sz w:val="24"/>
        </w:rPr>
        <w:t xml:space="preserve">  respectively. Joaquin et al. choose </w:t>
      </w:r>
      <w:r>
        <w:rPr>
          <w:sz w:val="24"/>
        </w:rPr>
      </w:r>
      <m:oMath>
        <m:r>
          <w:rPr>
            <w:rFonts w:ascii="Cambria Math" w:hAnsi="Cambria Math" w:cs="Cambria Math" w:eastAsia="Cambria Math" w:hint="default"/>
            <w:sz w:val="24"/>
          </w:rPr>
          <m:rPr/>
          <m:t>h=tf-t</m:t>
        </m:r>
      </m:oMath>
      <w:r>
        <w:rPr>
          <w:sz w:val="24"/>
        </w:rPr>
        <w:t xml:space="preserve"> , check if it verifies the previous constraints. If it does not, they choose </w:t>
      </w:r>
      <w:r>
        <w:rPr>
          <w:sz w:val="24"/>
        </w:rPr>
      </w:r>
      <m:oMath>
        <m:r>
          <w:rPr>
            <w:rFonts w:ascii="Cambria Math" w:hAnsi="Cambria Math" w:cs="Cambria Math" w:eastAsia="Cambria Math" w:hint="default"/>
            <w:sz w:val="24"/>
          </w:rPr>
          <m:rPr/>
          <m:t>h=</m:t>
        </m:r>
        <m:f>
          <m:fPr>
            <m:ctrlPr>
              <w:rPr>
                <w:rFonts w:ascii="Cambria Math" w:hAnsi="Cambria Math" w:cs="Cambria Math" w:eastAsia="Cambria Math" w:hint="default"/>
                <w:i/>
                <w:sz w:val="24"/>
              </w:rPr>
            </m:ctrlPr>
          </m:fPr>
          <m:num>
            <m:r>
              <w:rPr>
                <w:rFonts w:ascii="Cambria Math" w:hAnsi="Cambria Math" w:cs="Cambria Math" w:eastAsia="Cambria Math" w:hint="default"/>
                <w:caps w:val="0"/>
                <w:smallCaps w:val="0"/>
                <w:strike w:val="false"/>
                <w:color w:val="auto"/>
                <w:spacing w:val="0"/>
                <w:position w:val="0"/>
                <w:sz w:val="24"/>
                <w:highlight w:val="none"/>
                <w:u w:val="none"/>
                <w:vertAlign w:val="baseline"/>
                <w:lang w:val="en-US" w:bidi="ar-SA" w:eastAsia="en-US"/>
              </w:rPr>
              <m:rPr/>
              <m:t>ΔQ</m:t>
            </m:r>
          </m:num>
          <m:den>
            <m:acc>
              <m:accPr>
                <m:chr m:val="̇"/>
                <m:ctrlPr>
                  <w:rPr>
                    <w:rFonts w:ascii="Cambria Math" w:hAnsi="Cambria Math" w:cs="Cambria Math" w:eastAsia="Cambria Math" w:hint="default"/>
                    <w:i/>
                    <w:strike w:val="false"/>
                    <w:sz w:val="24"/>
                    <w:highlight w:val="none"/>
                    <w:u w:val="none"/>
                  </w:rPr>
                </m:ctrlPr>
              </m:accPr>
              <m:e>
                <m:r>
                  <w:rPr>
                    <w:rFonts w:ascii="Cambria Math" w:hAnsi="Cambria Math" w:cs="Cambria Math" w:eastAsia="Cambria Math" w:hint="default"/>
                    <w:strike w:val="false"/>
                    <w:sz w:val="24"/>
                    <w:highlight w:val="none"/>
                    <w:u w:val="none"/>
                  </w:rPr>
                  <m:rPr>
                    <m:sty m:val="i"/>
                  </m:rPr>
                  <m:t>|x|</m:t>
                </m:r>
              </m:e>
            </m:acc>
          </m:den>
        </m:f>
      </m:oMath>
      <w:r>
        <w:rPr>
          <w:sz w:val="24"/>
        </w:rPr>
        <w:t xml:space="preserve"> , check if it verifies the constraints. If it does not, they reduce </w:t>
      </w:r>
      <w:r>
        <w:rPr>
          <w:sz w:val="24"/>
        </w:rPr>
      </w:r>
      <m:oMath>
        <m:r>
          <w:rPr>
            <w:rFonts w:ascii="Cambria Math" w:hAnsi="Cambria Math" w:cs="Cambria Math" w:eastAsia="Cambria Math" w:hint="default"/>
            <w:sz w:val="24"/>
          </w:rPr>
          <m:rPr/>
          <m:t>h</m:t>
        </m:r>
      </m:oMath>
      <w:r>
        <w:rPr>
          <w:sz w:val="24"/>
        </w:rPr>
        <w:t xml:space="preserve"> using a linear approximation. The update of the general aforementioned algorithm, after line 5,</w:t>
      </w:r>
      <w:r>
        <w:rPr>
          <w:sz w:val="24"/>
        </w:rPr>
        <w:t xml:space="preserve"> goes as follows:</w:t>
      </w:r>
      <w:r>
        <w:rPr>
          <w:sz w:val="24"/>
        </w:rPr>
      </w:r>
    </w:p>
    <w:p>
      <w:pPr>
        <w:pStyle w:val="828"/>
        <w:numPr>
          <w:ilvl w:val="0"/>
          <w:numId w:val="3"/>
        </w:numPr>
        <w:contextualSpacing w:val="0"/>
        <w:jc w:val="left"/>
        <w:spacing w:before="0" w:after="85" w:line="276" w:lineRule="auto"/>
        <w:rPr>
          <w:highlight w:val="none"/>
        </w:rPr>
        <w:suppressLineNumbers w:val="0"/>
      </w:pPr>
      <w:r/>
      <m:oMath>
        <m:sSub>
          <m:sSubPr>
            <m:ctrlPr>
              <w:rPr>
                <w:rFonts w:ascii="Cambria Math" w:hAnsi="Cambria Math" w:cs="Cambria Math" w:eastAsia="Cambria Math" w:hint="default"/>
                <w:i/>
              </w:rPr>
            </m:ctrlPr>
          </m:sSubPr>
          <m:e>
            <m:acc>
              <m:accPr>
                <m:chr m:val="̇"/>
                <m:ctrlPr>
                  <w:rPr>
                    <w:rFonts w:ascii="Cambria Math" w:hAnsi="Cambria Math" w:cs="Cambria Math" w:eastAsia="Cambria Math" w:hint="default"/>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jj</m:t>
            </m:r>
          </m:sub>
        </m:sSub>
        <m:r>
          <w:rPr>
            <w:rFonts w:ascii="Cambria Math" w:hAnsi="Cambria Math" w:cs="Cambria Math" w:eastAsia="Cambria Math" w:hint="default"/>
          </w:rPr>
          <m:rPr>
            <m:sty m:val="i"/>
          </m:rPr>
          <m:t> </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ji</m:t>
            </m:r>
          </m:sub>
        </m:sSub>
        <m:r>
          <w:rPr>
            <w:rFonts w:ascii="Cambria Math" w:hAnsi="Cambria Math" w:cs="Cambria Math" w:eastAsia="Cambria Math" w:hint="default"/>
          </w:rPr>
          <m:rPr>
            <m:sty m:val="i"/>
          </m:rPr>
          <m:t> </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ji</m:t>
            </m:r>
          </m:sub>
        </m:sSub>
      </m:oMath>
      <w:r>
        <w:rPr>
          <w:highlight w:val="none"/>
        </w:rPr>
      </w:r>
      <w:r>
        <w:rPr>
          <w:highlight w:val="none"/>
        </w:rPr>
      </w:r>
    </w:p>
    <w:p>
      <w:pPr>
        <w:pStyle w:val="828"/>
        <w:numPr>
          <w:ilvl w:val="0"/>
          <w:numId w:val="3"/>
        </w:numPr>
        <w:contextualSpacing w:val="0"/>
        <w:jc w:val="left"/>
        <w:spacing w:before="0" w:after="85" w:line="276" w:lineRule="auto"/>
        <w:rPr>
          <w:highlight w:val="none"/>
        </w:rPr>
        <w:suppressLineNumbers w:val="0"/>
      </w:pPr>
      <w:r>
        <w:rPr>
          <w:highlight w:val="none"/>
        </w:rPr>
        <w:t xml:space="preserve">If </w:t>
      </w:r>
      <w:r>
        <w:rPr>
          <w:highlight w:val="none"/>
        </w:rPr>
        <w:t xml:space="preserve"> </w:t>
      </w:r>
      <w:r/>
      <m:oMath>
        <m:sSub>
          <m:sSubPr>
            <m:ctrlPr>
              <w:rPr>
                <w:rFonts w:ascii="Cambria Math" w:hAnsi="Cambria Math" w:cs="Cambria Math" w:eastAsia="Cambria Math" w:hint="default"/>
                <w:i/>
              </w:rPr>
            </m:ctrlPr>
          </m:sSubPr>
          <m:e>
            <m:acc>
              <m:accPr>
                <m:chr m:val="̇"/>
                <m:ctrlPr>
                  <w:rPr>
                    <w:rFonts w:ascii="Cambria Math" w:hAnsi="Cambria Math" w:cs="Cambria Math" w:eastAsia="Cambria Math" w:hint="default"/>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 . old</m:t>
        </m:r>
        <m:d>
          <m:dPr>
            <m:begChr m:val="("/>
            <m:endChr m:val=")"/>
            <m:ctrlPr>
              <w:rPr>
                <w:rFonts w:ascii="Cambria Math" w:hAnsi="Cambria Math" w:cs="Cambria Math" w:eastAsia="Cambria Math" w:hint="default"/>
              </w:rPr>
            </m:ctrlPr>
          </m:dPr>
          <m:e>
            <m:sSub>
              <m:sSubPr>
                <m:ctrlPr>
                  <w:rPr>
                    <w:rFonts w:ascii="Cambria Math" w:hAnsi="Cambria Math" w:cs="Cambria Math" w:eastAsia="Cambria Math" w:hint="default"/>
                    <w:i/>
                  </w:rPr>
                </m:ctrlPr>
              </m:sSubPr>
              <m:e>
                <m:acc>
                  <m:accPr>
                    <m:chr m:val="̇"/>
                    <m:ctrlPr>
                      <w:rPr>
                        <w:rFonts w:ascii="Cambria Math" w:hAnsi="Cambria Math" w:cs="Cambria Math" w:eastAsia="Cambria Math" w:hint="default"/>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j</m:t>
                </m:r>
              </m:sub>
            </m:sSub>
          </m:e>
        </m:d>
        <m:r>
          <w:rPr>
            <w:rFonts w:ascii="Cambria Math" w:hAnsi="Cambria Math" w:cs="Cambria Math" w:eastAsia="Cambria Math" w:hint="default"/>
          </w:rPr>
          <m:rPr/>
          <m:t>&lt;0</m:t>
        </m:r>
      </m:oMath>
      <w:r>
        <w:rPr>
          <w:highlight w:val="none"/>
        </w:rPr>
        <w:t xml:space="preserve">  </w:t>
      </w:r>
      <w:r/>
      <m:oMath>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jnew</m:t>
            </m:r>
          </m:sub>
        </m:sSub>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+sign</m:t>
        </m:r>
        <m:d>
          <m:dPr>
            <m:begChr m:val="("/>
            <m:endChr m:val=")"/>
            <m:ctrlPr>
              <w:rPr>
                <w:rFonts w:ascii="Cambria Math" w:hAnsi="Cambria Math" w:cs="Cambria Math" w:eastAsia="Cambria Math" w:hint="default"/>
              </w:rPr>
            </m:ctrlPr>
          </m:dPr>
          <m:e>
            <m:sSub>
              <m:sSubPr>
                <m:ctrlPr>
                  <w:rPr>
                    <w:rFonts w:ascii="Cambria Math" w:hAnsi="Cambria Math" w:cs="Cambria Math" w:eastAsia="Cambria Math" w:hint="default"/>
                    <w:i/>
                  </w:rPr>
                </m:ctrlPr>
              </m:sSubPr>
              <m:e>
                <m:acc>
                  <m:accPr>
                    <m:chr m:val="̇"/>
                    <m:ctrlPr>
                      <w:rPr>
                        <w:rFonts w:ascii="Cambria Math" w:hAnsi="Cambria Math" w:cs="Cambria Math" w:eastAsia="Cambria Math" w:hint="default"/>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j</m:t>
                </m:r>
              </m:sub>
            </m:sSub>
          </m:e>
        </m:d>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ΔQ</m:t>
            </m:r>
          </m:e>
          <m:sub>
            <m:r>
              <w:rPr>
                <w:rFonts w:ascii="Cambria Math" w:hAnsi="Cambria Math" w:cs="Cambria Math" w:eastAsia="Cambria Math" w:hint="default"/>
              </w:rPr>
              <m:rPr>
                <m:sty m:val="i"/>
              </m:rPr>
              <m:t>j</m:t>
            </m:r>
          </m:sub>
        </m:sSub>
        <m:r>
          <w:rPr>
            <w:rFonts w:ascii="Cambria Math" w:hAnsi="Cambria Math" w:cs="Cambria Math" w:eastAsia="Cambria Math" w:hint="default"/>
          </w:rPr>
          <m:rPr>
            <m:sty m:val="i"/>
          </m:rPr>
          <m:t> ;  </m:t>
        </m:r>
        <m:sSub>
          <m:sSubPr>
            <m:ctrlPr>
              <w:rPr>
                <w:rFonts w:ascii="Cambria Math" w:hAnsi="Cambria Math" w:cs="Cambria Math" w:eastAsia="Cambria Math" w:hint="default"/>
                <w:i/>
              </w:rPr>
            </m:ctrlPr>
          </m:sSubPr>
          <m:e>
            <m:acc>
              <m:accPr>
                <m:chr m:val="̇"/>
                <m:ctrlPr>
                  <w:rPr>
                    <w:rFonts w:ascii="Cambria Math" w:hAnsi="Cambria Math" w:cs="Cambria Math" w:eastAsia="Cambria Math" w:hint="default"/>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ii</m:t>
            </m:r>
          </m:sub>
        </m:sSub>
        <m:r>
          <w:rPr>
            <w:rFonts w:ascii="Cambria Math" w:hAnsi="Cambria Math" w:cs="Cambria Math" w:eastAsia="Cambria Math" w:hint="default"/>
          </w:rPr>
          <m:rPr>
            <m:sty m:val="i"/>
          </m:rPr>
          <m:t> </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a</m:t>
            </m:r>
          </m:e>
          <m:sub>
            <m:r>
              <w:rPr>
                <w:rFonts w:ascii="Cambria Math" w:hAnsi="Cambria Math" w:cs="Cambria Math" w:eastAsia="Cambria Math" w:hint="default"/>
              </w:rPr>
              <m:rPr>
                <m:sty m:val="i"/>
              </m:rPr>
              <m:t>ij</m:t>
            </m:r>
          </m:sub>
        </m:sSub>
        <m:r>
          <w:rPr>
            <w:rFonts w:ascii="Cambria Math" w:hAnsi="Cambria Math" w:cs="Cambria Math" w:eastAsia="Cambria Math" w:hint="default"/>
          </w:rPr>
          <m:rPr>
            <m:sty m:val="i"/>
          </m:rPr>
          <m:t> </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jnew</m:t>
            </m:r>
          </m:sub>
        </m:sSub>
        <m:r>
          <w:rPr>
            <w:rFonts w:ascii="Cambria Math" w:hAnsi="Cambria Math" w:cs="Cambria Math" w:eastAsia="Cambria Math" w:hint="default"/>
          </w:rPr>
          <m:rPr>
            <m:sty m:val="i"/>
          </m:rPr>
          <m:t>+</m:t>
        </m:r>
        <m:sSub>
          <m:sSubPr>
            <m:ctrlPr>
              <w:rPr>
                <w:rFonts w:ascii="Cambria Math" w:hAnsi="Cambria Math" w:cs="Cambria Math" w:eastAsia="Cambria Math" w:hint="default"/>
                <w:i/>
              </w:rPr>
            </m:ctrlPr>
          </m:sSubPr>
          <m:e>
            <m:r>
              <w:rPr>
                <w:rFonts w:ascii="Cambria Math" w:hAnsi="Cambria Math" w:cs="Cambria Math" w:eastAsia="Cambria Math" w:hint="default"/>
              </w:rPr>
              <m:rPr>
                <m:sty m:val="i"/>
              </m:rPr>
              <m:t>u</m:t>
            </m:r>
          </m:e>
          <m:sub>
            <m:r>
              <w:rPr>
                <w:rFonts w:ascii="Cambria Math" w:hAnsi="Cambria Math" w:cs="Cambria Math" w:eastAsia="Cambria Math" w:hint="default"/>
              </w:rPr>
              <m:rPr>
                <m:sty m:val="i"/>
              </m:rPr>
              <m:t>ij</m:t>
            </m:r>
          </m:sub>
        </m:sSub>
      </m:oMath>
      <w:r>
        <w:rPr>
          <w:highlight w:val="none"/>
        </w:rPr>
      </w:r>
      <w:r>
        <w:rPr>
          <w:highlight w:val="none"/>
        </w:rPr>
      </w:r>
    </w:p>
    <w:p>
      <w:pPr>
        <w:pStyle w:val="828"/>
        <w:numPr>
          <w:ilvl w:val="0"/>
          <w:numId w:val="3"/>
        </w:numPr>
        <w:contextualSpacing w:val="0"/>
        <w:jc w:val="left"/>
        <w:spacing w:before="0" w:after="85" w:line="276" w:lineRule="auto"/>
        <w:rPr>
          <w:highlight w:val="none"/>
        </w:rPr>
        <w:suppressLineNumbers w:val="0"/>
      </w:pPr>
      <w:r>
        <w:rPr>
          <w:highlight w:val="none"/>
        </w:rPr>
        <w:t xml:space="preserve">If </w:t>
      </w:r>
      <w:r/>
      <m:oMath>
        <m:sSub>
          <m:sSubPr>
            <m:ctrlPr>
              <w:rPr>
                <w:rFonts w:ascii="Cambria Math" w:hAnsi="Cambria Math" w:cs="Cambria Math" w:eastAsia="Cambria Math" w:hint="default"/>
                <w:i/>
              </w:rPr>
            </m:ctrlPr>
          </m:sSubPr>
          <m:e>
            <m:acc>
              <m:accPr>
                <m:chr m:val="̇"/>
                <m:ctrlPr>
                  <w:rPr>
                    <w:rFonts w:ascii="Cambria Math" w:hAnsi="Cambria Math" w:cs="Cambria Math" w:eastAsia="Cambria Math" w:hint="default"/>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i</m:t>
            </m:r>
          </m:sub>
        </m:sSub>
        <m:r>
          <w:rPr>
            <w:rFonts w:ascii="Cambria Math" w:hAnsi="Cambria Math" w:cs="Cambria Math" w:eastAsia="Cambria Math" w:hint="default"/>
          </w:rPr>
          <m:rPr>
            <m:sty m:val="i"/>
          </m:rPr>
          <m:t> . old</m:t>
        </m:r>
        <m:d>
          <m:dPr>
            <m:begChr m:val="("/>
            <m:endChr m:val=")"/>
            <m:ctrlPr>
              <w:rPr>
                <w:rFonts w:ascii="Cambria Math" w:hAnsi="Cambria Math" w:cs="Cambria Math" w:eastAsia="Cambria Math" w:hint="default"/>
              </w:rPr>
            </m:ctrlPr>
          </m:dPr>
          <m:e>
            <m:sSub>
              <m:sSubPr>
                <m:ctrlPr>
                  <w:rPr>
                    <w:rFonts w:ascii="Cambria Math" w:hAnsi="Cambria Math" w:cs="Cambria Math" w:eastAsia="Cambria Math" w:hint="default"/>
                    <w:i/>
                  </w:rPr>
                </m:ctrlPr>
              </m:sSubPr>
              <m:e>
                <m:acc>
                  <m:accPr>
                    <m:chr m:val="̇"/>
                    <m:ctrlPr>
                      <w:rPr>
                        <w:rFonts w:ascii="Cambria Math" w:hAnsi="Cambria Math" w:cs="Cambria Math" w:eastAsia="Cambria Math" w:hint="default"/>
                        <w:i/>
                        <w:strike w:val="false"/>
                        <w:sz w:val="22"/>
                        <w:highlight w:val="none"/>
                        <w:u w:val="none"/>
                      </w:rPr>
                    </m:ctrlPr>
                  </m:accPr>
                  <m:e>
                    <m:r>
                      <w:rPr>
                        <w:rFonts w:ascii="Cambria Math" w:hAnsi="Cambria Math" w:cs="Cambria Math" w:eastAsia="Cambria Math" w:hint="default"/>
                        <w:strike w:val="false"/>
                        <w:sz w:val="22"/>
                        <w:highlight w:val="none"/>
                        <w:u w:val="none"/>
                      </w:rPr>
                      <m:rPr>
                        <m:sty m:val="i"/>
                      </m:rPr>
                      <m:t>x</m:t>
                    </m:r>
                  </m:e>
                </m:acc>
              </m:e>
              <m:sub>
                <m:r>
                  <w:rPr>
                    <w:rFonts w:ascii="Cambria Math" w:hAnsi="Cambria Math" w:cs="Cambria Math" w:eastAsia="Cambria Math" w:hint="default"/>
                  </w:rPr>
                  <m:rPr>
                    <m:sty m:val="i"/>
                  </m:rPr>
                  <m:t>i</m:t>
                </m:r>
              </m:sub>
            </m:sSub>
          </m:e>
        </m:d>
        <m:r>
          <w:rPr>
            <w:rFonts w:ascii="Cambria Math" w:hAnsi="Cambria Math" w:cs="Cambria Math" w:eastAsia="Cambria Math" w:hint="default"/>
          </w:rPr>
          <m:rPr/>
          <m:t>&lt;0</m:t>
        </m:r>
      </m:oMath>
      <w:r>
        <w:rPr>
          <w:highlight w:val="none"/>
        </w:rPr>
        <w:t xml:space="preserve">  perform a simultaneous update of the quantized states.</w:t>
      </w:r>
      <w:r>
        <w:rPr>
          <w:highlight w:val="none"/>
        </w:rPr>
      </w:r>
    </w:p>
    <w:p>
      <w:pPr>
        <w:pStyle w:val="828"/>
        <w:numPr>
          <w:ilvl w:val="0"/>
          <w:numId w:val="3"/>
        </w:numPr>
        <w:contextualSpacing w:val="0"/>
        <w:jc w:val="left"/>
        <w:spacing w:before="0" w:after="85" w:line="276" w:lineRule="auto"/>
        <w:rPr>
          <w:highlight w:val="none"/>
        </w:rPr>
        <w:suppressLineNumbers w:val="0"/>
      </w:pPr>
      <w:r>
        <w:rPr>
          <w:highlight w:val="none"/>
        </w:rPr>
      </w:r>
      <w:r>
        <w:rPr>
          <w:rFonts w:eastAsia="CMR10" w:asciiTheme="minorBidi" w:hAnsiTheme="minorBidi"/>
          <w:sz w:val="24"/>
          <w:szCs w:val="20"/>
          <w:highlight w:val="none"/>
        </w:rPr>
        <w:t xml:space="preserve">For each other state derivative k that depends on </w:t>
      </w:r>
      <w:r/>
      <w:r>
        <w:rPr>
          <w:highlight w:val="none"/>
        </w:rPr>
      </w: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j</m:t>
            </m:r>
          </m:sub>
        </m:sSub>
      </m:oMath>
      <w:r>
        <w:t xml:space="preserve"> , perform lines 6-9</w:t>
      </w:r>
      <w:r>
        <w:rPr>
          <w:highlight w:val="none"/>
        </w:rPr>
      </w:r>
      <w:r>
        <w:rPr>
          <w:highlight w:val="none"/>
        </w:rPr>
      </w:r>
    </w:p>
    <w:p>
      <w:pPr>
        <w:pStyle w:val="828"/>
        <w:numPr>
          <w:ilvl w:val="0"/>
          <w:numId w:val="3"/>
        </w:numPr>
        <w:contextualSpacing w:val="0"/>
        <w:jc w:val="left"/>
        <w:spacing w:before="0" w:after="85" w:line="276" w:lineRule="auto"/>
        <w:rPr>
          <w:highlight w:val="none"/>
        </w:rPr>
        <w:suppressLineNumbers w:val="0"/>
      </w:pPr>
      <w:r>
        <w:rPr>
          <w:highlight w:val="none"/>
        </w:rPr>
      </w:r>
      <w:r>
        <w:rPr>
          <w:rFonts w:eastAsia="CMR10" w:asciiTheme="minorBidi" w:hAnsiTheme="minorBidi"/>
          <w:sz w:val="24"/>
          <w:szCs w:val="20"/>
          <w:highlight w:val="none"/>
        </w:rPr>
        <w:t xml:space="preserve">For each other state derivative j that depends on </w:t>
      </w: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q</m:t>
            </m:r>
          </m:e>
          <m:sub>
            <m:r>
              <w:rPr>
                <w:rFonts w:ascii="Cambria Math" w:hAnsi="Cambria Math" w:cs="Cambria Math" w:eastAsia="Cambria Math" w:hint="default"/>
              </w:rPr>
              <m:rPr>
                <m:sty m:val="i"/>
              </m:rPr>
              <m:t>i</m:t>
            </m:r>
          </m:sub>
        </m:sSub>
      </m:oMath>
      <w:r/>
      <w:r>
        <w:rPr>
          <w:highlight w:val="none"/>
        </w:rPr>
        <w:t xml:space="preserve"> </w:t>
      </w:r>
      <w:r>
        <w:t xml:space="preserve">, perform lines 6-9</w:t>
      </w:r>
      <w:r/>
      <w:r>
        <w:rPr>
          <w:highlight w:val="none"/>
        </w:rPr>
      </w:r>
      <w:r>
        <w:rPr>
          <w:highlight w:val="none"/>
        </w:rPr>
      </w:r>
    </w:p>
    <w:p>
      <w:pPr>
        <w:pStyle w:val="828"/>
        <w:numPr>
          <w:ilvl w:val="0"/>
          <w:numId w:val="3"/>
        </w:numPr>
        <w:contextualSpacing w:val="0"/>
        <w:jc w:val="left"/>
        <w:spacing w:before="0" w:after="85" w:line="276" w:lineRule="auto"/>
        <w:rPr>
          <w:sz w:val="24"/>
        </w:rPr>
        <w:suppressLineNumbers w:val="0"/>
      </w:pPr>
      <w:r>
        <w:rPr>
          <w:highlight w:val="none"/>
        </w:rPr>
        <w:t xml:space="preserve">Update the jacobian entries and affine coefficients as needed.</w:t>
      </w:r>
      <w:r>
        <w:rPr>
          <w:highlight w:val="none"/>
        </w:rPr>
      </w:r>
    </w:p>
    <w:p>
      <w:pPr>
        <w:pStyle w:val="654"/>
        <w:rPr>
          <w:sz w:val="24"/>
        </w:rPr>
        <w:suppressLineNumbers w:val="0"/>
      </w:pPr>
      <w:r>
        <w:rPr>
          <w:highlight w:val="none"/>
        </w:rPr>
      </w:r>
      <w:r>
        <w:rPr>
          <w:b w:val="0"/>
        </w:rPr>
        <w:t xml:space="preserve">v.</w:t>
      </w:r>
      <w:r>
        <w:rPr>
          <w:b w:val="0"/>
          <w:highlight w:val="none"/>
        </w:rPr>
        <w:t xml:space="preserve">Modified LiQSS2</w:t>
      </w:r>
      <w:r>
        <w:rPr>
          <w:highlight w:val="none"/>
        </w:rPr>
      </w:r>
      <w:r>
        <w:rPr>
          <w:highlight w:val="none"/>
        </w:rPr>
      </w:r>
    </w:p>
    <w:p>
      <w:pPr>
        <w:jc w:val="both"/>
      </w:pPr>
      <w:r>
        <w:t xml:space="preserve">The next order modified LiQSS differs from the previous one in the way it computes the state variables and updates the quantized states to account for the second Taylor term. In addition, it checks it there is a significant change in the state first and second derivatives.</w:t>
      </w:r>
      <w:r/>
    </w:p>
    <w:p>
      <w:pPr>
        <w:pStyle w:val="650"/>
        <w:rPr>
          <w:highlight w:val="none"/>
        </w:rPr>
      </w:pPr>
      <w:r>
        <w:t xml:space="preserve">2.</w:t>
      </w:r>
      <w:r>
        <w:rPr>
          <w:highlight w:val="none"/>
        </w:rPr>
        <w:t xml:space="preserve">Error and stability</w:t>
      </w:r>
      <w:r/>
    </w:p>
    <w:p>
      <w:pPr>
        <w:ind w:firstLine="708"/>
        <w:rPr>
          <w:highlight w:val="none"/>
        </w:rPr>
      </w:pPr>
      <w:r>
        <w:rPr>
          <w:highlight w:val="none"/>
        </w:rPr>
        <w:t xml:space="preserve">Let </w:t>
      </w:r>
      <m:oMath>
        <m:r>
          <w:rPr>
            <w:rFonts w:ascii="Cambria Math" w:hAnsi="Cambria Math" w:cs="Cambria Math" w:eastAsia="Cambria Math" w:hint="default"/>
          </w:rPr>
          <m:rPr/>
          <m:t>Δ</m:t>
        </m:r>
        <m:r>
          <w:rPr>
            <w:rFonts w:ascii="Cambria Math" w:hAnsi="Cambria Math" w:cs="Cambria Math" w:eastAsia="Cambria Math" w:hint="default"/>
          </w:rPr>
          <m:rPr/>
          <m:t>x(t)=q</m:t>
        </m:r>
        <m:d>
          <m:dPr>
            <m:begChr m:val="("/>
            <m:endChr m:val=")"/>
            <m:ctrlPr/>
          </m:dPr>
          <m:e>
            <m:r>
              <m:rPr/>
              <m:t>t</m:t>
            </m:r>
          </m:e>
        </m:d>
        <m:r>
          <w:rPr>
            <w:rFonts w:ascii="Cambria Math" w:hAnsi="Cambria Math" w:cs="Cambria Math" w:eastAsia="Cambria Math" w:hint="default"/>
          </w:rPr>
          <m:rPr/>
          <m:t>-x(t)</m:t>
        </m:r>
      </m:oMath>
      <w:r>
        <w:rPr>
          <w:highlight w:val="none"/>
        </w:rPr>
        <w:t xml:space="preserve"> then </w:t>
      </w:r>
      <w:r/>
      <m:oMath>
        <m:acc>
          <m:accPr>
            <m:chr m:val="̇"/>
            <m:ctrlPr>
              <w:rPr>
                <w:rFonts w:ascii="Cambria Math" w:hAnsi="Cambria Math" w:cs="Cambria Math" w:eastAsia="Cambria Math"/>
                <w:i/>
                <w:sz w:val="24"/>
              </w:rPr>
            </m:ctrlPr>
          </m:accPr>
          <m:e>
            <m:r>
              <w:rPr>
                <w:rFonts w:ascii="Cambria Math" w:hAnsi="Cambria Math" w:cs="Cambria Math" w:eastAsia="Cambria Math" w:hint="default"/>
                <w:sz w:val="24"/>
              </w:rPr>
              <m:rPr>
                <m:sty m:val="i"/>
              </m:rPr>
              <m:t>x</m:t>
            </m:r>
          </m:e>
        </m:acc>
      </m:oMath>
      <w:r>
        <w:rPr>
          <w:rFonts w:ascii="Arial" w:hAnsi="Arial" w:cs="Arial" w:eastAsia="Arial"/>
          <w:b/>
          <w:bCs/>
          <w:sz w:val="24"/>
          <w:szCs w:val="20"/>
        </w:rPr>
        <w:t xml:space="preserve"> </w:t>
      </w:r>
      <w:r>
        <w:rPr>
          <w:rFonts w:ascii="Arial" w:hAnsi="Arial" w:cs="Arial" w:eastAsia="Arial"/>
          <w:sz w:val="24"/>
          <w:szCs w:val="20"/>
        </w:rPr>
        <w:t xml:space="preserve">= </w:t>
      </w:r>
      <m:oMath>
        <m:r>
          <w:rPr>
            <w:rFonts w:ascii="Cambria Math" w:hAnsi="Cambria Math" w:cs="Cambria Math" w:eastAsia="Cambria Math"/>
          </w:rPr>
          <m:rPr/>
          <m:t>f(</m:t>
        </m:r>
        <m:r>
          <w:rPr>
            <w:rFonts w:ascii="Cambria Math" w:hAnsi="Cambria Math" w:cs="Cambria Math" w:eastAsia="Cambria Math" w:hint="default"/>
          </w:rPr>
          <m:rPr/>
          <m:t>x</m:t>
        </m:r>
        <m:d>
          <m:dPr>
            <m:begChr m:val="("/>
            <m:endChr m:val=")"/>
            <m:ctrlPr/>
          </m:dPr>
          <m:e>
            <m:r>
              <m:rPr/>
              <m:t>t</m:t>
            </m:r>
          </m:e>
        </m:d>
        <m:r>
          <w:rPr>
            <w:rFonts w:ascii="Cambria Math" w:hAnsi="Cambria Math" w:cs="Cambria Math" w:eastAsia="Cambria Math" w:hint="default"/>
          </w:rPr>
          <m:rPr/>
          <m:t>+</m:t>
        </m:r>
        <m:r>
          <w:rPr>
            <w:rFonts w:ascii="Cambria Math" w:hAnsi="Cambria Math" w:cs="Cambria Math" w:eastAsia="Cambria Math" w:hint="default"/>
          </w:rPr>
          <m:rPr/>
          <m:t>Δ</m:t>
        </m:r>
        <m:r>
          <w:rPr>
            <w:rFonts w:ascii="Cambria Math" w:hAnsi="Cambria Math" w:cs="Cambria Math" w:eastAsia="Cambria Math" w:hint="default"/>
          </w:rPr>
          <m:rPr/>
          <m:t>x</m:t>
        </m:r>
        <m:d>
          <m:dPr>
            <m:begChr m:val="("/>
            <m:endChr m:val=")"/>
            <m:ctrlPr/>
          </m:dPr>
          <m:e>
            <m:r>
              <m:rPr/>
              <m:t>t</m:t>
            </m:r>
          </m:e>
        </m:d>
        <m:r>
          <w:rPr>
            <w:rFonts w:ascii="Cambria Math" w:hAnsi="Cambria Math" w:cs="Cambria Math" w:eastAsia="Cambria Math"/>
          </w:rPr>
          <m:rPr/>
          <m:t>, t)</m:t>
        </m:r>
      </m:oMath>
      <w:r>
        <w:rPr>
          <w:highlight w:val="none"/>
        </w:rPr>
        <w:t xml:space="preserve">. Therefore, this is a perturbed representation of the original system with the perturbation is bounded by </w:t>
      </w:r>
      <w:r/>
      <m:oMath>
        <m:r>
          <w:rPr>
            <w:rFonts w:ascii="Cambria Math" w:hAnsi="Cambria Math" w:cs="Cambria Math" w:eastAsia="Cambria Math" w:hint="default"/>
          </w:rPr>
          <m:rPr/>
          <m:t>2ΔQ</m:t>
        </m:r>
      </m:oMath>
      <w:r/>
      <w:r>
        <w:rPr>
          <w:highlight w:val="none"/>
        </w:rPr>
        <w:t xml:space="preserve">.</w:t>
      </w:r>
      <w:r>
        <w:rPr>
          <w:highlight w:val="none"/>
        </w:rPr>
      </w:r>
    </w:p>
    <w:p>
      <w:pPr>
        <w:ind w:firstLine="708"/>
        <w:jc w:val="both"/>
        <w:rPr>
          <w:highlight w:val="none"/>
        </w:rPr>
      </w:pPr>
      <w:r>
        <w:rPr>
          <w:highlight w:val="none"/>
        </w:rPr>
        <w:t xml:space="preserve">Kofman showed that if f is Lipschitz in x and piecewise continuous in t, then the approximate solution goes to the exact solutionV when the quantum </w:t>
      </w:r>
      <w:r/>
      <m:oMath>
        <m:r>
          <w:rPr>
            <w:rFonts w:ascii="Cambria Math" w:hAnsi="Cambria Math" w:cs="Cambria Math" w:eastAsia="Cambria Math" w:hint="default"/>
          </w:rPr>
          <m:rPr/>
          <m:t>Δ</m:t>
        </m:r>
      </m:oMath>
      <w:r>
        <w:t xml:space="preserve">Q goes to zero. </w:t>
      </w:r>
      <w:r>
        <w:rPr>
          <w:highlight w:val="none"/>
        </w:rPr>
        <w:t xml:space="preserve">Therefore, QSS methods are convergent</w:t>
      </w:r>
      <w:r>
        <w:t xml:space="preserve"> under these conditions. He showed also </w:t>
      </w:r>
      <w:r>
        <w:t xml:space="preserve">that for a </w:t>
      </w:r>
      <w:r>
        <w:t xml:space="preserve">stable</w:t>
      </w:r>
      <w:r>
        <w:t xml:space="preserve"> analytical solution</w:t>
      </w:r>
      <w:r>
        <w:t xml:space="preserve"> around a point, the usage of a </w:t>
      </w:r>
      <w:r>
        <w:t xml:space="preserve">quantum small enough ensures that the approximate solution </w:t>
      </w:r>
      <w:r>
        <w:t xml:space="preserve">finishes inside an arbitrary small region around that point. Finally, he computed the global error bound for a linear time invariant as </w:t>
      </w:r>
      <m:oMath>
        <m:r>
          <w:rPr>
            <w:rFonts w:ascii="Cambria Math" w:hAnsi="Cambria Math" w:cs="Cambria Math" w:eastAsia="Cambria Math" w:hint="default"/>
          </w:rPr>
          <m:rPr/>
          <m:t>|e</m:t>
        </m:r>
        <m:d>
          <m:dPr>
            <m:begChr m:val="("/>
            <m:endChr m:val=")"/>
            <m:ctrlPr/>
          </m:dPr>
          <m:e>
            <m:r>
              <m:rPr/>
              <m:t>t</m:t>
            </m:r>
          </m:e>
        </m:d>
        <m:r>
          <w:rPr>
            <w:rFonts w:ascii="Cambria Math" w:hAnsi="Cambria Math" w:cs="Cambria Math" w:eastAsia="Cambria Math" w:hint="default"/>
          </w:rPr>
          <m:rPr/>
          <m:t>|</m:t>
        </m:r>
        <m:r>
          <w:rPr>
            <w:rFonts w:ascii="Cambria Math" w:hAnsi="Cambria Math" w:cs="Cambria Math" w:eastAsia="Cambria Math" w:hint="default"/>
          </w:rPr>
          <m:rPr/>
          <m:t>≤|V|.|</m:t>
        </m:r>
        <m:sSup>
          <m:sSupPr>
            <m:ctrlPr>
              <w:rPr>
                <w:rFonts w:ascii="Cambria Math" w:hAnsi="Cambria Math" w:cs="Cambria Math" w:eastAsia="Cambria Math" w:hint="default"/>
                <w:i/>
              </w:rPr>
            </m:ctrlPr>
          </m:sSupPr>
          <m:e>
            <m:r>
              <w:rPr>
                <w:rFonts w:ascii="Cambria Math" w:hAnsi="Cambria Math" w:cs="Cambria Math" w:eastAsia="Cambria Math" w:hint="default"/>
              </w:rPr>
              <m:rPr>
                <m:sty m:val="i"/>
              </m:rPr>
              <m:t>Real(</m:t>
            </m:r>
            <m:r>
              <w:rPr>
                <w:rFonts w:ascii="Cambria Math" w:hAnsi="Cambria Math" w:cs="Cambria Math" w:eastAsia="Cambria Math" w:hint="default"/>
              </w:rPr>
              <m:rPr>
                <m:sty m:val="i"/>
              </m:rPr>
              <m:t>Λ</m:t>
            </m:r>
            <m:r>
              <w:rPr>
                <w:rFonts w:ascii="Cambria Math" w:hAnsi="Cambria Math" w:cs="Cambria Math" w:eastAsia="Cambria Math" w:hint="default"/>
              </w:rPr>
              <m:rPr>
                <m:sty m:val="i"/>
              </m:rPr>
              <m:t>)</m:t>
            </m:r>
          </m:e>
          <m:sup>
            <m:r>
              <w:rPr>
                <w:rFonts w:ascii="Cambria Math" w:hAnsi="Cambria Math" w:cs="Cambria Math" w:eastAsia="Cambria Math" w:hint="default"/>
              </w:rPr>
              <m:rPr>
                <m:sty m:val="i"/>
              </m:rPr>
              <m:t>-1</m:t>
            </m:r>
          </m:sup>
        </m:sSup>
        <m:r>
          <w:rPr>
            <w:rFonts w:ascii="Cambria Math" w:hAnsi="Cambria Math" w:cs="Cambria Math" w:eastAsia="Cambria Math" w:hint="default"/>
          </w:rPr>
          <m:rPr/>
          <m:t>Λ|.|</m:t>
        </m:r>
        <m:sSup>
          <m:sSupPr>
            <m:ctrlPr>
              <w:rPr>
                <w:rFonts w:ascii="Cambria Math" w:hAnsi="Cambria Math" w:cs="Cambria Math" w:eastAsia="Cambria Math" w:hint="default"/>
                <w:i/>
              </w:rPr>
            </m:ctrlPr>
          </m:sSupPr>
          <m:e>
            <m:r>
              <w:rPr>
                <w:rFonts w:ascii="Cambria Math" w:hAnsi="Cambria Math" w:cs="Cambria Math" w:eastAsia="Cambria Math" w:hint="default"/>
              </w:rPr>
              <m:rPr>
                <m:sty m:val="i"/>
              </m:rPr>
              <m:t>V</m:t>
            </m:r>
          </m:e>
          <m:sup>
            <m:r>
              <w:rPr>
                <w:rFonts w:ascii="Cambria Math" w:hAnsi="Cambria Math" w:cs="Cambria Math" w:eastAsia="Cambria Math" w:hint="default"/>
              </w:rPr>
              <m:rPr>
                <m:sty m:val="i"/>
              </m:rPr>
              <m:t>-1</m:t>
            </m:r>
          </m:sup>
        </m:sSup>
        <m:r>
          <w:rPr>
            <w:rFonts w:ascii="Cambria Math" w:hAnsi="Cambria Math" w:cs="Cambria Math" w:eastAsia="Cambria Math" w:hint="default"/>
          </w:rPr>
          <m:rPr/>
          <m:t>|</m:t>
        </m:r>
        <m:r>
          <w:rPr>
            <w:rFonts w:ascii="Cambria Math" w:hAnsi="Cambria Math" w:cs="Cambria Math" w:eastAsia="Cambria Math" w:hint="default"/>
          </w:rPr>
          <m:rPr/>
          <m:t> ΔQ</m:t>
        </m:r>
      </m:oMath>
      <w:r>
        <w:t xml:space="preserve">.</w:t>
      </w:r>
      <w:r/>
    </w:p>
    <w:p>
      <w:r>
        <w:rPr>
          <w:highlight w:val="none"/>
        </w:rPr>
        <w:t xml:space="preserve">Where </w:t>
      </w:r>
      <m:oMath>
        <m:r>
          <w:rPr>
            <w:rFonts w:ascii="Cambria Math" w:hAnsi="Cambria Math" w:cs="Cambria Math" w:eastAsia="Cambria Math" w:hint="default"/>
          </w:rPr>
          <m:rPr/>
          <m:t>Λ</m:t>
        </m:r>
        <m:r>
          <w:rPr>
            <w:rFonts w:ascii="Cambria Math" w:hAnsi="Cambria Math" w:cs="Cambria Math" w:eastAsia="Cambria Math"/>
          </w:rPr>
          <m:rPr/>
          <m:t>=</m:t>
        </m:r>
        <m:sSup>
          <m:sSupPr>
            <m:ctrlPr>
              <w:rPr>
                <w:rFonts w:ascii="Cambria Math" w:hAnsi="Cambria Math" w:cs="Cambria Math" w:eastAsia="Cambria Math" w:hint="default"/>
                <w:i/>
              </w:rPr>
            </m:ctrlPr>
          </m:sSupPr>
          <m:e>
            <m:r>
              <w:rPr>
                <w:rFonts w:ascii="Cambria Math" w:hAnsi="Cambria Math" w:cs="Cambria Math" w:eastAsia="Cambria Math" w:hint="default"/>
              </w:rPr>
              <m:rPr>
                <m:sty m:val="i"/>
              </m:rPr>
              <m:t>V</m:t>
            </m:r>
          </m:e>
          <m:sup>
            <m:r>
              <w:rPr>
                <w:rFonts w:ascii="Cambria Math" w:hAnsi="Cambria Math" w:cs="Cambria Math" w:eastAsia="Cambria Math" w:hint="default"/>
              </w:rPr>
              <m:rPr>
                <m:sty m:val="i"/>
              </m:rPr>
              <m:t>-1</m:t>
            </m:r>
          </m:sup>
        </m:sSup>
        <m:r>
          <w:rPr>
            <w:rFonts w:ascii="Cambria Math" w:hAnsi="Cambria Math" w:cs="Cambria Math" w:eastAsia="Cambria Math"/>
          </w:rPr>
          <m:rPr/>
          <m:t>A V</m:t>
        </m:r>
      </m:oMath>
      <w:r>
        <w:rPr>
          <w:highlight w:val="none"/>
        </w:rPr>
        <w:t xml:space="preserve"> is the Jordan canonical decomposition of A.</w:t>
      </w:r>
      <w:r>
        <w:rPr>
          <w:highlight w:val="none"/>
        </w:rPr>
      </w:r>
    </w:p>
    <w:p>
      <w:pPr>
        <w:pStyle w:val="650"/>
        <w:rPr>
          <w:highlight w:val="none"/>
        </w:rPr>
      </w:pPr>
      <w:r>
        <w:rPr>
          <w:rStyle w:val="651"/>
        </w:rPr>
        <w:t xml:space="preserve">3. Differential Algebraic equations </w:t>
      </w:r>
      <w:r/>
    </w:p>
    <w:p>
      <w:r>
        <w:rPr>
          <w:highlight w:val="none"/>
        </w:rPr>
        <w:t xml:space="preserve">Article 2003</w:t>
      </w:r>
      <w:r>
        <w:rPr>
          <w:highlight w:val="none"/>
        </w:rPr>
      </w:r>
      <w:r/>
    </w:p>
    <w:p>
      <w:pPr>
        <w:pStyle w:val="650"/>
      </w:pPr>
      <w:r>
        <w:t xml:space="preserve">4.</w:t>
      </w:r>
      <w:r>
        <w:rPr>
          <w:highlight w:val="none"/>
        </w:rPr>
        <w:t xml:space="preserve">Mixed-mode method</w:t>
      </w:r>
      <w:r/>
    </w:p>
    <w:p>
      <w:pPr>
        <w:rPr>
          <w:highlight w:val="none"/>
        </w:rPr>
      </w:pPr>
      <w:r>
        <w:rPr>
          <w:highlight w:val="none"/>
        </w:rPr>
      </w:r>
      <w:r>
        <w:rPr>
          <w:highlight w:val="none"/>
        </w:rPr>
        <w:t xml:space="preserve">Article 2014</w:t>
      </w:r>
      <w:r/>
    </w:p>
    <w:p>
      <w:pPr>
        <w:pStyle w:val="650"/>
        <w:rPr>
          <w:highlight w:val="none"/>
        </w:rPr>
      </w:pPr>
      <w:r>
        <w:rPr>
          <w:highlight w:val="none"/>
        </w:rPr>
        <w:t xml:space="preserve">5.Sparse symbolic jacobian computation</w:t>
      </w:r>
      <w:r>
        <w:rPr>
          <w:highlight w:val="none"/>
        </w:rPr>
      </w:r>
      <w:r/>
    </w:p>
    <w:p>
      <w:pPr>
        <w:rPr>
          <w:highlight w:val="none"/>
        </w:rPr>
      </w:pPr>
      <w:r>
        <w:rPr>
          <w:highlight w:val="none"/>
        </w:rPr>
      </w:r>
      <w:r>
        <w:rPr>
          <w:highlight w:val="none"/>
        </w:rPr>
        <w:t xml:space="preserve">Article 2021</w:t>
      </w:r>
      <w:r/>
    </w:p>
    <w:p>
      <w:pPr>
        <w:jc w:val="both"/>
      </w:pPr>
      <w:r>
        <w:rPr>
          <w:b/>
          <w:strike w:val="false"/>
          <w:sz w:val="24"/>
          <w:highlight w:val="none"/>
        </w:rPr>
        <w:t xml:space="preserve">References:</w:t>
      </w:r>
      <w:r>
        <w:rPr>
          <w:b/>
        </w:rPr>
      </w:r>
      <w:r/>
    </w:p>
    <w:p>
      <w:pPr>
        <w:ind w:left="425" w:right="0" w:hanging="425"/>
        <w:jc w:val="both"/>
        <w:rPr>
          <w:highlight w:val="none"/>
        </w:rPr>
      </w:pPr>
      <w:r>
        <w:rPr>
          <w:strike w:val="false"/>
          <w:sz w:val="24"/>
          <w:highlight w:val="none"/>
        </w:rPr>
        <w:t xml:space="preserve">[1]</w:t>
      </w:r>
      <w:r>
        <w:rPr>
          <w:strike w:val="false"/>
          <w:sz w:val="24"/>
          <w:highlight w:val="none"/>
        </w:rPr>
        <w:t xml:space="preserve"> </w:t>
      </w:r>
      <w:r>
        <w:rPr>
          <w:strike w:val="false"/>
          <w:sz w:val="24"/>
          <w:highlight w:val="none"/>
        </w:rPr>
        <w:t xml:space="preserve"> E. Hairer, S. Nørsett, and G. Wanner. Solving Ordinary Dfferential Equations I. </w:t>
      </w:r>
      <w:r>
        <w:rPr>
          <w:strike w:val="false"/>
          <w:sz w:val="24"/>
          <w:highlight w:val="none"/>
        </w:rPr>
        <w:t xml:space="preserve">   Nonstiff Problems. Springer, Berlin, 2nd edition, 1993.</w:t>
      </w:r>
      <w:r>
        <w:rPr>
          <w:strike w:val="false"/>
          <w:sz w:val="24"/>
          <w:highlight w:val="none"/>
        </w:rPr>
      </w:r>
      <w:r/>
    </w:p>
    <w:p>
      <w:pPr>
        <w:ind w:left="425" w:right="0" w:hanging="425"/>
        <w:jc w:val="both"/>
        <w:rPr>
          <w:highlight w:val="none"/>
        </w:rPr>
      </w:pPr>
      <w:r>
        <w:rPr>
          <w:strike w:val="false"/>
          <w:sz w:val="24"/>
          <w:highlight w:val="none"/>
        </w:rPr>
      </w:r>
      <w:r>
        <w:rPr>
          <w:strike w:val="false"/>
          <w:sz w:val="24"/>
          <w:highlight w:val="none"/>
        </w:rPr>
        <w:t xml:space="preserve">[2]</w:t>
      </w:r>
      <w:r>
        <w:rPr>
          <w:strike w:val="false"/>
          <w:sz w:val="24"/>
          <w:highlight w:val="none"/>
        </w:rPr>
        <w:t xml:space="preserve"> </w:t>
      </w:r>
      <w:r>
        <w:rPr>
          <w:strike w:val="false"/>
          <w:sz w:val="24"/>
          <w:highlight w:val="none"/>
        </w:rPr>
        <w:t xml:space="preserve"> E. Hairer and G. Wanner. Solving Ordinary Differential Equations II. Stiff and </w:t>
      </w:r>
      <w:r>
        <w:rPr>
          <w:strike w:val="false"/>
          <w:sz w:val="24"/>
          <w:highlight w:val="none"/>
        </w:rPr>
        <w:t xml:space="preserve">Differential-Algebraic Problems. Springer, Berlin, 1991.</w:t>
      </w:r>
      <w:r>
        <w:rPr>
          <w:strike w:val="false"/>
          <w:sz w:val="24"/>
          <w:highlight w:val="none"/>
        </w:rPr>
      </w:r>
      <w:r/>
    </w:p>
    <w:p>
      <w:pPr>
        <w:ind w:left="425" w:right="0" w:hanging="425"/>
        <w:jc w:val="both"/>
        <w:rPr>
          <w:highlight w:val="none"/>
        </w:rPr>
      </w:pPr>
      <w:r>
        <w:rPr>
          <w:strike w:val="false"/>
          <w:sz w:val="24"/>
          <w:highlight w:val="none"/>
        </w:rPr>
      </w:r>
      <w:r>
        <w:rPr>
          <w:strike w:val="false"/>
          <w:sz w:val="24"/>
          <w:highlight w:val="none"/>
        </w:rPr>
        <w:t xml:space="preserve">[3]</w:t>
      </w:r>
      <w:r>
        <w:rPr>
          <w:strike w:val="false"/>
          <w:sz w:val="24"/>
          <w:highlight w:val="none"/>
        </w:rPr>
        <w:t xml:space="preserve">  F.E. Cellier and E. Kofman. Continous System Simulation. Springer, New York, 2006.</w:t>
      </w:r>
      <w:r>
        <w:rPr>
          <w:strike w:val="false"/>
          <w:sz w:val="24"/>
          <w:highlight w:val="none"/>
        </w:rPr>
      </w:r>
      <w:r/>
    </w:p>
    <w:p>
      <w:pPr>
        <w:ind w:left="425" w:right="0" w:hanging="425"/>
        <w:jc w:val="both"/>
        <w:rPr>
          <w:highlight w:val="none"/>
        </w:rPr>
      </w:pPr>
      <w:r>
        <w:rPr>
          <w:strike w:val="false"/>
          <w:sz w:val="24"/>
          <w:highlight w:val="none"/>
        </w:rPr>
      </w:r>
      <w:r>
        <w:rPr>
          <w:strike w:val="false"/>
          <w:sz w:val="24"/>
          <w:highlight w:val="none"/>
        </w:rPr>
        <w:t xml:space="preserve">[4]</w:t>
      </w:r>
      <w:r>
        <w:rPr>
          <w:strike w:val="false"/>
          <w:sz w:val="24"/>
          <w:highlight w:val="none"/>
        </w:rPr>
        <w:t xml:space="preserve"> </w:t>
      </w:r>
      <w:r>
        <w:rPr>
          <w:strike w:val="false"/>
          <w:sz w:val="24"/>
          <w:highlight w:val="none"/>
        </w:rPr>
        <w:t xml:space="preserve"> G. Migoni, E. Kofman, F. Cellier, Quantization-based new integration </w:t>
      </w:r>
      <w:r>
        <w:rPr>
          <w:strike w:val="false"/>
          <w:sz w:val="24"/>
          <w:highlight w:val="none"/>
        </w:rPr>
        <w:t xml:space="preserve">methods for stiff ODEs., Simulation: Transactions of the Society for </w:t>
      </w:r>
      <w:r>
        <w:rPr>
          <w:strike w:val="false"/>
          <w:sz w:val="24"/>
          <w:highlight w:val="none"/>
        </w:rPr>
        <w:t xml:space="preserve">Modeling and Simulation International 88 (2012) 387–407.</w:t>
      </w:r>
      <w:r>
        <w:rPr>
          <w:strike w:val="false"/>
          <w:sz w:val="24"/>
          <w:highlight w:val="none"/>
        </w:rPr>
      </w:r>
      <w:r/>
    </w:p>
    <w:p>
      <w:pPr>
        <w:ind w:left="425" w:right="0" w:hanging="425"/>
        <w:jc w:val="both"/>
        <w:rPr>
          <w:highlight w:val="none"/>
        </w:rPr>
      </w:pPr>
      <w:r>
        <w:rPr>
          <w:strike w:val="false"/>
          <w:sz w:val="24"/>
          <w:highlight w:val="none"/>
        </w:rPr>
        <w:t xml:space="preserve"> [5] </w:t>
      </w:r>
      <w:r>
        <w:rPr>
          <w:strike w:val="false"/>
          <w:sz w:val="24"/>
          <w:highlight w:val="none"/>
        </w:rPr>
        <w:t xml:space="preserve">J. Fern ́andez and E. Kofman, “A Stand-Alone Quantized State System </w:t>
      </w:r>
      <w:r>
        <w:rPr>
          <w:strike w:val="false"/>
          <w:sz w:val="24"/>
          <w:highlight w:val="none"/>
        </w:rPr>
        <w:t xml:space="preserve">Solver for Continuous System Simulation.,” Simulation: Transactions </w:t>
      </w:r>
      <w:r>
        <w:rPr>
          <w:strike w:val="false"/>
          <w:sz w:val="24"/>
          <w:highlight w:val="none"/>
        </w:rPr>
        <w:t xml:space="preserve">of the Society for Modeling and Simulation International, vol. 90, no. 7, </w:t>
      </w:r>
      <w:r>
        <w:rPr>
          <w:strike w:val="false"/>
          <w:sz w:val="24"/>
          <w:highlight w:val="none"/>
        </w:rPr>
        <w:t xml:space="preserve">pp. 782–799, 2014.</w:t>
      </w:r>
      <w:r>
        <w:rPr>
          <w:strike w:val="false"/>
          <w:sz w:val="24"/>
          <w:highlight w:val="none"/>
        </w:rPr>
      </w:r>
      <w:r/>
    </w:p>
    <w:p>
      <w:pPr>
        <w:ind w:left="425" w:right="0" w:hanging="425"/>
        <w:jc w:val="both"/>
        <w:rPr>
          <w:highlight w:val="none"/>
        </w:rPr>
      </w:pPr>
      <w:r>
        <w:rPr>
          <w:strike w:val="false"/>
          <w:sz w:val="24"/>
          <w:highlight w:val="none"/>
        </w:rPr>
      </w:r>
      <w:r>
        <w:rPr>
          <w:strike w:val="false"/>
          <w:sz w:val="24"/>
          <w:highlight w:val="none"/>
        </w:rPr>
        <w:t xml:space="preserve">[6]</w:t>
      </w:r>
      <w:r>
        <w:rPr>
          <w:strike w:val="false"/>
          <w:sz w:val="24"/>
          <w:highlight w:val="none"/>
        </w:rPr>
        <w:t xml:space="preserve"> </w:t>
      </w:r>
      <w:r>
        <w:rPr>
          <w:sz w:val="24"/>
        </w:rPr>
        <w:t xml:space="preserve">Di Pietro, Franco, Gustavo Migoni, and Ernesto Kofman. "Improving linearly implicit quantized state system methods." Simulation 95.2 (2019): 127-144</w:t>
      </w:r>
      <w:r>
        <w:t xml:space="preserve">.</w:t>
      </w:r>
      <w:r>
        <w:rPr>
          <w:strike w:val="false"/>
          <w:sz w:val="24"/>
          <w:highlight w:val="none"/>
        </w:rPr>
      </w:r>
      <w:r/>
    </w:p>
    <w:p>
      <w:pPr>
        <w:ind w:left="425" w:right="0" w:hanging="425"/>
        <w:jc w:val="both"/>
        <w:rPr>
          <w:highlight w:val="none"/>
        </w:rPr>
      </w:pPr>
      <w:r>
        <w:rPr>
          <w:strike w:val="false"/>
          <w:sz w:val="24"/>
          <w:highlight w:val="none"/>
        </w:rPr>
      </w:r>
      <w:r>
        <w:rPr>
          <w:strike w:val="false"/>
          <w:sz w:val="24"/>
          <w:highlight w:val="none"/>
        </w:rPr>
        <w:t xml:space="preserve">[7] </w:t>
      </w:r>
      <w:r>
        <w:rPr>
          <w:strike w:val="false"/>
          <w:sz w:val="24"/>
          <w:highlight w:val="none"/>
        </w:rPr>
        <w:t xml:space="preserve">Di Pietro, Franco, et al. "Mixed-mode state–time discretization in ODE numerical integration." Journal of Computational and Applied Mathematics 377 (2020): 112911.</w:t>
      </w:r>
      <w:r>
        <w:rPr>
          <w:strike w:val="false"/>
          <w:sz w:val="24"/>
          <w:highlight w:val="none"/>
        </w:rPr>
      </w:r>
      <w:r/>
    </w:p>
    <w:p>
      <w:pPr>
        <w:ind w:left="425" w:right="0" w:hanging="425"/>
        <w:jc w:val="both"/>
        <w:rPr>
          <w:highlight w:val="none"/>
        </w:rPr>
      </w:pPr>
      <w:r>
        <w:rPr>
          <w:strike w:val="false"/>
          <w:sz w:val="24"/>
          <w:highlight w:val="none"/>
        </w:rPr>
        <w:t xml:space="preserve">[8] S. D. Cohen, A. C. Hindmarsh, P. F. Dubois, Cvode, a stiff/nonstiff ode solver in c, Computers in physics 10 (2) (1996) </w:t>
      </w:r>
      <w:r>
        <w:rPr>
          <w:strike w:val="false"/>
          <w:sz w:val="24"/>
          <w:highlight w:val="none"/>
        </w:rPr>
        <w:t xml:space="preserve">138–143.</w:t>
      </w:r>
      <w:r>
        <w:rPr>
          <w:strike w:val="false"/>
          <w:sz w:val="24"/>
          <w:highlight w:val="none"/>
        </w:rPr>
      </w:r>
      <w:r/>
    </w:p>
    <w:p>
      <w:pPr>
        <w:ind w:left="425" w:right="0" w:hanging="425"/>
        <w:jc w:val="both"/>
        <w:rPr>
          <w:highlight w:val="none"/>
        </w:rPr>
      </w:pPr>
      <w:r>
        <w:rPr>
          <w:strike w:val="false"/>
          <w:sz w:val="24"/>
          <w:highlight w:val="none"/>
        </w:rPr>
      </w:r>
      <w:r>
        <w:rPr>
          <w:strike w:val="false"/>
          <w:sz w:val="24"/>
          <w:highlight w:val="none"/>
        </w:rPr>
        <w:t xml:space="preserve">[9] </w:t>
      </w:r>
      <w:r>
        <w:rPr>
          <w:strike w:val="false"/>
          <w:sz w:val="24"/>
          <w:highlight w:val="none"/>
        </w:rPr>
        <w:t xml:space="preserve">Ekeland, Kersti, Brynjulf Owren, and Eivorines. "Stiffness detection and estimation of dominant spectrum with explicit Runge-Kutta methods." ACM Transactions on Mathematical Software (TOMS) 24.4 (1998): 368-382.</w:t>
      </w:r>
      <w:r>
        <w:rPr>
          <w:strike w:val="false"/>
          <w:sz w:val="24"/>
          <w:highlight w:val="none"/>
        </w:rPr>
      </w:r>
      <w:r/>
    </w:p>
    <w:p>
      <w:pPr>
        <w:ind w:left="425" w:right="0" w:hanging="425"/>
        <w:jc w:val="both"/>
        <w:rPr>
          <w:highlight w:val="none"/>
        </w:rPr>
      </w:pPr>
      <w:r>
        <w:rPr>
          <w:strike w:val="false"/>
          <w:sz w:val="24"/>
          <w:highlight w:val="none"/>
        </w:rPr>
      </w:r>
      <w:r>
        <w:rPr>
          <w:strike w:val="false"/>
          <w:sz w:val="24"/>
          <w:highlight w:val="none"/>
        </w:rPr>
        <w:t xml:space="preserve">[10] </w:t>
      </w:r>
      <w:r>
        <w:rPr>
          <w:strike w:val="false"/>
          <w:sz w:val="24"/>
          <w:highlight w:val="none"/>
        </w:rPr>
        <w:t xml:space="preserve">Mazzia, Francesca, and A. M. Nagy. "Stiffness detection strategy for explicit Runge Kutta methods." AIP Conference Proceedings. Vol. 1281. No. 1. American Institute of Physics, 2010.</w:t>
      </w:r>
      <w:r>
        <w:rPr>
          <w:strike w:val="false"/>
          <w:sz w:val="24"/>
          <w:highlight w:val="none"/>
        </w:rPr>
      </w:r>
      <w:r/>
    </w:p>
    <w:p>
      <w:pPr>
        <w:ind w:left="425" w:right="0" w:hanging="425"/>
        <w:jc w:val="both"/>
        <w:rPr>
          <w:highlight w:val="none"/>
        </w:rPr>
      </w:pPr>
      <w:r>
        <w:rPr>
          <w:strike w:val="false"/>
          <w:sz w:val="24"/>
          <w:highlight w:val="none"/>
        </w:rPr>
        <w:t xml:space="preserve">[11] </w:t>
      </w:r>
      <w:r>
        <w:rPr>
          <w:strike w:val="false"/>
          <w:sz w:val="24"/>
          <w:highlight w:val="none"/>
        </w:rPr>
        <w:t xml:space="preserve">Brugnano, Luigi, Francesca Mazzia, and Donato Trigiante. "Fifty years of stiffness." Recent advances in computational and applied mathematics. Springer, Dordrecht, 2011. 1-21.</w:t>
      </w:r>
      <w:r>
        <w:rPr>
          <w:strike w:val="false"/>
          <w:sz w:val="24"/>
          <w:highlight w:val="none"/>
        </w:rPr>
      </w:r>
      <w:r/>
    </w:p>
    <w:p>
      <w:pPr>
        <w:ind w:left="425" w:right="0" w:hanging="425"/>
        <w:jc w:val="both"/>
        <w:rPr>
          <w:highlight w:val="none"/>
        </w:rPr>
      </w:pPr>
      <w:r>
        <w:rPr>
          <w:strike w:val="false"/>
          <w:sz w:val="24"/>
          <w:highlight w:val="none"/>
        </w:rPr>
        <w:t xml:space="preserve">[12] </w:t>
      </w:r>
      <w:r>
        <w:rPr>
          <w:strike w:val="false"/>
          <w:sz w:val="24"/>
          <w:highlight w:val="none"/>
        </w:rPr>
        <w:t xml:space="preserve">Kofman, Ernesto, Joaquín Fernández, and Denise Marzorati. "Compact sparse symbolic Jacobian computation in large systems of ODEs." Applied Mathematics and Computation 403 (2021): 126181.</w:t>
      </w:r>
      <w:r>
        <w:rPr>
          <w:strike w:val="false"/>
          <w:sz w:val="24"/>
          <w:highlight w:val="none"/>
        </w:rPr>
      </w:r>
      <w:r/>
    </w:p>
    <w:p>
      <w:pPr>
        <w:ind w:left="425" w:right="0" w:hanging="425"/>
        <w:jc w:val="both"/>
        <w:rPr>
          <w:highlight w:val="none"/>
        </w:rPr>
      </w:pPr>
      <w:r>
        <w:rPr>
          <w:strike w:val="false"/>
          <w:sz w:val="24"/>
          <w:highlight w:val="none"/>
        </w:rPr>
        <w:t xml:space="preserve">[13] </w:t>
      </w:r>
      <w:r>
        <w:rPr>
          <w:strike w:val="false"/>
          <w:sz w:val="24"/>
          <w:highlight w:val="none"/>
        </w:rPr>
        <w:t xml:space="preserve">Rocha, Rodrigo Caetano, and Bhalchandra D. Thatte. "Distributed cycle detection in large-scale sparse graphs." Proceedings of Simpósio Brasileiro de Pesquisa Operacional (SBPO’15) (2015): 1-11.</w:t>
      </w:r>
      <w:r>
        <w:rPr>
          <w:strike w:val="false"/>
          <w:sz w:val="24"/>
          <w:highlight w:val="none"/>
        </w:rPr>
      </w:r>
      <w:r/>
    </w:p>
    <w:p>
      <w:pPr>
        <w:ind w:left="425" w:right="0" w:hanging="425"/>
        <w:jc w:val="both"/>
      </w:pPr>
      <w:r>
        <w:rPr>
          <w:strike w:val="false"/>
          <w:sz w:val="24"/>
          <w:highlight w:val="none"/>
        </w:rPr>
        <w:t xml:space="preserve">[14] </w:t>
      </w:r>
      <w:r>
        <w:rPr>
          <w:strike w:val="false"/>
          <w:sz w:val="24"/>
          <w:highlight w:val="none"/>
        </w:rPr>
        <w:t xml:space="preserve">Bender, Michael A., et al. "A new approach to incremental cycle detection and related problems." ACM Transactions on Algorithms (TALG) 12.2 (2015): 1-22.</w:t>
      </w:r>
      <w:r/>
    </w:p>
    <w:p>
      <w:pPr>
        <w:rPr>
          <w:highlight w:val="none"/>
        </w:rPr>
      </w:pPr>
      <w:r>
        <w:rPr>
          <w:highlight w:val="none"/>
        </w:rPr>
      </w:r>
      <w:r>
        <w:rPr>
          <w:highlight w:val="none"/>
        </w:rPr>
      </w:r>
      <w:r/>
    </w:p>
    <w:p>
      <w:pPr>
        <w:rPr>
          <w:highlight w:val="none"/>
        </w:rPr>
      </w:pPr>
      <w:r>
        <w:rPr>
          <w:highlight w:val="none"/>
        </w:rPr>
      </w:r>
      <w:r>
        <w:rPr>
          <w:highlight w:val="none"/>
        </w:rPr>
        <w:t xml:space="preserve">[15] qss simulation 2008</w:t>
      </w:r>
      <w:r/>
    </w:p>
    <w:p>
      <w:r>
        <w:rPr>
          <w:highlight w:val="none"/>
        </w:rPr>
        <w:t xml:space="preserve">[16] </w:t>
      </w:r>
      <w:r>
        <w:t xml:space="preserve">Buss, Arnold. "Discrete event simulation modeling." Naval Postgraduate School, Monterey, CA (2011).</w:t>
      </w:r>
      <w:r>
        <w:rPr>
          <w:highlight w:val="none"/>
        </w:rPr>
      </w:r>
      <w:r/>
    </w:p>
    <w:sectPr>
      <w:headerReference w:type="default" r:id="rId10"/>
      <w:footnotePr/>
      <w:endnotePr/>
      <w:type w:val="nextPage"/>
      <w:pgSz w:w="11906" w:h="16838" w:orient="portrait"/>
      <w:pgMar w:top="993"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sy10">
    <w:panose1 w:val="02000603000000000000"/>
  </w:font>
  <w:font w:name="Cambria Math">
    <w:panose1 w:val="02000603000000000000"/>
  </w:font>
  <w:font w:name="cmr10">
    <w:panose1 w:val="02000603000000000000"/>
  </w:font>
  <w:font w:name="cmmi10">
    <w:panose1 w:val="02000603000000000000"/>
  </w:font>
  <w:font w:name="undefined">
    <w:panose1 w:val="02000603000000000000"/>
  </w:font>
  <w:font w:name="cmr7">
    <w:panose1 w:val="02000603000000000000"/>
  </w:font>
  <w:font w:name="Symbol">
    <w:panose1 w:val="05010000000000000000"/>
  </w:font>
  <w:font w:name="Courier New">
    <w:panose1 w:val="02070409020205020404"/>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cs="Arial" w:eastAsia="Arial"/>
      <w:sz w:val="40"/>
      <w:szCs w:val="40"/>
    </w:rPr>
  </w:style>
  <w:style w:type="character" w:styleId="649">
    <w:name w:val="Heading 1 Char"/>
    <w:link w:val="648"/>
    <w:uiPriority w:val="9"/>
    <w:rPr>
      <w:rFonts w:ascii="Arial" w:hAnsi="Arial" w:cs="Arial" w:eastAsia="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cs="Arial" w:eastAsia="Arial"/>
      <w:sz w:val="34"/>
    </w:rPr>
  </w:style>
  <w:style w:type="character" w:styleId="651">
    <w:name w:val="Heading 2 Char"/>
    <w:link w:val="650"/>
    <w:uiPriority w:val="9"/>
    <w:rPr>
      <w:rFonts w:ascii="Arial" w:hAnsi="Arial" w:cs="Arial" w:eastAsia="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cs="Arial" w:eastAsia="Arial"/>
      <w:sz w:val="30"/>
      <w:szCs w:val="30"/>
    </w:rPr>
  </w:style>
  <w:style w:type="character" w:styleId="653">
    <w:name w:val="Heading 3 Char"/>
    <w:link w:val="652"/>
    <w:uiPriority w:val="9"/>
    <w:rPr>
      <w:rFonts w:ascii="Arial" w:hAnsi="Arial" w:cs="Arial" w:eastAsia="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cs="Arial" w:eastAsia="Arial"/>
      <w:b/>
      <w:bCs/>
      <w:sz w:val="26"/>
      <w:szCs w:val="26"/>
    </w:rPr>
  </w:style>
  <w:style w:type="character" w:styleId="655">
    <w:name w:val="Heading 4 Char"/>
    <w:link w:val="654"/>
    <w:uiPriority w:val="9"/>
    <w:rPr>
      <w:rFonts w:ascii="Arial" w:hAnsi="Arial" w:cs="Arial" w:eastAsia="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cs="Arial" w:eastAsia="Arial"/>
      <w:b/>
      <w:bCs/>
      <w:sz w:val="24"/>
      <w:szCs w:val="24"/>
    </w:rPr>
  </w:style>
  <w:style w:type="character" w:styleId="657">
    <w:name w:val="Heading 5 Char"/>
    <w:link w:val="656"/>
    <w:uiPriority w:val="9"/>
    <w:rPr>
      <w:rFonts w:ascii="Arial" w:hAnsi="Arial" w:cs="Arial" w:eastAsia="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cs="Arial" w:eastAsia="Arial"/>
      <w:b/>
      <w:bCs/>
      <w:sz w:val="22"/>
      <w:szCs w:val="22"/>
    </w:rPr>
  </w:style>
  <w:style w:type="character" w:styleId="659">
    <w:name w:val="Heading 6 Char"/>
    <w:link w:val="658"/>
    <w:uiPriority w:val="9"/>
    <w:rPr>
      <w:rFonts w:ascii="Arial" w:hAnsi="Arial" w:cs="Arial" w:eastAsia="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cs="Arial" w:eastAsia="Arial"/>
      <w:b/>
      <w:bCs/>
      <w:i/>
      <w:iCs/>
      <w:sz w:val="22"/>
      <w:szCs w:val="22"/>
    </w:rPr>
  </w:style>
  <w:style w:type="character" w:styleId="661">
    <w:name w:val="Heading 7 Char"/>
    <w:link w:val="660"/>
    <w:uiPriority w:val="9"/>
    <w:rPr>
      <w:rFonts w:ascii="Arial" w:hAnsi="Arial" w:cs="Arial" w:eastAsia="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cs="Arial" w:eastAsia="Arial"/>
      <w:i/>
      <w:iCs/>
      <w:sz w:val="22"/>
      <w:szCs w:val="22"/>
    </w:rPr>
  </w:style>
  <w:style w:type="character" w:styleId="663">
    <w:name w:val="Heading 8 Char"/>
    <w:link w:val="662"/>
    <w:uiPriority w:val="9"/>
    <w:rPr>
      <w:rFonts w:ascii="Arial" w:hAnsi="Arial" w:cs="Arial" w:eastAsia="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cs="Arial" w:eastAsia="Arial"/>
      <w:i/>
      <w:iCs/>
      <w:sz w:val="21"/>
      <w:szCs w:val="21"/>
    </w:rPr>
  </w:style>
  <w:style w:type="character" w:styleId="665">
    <w:name w:val="Heading 9 Char"/>
    <w:link w:val="664"/>
    <w:uiPriority w:val="9"/>
    <w:rPr>
      <w:rFonts w:ascii="Arial" w:hAnsi="Arial" w:cs="Arial" w:eastAsia="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rPr>
      <w:b/>
      <w:sz w:val="28"/>
    </w:rPr>
  </w:style>
  <w:style w:type="paragraph" w:styleId="814">
    <w:name w:val="toc 2"/>
    <w:basedOn w:val="824"/>
    <w:next w:val="824"/>
    <w:uiPriority w:val="39"/>
    <w:unhideWhenUsed/>
    <w:pPr>
      <w:ind w:left="283" w:right="0" w:firstLine="0"/>
      <w:spacing w:after="57"/>
    </w:pPr>
    <w:rPr>
      <w:b/>
      <w:sz w:val="26"/>
    </w:rPr>
  </w:style>
  <w:style w:type="paragraph" w:styleId="815">
    <w:name w:val="toc 3"/>
    <w:basedOn w:val="824"/>
    <w:next w:val="824"/>
    <w:uiPriority w:val="39"/>
    <w:unhideWhenUsed/>
    <w:pPr>
      <w:ind w:left="567" w:right="0" w:firstLine="0"/>
      <w:spacing w:after="57"/>
    </w:pPr>
    <w:rPr>
      <w:sz w:val="26"/>
    </w:rPr>
  </w:style>
  <w:style w:type="paragraph" w:styleId="816">
    <w:name w:val="toc 4"/>
    <w:basedOn w:val="824"/>
    <w:next w:val="824"/>
    <w:uiPriority w:val="39"/>
    <w:unhideWhenUsed/>
    <w:pPr>
      <w:ind w:left="850" w:right="0" w:firstLine="0"/>
      <w:spacing w:after="57"/>
    </w:pPr>
    <w:rPr>
      <w:sz w:val="22"/>
    </w:rPr>
  </w:style>
  <w:style w:type="paragraph" w:styleId="817">
    <w:name w:val="toc 5"/>
    <w:basedOn w:val="824"/>
    <w:next w:val="824"/>
    <w:uiPriority w:val="39"/>
    <w:unhideWhenUsed/>
    <w:pPr>
      <w:ind w:left="1134" w:right="0" w:firstLine="0"/>
      <w:spacing w:after="57"/>
    </w:pPr>
    <w:rPr>
      <w:sz w:val="22"/>
    </w:rPr>
  </w:style>
  <w:style w:type="paragraph" w:styleId="818">
    <w:name w:val="toc 6"/>
    <w:basedOn w:val="824"/>
    <w:next w:val="824"/>
    <w:uiPriority w:val="39"/>
    <w:unhideWhenUsed/>
    <w:pPr>
      <w:ind w:left="1417" w:right="0" w:firstLine="0"/>
      <w:spacing w:after="57"/>
    </w:pPr>
    <w:rPr>
      <w:sz w:val="22"/>
    </w:rPr>
  </w:style>
  <w:style w:type="paragraph" w:styleId="819">
    <w:name w:val="toc 7"/>
    <w:basedOn w:val="824"/>
    <w:next w:val="824"/>
    <w:uiPriority w:val="39"/>
    <w:unhideWhenUsed/>
    <w:pPr>
      <w:ind w:left="1701" w:right="0" w:firstLine="0"/>
      <w:spacing w:after="57"/>
    </w:pPr>
    <w:rPr>
      <w:sz w:val="22"/>
    </w:rPr>
  </w:style>
  <w:style w:type="paragraph" w:styleId="820">
    <w:name w:val="toc 8"/>
    <w:basedOn w:val="824"/>
    <w:next w:val="824"/>
    <w:uiPriority w:val="39"/>
    <w:unhideWhenUsed/>
    <w:pPr>
      <w:ind w:left="1984" w:right="0" w:firstLine="0"/>
      <w:spacing w:after="57"/>
    </w:pPr>
    <w:rPr>
      <w:sz w:val="22"/>
    </w:rPr>
  </w:style>
  <w:style w:type="paragraph" w:styleId="821">
    <w:name w:val="toc 9"/>
    <w:basedOn w:val="824"/>
    <w:next w:val="824"/>
    <w:uiPriority w:val="39"/>
    <w:unhideWhenUsed/>
    <w:pPr>
      <w:ind w:left="2268" w:right="0" w:firstLine="0"/>
      <w:spacing w:after="57"/>
    </w:pPr>
    <w:rPr>
      <w:sz w:val="22"/>
    </w:r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8" w:default="1">
    <w:name w:val="Normal"/>
    <w:qFormat/>
  </w:style>
  <w:style w:type="character" w:styleId="1279" w:default="1">
    <w:name w:val="Default Paragraph Font"/>
    <w:uiPriority w:val="1"/>
    <w:semiHidden/>
    <w:unhideWhenUsed/>
  </w:style>
  <w:style w:type="numbering" w:styleId="1280" w:default="1">
    <w:name w:val="No List"/>
    <w:uiPriority w:val="99"/>
    <w:semiHidden/>
    <w:unhideWhenUsed/>
  </w:style>
  <w:style w:type="paragraph" w:styleId="1281">
    <w:name w:val="Heading 1"/>
    <w:basedOn w:val="1278"/>
    <w:next w:val="1278"/>
    <w:link w:val="1282"/>
    <w:uiPriority w:val="9"/>
    <w:qFormat/>
    <w:pPr>
      <w:keepLines/>
      <w:keepNext/>
      <w:spacing w:before="480" w:after="200"/>
      <w:outlineLvl w:val="0"/>
    </w:pPr>
    <w:rPr>
      <w:rFonts w:ascii="Arial" w:hAnsi="Arial" w:cs="Arial" w:eastAsia="Arial"/>
      <w:sz w:val="40"/>
      <w:szCs w:val="40"/>
    </w:rPr>
  </w:style>
  <w:style w:type="character" w:styleId="1282">
    <w:name w:val="Heading 1 Char"/>
    <w:basedOn w:val="1279"/>
    <w:link w:val="1281"/>
    <w:uiPriority w:val="9"/>
    <w:rPr>
      <w:rFonts w:ascii="Arial" w:hAnsi="Arial" w:cs="Arial" w:eastAsia="Arial"/>
      <w:sz w:val="40"/>
      <w:szCs w:val="40"/>
    </w:rPr>
  </w:style>
  <w:style w:type="paragraph" w:styleId="1283">
    <w:name w:val="Heading 2"/>
    <w:basedOn w:val="1278"/>
    <w:next w:val="1278"/>
    <w:link w:val="1284"/>
    <w:uiPriority w:val="9"/>
    <w:unhideWhenUsed/>
    <w:qFormat/>
    <w:pPr>
      <w:keepLines/>
      <w:keepNext/>
      <w:spacing w:before="360" w:after="200"/>
      <w:outlineLvl w:val="1"/>
    </w:pPr>
    <w:rPr>
      <w:rFonts w:ascii="Arial" w:hAnsi="Arial" w:cs="Arial" w:eastAsia="Arial"/>
      <w:sz w:val="34"/>
    </w:rPr>
  </w:style>
  <w:style w:type="character" w:styleId="1284">
    <w:name w:val="Heading 2 Char"/>
    <w:basedOn w:val="1279"/>
    <w:link w:val="1283"/>
    <w:uiPriority w:val="9"/>
    <w:rPr>
      <w:rFonts w:ascii="Arial" w:hAnsi="Arial" w:cs="Arial" w:eastAsia="Arial"/>
      <w:sz w:val="34"/>
    </w:rPr>
  </w:style>
  <w:style w:type="paragraph" w:styleId="1285">
    <w:name w:val="Heading 3"/>
    <w:basedOn w:val="1278"/>
    <w:next w:val="1278"/>
    <w:link w:val="1286"/>
    <w:uiPriority w:val="9"/>
    <w:unhideWhenUsed/>
    <w:qFormat/>
    <w:pPr>
      <w:keepLines/>
      <w:keepNext/>
      <w:spacing w:before="320" w:after="200"/>
      <w:outlineLvl w:val="2"/>
    </w:pPr>
    <w:rPr>
      <w:rFonts w:ascii="Arial" w:hAnsi="Arial" w:cs="Arial" w:eastAsia="Arial"/>
      <w:sz w:val="30"/>
      <w:szCs w:val="30"/>
    </w:rPr>
  </w:style>
  <w:style w:type="character" w:styleId="1286">
    <w:name w:val="Heading 3 Char"/>
    <w:basedOn w:val="1279"/>
    <w:link w:val="1285"/>
    <w:uiPriority w:val="9"/>
    <w:rPr>
      <w:rFonts w:ascii="Arial" w:hAnsi="Arial" w:cs="Arial" w:eastAsia="Arial"/>
      <w:sz w:val="30"/>
      <w:szCs w:val="30"/>
    </w:rPr>
  </w:style>
  <w:style w:type="paragraph" w:styleId="1287">
    <w:name w:val="Heading 4"/>
    <w:basedOn w:val="1278"/>
    <w:next w:val="1278"/>
    <w:link w:val="1288"/>
    <w:uiPriority w:val="9"/>
    <w:unhideWhenUsed/>
    <w:qFormat/>
    <w:pPr>
      <w:keepLines/>
      <w:keepNext/>
      <w:spacing w:before="320" w:after="200"/>
      <w:outlineLvl w:val="3"/>
    </w:pPr>
    <w:rPr>
      <w:rFonts w:ascii="Arial" w:hAnsi="Arial" w:cs="Arial" w:eastAsia="Arial"/>
      <w:b/>
      <w:bCs/>
      <w:sz w:val="26"/>
      <w:szCs w:val="26"/>
    </w:rPr>
  </w:style>
  <w:style w:type="character" w:styleId="1288">
    <w:name w:val="Heading 4 Char"/>
    <w:basedOn w:val="1279"/>
    <w:link w:val="1287"/>
    <w:uiPriority w:val="9"/>
    <w:rPr>
      <w:rFonts w:ascii="Arial" w:hAnsi="Arial" w:cs="Arial" w:eastAsia="Arial"/>
      <w:b/>
      <w:bCs/>
      <w:sz w:val="26"/>
      <w:szCs w:val="26"/>
    </w:rPr>
  </w:style>
  <w:style w:type="paragraph" w:styleId="1289">
    <w:name w:val="Heading 5"/>
    <w:basedOn w:val="1278"/>
    <w:next w:val="1278"/>
    <w:link w:val="1290"/>
    <w:uiPriority w:val="9"/>
    <w:unhideWhenUsed/>
    <w:qFormat/>
    <w:pPr>
      <w:keepLines/>
      <w:keepNext/>
      <w:spacing w:before="320" w:after="200"/>
      <w:outlineLvl w:val="4"/>
    </w:pPr>
    <w:rPr>
      <w:rFonts w:ascii="Arial" w:hAnsi="Arial" w:cs="Arial" w:eastAsia="Arial"/>
      <w:b/>
      <w:bCs/>
      <w:sz w:val="24"/>
      <w:szCs w:val="24"/>
    </w:rPr>
  </w:style>
  <w:style w:type="character" w:styleId="1290">
    <w:name w:val="Heading 5 Char"/>
    <w:basedOn w:val="1279"/>
    <w:link w:val="1289"/>
    <w:uiPriority w:val="9"/>
    <w:rPr>
      <w:rFonts w:ascii="Arial" w:hAnsi="Arial" w:cs="Arial" w:eastAsia="Arial"/>
      <w:b/>
      <w:bCs/>
      <w:sz w:val="24"/>
      <w:szCs w:val="24"/>
    </w:rPr>
  </w:style>
  <w:style w:type="paragraph" w:styleId="1291">
    <w:name w:val="Heading 6"/>
    <w:basedOn w:val="1278"/>
    <w:next w:val="1278"/>
    <w:link w:val="1292"/>
    <w:uiPriority w:val="9"/>
    <w:unhideWhenUsed/>
    <w:qFormat/>
    <w:pPr>
      <w:keepLines/>
      <w:keepNext/>
      <w:spacing w:before="320" w:after="200"/>
      <w:outlineLvl w:val="5"/>
    </w:pPr>
    <w:rPr>
      <w:rFonts w:ascii="Arial" w:hAnsi="Arial" w:cs="Arial" w:eastAsia="Arial"/>
      <w:b/>
      <w:bCs/>
      <w:sz w:val="22"/>
      <w:szCs w:val="22"/>
    </w:rPr>
  </w:style>
  <w:style w:type="character" w:styleId="1292">
    <w:name w:val="Heading 6 Char"/>
    <w:basedOn w:val="1279"/>
    <w:link w:val="1291"/>
    <w:uiPriority w:val="9"/>
    <w:rPr>
      <w:rFonts w:ascii="Arial" w:hAnsi="Arial" w:cs="Arial" w:eastAsia="Arial"/>
      <w:b/>
      <w:bCs/>
      <w:sz w:val="22"/>
      <w:szCs w:val="22"/>
    </w:rPr>
  </w:style>
  <w:style w:type="paragraph" w:styleId="1293">
    <w:name w:val="Heading 7"/>
    <w:basedOn w:val="1278"/>
    <w:next w:val="1278"/>
    <w:link w:val="1294"/>
    <w:uiPriority w:val="9"/>
    <w:unhideWhenUsed/>
    <w:qFormat/>
    <w:pPr>
      <w:keepLines/>
      <w:keepNext/>
      <w:spacing w:before="320" w:after="200"/>
      <w:outlineLvl w:val="6"/>
    </w:pPr>
    <w:rPr>
      <w:rFonts w:ascii="Arial" w:hAnsi="Arial" w:cs="Arial" w:eastAsia="Arial"/>
      <w:b/>
      <w:bCs/>
      <w:i/>
      <w:iCs/>
      <w:sz w:val="22"/>
      <w:szCs w:val="22"/>
    </w:rPr>
  </w:style>
  <w:style w:type="character" w:styleId="1294">
    <w:name w:val="Heading 7 Char"/>
    <w:basedOn w:val="1279"/>
    <w:link w:val="1293"/>
    <w:uiPriority w:val="9"/>
    <w:rPr>
      <w:rFonts w:ascii="Arial" w:hAnsi="Arial" w:cs="Arial" w:eastAsia="Arial"/>
      <w:b/>
      <w:bCs/>
      <w:i/>
      <w:iCs/>
      <w:sz w:val="22"/>
      <w:szCs w:val="22"/>
    </w:rPr>
  </w:style>
  <w:style w:type="paragraph" w:styleId="1295">
    <w:name w:val="Heading 8"/>
    <w:basedOn w:val="1278"/>
    <w:next w:val="1278"/>
    <w:link w:val="1296"/>
    <w:uiPriority w:val="9"/>
    <w:unhideWhenUsed/>
    <w:qFormat/>
    <w:pPr>
      <w:keepLines/>
      <w:keepNext/>
      <w:spacing w:before="320" w:after="200"/>
      <w:outlineLvl w:val="7"/>
    </w:pPr>
    <w:rPr>
      <w:rFonts w:ascii="Arial" w:hAnsi="Arial" w:cs="Arial" w:eastAsia="Arial"/>
      <w:i/>
      <w:iCs/>
      <w:sz w:val="22"/>
      <w:szCs w:val="22"/>
    </w:rPr>
  </w:style>
  <w:style w:type="character" w:styleId="1296">
    <w:name w:val="Heading 8 Char"/>
    <w:basedOn w:val="1279"/>
    <w:link w:val="1295"/>
    <w:uiPriority w:val="9"/>
    <w:rPr>
      <w:rFonts w:ascii="Arial" w:hAnsi="Arial" w:cs="Arial" w:eastAsia="Arial"/>
      <w:i/>
      <w:iCs/>
      <w:sz w:val="22"/>
      <w:szCs w:val="22"/>
    </w:rPr>
  </w:style>
  <w:style w:type="paragraph" w:styleId="1297">
    <w:name w:val="Heading 9"/>
    <w:basedOn w:val="1278"/>
    <w:next w:val="1278"/>
    <w:link w:val="1298"/>
    <w:uiPriority w:val="9"/>
    <w:unhideWhenUsed/>
    <w:qFormat/>
    <w:pPr>
      <w:keepLines/>
      <w:keepNext/>
      <w:spacing w:before="320" w:after="200"/>
      <w:outlineLvl w:val="8"/>
    </w:pPr>
    <w:rPr>
      <w:rFonts w:ascii="Arial" w:hAnsi="Arial" w:cs="Arial" w:eastAsia="Arial"/>
      <w:i/>
      <w:iCs/>
      <w:sz w:val="21"/>
      <w:szCs w:val="21"/>
    </w:rPr>
  </w:style>
  <w:style w:type="character" w:styleId="1298">
    <w:name w:val="Heading 9 Char"/>
    <w:basedOn w:val="1279"/>
    <w:link w:val="1297"/>
    <w:uiPriority w:val="9"/>
    <w:rPr>
      <w:rFonts w:ascii="Arial" w:hAnsi="Arial" w:cs="Arial" w:eastAsia="Arial"/>
      <w:i/>
      <w:iCs/>
      <w:sz w:val="21"/>
      <w:szCs w:val="21"/>
    </w:rPr>
  </w:style>
  <w:style w:type="paragraph" w:styleId="1299">
    <w:name w:val="List Paragraph"/>
    <w:basedOn w:val="1278"/>
    <w:uiPriority w:val="34"/>
    <w:qFormat/>
    <w:pPr>
      <w:contextualSpacing/>
      <w:ind w:left="720"/>
    </w:pPr>
  </w:style>
  <w:style w:type="table" w:styleId="1300" w:default="1">
    <w:name w:val="Normal Table"/>
    <w:uiPriority w:val="99"/>
    <w:semiHidden/>
    <w:unhideWhenUsed/>
    <w:tblPr>
      <w:tblInd w:w="0" w:type="dxa"/>
      <w:tblCellMar>
        <w:left w:w="108" w:type="dxa"/>
        <w:top w:w="0" w:type="dxa"/>
        <w:right w:w="108" w:type="dxa"/>
        <w:bottom w:w="0" w:type="dxa"/>
      </w:tblCellMar>
    </w:tblPr>
  </w:style>
  <w:style w:type="paragraph" w:styleId="1301">
    <w:name w:val="No Spacing"/>
    <w:uiPriority w:val="1"/>
    <w:qFormat/>
    <w:pPr>
      <w:spacing w:before="0" w:after="0" w:line="240" w:lineRule="auto"/>
    </w:pPr>
  </w:style>
  <w:style w:type="paragraph" w:styleId="1302">
    <w:name w:val="Title"/>
    <w:basedOn w:val="1278"/>
    <w:next w:val="1278"/>
    <w:link w:val="1303"/>
    <w:uiPriority w:val="10"/>
    <w:qFormat/>
    <w:pPr>
      <w:contextualSpacing/>
      <w:spacing w:before="300" w:after="200"/>
    </w:pPr>
    <w:rPr>
      <w:sz w:val="48"/>
      <w:szCs w:val="48"/>
    </w:rPr>
  </w:style>
  <w:style w:type="character" w:styleId="1303">
    <w:name w:val="Title Char"/>
    <w:basedOn w:val="1279"/>
    <w:link w:val="1302"/>
    <w:uiPriority w:val="10"/>
    <w:rPr>
      <w:sz w:val="48"/>
      <w:szCs w:val="48"/>
    </w:rPr>
  </w:style>
  <w:style w:type="paragraph" w:styleId="1304">
    <w:name w:val="Subtitle"/>
    <w:basedOn w:val="1278"/>
    <w:next w:val="1278"/>
    <w:link w:val="1305"/>
    <w:uiPriority w:val="11"/>
    <w:qFormat/>
    <w:pPr>
      <w:spacing w:before="200" w:after="200"/>
    </w:pPr>
    <w:rPr>
      <w:sz w:val="24"/>
      <w:szCs w:val="24"/>
    </w:rPr>
  </w:style>
  <w:style w:type="character" w:styleId="1305">
    <w:name w:val="Subtitle Char"/>
    <w:basedOn w:val="1279"/>
    <w:link w:val="1304"/>
    <w:uiPriority w:val="11"/>
    <w:rPr>
      <w:sz w:val="24"/>
      <w:szCs w:val="24"/>
    </w:rPr>
  </w:style>
  <w:style w:type="paragraph" w:styleId="1306">
    <w:name w:val="Quote"/>
    <w:basedOn w:val="1278"/>
    <w:next w:val="1278"/>
    <w:link w:val="1307"/>
    <w:uiPriority w:val="29"/>
    <w:qFormat/>
    <w:pPr>
      <w:ind w:left="720" w:right="720"/>
    </w:pPr>
    <w:rPr>
      <w:i/>
    </w:rPr>
  </w:style>
  <w:style w:type="character" w:styleId="1307">
    <w:name w:val="Quote Char"/>
    <w:link w:val="1306"/>
    <w:uiPriority w:val="29"/>
    <w:rPr>
      <w:i/>
    </w:rPr>
  </w:style>
  <w:style w:type="paragraph" w:styleId="1308">
    <w:name w:val="Intense Quote"/>
    <w:basedOn w:val="1278"/>
    <w:next w:val="1278"/>
    <w:link w:val="130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9">
    <w:name w:val="Intense Quote Char"/>
    <w:link w:val="1308"/>
    <w:uiPriority w:val="30"/>
    <w:rPr>
      <w:i/>
    </w:rPr>
  </w:style>
  <w:style w:type="paragraph" w:styleId="1310">
    <w:name w:val="Header"/>
    <w:basedOn w:val="1278"/>
    <w:link w:val="1311"/>
    <w:uiPriority w:val="99"/>
    <w:unhideWhenUsed/>
    <w:pPr>
      <w:spacing w:after="0" w:line="240" w:lineRule="auto"/>
      <w:tabs>
        <w:tab w:val="center" w:pos="7143" w:leader="none"/>
        <w:tab w:val="right" w:pos="14287" w:leader="none"/>
      </w:tabs>
    </w:pPr>
  </w:style>
  <w:style w:type="character" w:styleId="1311">
    <w:name w:val="Header Char"/>
    <w:basedOn w:val="1279"/>
    <w:link w:val="1310"/>
    <w:uiPriority w:val="99"/>
  </w:style>
  <w:style w:type="paragraph" w:styleId="1312">
    <w:name w:val="Footer"/>
    <w:basedOn w:val="1278"/>
    <w:link w:val="1315"/>
    <w:uiPriority w:val="99"/>
    <w:unhideWhenUsed/>
    <w:pPr>
      <w:spacing w:after="0" w:line="240" w:lineRule="auto"/>
      <w:tabs>
        <w:tab w:val="center" w:pos="7143" w:leader="none"/>
        <w:tab w:val="right" w:pos="14287" w:leader="none"/>
      </w:tabs>
    </w:pPr>
  </w:style>
  <w:style w:type="character" w:styleId="1313">
    <w:name w:val="Footer Char"/>
    <w:basedOn w:val="1279"/>
    <w:link w:val="1312"/>
    <w:uiPriority w:val="99"/>
  </w:style>
  <w:style w:type="paragraph" w:styleId="1314">
    <w:name w:val="Caption"/>
    <w:basedOn w:val="1278"/>
    <w:next w:val="1278"/>
    <w:uiPriority w:val="35"/>
    <w:semiHidden/>
    <w:unhideWhenUsed/>
    <w:qFormat/>
    <w:pPr>
      <w:spacing w:line="276" w:lineRule="auto"/>
    </w:pPr>
    <w:rPr>
      <w:b/>
      <w:bCs/>
      <w:color w:val="4F81BD" w:themeColor="accent1"/>
      <w:sz w:val="18"/>
      <w:szCs w:val="18"/>
    </w:rPr>
  </w:style>
  <w:style w:type="character" w:styleId="1315">
    <w:name w:val="Caption Char"/>
    <w:basedOn w:val="1314"/>
    <w:link w:val="1312"/>
    <w:uiPriority w:val="99"/>
  </w:style>
  <w:style w:type="table" w:styleId="1316">
    <w:name w:val="Table Grid"/>
    <w:basedOn w:val="13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17">
    <w:name w:val="Table Grid Light"/>
    <w:basedOn w:val="13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8">
    <w:name w:val="Plain Table 1"/>
    <w:basedOn w:val="13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9">
    <w:name w:val="Plain Table 2"/>
    <w:basedOn w:val="13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20">
    <w:name w:val="Plain Table 3"/>
    <w:basedOn w:val="13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21">
    <w:name w:val="Plain Table 4"/>
    <w:basedOn w:val="13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22">
    <w:name w:val="Plain Table 5"/>
    <w:basedOn w:val="13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23">
    <w:name w:val="Grid Table 1 Light"/>
    <w:basedOn w:val="13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24">
    <w:name w:val="Grid Table 1 Light - Accent 1"/>
    <w:basedOn w:val="13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25">
    <w:name w:val="Grid Table 1 Light - Accent 2"/>
    <w:basedOn w:val="13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26">
    <w:name w:val="Grid Table 1 Light - Accent 3"/>
    <w:basedOn w:val="13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27">
    <w:name w:val="Grid Table 1 Light - Accent 4"/>
    <w:basedOn w:val="13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8">
    <w:name w:val="Grid Table 1 Light - Accent 5"/>
    <w:basedOn w:val="13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9">
    <w:name w:val="Grid Table 1 Light - Accent 6"/>
    <w:basedOn w:val="13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30">
    <w:name w:val="Grid Table 2"/>
    <w:basedOn w:val="13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31">
    <w:name w:val="Grid Table 2 - Accent 1"/>
    <w:basedOn w:val="13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32">
    <w:name w:val="Grid Table 2 - Accent 2"/>
    <w:basedOn w:val="13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33">
    <w:name w:val="Grid Table 2 - Accent 3"/>
    <w:basedOn w:val="13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34">
    <w:name w:val="Grid Table 2 - Accent 4"/>
    <w:basedOn w:val="13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35">
    <w:name w:val="Grid Table 2 - Accent 5"/>
    <w:basedOn w:val="13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36">
    <w:name w:val="Grid Table 2 - Accent 6"/>
    <w:basedOn w:val="13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37">
    <w:name w:val="Grid Table 3"/>
    <w:basedOn w:val="13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8">
    <w:name w:val="Grid Table 3 - Accent 1"/>
    <w:basedOn w:val="13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9">
    <w:name w:val="Grid Table 3 - Accent 2"/>
    <w:basedOn w:val="13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0">
    <w:name w:val="Grid Table 3 - Accent 3"/>
    <w:basedOn w:val="13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1">
    <w:name w:val="Grid Table 3 - Accent 4"/>
    <w:basedOn w:val="13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2">
    <w:name w:val="Grid Table 3 - Accent 5"/>
    <w:basedOn w:val="13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3">
    <w:name w:val="Grid Table 3 - Accent 6"/>
    <w:basedOn w:val="13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4">
    <w:name w:val="Grid Table 4"/>
    <w:basedOn w:val="13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45">
    <w:name w:val="Grid Table 4 - Accent 1"/>
    <w:basedOn w:val="13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46">
    <w:name w:val="Grid Table 4 - Accent 2"/>
    <w:basedOn w:val="13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47">
    <w:name w:val="Grid Table 4 - Accent 3"/>
    <w:basedOn w:val="13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8">
    <w:name w:val="Grid Table 4 - Accent 4"/>
    <w:basedOn w:val="13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9">
    <w:name w:val="Grid Table 4 - Accent 5"/>
    <w:basedOn w:val="13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50">
    <w:name w:val="Grid Table 4 - Accent 6"/>
    <w:basedOn w:val="13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51">
    <w:name w:val="Grid Table 5 Dark"/>
    <w:basedOn w:val="13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52">
    <w:name w:val="Grid Table 5 Dark- Accent 1"/>
    <w:basedOn w:val="13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53">
    <w:name w:val="Grid Table 5 Dark - Accent 2"/>
    <w:basedOn w:val="13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54">
    <w:name w:val="Grid Table 5 Dark - Accent 3"/>
    <w:basedOn w:val="13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55">
    <w:name w:val="Grid Table 5 Dark- Accent 4"/>
    <w:basedOn w:val="13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56">
    <w:name w:val="Grid Table 5 Dark - Accent 5"/>
    <w:basedOn w:val="13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57">
    <w:name w:val="Grid Table 5 Dark - Accent 6"/>
    <w:basedOn w:val="13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8">
    <w:name w:val="Grid Table 6 Colorful"/>
    <w:basedOn w:val="13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9">
    <w:name w:val="Grid Table 6 Colorful - Accent 1"/>
    <w:basedOn w:val="13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60">
    <w:name w:val="Grid Table 6 Colorful - Accent 2"/>
    <w:basedOn w:val="13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61">
    <w:name w:val="Grid Table 6 Colorful - Accent 3"/>
    <w:basedOn w:val="13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62">
    <w:name w:val="Grid Table 6 Colorful - Accent 4"/>
    <w:basedOn w:val="13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63">
    <w:name w:val="Grid Table 6 Colorful - Accent 5"/>
    <w:basedOn w:val="13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64">
    <w:name w:val="Grid Table 6 Colorful - Accent 6"/>
    <w:basedOn w:val="13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65">
    <w:name w:val="Grid Table 7 Colorful"/>
    <w:basedOn w:val="13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66">
    <w:name w:val="Grid Table 7 Colorful - Accent 1"/>
    <w:basedOn w:val="13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67">
    <w:name w:val="Grid Table 7 Colorful - Accent 2"/>
    <w:basedOn w:val="13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8">
    <w:name w:val="Grid Table 7 Colorful - Accent 3"/>
    <w:basedOn w:val="13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9">
    <w:name w:val="Grid Table 7 Colorful - Accent 4"/>
    <w:basedOn w:val="13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70">
    <w:name w:val="Grid Table 7 Colorful - Accent 5"/>
    <w:basedOn w:val="13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71">
    <w:name w:val="Grid Table 7 Colorful - Accent 6"/>
    <w:basedOn w:val="13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72">
    <w:name w:val="List Table 1 Light"/>
    <w:basedOn w:val="13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73">
    <w:name w:val="List Table 1 Light - Accent 1"/>
    <w:basedOn w:val="13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74">
    <w:name w:val="List Table 1 Light - Accent 2"/>
    <w:basedOn w:val="13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75">
    <w:name w:val="List Table 1 Light - Accent 3"/>
    <w:basedOn w:val="13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76">
    <w:name w:val="List Table 1 Light - Accent 4"/>
    <w:basedOn w:val="13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77">
    <w:name w:val="List Table 1 Light - Accent 5"/>
    <w:basedOn w:val="13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8">
    <w:name w:val="List Table 1 Light - Accent 6"/>
    <w:basedOn w:val="13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9">
    <w:name w:val="List Table 2"/>
    <w:basedOn w:val="13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80">
    <w:name w:val="List Table 2 - Accent 1"/>
    <w:basedOn w:val="13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81">
    <w:name w:val="List Table 2 - Accent 2"/>
    <w:basedOn w:val="13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82">
    <w:name w:val="List Table 2 - Accent 3"/>
    <w:basedOn w:val="13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83">
    <w:name w:val="List Table 2 - Accent 4"/>
    <w:basedOn w:val="13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84">
    <w:name w:val="List Table 2 - Accent 5"/>
    <w:basedOn w:val="13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85">
    <w:name w:val="List Table 2 - Accent 6"/>
    <w:basedOn w:val="13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86">
    <w:name w:val="List Table 3"/>
    <w:basedOn w:val="13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7">
    <w:name w:val="List Table 3 - Accent 1"/>
    <w:basedOn w:val="13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8">
    <w:name w:val="List Table 3 - Accent 2"/>
    <w:basedOn w:val="13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9">
    <w:name w:val="List Table 3 - Accent 3"/>
    <w:basedOn w:val="13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90">
    <w:name w:val="List Table 3 - Accent 4"/>
    <w:basedOn w:val="13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91">
    <w:name w:val="List Table 3 - Accent 5"/>
    <w:basedOn w:val="13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92">
    <w:name w:val="List Table 3 - Accent 6"/>
    <w:basedOn w:val="13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93">
    <w:name w:val="List Table 4"/>
    <w:basedOn w:val="13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4">
    <w:name w:val="List Table 4 - Accent 1"/>
    <w:basedOn w:val="13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5">
    <w:name w:val="List Table 4 - Accent 2"/>
    <w:basedOn w:val="13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96">
    <w:name w:val="List Table 4 - Accent 3"/>
    <w:basedOn w:val="13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97">
    <w:name w:val="List Table 4 - Accent 4"/>
    <w:basedOn w:val="13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8">
    <w:name w:val="List Table 4 - Accent 5"/>
    <w:basedOn w:val="13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9">
    <w:name w:val="List Table 4 - Accent 6"/>
    <w:basedOn w:val="13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00">
    <w:name w:val="List Table 5 Dark"/>
    <w:basedOn w:val="13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1">
    <w:name w:val="List Table 5 Dark - Accent 1"/>
    <w:basedOn w:val="13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2">
    <w:name w:val="List Table 5 Dark - Accent 2"/>
    <w:basedOn w:val="13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3">
    <w:name w:val="List Table 5 Dark - Accent 3"/>
    <w:basedOn w:val="13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4">
    <w:name w:val="List Table 5 Dark - Accent 4"/>
    <w:basedOn w:val="13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5">
    <w:name w:val="List Table 5 Dark - Accent 5"/>
    <w:basedOn w:val="13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6">
    <w:name w:val="List Table 5 Dark - Accent 6"/>
    <w:basedOn w:val="13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7">
    <w:name w:val="List Table 6 Colorful"/>
    <w:basedOn w:val="13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8">
    <w:name w:val="List Table 6 Colorful - Accent 1"/>
    <w:basedOn w:val="13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9">
    <w:name w:val="List Table 6 Colorful - Accent 2"/>
    <w:basedOn w:val="13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0">
    <w:name w:val="List Table 6 Colorful - Accent 3"/>
    <w:basedOn w:val="13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1">
    <w:name w:val="List Table 6 Colorful - Accent 4"/>
    <w:basedOn w:val="13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12">
    <w:name w:val="List Table 6 Colorful - Accent 5"/>
    <w:basedOn w:val="13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13">
    <w:name w:val="List Table 6 Colorful - Accent 6"/>
    <w:basedOn w:val="13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14">
    <w:name w:val="List Table 7 Colorful"/>
    <w:basedOn w:val="13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15">
    <w:name w:val="List Table 7 Colorful - Accent 1"/>
    <w:basedOn w:val="13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16">
    <w:name w:val="List Table 7 Colorful - Accent 2"/>
    <w:basedOn w:val="13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17">
    <w:name w:val="List Table 7 Colorful - Accent 3"/>
    <w:basedOn w:val="13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8">
    <w:name w:val="List Table 7 Colorful - Accent 4"/>
    <w:basedOn w:val="13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9">
    <w:name w:val="List Table 7 Colorful - Accent 5"/>
    <w:basedOn w:val="13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20">
    <w:name w:val="List Table 7 Colorful - Accent 6"/>
    <w:basedOn w:val="13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21">
    <w:name w:val="Lined - Accent"/>
    <w:basedOn w:val="13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2">
    <w:name w:val="Lined - Accent 1"/>
    <w:basedOn w:val="13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3">
    <w:name w:val="Lined - Accent 2"/>
    <w:basedOn w:val="13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4">
    <w:name w:val="Lined - Accent 3"/>
    <w:basedOn w:val="13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5">
    <w:name w:val="Lined - Accent 4"/>
    <w:basedOn w:val="13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6">
    <w:name w:val="Lined - Accent 5"/>
    <w:basedOn w:val="13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7">
    <w:name w:val="Lined - Accent 6"/>
    <w:basedOn w:val="13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8">
    <w:name w:val="Bordered &amp; Lined - Accent"/>
    <w:basedOn w:val="13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9">
    <w:name w:val="Bordered &amp; Lined - Accent 1"/>
    <w:basedOn w:val="13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0">
    <w:name w:val="Bordered &amp; Lined - Accent 2"/>
    <w:basedOn w:val="13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1">
    <w:name w:val="Bordered &amp; Lined - Accent 3"/>
    <w:basedOn w:val="13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2">
    <w:name w:val="Bordered &amp; Lined - Accent 4"/>
    <w:basedOn w:val="13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3">
    <w:name w:val="Bordered &amp; Lined - Accent 5"/>
    <w:basedOn w:val="13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4">
    <w:name w:val="Bordered &amp; Lined - Accent 6"/>
    <w:basedOn w:val="13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5">
    <w:name w:val="Bordered"/>
    <w:basedOn w:val="13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36">
    <w:name w:val="Bordered - Accent 1"/>
    <w:basedOn w:val="13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37">
    <w:name w:val="Bordered - Accent 2"/>
    <w:basedOn w:val="13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8">
    <w:name w:val="Bordered - Accent 3"/>
    <w:basedOn w:val="13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9">
    <w:name w:val="Bordered - Accent 4"/>
    <w:basedOn w:val="13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40">
    <w:name w:val="Bordered - Accent 5"/>
    <w:basedOn w:val="13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41">
    <w:name w:val="Bordered - Accent 6"/>
    <w:basedOn w:val="13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42">
    <w:name w:val="Hyperlink"/>
    <w:uiPriority w:val="99"/>
    <w:unhideWhenUsed/>
    <w:rPr>
      <w:color w:val="0000FF" w:themeColor="hyperlink"/>
      <w:u w:val="single"/>
    </w:rPr>
  </w:style>
  <w:style w:type="paragraph" w:styleId="1443">
    <w:name w:val="footnote text"/>
    <w:basedOn w:val="1278"/>
    <w:link w:val="1444"/>
    <w:uiPriority w:val="99"/>
    <w:semiHidden/>
    <w:unhideWhenUsed/>
    <w:pPr>
      <w:spacing w:after="40" w:line="240" w:lineRule="auto"/>
    </w:pPr>
    <w:rPr>
      <w:sz w:val="18"/>
    </w:rPr>
  </w:style>
  <w:style w:type="character" w:styleId="1444">
    <w:name w:val="Footnote Text Char"/>
    <w:link w:val="1443"/>
    <w:uiPriority w:val="99"/>
    <w:rPr>
      <w:sz w:val="18"/>
    </w:rPr>
  </w:style>
  <w:style w:type="character" w:styleId="1445">
    <w:name w:val="footnote reference"/>
    <w:basedOn w:val="1279"/>
    <w:uiPriority w:val="99"/>
    <w:unhideWhenUsed/>
    <w:rPr>
      <w:vertAlign w:val="superscript"/>
    </w:rPr>
  </w:style>
  <w:style w:type="paragraph" w:styleId="1446">
    <w:name w:val="endnote text"/>
    <w:basedOn w:val="1278"/>
    <w:link w:val="1447"/>
    <w:uiPriority w:val="99"/>
    <w:semiHidden/>
    <w:unhideWhenUsed/>
    <w:pPr>
      <w:spacing w:after="0" w:line="240" w:lineRule="auto"/>
    </w:pPr>
    <w:rPr>
      <w:sz w:val="20"/>
    </w:rPr>
  </w:style>
  <w:style w:type="character" w:styleId="1447">
    <w:name w:val="Endnote Text Char"/>
    <w:link w:val="1446"/>
    <w:uiPriority w:val="99"/>
    <w:rPr>
      <w:sz w:val="20"/>
    </w:rPr>
  </w:style>
  <w:style w:type="character" w:styleId="1448">
    <w:name w:val="endnote reference"/>
    <w:basedOn w:val="1279"/>
    <w:uiPriority w:val="99"/>
    <w:semiHidden/>
    <w:unhideWhenUsed/>
    <w:rPr>
      <w:vertAlign w:val="superscript"/>
    </w:rPr>
  </w:style>
  <w:style w:type="paragraph" w:styleId="1449">
    <w:name w:val="toc 1"/>
    <w:basedOn w:val="1278"/>
    <w:next w:val="1278"/>
    <w:uiPriority w:val="39"/>
    <w:unhideWhenUsed/>
    <w:pPr>
      <w:ind w:left="0" w:right="0" w:firstLine="0"/>
      <w:spacing w:after="57"/>
    </w:pPr>
  </w:style>
  <w:style w:type="paragraph" w:styleId="1450">
    <w:name w:val="toc 2"/>
    <w:basedOn w:val="1278"/>
    <w:next w:val="1278"/>
    <w:uiPriority w:val="39"/>
    <w:unhideWhenUsed/>
    <w:pPr>
      <w:ind w:left="283" w:right="0" w:firstLine="0"/>
      <w:spacing w:after="57"/>
    </w:pPr>
  </w:style>
  <w:style w:type="paragraph" w:styleId="1451">
    <w:name w:val="toc 3"/>
    <w:basedOn w:val="1278"/>
    <w:next w:val="1278"/>
    <w:uiPriority w:val="39"/>
    <w:unhideWhenUsed/>
    <w:pPr>
      <w:ind w:left="567" w:right="0" w:firstLine="0"/>
      <w:spacing w:after="57"/>
    </w:pPr>
  </w:style>
  <w:style w:type="paragraph" w:styleId="1452">
    <w:name w:val="toc 4"/>
    <w:basedOn w:val="1278"/>
    <w:next w:val="1278"/>
    <w:uiPriority w:val="39"/>
    <w:unhideWhenUsed/>
    <w:pPr>
      <w:ind w:left="850" w:right="0" w:firstLine="0"/>
      <w:spacing w:after="57"/>
    </w:pPr>
  </w:style>
  <w:style w:type="paragraph" w:styleId="1453">
    <w:name w:val="toc 5"/>
    <w:basedOn w:val="1278"/>
    <w:next w:val="1278"/>
    <w:uiPriority w:val="39"/>
    <w:unhideWhenUsed/>
    <w:pPr>
      <w:ind w:left="1134" w:right="0" w:firstLine="0"/>
      <w:spacing w:after="57"/>
    </w:pPr>
  </w:style>
  <w:style w:type="paragraph" w:styleId="1454">
    <w:name w:val="toc 6"/>
    <w:basedOn w:val="1278"/>
    <w:next w:val="1278"/>
    <w:uiPriority w:val="39"/>
    <w:unhideWhenUsed/>
    <w:pPr>
      <w:ind w:left="1417" w:right="0" w:firstLine="0"/>
      <w:spacing w:after="57"/>
    </w:pPr>
  </w:style>
  <w:style w:type="paragraph" w:styleId="1455">
    <w:name w:val="toc 7"/>
    <w:basedOn w:val="1278"/>
    <w:next w:val="1278"/>
    <w:uiPriority w:val="39"/>
    <w:unhideWhenUsed/>
    <w:pPr>
      <w:ind w:left="1701" w:right="0" w:firstLine="0"/>
      <w:spacing w:after="57"/>
    </w:pPr>
  </w:style>
  <w:style w:type="paragraph" w:styleId="1456">
    <w:name w:val="toc 8"/>
    <w:basedOn w:val="1278"/>
    <w:next w:val="1278"/>
    <w:uiPriority w:val="39"/>
    <w:unhideWhenUsed/>
    <w:pPr>
      <w:ind w:left="1984" w:right="0" w:firstLine="0"/>
      <w:spacing w:after="57"/>
    </w:pPr>
  </w:style>
  <w:style w:type="paragraph" w:styleId="1457">
    <w:name w:val="toc 9"/>
    <w:basedOn w:val="1278"/>
    <w:next w:val="1278"/>
    <w:uiPriority w:val="39"/>
    <w:unhideWhenUsed/>
    <w:pPr>
      <w:ind w:left="2268" w:right="0" w:firstLine="0"/>
      <w:spacing w:after="57"/>
    </w:pPr>
  </w:style>
  <w:style w:type="paragraph" w:styleId="1458">
    <w:name w:val="TOC Heading"/>
    <w:uiPriority w:val="39"/>
    <w:unhideWhenUsed/>
  </w:style>
  <w:style w:type="paragraph" w:styleId="1459">
    <w:name w:val="table of figures"/>
    <w:basedOn w:val="1278"/>
    <w:next w:val="127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2022-04-16T14:52:04Z</dcterms:modified>
</cp:coreProperties>
</file>