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note 3</w:t>
      </w:r>
    </w:p>
    <w:p>
      <w:r>
        <w:t>When a user comes back from sleep, the SDK transparently swaps the stale credential for a fresh one using the long-lived companion artifact. The exchange happens in the background and is observable only via telemetry.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