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8a" w:val="clear"/>
        <w:spacing w:after="120" w:lineRule="auto"/>
        <w:jc w:val="center"/>
        <w:rPr/>
      </w:pPr>
      <w:r w:rsidDel="00000000" w:rsidR="00000000" w:rsidRPr="00000000">
        <w:rPr>
          <w:b w:val="1"/>
          <w:color w:val="ffffff"/>
          <w:sz w:val="32"/>
          <w:szCs w:val="32"/>
          <w:rtl w:val="0"/>
        </w:rPr>
        <w:t xml:space="preserve">ENHANCED DUE DILIGENCE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i w:val="1"/>
          <w:sz w:val="24"/>
          <w:szCs w:val="24"/>
          <w:rtl w:val="0"/>
        </w:rPr>
        <w:t xml:space="preserve">Comprehensive Client Profile &amp;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Global Financial Services Ltd - Compliance Department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f0f9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Form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color w:val="1e3a8a"/>
                <w:rtl w:val="0"/>
              </w:rPr>
              <w:t xml:space="preserve">EDD-Q-2025-10-00847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f0f9f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color w:val="1e3a8a"/>
                <w:rtl w:val="0"/>
              </w:rPr>
              <w:t xml:space="preserve">October 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f0f9f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KYC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color w:val="1e3a8a"/>
                <w:rtl w:val="0"/>
              </w:rPr>
              <w:t xml:space="preserve">KYC-2025-10-00847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hd w:fill="eff6ff" w:val="clear"/>
        <w:spacing w:after="180" w:before="240" w:lineRule="auto"/>
        <w:rPr/>
      </w:pPr>
      <w:r w:rsidDel="00000000" w:rsidR="00000000" w:rsidRPr="00000000">
        <w:rPr>
          <w:b w:val="1"/>
          <w:rtl w:val="0"/>
        </w:rPr>
        <w:t xml:space="preserve">📋 PURPOSE: </w:t>
      </w:r>
      <w:r w:rsidDel="00000000" w:rsidR="00000000" w:rsidRPr="00000000">
        <w:rPr>
          <w:rtl w:val="0"/>
        </w:rPr>
        <w:t xml:space="preserve">This Enhanced Due Diligence questionnaire gathers comprehensive information to comply with AML/CFT regulations and assess client risk profiles. All information is confidential and used solely for compliance purposes.</w:t>
      </w:r>
    </w:p>
    <w:p w:rsidR="00000000" w:rsidDel="00000000" w:rsidP="00000000" w:rsidRDefault="00000000" w:rsidRPr="00000000" w14:paraId="0000000B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SECTION 1: PERSONAL &amp; PROFESSIONAL BACKGROUND</w:t>
      </w:r>
    </w:p>
    <w:p w:rsidR="00000000" w:rsidDel="00000000" w:rsidP="00000000" w:rsidRDefault="00000000" w:rsidRPr="00000000" w14:paraId="0000000C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1.1: Educational Background</w:t>
      </w:r>
    </w:p>
    <w:p w:rsidR="00000000" w:rsidDel="00000000" w:rsidP="00000000" w:rsidRDefault="00000000" w:rsidRPr="00000000" w14:paraId="0000000D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Undergraduate: </w:t>
      </w:r>
      <w:r w:rsidDel="00000000" w:rsidR="00000000" w:rsidRPr="00000000">
        <w:rPr>
          <w:rtl w:val="0"/>
        </w:rPr>
        <w:t xml:space="preserve">Bachelor of Science in Computer Science, University of Illinois at Urbana-Champaign, Graduated May 2011.</w:t>
      </w:r>
    </w:p>
    <w:p w:rsidR="00000000" w:rsidDel="00000000" w:rsidP="00000000" w:rsidRDefault="00000000" w:rsidRPr="00000000" w14:paraId="0000000E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Graduate: </w:t>
      </w:r>
      <w:r w:rsidDel="00000000" w:rsidR="00000000" w:rsidRPr="00000000">
        <w:rPr>
          <w:rtl w:val="0"/>
        </w:rPr>
        <w:t xml:space="preserve">Master of Science in Software Engineering, Boston University, Graduated May 2014.</w:t>
      </w:r>
    </w:p>
    <w:p w:rsidR="00000000" w:rsidDel="00000000" w:rsidP="00000000" w:rsidRDefault="00000000" w:rsidRPr="00000000" w14:paraId="0000000F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AWS Certified Solutions Architect (2022), Certified Kubernetes Administrator (2021), Scrum Master (2019).</w:t>
      </w:r>
    </w:p>
    <w:p w:rsidR="00000000" w:rsidDel="00000000" w:rsidP="00000000" w:rsidRDefault="00000000" w:rsidRPr="00000000" w14:paraId="00000010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1.2: Professional Career History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808"/>
        <w:gridCol w:w="2808"/>
        <w:gridCol w:w="1872"/>
        <w:tblGridChange w:id="0">
          <w:tblGrid>
            <w:gridCol w:w="1872"/>
            <w:gridCol w:w="2808"/>
            <w:gridCol w:w="2808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Mar 2019 - Present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TechCorp Solutions Inc.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Senior Software Engineer (L4)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Boston, 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Jun 2015 - Feb 2019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Digital Innovations LLC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 (L3)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Cambridge, 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Aug 2012 - May 2015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StartupHub Inc.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Junior Developer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Boston, MA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Question 1.3: Other Business Activities</w:t>
      </w:r>
    </w:p>
    <w:p w:rsidR="00000000" w:rsidDel="00000000" w:rsidP="00000000" w:rsidRDefault="00000000" w:rsidRPr="00000000" w14:paraId="00000022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I am solely employed by TechCorp Solutions Inc. with no other business interests, directorships, or professional engagements.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SECTION 2: FINANCIAL PROFILE &amp; ASSETS</w:t>
      </w:r>
    </w:p>
    <w:p w:rsidR="00000000" w:rsidDel="00000000" w:rsidP="00000000" w:rsidRDefault="00000000" w:rsidRPr="00000000" w14:paraId="00000025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2.1: Total Annual Income Breakdown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40"/>
        <w:gridCol w:w="3120"/>
        <w:tblGridChange w:id="0">
          <w:tblGrid>
            <w:gridCol w:w="6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Employment Salary (Base)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$165,000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Performance Bonuses (Annual Average)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$28,000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Equity Compensation (RSU Vesting)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Investment Income (Dividends &amp; Interest)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Capital Gains (Annual Average)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eff6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ANNUAL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eff6ff" w:val="clea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~$222,500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Question 2.2: Assets and Liabilities Breakdown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40"/>
        <w:gridCol w:w="3120"/>
        <w:tblGridChange w:id="0">
          <w:tblGrid>
            <w:gridCol w:w="624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Cash &amp; Equivalents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$185,000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Investment Portfolio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$387,643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Retirement Accounts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$191,170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Real Estate (Market Value)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$485,000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Vehicle &amp; Personal Property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d1fae5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d1fae5" w:val="clear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$1,291,813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Mortgage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$287,500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Auto Loan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fee2e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fee2e2" w:val="clear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$295,500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d1fae5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NET WORTH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d1fae5" w:val="clear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$996,313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Question 2.3: Significant Gifts or Windfalls</w:t>
      </w:r>
    </w:p>
    <w:p w:rsidR="00000000" w:rsidDel="00000000" w:rsidP="00000000" w:rsidRDefault="00000000" w:rsidRPr="00000000" w14:paraId="0000004C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I have not received any inheritance, gifts, or windfalls in the past 5 years. All wealth accumulated through employment and investments.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SECTION 3: TRANSACTION PATTERNS</w:t>
      </w:r>
    </w:p>
    <w:p w:rsidR="00000000" w:rsidDel="00000000" w:rsidP="00000000" w:rsidRDefault="00000000" w:rsidRPr="00000000" w14:paraId="0000004F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3.1: Monthly Financial Activity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u w:val="single"/>
          <w:rtl w:val="0"/>
        </w:rPr>
        <w:t xml:space="preserve">Income: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Bi-weekly salary: $6,346 gross ($4,600 net after tax)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Quarterly bonuses: $6,000-$8,000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dividends: $400-$700 monthly</w:t>
      </w:r>
    </w:p>
    <w:p w:rsidR="00000000" w:rsidDel="00000000" w:rsidP="00000000" w:rsidRDefault="00000000" w:rsidRPr="00000000" w14:paraId="00000054">
      <w:pPr>
        <w:spacing w:before="12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Expenses: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Mortgage: $1,850 | Investment contributions: $4,000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Utilities: $350 | Groceries: $800 | Insurance: $450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Transportation: $300 | Other: $700</w:t>
      </w:r>
    </w:p>
    <w:p w:rsidR="00000000" w:rsidDel="00000000" w:rsidP="00000000" w:rsidRDefault="00000000" w:rsidRPr="00000000" w14:paraId="00000058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Net Monthly Savings: </w:t>
      </w:r>
      <w:r w:rsidDel="00000000" w:rsidR="00000000" w:rsidRPr="00000000">
        <w:rPr>
          <w:rtl w:val="0"/>
        </w:rPr>
        <w:t xml:space="preserve">$1,000-$2,000</w:t>
      </w:r>
    </w:p>
    <w:p w:rsidR="00000000" w:rsidDel="00000000" w:rsidP="00000000" w:rsidRDefault="00000000" w:rsidRPr="00000000" w14:paraId="00000059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3.2: Anticipated Large Transactions</w:t>
      </w:r>
    </w:p>
    <w:p w:rsidR="00000000" w:rsidDel="00000000" w:rsidP="00000000" w:rsidRDefault="00000000" w:rsidRPr="00000000" w14:paraId="0000005A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☑ Yes  ☐ No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account deposit: $150,000 (transfer from existing brokerage) - October 2025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renovation: $30,000-$50,000 - Spring 2026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upgrade: $35,000-$40,000 - Q2 2026</w:t>
      </w:r>
    </w:p>
    <w:p w:rsidR="00000000" w:rsidDel="00000000" w:rsidP="00000000" w:rsidRDefault="00000000" w:rsidRPr="00000000" w14:paraId="0000005E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Question 3.3: International Transactions</w:t>
      </w:r>
    </w:p>
    <w:p w:rsidR="00000000" w:rsidDel="00000000" w:rsidP="00000000" w:rsidRDefault="00000000" w:rsidRPr="00000000" w14:paraId="0000005F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All financial accounts and activities are within the US. No foreign accounts or assets.</w:t>
      </w:r>
    </w:p>
    <w:p w:rsidR="00000000" w:rsidDel="00000000" w:rsidP="00000000" w:rsidRDefault="00000000" w:rsidRPr="00000000" w14:paraId="00000060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SECTION 4: POLITICAL CONNECTIONS</w:t>
      </w:r>
    </w:p>
    <w:p w:rsidR="00000000" w:rsidDel="00000000" w:rsidP="00000000" w:rsidRDefault="00000000" w:rsidRPr="00000000" w14:paraId="00000061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4.1: PEP Status</w:t>
      </w:r>
    </w:p>
    <w:p w:rsidR="00000000" w:rsidDel="00000000" w:rsidP="00000000" w:rsidRDefault="00000000" w:rsidRPr="00000000" w14:paraId="00000062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Currently PEP  ☐ Former PEP  ☑ Never been PEP</w:t>
      </w:r>
    </w:p>
    <w:p w:rsidR="00000000" w:rsidDel="00000000" w:rsidP="00000000" w:rsidRDefault="00000000" w:rsidRPr="00000000" w14:paraId="00000063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4.2: Family/Associates with PEP Status</w:t>
      </w:r>
    </w:p>
    <w:p w:rsidR="00000000" w:rsidDel="00000000" w:rsidP="00000000" w:rsidRDefault="00000000" w:rsidRPr="00000000" w14:paraId="00000064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No family or associates in politically exposed positions.</w:t>
      </w:r>
    </w:p>
    <w:p w:rsidR="00000000" w:rsidDel="00000000" w:rsidP="00000000" w:rsidRDefault="00000000" w:rsidRPr="00000000" w14:paraId="00000065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4.3: Security Clearance</w:t>
      </w:r>
    </w:p>
    <w:p w:rsidR="00000000" w:rsidDel="00000000" w:rsidP="00000000" w:rsidRDefault="00000000" w:rsidRPr="00000000" w14:paraId="00000066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Never held security clearance or accessed classified information.</w:t>
      </w:r>
    </w:p>
    <w:p w:rsidR="00000000" w:rsidDel="00000000" w:rsidP="00000000" w:rsidRDefault="00000000" w:rsidRPr="00000000" w14:paraId="00000067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SECTION 5: LEGAL &amp; REGULATORY HISTORY</w:t>
      </w:r>
    </w:p>
    <w:p w:rsidR="00000000" w:rsidDel="00000000" w:rsidP="00000000" w:rsidRDefault="00000000" w:rsidRPr="00000000" w14:paraId="00000068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5.1: Criminal History</w:t>
      </w:r>
    </w:p>
    <w:p w:rsidR="00000000" w:rsidDel="00000000" w:rsidP="00000000" w:rsidRDefault="00000000" w:rsidRPr="00000000" w14:paraId="00000069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No. Clean criminal record with no arrests or convictions.</w:t>
      </w:r>
    </w:p>
    <w:p w:rsidR="00000000" w:rsidDel="00000000" w:rsidP="00000000" w:rsidRDefault="00000000" w:rsidRPr="00000000" w14:paraId="0000006A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5.2: Regulatory Sanctions</w:t>
      </w:r>
    </w:p>
    <w:p w:rsidR="00000000" w:rsidDel="00000000" w:rsidP="00000000" w:rsidRDefault="00000000" w:rsidRPr="00000000" w14:paraId="0000006B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</w:t>
      </w:r>
    </w:p>
    <w:p w:rsidR="00000000" w:rsidDel="00000000" w:rsidP="00000000" w:rsidRDefault="00000000" w:rsidRPr="00000000" w14:paraId="0000006C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5.3: Bankruptcy</w:t>
      </w:r>
    </w:p>
    <w:p w:rsidR="00000000" w:rsidDel="00000000" w:rsidP="00000000" w:rsidRDefault="00000000" w:rsidRPr="00000000" w14:paraId="0000006D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</w:t>
      </w:r>
    </w:p>
    <w:p w:rsidR="00000000" w:rsidDel="00000000" w:rsidP="00000000" w:rsidRDefault="00000000" w:rsidRPr="00000000" w14:paraId="0000006E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5.4: Litigation</w:t>
      </w:r>
    </w:p>
    <w:p w:rsidR="00000000" w:rsidDel="00000000" w:rsidP="00000000" w:rsidRDefault="00000000" w:rsidRPr="00000000" w14:paraId="0000006F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☐ Yes  ☑ 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SECTION 6: ACCOUNT PURPOSE &amp; OBJECTIVES</w:t>
      </w:r>
    </w:p>
    <w:p w:rsidR="00000000" w:rsidDel="00000000" w:rsidP="00000000" w:rsidRDefault="00000000" w:rsidRPr="00000000" w14:paraId="00000072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6.1: Primary Account Purpose</w:t>
      </w:r>
    </w:p>
    <w:p w:rsidR="00000000" w:rsidDel="00000000" w:rsidP="00000000" w:rsidRDefault="00000000" w:rsidRPr="00000000" w14:paraId="00000073">
      <w:pPr>
        <w:shd w:fill="f8fafc" w:val="clear"/>
        <w:spacing w:after="120" w:lineRule="auto"/>
        <w:rPr/>
      </w:pPr>
      <w:r w:rsidDel="00000000" w:rsidR="00000000" w:rsidRPr="00000000">
        <w:rPr>
          <w:rtl w:val="0"/>
        </w:rPr>
        <w:t xml:space="preserve">Long-term wealth management and retirement planning. Seeking professional investment management, portfolio diversification, and access to institutional-grade opportunities. Target retirement age 55-60 with passive income generation.</w:t>
      </w:r>
    </w:p>
    <w:p w:rsidR="00000000" w:rsidDel="00000000" w:rsidP="00000000" w:rsidRDefault="00000000" w:rsidRPr="00000000" w14:paraId="00000074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6.2: Financial Goals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Selected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Retirement Planning  ☑ Wealth Preservation  ☑ Capital Growth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Income Generation  ☐ Estate Planning  ☐ Tax Optimization</w:t>
      </w:r>
    </w:p>
    <w:p w:rsidR="00000000" w:rsidDel="00000000" w:rsidP="00000000" w:rsidRDefault="00000000" w:rsidRPr="00000000" w14:paraId="00000078">
      <w:pPr>
        <w:pStyle w:val="Heading2"/>
        <w:spacing w:after="80" w:before="180" w:lineRule="auto"/>
        <w:rPr/>
      </w:pPr>
      <w:r w:rsidDel="00000000" w:rsidR="00000000" w:rsidRPr="00000000">
        <w:rPr>
          <w:rtl w:val="0"/>
        </w:rPr>
        <w:t xml:space="preserve">Question 6.3: Investment Experience &amp; Risk Tolerance</w:t>
      </w:r>
    </w:p>
    <w:p w:rsidR="00000000" w:rsidDel="00000000" w:rsidP="00000000" w:rsidRDefault="00000000" w:rsidRPr="00000000" w14:paraId="00000079">
      <w:pPr>
        <w:shd w:fill="f8fafc" w:val="clear"/>
        <w:spacing w:after="120" w:lineRule="auto"/>
        <w:rPr/>
      </w:pPr>
      <w:r w:rsidDel="00000000" w:rsidR="00000000" w:rsidRPr="00000000">
        <w:rPr>
          <w:b w:val="1"/>
          <w:rtl w:val="0"/>
        </w:rPr>
        <w:t xml:space="preserve">Experience: </w:t>
      </w:r>
      <w:r w:rsidDel="00000000" w:rsidR="00000000" w:rsidRPr="00000000">
        <w:rPr>
          <w:rtl w:val="0"/>
        </w:rPr>
        <w:t xml:space="preserve">Moderate to High. 10+ years investing in stocks, ETFs, bonds, REITs, mutual funds, and retirement accounts.</w:t>
      </w:r>
    </w:p>
    <w:p w:rsidR="00000000" w:rsidDel="00000000" w:rsidP="00000000" w:rsidRDefault="00000000" w:rsidRPr="00000000" w14:paraId="0000007A">
      <w:pPr>
        <w:shd w:fill="f8fafc" w:val="clear"/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Risk Tolerance: </w:t>
      </w:r>
      <w:r w:rsidDel="00000000" w:rsidR="00000000" w:rsidRPr="00000000">
        <w:rPr>
          <w:rtl w:val="0"/>
        </w:rPr>
        <w:t xml:space="preserve">Moderate. Comfortable with market volatility. Balanced approach prioritizing steady growth. 15-20 year time horizon allows weathering fluctuations.</w:t>
      </w:r>
    </w:p>
    <w:p w:rsidR="00000000" w:rsidDel="00000000" w:rsidP="00000000" w:rsidRDefault="00000000" w:rsidRPr="00000000" w14:paraId="0000007B">
      <w:pPr>
        <w:shd w:fill="fef3c7" w:val="clear"/>
        <w:spacing w:after="240" w:before="360" w:lineRule="auto"/>
        <w:rPr/>
      </w:pPr>
      <w:r w:rsidDel="00000000" w:rsidR="00000000" w:rsidRPr="00000000">
        <w:rPr>
          <w:b w:val="1"/>
          <w:rtl w:val="0"/>
        </w:rPr>
        <w:t xml:space="preserve">⚠️ ATTESTATION: </w:t>
      </w:r>
      <w:r w:rsidDel="00000000" w:rsidR="00000000" w:rsidRPr="00000000">
        <w:rPr>
          <w:rtl w:val="0"/>
        </w:rPr>
        <w:t xml:space="preserve">I certify all information is true, complete, and accurate. I understand false information may result in account closure and legal consequences. I will notify of material changes and authorize verification.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360" w:lineRule="auto"/>
              <w:rPr/>
            </w:pPr>
            <w:r w:rsidDel="00000000" w:rsidR="00000000" w:rsidRPr="00000000">
              <w:rPr>
                <w:i w:val="1"/>
                <w:sz w:val="32"/>
                <w:szCs w:val="32"/>
                <w:rtl w:val="0"/>
              </w:rPr>
              <w:t xml:space="preserve">J. Richardson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Jonathan Michael Richardson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Date: October 5, 2025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COMPLIANCE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360" w:lineRule="auto"/>
              <w:rPr/>
            </w:pPr>
            <w:r w:rsidDel="00000000" w:rsidR="00000000" w:rsidRPr="00000000">
              <w:rPr>
                <w:i w:val="1"/>
                <w:sz w:val="32"/>
                <w:szCs w:val="32"/>
                <w:rtl w:val="0"/>
              </w:rPr>
              <w:t xml:space="preserve">Sarah Chen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84">
            <w:pPr>
              <w:spacing w:befor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Sarah Chen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Senior Compliance Officer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Date: October 5, 2025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spacing w:after="120" w:before="360" w:lineRule="auto"/>
        <w:rPr/>
      </w:pPr>
      <w:r w:rsidDel="00000000" w:rsidR="00000000" w:rsidRPr="00000000">
        <w:rPr>
          <w:rtl w:val="0"/>
        </w:rPr>
        <w:t xml:space="preserve">FOR OFFICE USE ONLY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Completeness:</w:t>
            </w:r>
            <w:r w:rsidDel="00000000" w:rsidR="00000000" w:rsidRPr="00000000">
              <w:rPr>
                <w:rtl w:val="0"/>
              </w:rPr>
              <w:t xml:space="preserve"> ☑ Complete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Consistency:</w:t>
            </w:r>
            <w:r w:rsidDel="00000000" w:rsidR="00000000" w:rsidRPr="00000000">
              <w:rPr>
                <w:rtl w:val="0"/>
              </w:rPr>
              <w:t xml:space="preserve"> ☑ Consistent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 Flags:</w:t>
            </w:r>
            <w:r w:rsidDel="00000000" w:rsidR="00000000" w:rsidRPr="00000000">
              <w:rPr>
                <w:rtl w:val="0"/>
              </w:rPr>
              <w:t xml:space="preserve"> ☑ None</w:t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Rating:</w:t>
            </w:r>
            <w:r w:rsidDel="00000000" w:rsidR="00000000" w:rsidRPr="00000000">
              <w:rPr>
                <w:rtl w:val="0"/>
              </w:rPr>
              <w:t xml:space="preserve"> ☑ Low Risk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Recommendation:</w:t>
            </w:r>
            <w:r w:rsidDel="00000000" w:rsidR="00000000" w:rsidRPr="00000000">
              <w:rPr>
                <w:rtl w:val="0"/>
              </w:rPr>
              <w:t xml:space="preserve"> ☑ Approved for standard due diligence</w:t>
            </w:r>
          </w:p>
        </w:tc>
      </w:tr>
    </w:tbl>
    <w:p w:rsidR="00000000" w:rsidDel="00000000" w:rsidP="00000000" w:rsidRDefault="00000000" w:rsidRPr="00000000" w14:paraId="0000008E">
      <w:pPr>
        <w:spacing w:after="120" w:before="480" w:lineRule="auto"/>
        <w:jc w:val="center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DOCUMENT 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Global Financial Services Ltd | Compliance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1200 Financial Plaza, New York, NY 10004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Document Reference: EDD-Q-2025-10-00847 | Version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© 2025 Global Financial Services Ltd.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3cd" w:val="clear"/>
        <w:spacing w:before="360" w:lineRule="auto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DISCLAIMER: This is fictional data created for demonstration purposes only. Any resemblance to actual questionnaires, persons, or financial institutions is purely coincidental.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e3a8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e3a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hRDREEY/rt46iphB7H1QsgoUPw==">CgMxLjA4AHIhMS11aTU3YjB4b0pYcGg4aHItX2Y3cDZZNHNQNjFDQ09J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2025-10-29T18:50:42.150Z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