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139A" w14:textId="77777777" w:rsidR="00A3243B" w:rsidRDefault="00000000">
      <w:pPr>
        <w:spacing w:line="360" w:lineRule="auto"/>
        <w:jc w:val="center"/>
        <w:rPr>
          <w:rFonts w:ascii="NanumGothic" w:eastAsia="NanumGothic" w:hAnsi="NanumGothic" w:cs="NanumGothic"/>
          <w:b/>
          <w:sz w:val="40"/>
          <w:szCs w:val="40"/>
        </w:rPr>
      </w:pPr>
      <w:r>
        <w:rPr>
          <w:rFonts w:ascii="NanumGothic" w:eastAsia="NanumGothic" w:hAnsi="NanumGothic" w:cs="NanumGothic"/>
          <w:b/>
          <w:sz w:val="40"/>
          <w:szCs w:val="40"/>
        </w:rPr>
        <w:t>개인정보 및 반려해변 콘텐츠 수집 및 이용 동의서</w:t>
      </w:r>
    </w:p>
    <w:p w14:paraId="1894BEE9" w14:textId="77777777" w:rsidR="00A3243B" w:rsidRDefault="00A3243B">
      <w:pPr>
        <w:spacing w:line="360" w:lineRule="auto"/>
        <w:jc w:val="both"/>
        <w:rPr>
          <w:rFonts w:ascii="NanumGothic" w:eastAsia="NanumGothic" w:hAnsi="NanumGothic" w:cs="NanumGothic"/>
          <w:b/>
          <w:sz w:val="8"/>
          <w:szCs w:val="8"/>
        </w:rPr>
      </w:pPr>
    </w:p>
    <w:p w14:paraId="1D6CB173" w14:textId="77777777" w:rsidR="00A3243B" w:rsidRDefault="00000000">
      <w:p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 이용 목적 ]</w:t>
      </w:r>
    </w:p>
    <w:p w14:paraId="6DE057F0" w14:textId="77777777" w:rsidR="00A3243B" w:rsidRDefault="00000000">
      <w:pPr>
        <w:rPr>
          <w:rFonts w:ascii="NanumGothic" w:eastAsia="NanumGothic" w:hAnsi="NanumGothic" w:cs="NanumGothic"/>
          <w:sz w:val="20"/>
          <w:szCs w:val="20"/>
        </w:rPr>
      </w:pPr>
      <w:r>
        <w:rPr>
          <w:rFonts w:ascii="NanumGothic" w:eastAsia="NanumGothic" w:hAnsi="NanumGothic" w:cs="NanumGothic"/>
          <w:sz w:val="20"/>
          <w:szCs w:val="20"/>
        </w:rPr>
        <w:t>반려해변사무국, 사단법인이타서울은 귀하의 개인정보 및 활동 중 생성되는 콘텐츠(사진, 영상, 환경 데이터 등)를 중요하게 여기며, 『개인정보 보호법』, 『정보통신망 이용촉진 및 정보보호 등에 관한 법률』 등 관련 법령을 준수합니다.</w:t>
      </w:r>
    </w:p>
    <w:p w14:paraId="529A7B80" w14:textId="77777777" w:rsidR="00A3243B" w:rsidRDefault="00A3243B">
      <w:pPr>
        <w:spacing w:line="360" w:lineRule="auto"/>
        <w:jc w:val="both"/>
        <w:rPr>
          <w:rFonts w:ascii="NanumGothic" w:eastAsia="NanumGothic" w:hAnsi="NanumGothic" w:cs="NanumGothic"/>
          <w:sz w:val="14"/>
          <w:szCs w:val="14"/>
        </w:rPr>
      </w:pPr>
    </w:p>
    <w:p w14:paraId="0B80AF8D" w14:textId="77777777" w:rsidR="00A3243B" w:rsidRDefault="00000000">
      <w:pPr>
        <w:numPr>
          <w:ilvl w:val="0"/>
          <w:numId w:val="1"/>
        </w:numPr>
        <w:spacing w:line="360" w:lineRule="auto"/>
        <w:jc w:val="both"/>
        <w:rPr>
          <w:rFonts w:ascii="NanumGothic" w:eastAsia="NanumGothic" w:hAnsi="NanumGothic" w:cs="NanumGothic"/>
          <w:b/>
          <w:sz w:val="20"/>
          <w:szCs w:val="20"/>
        </w:rPr>
      </w:pPr>
      <w:r>
        <w:rPr>
          <w:rFonts w:ascii="NanumGothic" w:eastAsia="NanumGothic" w:hAnsi="NanumGothic" w:cs="NanumGothic"/>
          <w:b/>
          <w:sz w:val="20"/>
          <w:szCs w:val="20"/>
        </w:rPr>
        <w:t>담당자 개인정보 수집 및 이용에 대한 안내</w:t>
      </w:r>
    </w:p>
    <w:tbl>
      <w:tblPr>
        <w:tblStyle w:val="a7"/>
        <w:tblW w:w="10170"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90"/>
        <w:gridCol w:w="3390"/>
        <w:gridCol w:w="3390"/>
      </w:tblGrid>
      <w:tr w:rsidR="00A3243B" w14:paraId="5B367F59" w14:textId="77777777">
        <w:trPr>
          <w:trHeight w:val="360"/>
        </w:trPr>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62DB63BA"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158DB68E"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78A13335"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A3243B" w14:paraId="18EE96AE" w14:textId="77777777">
        <w:trPr>
          <w:trHeight w:val="1215"/>
        </w:trPr>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4C0665A"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(필수) 입양기관 담당자 및 관리자 성명, 생년월일, 주소, 휴대번호, 이메일</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74236F8C"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입양기관 활동의 본인확인 및 담당자 확인</w:t>
            </w:r>
          </w:p>
          <w:p w14:paraId="0E7B3A6F"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지정기부 및 기부금 영수증 발급을 위한 정보 확인</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87D6F72"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1년간 보관</w:t>
            </w:r>
            <w:r>
              <w:rPr>
                <w:rFonts w:ascii="NanumGothic" w:eastAsia="NanumGothic" w:hAnsi="NanumGothic" w:cs="NanumGothic"/>
                <w:b/>
                <w:sz w:val="18"/>
                <w:szCs w:val="18"/>
              </w:rPr>
              <w:br/>
            </w:r>
            <w:r>
              <w:rPr>
                <w:rFonts w:ascii="NanumGothic" w:eastAsia="NanumGothic" w:hAnsi="NanumGothic" w:cs="NanumGothic"/>
                <w:sz w:val="18"/>
                <w:szCs w:val="18"/>
              </w:rPr>
              <w:t>이후 해양수산부 반려해변 정책 및 법령에 따른 보관 지침에 따름</w:t>
            </w:r>
          </w:p>
          <w:p w14:paraId="6F2927F3"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목적이 달성된 후에는 지체 없이 파기</w:t>
            </w:r>
          </w:p>
        </w:tc>
      </w:tr>
    </w:tbl>
    <w:p w14:paraId="14175F5D" w14:textId="77777777" w:rsidR="00A3243B" w:rsidRDefault="00000000">
      <w:pPr>
        <w:numPr>
          <w:ilvl w:val="0"/>
          <w:numId w:val="1"/>
        </w:numPr>
        <w:spacing w:before="240" w:after="240"/>
        <w:jc w:val="both"/>
        <w:rPr>
          <w:rFonts w:ascii="NanumGothic" w:eastAsia="NanumGothic" w:hAnsi="NanumGothic" w:cs="NanumGothic"/>
          <w:b/>
          <w:sz w:val="20"/>
          <w:szCs w:val="20"/>
        </w:rPr>
      </w:pPr>
      <w:r>
        <w:rPr>
          <w:rFonts w:ascii="NanumGothic" w:eastAsia="NanumGothic" w:hAnsi="NanumGothic" w:cs="NanumGothic"/>
          <w:b/>
          <w:sz w:val="20"/>
          <w:szCs w:val="20"/>
        </w:rPr>
        <w:t>반려해변 콘텐츠 수집 및 이용에 대한 안내</w:t>
      </w:r>
    </w:p>
    <w:tbl>
      <w:tblPr>
        <w:tblStyle w:val="a8"/>
        <w:tblW w:w="10170" w:type="dxa"/>
        <w:tblInd w:w="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600" w:firstRow="0" w:lastRow="0" w:firstColumn="0" w:lastColumn="0" w:noHBand="1" w:noVBand="1"/>
      </w:tblPr>
      <w:tblGrid>
        <w:gridCol w:w="3360"/>
        <w:gridCol w:w="3420"/>
        <w:gridCol w:w="3390"/>
      </w:tblGrid>
      <w:tr w:rsidR="00A3243B" w14:paraId="09A1B1C0" w14:textId="77777777">
        <w:trPr>
          <w:trHeight w:val="360"/>
        </w:trPr>
        <w:tc>
          <w:tcPr>
            <w:tcW w:w="336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5FB23791"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수집 항목</w:t>
            </w:r>
          </w:p>
        </w:tc>
        <w:tc>
          <w:tcPr>
            <w:tcW w:w="342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530AAC23"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수집 및 이용 목적</w:t>
            </w:r>
          </w:p>
        </w:tc>
        <w:tc>
          <w:tcPr>
            <w:tcW w:w="3390" w:type="dxa"/>
            <w:tcBorders>
              <w:top w:val="single" w:sz="4" w:space="0" w:color="000000"/>
              <w:left w:val="single" w:sz="4" w:space="0" w:color="000000"/>
              <w:bottom w:val="single" w:sz="4" w:space="0" w:color="000000"/>
              <w:right w:val="single" w:sz="4" w:space="0" w:color="000000"/>
            </w:tcBorders>
            <w:shd w:val="clear" w:color="auto" w:fill="E5E5E5"/>
            <w:tcMar>
              <w:top w:w="113" w:type="dxa"/>
              <w:left w:w="113" w:type="dxa"/>
              <w:bottom w:w="113" w:type="dxa"/>
              <w:right w:w="113" w:type="dxa"/>
            </w:tcMar>
            <w:vAlign w:val="center"/>
          </w:tcPr>
          <w:p w14:paraId="5B7A9B39" w14:textId="77777777" w:rsidR="00A3243B" w:rsidRDefault="00000000">
            <w:pPr>
              <w:jc w:val="center"/>
              <w:rPr>
                <w:rFonts w:ascii="NanumGothic" w:eastAsia="NanumGothic" w:hAnsi="NanumGothic" w:cs="NanumGothic"/>
                <w:b/>
                <w:sz w:val="20"/>
                <w:szCs w:val="20"/>
              </w:rPr>
            </w:pPr>
            <w:r>
              <w:rPr>
                <w:rFonts w:ascii="NanumGothic" w:eastAsia="NanumGothic" w:hAnsi="NanumGothic" w:cs="NanumGothic"/>
                <w:b/>
                <w:sz w:val="20"/>
                <w:szCs w:val="20"/>
              </w:rPr>
              <w:t>보유 및 이용 기간</w:t>
            </w:r>
          </w:p>
        </w:tc>
      </w:tr>
      <w:tr w:rsidR="00A3243B" w14:paraId="4C494D36" w14:textId="77777777">
        <w:trPr>
          <w:trHeight w:val="1215"/>
        </w:trPr>
        <w:tc>
          <w:tcPr>
            <w:tcW w:w="3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B2CD6A3"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 xml:space="preserve">(필수) 반려해변  입양기관의 활동 사진, 영상, 콘텐츠, 환경 데이터 등 제반 반려해변 공익활동 과정의 산출물 </w:t>
            </w:r>
          </w:p>
        </w:tc>
        <w:tc>
          <w:tcPr>
            <w:tcW w:w="342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232F46C"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활동 결과의 기록 및 홍보 (웹사이트, 보고서, 언론보도 등 공익 목적 활용)</w:t>
            </w:r>
          </w:p>
          <w:p w14:paraId="17D79879"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반려해변 프로그램 운영 성과 측정 및 활동 평가, 활동 보고서 작성 및 지정기부금 사용 내역 증빙 자료</w:t>
            </w:r>
          </w:p>
        </w:tc>
        <w:tc>
          <w:tcPr>
            <w:tcW w:w="339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5010724" w14:textId="77777777" w:rsidR="00A3243B" w:rsidRDefault="00000000">
            <w:pPr>
              <w:jc w:val="center"/>
              <w:rPr>
                <w:rFonts w:ascii="NanumGothic" w:eastAsia="NanumGothic" w:hAnsi="NanumGothic" w:cs="NanumGothic"/>
                <w:b/>
                <w:sz w:val="18"/>
                <w:szCs w:val="18"/>
              </w:rPr>
            </w:pPr>
            <w:r>
              <w:rPr>
                <w:rFonts w:ascii="NanumGothic" w:eastAsia="NanumGothic" w:hAnsi="NanumGothic" w:cs="NanumGothic"/>
                <w:sz w:val="18"/>
                <w:szCs w:val="18"/>
              </w:rPr>
              <w:t xml:space="preserve">수집일로부터 </w:t>
            </w:r>
            <w:r>
              <w:rPr>
                <w:rFonts w:ascii="NanumGothic" w:eastAsia="NanumGothic" w:hAnsi="NanumGothic" w:cs="NanumGothic"/>
                <w:b/>
                <w:sz w:val="18"/>
                <w:szCs w:val="18"/>
              </w:rPr>
              <w:t>3년간 보관</w:t>
            </w:r>
          </w:p>
          <w:p w14:paraId="537BB7DC" w14:textId="77777777" w:rsidR="00A3243B" w:rsidRDefault="00000000">
            <w:pPr>
              <w:jc w:val="center"/>
              <w:rPr>
                <w:rFonts w:ascii="NanumGothic" w:eastAsia="NanumGothic" w:hAnsi="NanumGothic" w:cs="NanumGothic"/>
                <w:sz w:val="18"/>
                <w:szCs w:val="18"/>
              </w:rPr>
            </w:pPr>
            <w:r>
              <w:rPr>
                <w:rFonts w:ascii="NanumGothic" w:eastAsia="NanumGothic" w:hAnsi="NanumGothic" w:cs="NanumGothic"/>
                <w:sz w:val="18"/>
                <w:szCs w:val="18"/>
              </w:rPr>
              <w:t>이후 해양수산부 반려해변 정책 및 법령에 따른 보관 지침에 따름</w:t>
            </w:r>
          </w:p>
        </w:tc>
      </w:tr>
    </w:tbl>
    <w:p w14:paraId="3323E5BD" w14:textId="77777777" w:rsidR="00A3243B" w:rsidRDefault="00000000">
      <w:pPr>
        <w:numPr>
          <w:ilvl w:val="0"/>
          <w:numId w:val="1"/>
        </w:numPr>
        <w:spacing w:before="240" w:after="240" w:line="240" w:lineRule="auto"/>
        <w:jc w:val="both"/>
        <w:rPr>
          <w:rFonts w:ascii="NanumGothic" w:eastAsia="NanumGothic" w:hAnsi="NanumGothic" w:cs="NanumGothic"/>
          <w:b/>
          <w:sz w:val="20"/>
          <w:szCs w:val="20"/>
        </w:rPr>
      </w:pPr>
      <w:r>
        <w:rPr>
          <w:rFonts w:ascii="NanumGothic" w:eastAsia="NanumGothic" w:hAnsi="NanumGothic" w:cs="NanumGothic"/>
          <w:b/>
          <w:sz w:val="20"/>
          <w:szCs w:val="20"/>
        </w:rPr>
        <w:t>공유 범위 : 해양수산부, 해양환경공단, 반려해변 폐기물관리 지방자치단체, 반려해변 지역 코디네이터</w:t>
      </w:r>
    </w:p>
    <w:p w14:paraId="03314454" w14:textId="77777777" w:rsidR="00A3243B" w:rsidRDefault="00A3243B">
      <w:pPr>
        <w:spacing w:before="240" w:after="240" w:line="240" w:lineRule="auto"/>
        <w:jc w:val="both"/>
        <w:rPr>
          <w:rFonts w:ascii="NanumGothic" w:eastAsia="NanumGothic" w:hAnsi="NanumGothic" w:cs="NanumGothic"/>
          <w:b/>
          <w:sz w:val="2"/>
          <w:szCs w:val="2"/>
        </w:rPr>
      </w:pPr>
    </w:p>
    <w:p w14:paraId="1416F4A1" w14:textId="77777777" w:rsidR="00A3243B" w:rsidRDefault="00000000">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반려해변 사무국은 입양기관과 기금조성사의 개인정보를 중요시하며 효과적으로 보호하고 있습니다. 반려해변 사무국은 “개인정보 보호법”에 의거 지정기부 집행 이행에 따른 최소한의 개인정보를 수집하며, 반드시 적법한 절차에 따라 동의를 받으며 표기된 목적을 위해서만 사용됩니다.</w:t>
      </w:r>
    </w:p>
    <w:p w14:paraId="4FB37B1D" w14:textId="77777777" w:rsidR="00A3243B" w:rsidRDefault="00000000">
      <w:pPr>
        <w:spacing w:before="240" w:after="240" w:line="216" w:lineRule="auto"/>
        <w:rPr>
          <w:rFonts w:ascii="NanumGothic" w:eastAsia="NanumGothic" w:hAnsi="NanumGothic" w:cs="NanumGothic"/>
          <w:sz w:val="20"/>
          <w:szCs w:val="20"/>
        </w:rPr>
      </w:pPr>
      <w:r>
        <w:rPr>
          <w:rFonts w:ascii="NanumGothic" w:eastAsia="NanumGothic" w:hAnsi="NanumGothic" w:cs="NanumGothic"/>
          <w:sz w:val="20"/>
          <w:szCs w:val="20"/>
        </w:rPr>
        <w:t xml:space="preserve">수집된 개인정보 및 콘텐츠는 비영리 목적 외에는 사용되지 않으며, 상업적 용도로 활용하거나 보유한 개인정보는 공유범위 외 관계없는 제3자에게 일체 제공하지 않습니다. 본 동의는 최소한의 필수 항목으로 거부 시 반려해변 활동 참여 및 지정기부가 제한될 수 있습니다. </w:t>
      </w:r>
    </w:p>
    <w:p w14:paraId="3386E1FA" w14:textId="77777777" w:rsidR="00A3243B" w:rsidRDefault="00000000">
      <w:pPr>
        <w:spacing w:before="240" w:after="240" w:line="216" w:lineRule="auto"/>
        <w:jc w:val="right"/>
        <w:rPr>
          <w:rFonts w:ascii="NanumGothic" w:eastAsia="NanumGothic" w:hAnsi="NanumGothic" w:cs="NanumGothic"/>
          <w:sz w:val="20"/>
          <w:szCs w:val="20"/>
        </w:rPr>
      </w:pPr>
      <w:r>
        <w:rPr>
          <w:rFonts w:ascii="NanumGothic" w:eastAsia="NanumGothic" w:hAnsi="NanumGothic" w:cs="NanumGothic"/>
          <w:sz w:val="20"/>
          <w:szCs w:val="20"/>
        </w:rPr>
        <w:t>상기 내용을 충분히 이해하였으며 이에 동의합니다.</w:t>
      </w:r>
    </w:p>
    <w:p w14:paraId="5897F083" w14:textId="77777777" w:rsidR="00A3243B" w:rsidRDefault="00A3243B">
      <w:pPr>
        <w:spacing w:line="360" w:lineRule="auto"/>
        <w:jc w:val="right"/>
        <w:rPr>
          <w:rFonts w:ascii="NanumGothic" w:eastAsia="NanumGothic" w:hAnsi="NanumGothic" w:cs="NanumGothic"/>
          <w:sz w:val="20"/>
          <w:szCs w:val="20"/>
        </w:rPr>
      </w:pPr>
    </w:p>
    <w:p w14:paraId="57F2B05F" w14:textId="3B044388" w:rsidR="00A3243B" w:rsidRDefault="00000000">
      <w:pPr>
        <w:spacing w:line="360" w:lineRule="auto"/>
        <w:jc w:val="right"/>
        <w:rPr>
          <w:sz w:val="26"/>
          <w:szCs w:val="26"/>
        </w:rPr>
      </w:pPr>
      <w:r>
        <w:rPr>
          <w:rFonts w:ascii="NanumGothic" w:eastAsia="NanumGothic" w:hAnsi="NanumGothic" w:cs="NanumGothic"/>
          <w:sz w:val="24"/>
          <w:szCs w:val="24"/>
        </w:rPr>
        <w:t xml:space="preserve">입양기관명           </w:t>
      </w:r>
      <w:r w:rsidR="00C14B0F" w:rsidRPr="00C14B0F">
        <w:rPr>
          <w:rFonts w:ascii="NanumGothic" w:eastAsia="NanumGothic" w:hAnsi="NanumGothic" w:cs="NanumGothic"/>
          <w:sz w:val="24"/>
          <w:szCs w:val="24"/>
        </w:rPr>
        <w:t>{organizationName}</w:t>
      </w:r>
      <w:r w:rsidR="00C14B0F" w:rsidRPr="00C14B0F">
        <w:rPr>
          <w:rFonts w:ascii="NanumGothic" w:eastAsia="NanumGothic" w:hAnsi="NanumGothic" w:cs="NanumGothic"/>
          <w:sz w:val="24"/>
          <w:szCs w:val="24"/>
        </w:rPr>
        <w:t xml:space="preserve"> </w:t>
      </w:r>
      <w:r>
        <w:rPr>
          <w:rFonts w:ascii="NanumGothic" w:eastAsia="NanumGothic" w:hAnsi="NanumGothic" w:cs="NanumGothic"/>
          <w:sz w:val="24"/>
          <w:szCs w:val="24"/>
        </w:rPr>
        <w:t>(인)</w:t>
      </w:r>
    </w:p>
    <w:sectPr w:rsidR="00A3243B">
      <w:headerReference w:type="even" r:id="rId8"/>
      <w:headerReference w:type="default" r:id="rId9"/>
      <w:footerReference w:type="even" r:id="rId10"/>
      <w:footerReference w:type="default" r:id="rId11"/>
      <w:headerReference w:type="first" r:id="rId12"/>
      <w:footerReference w:type="first" r:id="rId13"/>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BBE4" w14:textId="77777777" w:rsidR="00045BD1" w:rsidRDefault="00045BD1">
      <w:pPr>
        <w:spacing w:line="240" w:lineRule="auto"/>
      </w:pPr>
      <w:r>
        <w:separator/>
      </w:r>
    </w:p>
  </w:endnote>
  <w:endnote w:type="continuationSeparator" w:id="0">
    <w:p w14:paraId="0A211615" w14:textId="77777777" w:rsidR="00045BD1" w:rsidRDefault="00045B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047745-7F3B-1E47-8B88-E485476A9956}"/>
  </w:font>
  <w:font w:name="Arial">
    <w:panose1 w:val="020B0604020202020204"/>
    <w:charset w:val="00"/>
    <w:family w:val="swiss"/>
    <w:pitch w:val="variable"/>
    <w:sig w:usb0="E0002AFF" w:usb1="C0007843" w:usb2="00000009" w:usb3="00000000" w:csb0="000001FF" w:csb1="00000000"/>
    <w:embedRegular r:id="rId2" w:fontKey="{7F711265-BD03-0343-A7CD-AE5735F63A75}"/>
    <w:embedItalic r:id="rId3" w:fontKey="{D053048E-0EAF-5C44-9C49-16E2C07C4EE6}"/>
  </w:font>
  <w:font w:name="맑은 고딕">
    <w:panose1 w:val="020B0503020000020004"/>
    <w:charset w:val="81"/>
    <w:family w:val="swiss"/>
    <w:pitch w:val="variable"/>
    <w:sig w:usb0="9000002F" w:usb1="29D77CFB" w:usb2="00000012" w:usb3="00000000" w:csb0="00080001" w:csb1="00000000"/>
  </w:font>
  <w:font w:name="NanumGothic">
    <w:altName w:val="Nanum Gothic"/>
    <w:panose1 w:val="020D0604000000000000"/>
    <w:charset w:val="81"/>
    <w:family w:val="swiss"/>
    <w:pitch w:val="variable"/>
    <w:sig w:usb0="900002A7" w:usb1="29D7FCFB" w:usb2="00000010" w:usb3="00000000" w:csb0="00280001" w:csb1="00000000"/>
    <w:embedRegular r:id="rId4" w:subsetted="1" w:fontKey="{2918FF71-F2A6-B64F-AA86-50AB3550C738}"/>
    <w:embedBold r:id="rId5" w:subsetted="1" w:fontKey="{E52EB6FD-DD82-BC43-8BF0-9CF07E74E807}"/>
  </w:font>
  <w:font w:name="Calibri">
    <w:panose1 w:val="020F0502020204030204"/>
    <w:charset w:val="00"/>
    <w:family w:val="swiss"/>
    <w:pitch w:val="variable"/>
    <w:sig w:usb0="E0002AFF" w:usb1="C000247B" w:usb2="00000009" w:usb3="00000000" w:csb0="000001FF" w:csb1="00000000"/>
    <w:embedRegular r:id="rId6" w:fontKey="{C8871A98-6445-4344-A8AB-66A64287597D}"/>
  </w:font>
  <w:font w:name="Cambria">
    <w:panose1 w:val="02040503050406030204"/>
    <w:charset w:val="00"/>
    <w:family w:val="roman"/>
    <w:pitch w:val="variable"/>
    <w:sig w:usb0="E00002FF" w:usb1="400004FF" w:usb2="00000000" w:usb3="00000000" w:csb0="0000019F" w:csb1="00000000"/>
    <w:embedRegular r:id="rId7" w:fontKey="{1DFB25A5-91A9-0B4D-8FDD-EB9086F2F0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AAA" w14:textId="77777777" w:rsidR="00227B90" w:rsidRDefault="00227B9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330C" w14:textId="77777777" w:rsidR="00227B90" w:rsidRDefault="00227B9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11D1" w14:textId="77777777" w:rsidR="00227B90" w:rsidRDefault="00227B9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C7390" w14:textId="77777777" w:rsidR="00045BD1" w:rsidRDefault="00045BD1">
      <w:pPr>
        <w:spacing w:line="240" w:lineRule="auto"/>
      </w:pPr>
      <w:r>
        <w:separator/>
      </w:r>
    </w:p>
  </w:footnote>
  <w:footnote w:type="continuationSeparator" w:id="0">
    <w:p w14:paraId="1A832A2E" w14:textId="77777777" w:rsidR="00045BD1" w:rsidRDefault="00045B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5DD2" w14:textId="77777777" w:rsidR="00227B90" w:rsidRDefault="00227B9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3A45" w14:textId="77777777" w:rsidR="00A3243B" w:rsidRDefault="00000000">
    <w:r>
      <w:rPr>
        <w:noProof/>
      </w:rPr>
      <w:drawing>
        <wp:anchor distT="114300" distB="114300" distL="114300" distR="114300" simplePos="0" relativeHeight="251656192" behindDoc="0" locked="0" layoutInCell="1" hidden="0" allowOverlap="1" wp14:anchorId="296DE648" wp14:editId="782821E2">
          <wp:simplePos x="0" y="0"/>
          <wp:positionH relativeFrom="page">
            <wp:posOffset>5867475</wp:posOffset>
          </wp:positionH>
          <wp:positionV relativeFrom="page">
            <wp:posOffset>360000</wp:posOffset>
          </wp:positionV>
          <wp:extent cx="1153387" cy="2857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53387" cy="285750"/>
                  </a:xfrm>
                  <a:prstGeom prst="rect">
                    <a:avLst/>
                  </a:prstGeom>
                  <a:ln/>
                </pic:spPr>
              </pic:pic>
            </a:graphicData>
          </a:graphic>
        </wp:anchor>
      </w:drawing>
    </w:r>
    <w:r>
      <w:rPr>
        <w:noProof/>
      </w:rPr>
      <w:drawing>
        <wp:anchor distT="0" distB="0" distL="0" distR="0" simplePos="0" relativeHeight="251657216" behindDoc="1" locked="0" layoutInCell="1" hidden="0" allowOverlap="1" wp14:anchorId="36A8D11D" wp14:editId="056B22AD">
          <wp:simplePos x="0" y="0"/>
          <wp:positionH relativeFrom="page">
            <wp:posOffset>540000</wp:posOffset>
          </wp:positionH>
          <wp:positionV relativeFrom="page">
            <wp:posOffset>360000</wp:posOffset>
          </wp:positionV>
          <wp:extent cx="1162800" cy="606836"/>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52" b="52"/>
                  <a:stretch>
                    <a:fillRect/>
                  </a:stretch>
                </pic:blipFill>
                <pic:spPr>
                  <a:xfrm>
                    <a:off x="0" y="0"/>
                    <a:ext cx="1162800" cy="606836"/>
                  </a:xfrm>
                  <a:prstGeom prst="rect">
                    <a:avLst/>
                  </a:prstGeom>
                  <a:ln/>
                </pic:spPr>
              </pic:pic>
            </a:graphicData>
          </a:graphic>
        </wp:anchor>
      </w:drawing>
    </w:r>
    <w:r w:rsidR="00045BD1">
      <w:pict w14:anchorId="1E03ED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81.9pt;height:481.9pt;z-index:-251657216;mso-wrap-edited:f;mso-width-percent:0;mso-height-percent:0;mso-position-horizontal:center;mso-position-horizontal-relative:margin;mso-position-vertical:center;mso-position-vertical-relative:margin;mso-width-percent:0;mso-height-percent:0">
          <v:imagedata r:id="rId3" o:title="image3"/>
          <w10:wrap anchorx="margin" anchory="margin"/>
        </v:shape>
      </w:pict>
    </w:r>
  </w:p>
  <w:p w14:paraId="00401B59" w14:textId="77777777" w:rsidR="00A3243B" w:rsidRDefault="00A3243B"/>
  <w:p w14:paraId="7B8BF6C2" w14:textId="338C9FED" w:rsidR="00A3243B" w:rsidRDefault="00000000">
    <w:pPr>
      <w:rPr>
        <w:rFonts w:hint="eastAsia"/>
      </w:rPr>
    </w:pPr>
    <w:r>
      <w:rPr>
        <w:noProof/>
      </w:rPr>
      <w:drawing>
        <wp:anchor distT="114300" distB="114300" distL="114300" distR="114300" simplePos="0" relativeHeight="251658240" behindDoc="0" locked="0" layoutInCell="1" hidden="0" allowOverlap="1" wp14:anchorId="0F05A17A" wp14:editId="6610702D">
          <wp:simplePos x="0" y="0"/>
          <wp:positionH relativeFrom="page">
            <wp:posOffset>540000</wp:posOffset>
          </wp:positionH>
          <wp:positionV relativeFrom="page">
            <wp:posOffset>1008000</wp:posOffset>
          </wp:positionV>
          <wp:extent cx="1066800" cy="1260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066800" cy="126000"/>
                  </a:xfrm>
                  <a:prstGeom prst="rect">
                    <a:avLst/>
                  </a:prstGeom>
                  <a:ln/>
                </pic:spPr>
              </pic:pic>
            </a:graphicData>
          </a:graphic>
        </wp:anchor>
      </w:drawing>
    </w:r>
  </w:p>
  <w:p w14:paraId="43866D75" w14:textId="77777777" w:rsidR="00A3243B" w:rsidRDefault="00A324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790B" w14:textId="77777777" w:rsidR="00227B90" w:rsidRDefault="00227B9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7730D"/>
    <w:multiLevelType w:val="multilevel"/>
    <w:tmpl w:val="2E642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49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bordersDoNotSurroundHeader/>
  <w:bordersDoNotSurroundFooter/>
  <w:defaultTabStop w:val="720"/>
  <w:characterSpacingControl w:val="doNotCompress"/>
  <w:hdrShapeDefaults>
    <o:shapedefaults v:ext="edit" spidmax="1026"/>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43B"/>
    <w:rsid w:val="00045BD1"/>
    <w:rsid w:val="00227B90"/>
    <w:rsid w:val="0059101B"/>
    <w:rsid w:val="008847ED"/>
    <w:rsid w:val="00A3243B"/>
    <w:rsid w:val="00C14B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4846F9F"/>
  <w15:docId w15:val="{C593F5A9-58A9-F94D-9091-D9566D5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paragraph" w:styleId="a9">
    <w:name w:val="header"/>
    <w:basedOn w:val="a"/>
    <w:link w:val="Char"/>
    <w:uiPriority w:val="99"/>
    <w:unhideWhenUsed/>
    <w:rsid w:val="00227B90"/>
    <w:pPr>
      <w:tabs>
        <w:tab w:val="center" w:pos="4513"/>
        <w:tab w:val="right" w:pos="9026"/>
      </w:tabs>
      <w:snapToGrid w:val="0"/>
    </w:pPr>
  </w:style>
  <w:style w:type="character" w:customStyle="1" w:styleId="Char">
    <w:name w:val="머리글 Char"/>
    <w:basedOn w:val="a0"/>
    <w:link w:val="a9"/>
    <w:uiPriority w:val="99"/>
    <w:rsid w:val="00227B90"/>
  </w:style>
  <w:style w:type="paragraph" w:styleId="aa">
    <w:name w:val="footer"/>
    <w:basedOn w:val="a"/>
    <w:link w:val="Char0"/>
    <w:uiPriority w:val="99"/>
    <w:unhideWhenUsed/>
    <w:rsid w:val="00227B90"/>
    <w:pPr>
      <w:tabs>
        <w:tab w:val="center" w:pos="4513"/>
        <w:tab w:val="right" w:pos="9026"/>
      </w:tabs>
      <w:snapToGrid w:val="0"/>
    </w:pPr>
  </w:style>
  <w:style w:type="character" w:customStyle="1" w:styleId="Char0">
    <w:name w:val="바닥글 Char"/>
    <w:basedOn w:val="a0"/>
    <w:link w:val="aa"/>
    <w:uiPriority w:val="99"/>
    <w:rsid w:val="0022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n0R/MYDTgohOrIPXpdT/+L8w==">CgMxLjA4AHIhMU9ONnNSUVJ4VWtrU0M3SG42bXZ5V2dkaElENmRGTm1M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838</Characters>
  <Application>Microsoft Office Word</Application>
  <DocSecurity>0</DocSecurity>
  <Lines>209</Lines>
  <Paragraphs>120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유권선</cp:lastModifiedBy>
  <cp:revision>3</cp:revision>
  <dcterms:created xsi:type="dcterms:W3CDTF">2026-01-19T04:57:00Z</dcterms:created>
  <dcterms:modified xsi:type="dcterms:W3CDTF">2026-01-19T05:19:00Z</dcterms:modified>
</cp:coreProperties>
</file>