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18530E" w14:textId="0D8DE8C3" w:rsidR="00161CC0" w:rsidRPr="004014F5" w:rsidRDefault="009C6D76" w:rsidP="004014F5">
      <w:pPr>
        <w:spacing w:after="0" w:line="480" w:lineRule="auto"/>
        <w:jc w:val="center"/>
        <w:rPr>
          <w:rFonts w:ascii="Times New Roman" w:eastAsia="Calibri" w:hAnsi="Times New Roman" w:cs="Times New Roman"/>
          <w:sz w:val="28"/>
          <w:szCs w:val="28"/>
          <w:lang w:val="en-US"/>
        </w:rPr>
      </w:pPr>
      <w:r w:rsidRPr="004014F5">
        <w:rPr>
          <w:rFonts w:ascii="Times New Roman" w:eastAsia="Calibri" w:hAnsi="Times New Roman" w:cs="Times New Roman"/>
          <w:b/>
          <w:sz w:val="28"/>
          <w:szCs w:val="28"/>
          <w:lang w:val="en-US"/>
        </w:rPr>
        <w:t>I</w:t>
      </w:r>
      <w:r w:rsidR="00161CC0" w:rsidRPr="004014F5">
        <w:rPr>
          <w:rFonts w:ascii="Times New Roman" w:eastAsia="Calibri" w:hAnsi="Times New Roman" w:cs="Times New Roman"/>
          <w:b/>
          <w:sz w:val="28"/>
          <w:szCs w:val="28"/>
          <w:lang w:val="en-US"/>
        </w:rPr>
        <w:t>mpacts of imposed career</w:t>
      </w:r>
    </w:p>
    <w:p w14:paraId="46370A1D" w14:textId="7D0A07E5" w:rsidR="00161CC0" w:rsidRPr="00161CC0" w:rsidRDefault="00161CC0" w:rsidP="00B747AA">
      <w:pPr>
        <w:jc w:val="both"/>
        <w:rPr>
          <w:rFonts w:ascii="Times New Roman" w:eastAsia="Calibri" w:hAnsi="Times New Roman" w:cs="Times New Roman"/>
          <w:sz w:val="24"/>
          <w:szCs w:val="24"/>
          <w:lang w:val="en-US"/>
        </w:rPr>
      </w:pPr>
      <w:r w:rsidRPr="00161CC0">
        <w:rPr>
          <w:rFonts w:ascii="Times New Roman" w:eastAsia="Calibri" w:hAnsi="Times New Roman" w:cs="Times New Roman"/>
          <w:sz w:val="24"/>
          <w:szCs w:val="24"/>
          <w:lang w:val="en-US"/>
        </w:rPr>
        <w:t xml:space="preserve">Students face </w:t>
      </w:r>
      <w:r w:rsidR="00925B1A" w:rsidRPr="00161CC0">
        <w:rPr>
          <w:rFonts w:ascii="Times New Roman" w:eastAsia="Calibri" w:hAnsi="Times New Roman" w:cs="Times New Roman"/>
          <w:sz w:val="24"/>
          <w:szCs w:val="24"/>
          <w:lang w:val="en-US"/>
        </w:rPr>
        <w:t>several</w:t>
      </w:r>
      <w:r w:rsidRPr="00161CC0">
        <w:rPr>
          <w:rFonts w:ascii="Times New Roman" w:eastAsia="Calibri" w:hAnsi="Times New Roman" w:cs="Times New Roman"/>
          <w:sz w:val="24"/>
          <w:szCs w:val="24"/>
          <w:lang w:val="en-US"/>
        </w:rPr>
        <w:t xml:space="preserve"> psychological consequences due to intervention in their career choices. A thorough research of several thesis, analyses and articles has shown that students who were free in making decisions about their career are now most likely to have high level of self-esteem, self-efficacy, and optimism and a low level of pessimism as compared to the students who were forced to opt for a particular career.</w:t>
      </w:r>
    </w:p>
    <w:p w14:paraId="488BE60F" w14:textId="639DC2DD" w:rsidR="00161CC0" w:rsidRPr="00161CC0" w:rsidRDefault="00161CC0" w:rsidP="00B747AA">
      <w:pPr>
        <w:jc w:val="both"/>
        <w:rPr>
          <w:rFonts w:ascii="Times New Roman" w:eastAsia="Calibri" w:hAnsi="Times New Roman" w:cs="Times New Roman"/>
          <w:sz w:val="24"/>
          <w:szCs w:val="24"/>
          <w:lang w:val="en-US"/>
        </w:rPr>
      </w:pPr>
      <w:r w:rsidRPr="00161CC0">
        <w:rPr>
          <w:rFonts w:ascii="Times New Roman" w:eastAsia="Calibri" w:hAnsi="Times New Roman" w:cs="Times New Roman"/>
          <w:sz w:val="24"/>
          <w:szCs w:val="24"/>
          <w:lang w:val="en-US"/>
        </w:rPr>
        <w:t xml:space="preserve">Research was made in Jordan University of Science and Technology among the nursing staff and students. 117 randomly selected participants were asked to respond to a questionnaire. Based on the results, it was interpreted that the students were most prominently influenced by three major factors while deciding for their career, namely religious factors, parental </w:t>
      </w:r>
      <w:r w:rsidR="00925B1A" w:rsidRPr="00161CC0">
        <w:rPr>
          <w:rFonts w:ascii="Times New Roman" w:eastAsia="Calibri" w:hAnsi="Times New Roman" w:cs="Times New Roman"/>
          <w:sz w:val="24"/>
          <w:szCs w:val="24"/>
          <w:lang w:val="en-US"/>
        </w:rPr>
        <w:t>pressure,</w:t>
      </w:r>
      <w:r w:rsidRPr="00161CC0">
        <w:rPr>
          <w:rFonts w:ascii="Times New Roman" w:eastAsia="Calibri" w:hAnsi="Times New Roman" w:cs="Times New Roman"/>
          <w:sz w:val="24"/>
          <w:szCs w:val="24"/>
          <w:lang w:val="en-US"/>
        </w:rPr>
        <w:t xml:space="preserve"> and the only perceived opportunity available.  Among these the most depression causing factor was observed to be parental pressure, leaving almost 40.95% of students depressed. While the ratio of depression in the students who chose their career on religious basis was much less [19.1%].</w:t>
      </w:r>
    </w:p>
    <w:p w14:paraId="3A059A07" w14:textId="04938B3B" w:rsidR="00161CC0" w:rsidRPr="00161CC0" w:rsidRDefault="00161CC0" w:rsidP="00B747AA">
      <w:pPr>
        <w:jc w:val="both"/>
        <w:rPr>
          <w:rFonts w:ascii="Times New Roman" w:eastAsia="Calibri" w:hAnsi="Times New Roman" w:cs="Times New Roman"/>
          <w:sz w:val="24"/>
          <w:szCs w:val="24"/>
          <w:lang w:val="en-US"/>
        </w:rPr>
      </w:pPr>
      <w:r w:rsidRPr="00161CC0">
        <w:rPr>
          <w:rFonts w:ascii="Times New Roman" w:eastAsia="Calibri" w:hAnsi="Times New Roman" w:cs="Times New Roman"/>
          <w:sz w:val="24"/>
          <w:szCs w:val="24"/>
          <w:lang w:val="en-US"/>
        </w:rPr>
        <w:t xml:space="preserve">According to a literature published between 1990 and 2018, parents have a great influence on every decision that their children make. Parents can either let their kids explore their potential and abilities, or they can carve a particular path for them and make them stick to it. Studies reveal that children need the support of their parents while making big decisions like those about career. A lack of such support can lead to frustration and stress in </w:t>
      </w:r>
      <w:r w:rsidR="00925B1A" w:rsidRPr="00161CC0">
        <w:rPr>
          <w:rFonts w:ascii="Times New Roman" w:eastAsia="Calibri" w:hAnsi="Times New Roman" w:cs="Times New Roman"/>
          <w:sz w:val="24"/>
          <w:szCs w:val="24"/>
          <w:lang w:val="en-US"/>
        </w:rPr>
        <w:t>children,</w:t>
      </w:r>
      <w:r w:rsidRPr="00161CC0">
        <w:rPr>
          <w:rFonts w:ascii="Times New Roman" w:eastAsia="Calibri" w:hAnsi="Times New Roman" w:cs="Times New Roman"/>
          <w:sz w:val="24"/>
          <w:szCs w:val="24"/>
          <w:lang w:val="en-US"/>
        </w:rPr>
        <w:t xml:space="preserve"> and they end up going for a career selected by their parents. Research was made in Odisha in which 160 students, from different fields, were randomly selected and were asked to respond to a questionnaire. The questionnaire was personally administered to the respondents by the researcher and the results were compared through the chi-square analyses. The results showed that several academic and personality traits of students with imposed career, are damaged. Among such traits, the prominent ones are:</w:t>
      </w:r>
    </w:p>
    <w:p w14:paraId="03F2CA73" w14:textId="30EDC4A7" w:rsidR="00161CC0" w:rsidRPr="00161CC0" w:rsidRDefault="002D4B22" w:rsidP="00B747AA">
      <w:pPr>
        <w:jc w:val="both"/>
        <w:rPr>
          <w:rFonts w:ascii="Times New Roman" w:eastAsia="Calibri" w:hAnsi="Times New Roman" w:cs="Times New Roman"/>
          <w:sz w:val="24"/>
          <w:szCs w:val="24"/>
          <w:lang w:val="en-US"/>
        </w:rPr>
      </w:pPr>
      <w:r>
        <w:rPr>
          <w:rFonts w:ascii="Times New Roman" w:eastAsia="Calibri" w:hAnsi="Times New Roman" w:cs="Times New Roman"/>
          <w:b/>
          <w:sz w:val="24"/>
          <w:szCs w:val="24"/>
          <w:lang w:val="en-US"/>
        </w:rPr>
        <w:t>1</w:t>
      </w:r>
      <w:r w:rsidR="00925B1A">
        <w:rPr>
          <w:rFonts w:ascii="Times New Roman" w:eastAsia="Calibri" w:hAnsi="Times New Roman" w:cs="Times New Roman"/>
          <w:b/>
          <w:sz w:val="24"/>
          <w:szCs w:val="24"/>
          <w:lang w:val="en-US"/>
        </w:rPr>
        <w:t>.1.</w:t>
      </w:r>
      <w:r w:rsidR="00925B1A" w:rsidRPr="00161CC0">
        <w:rPr>
          <w:rFonts w:ascii="Times New Roman" w:eastAsia="Calibri" w:hAnsi="Times New Roman" w:cs="Times New Roman"/>
          <w:b/>
          <w:sz w:val="24"/>
          <w:szCs w:val="24"/>
          <w:lang w:val="en-US"/>
        </w:rPr>
        <w:t xml:space="preserve"> Academic</w:t>
      </w:r>
      <w:r w:rsidR="00161CC0" w:rsidRPr="00161CC0">
        <w:rPr>
          <w:rFonts w:ascii="Times New Roman" w:eastAsia="Calibri" w:hAnsi="Times New Roman" w:cs="Times New Roman"/>
          <w:b/>
          <w:sz w:val="24"/>
          <w:szCs w:val="24"/>
          <w:lang w:val="en-US"/>
        </w:rPr>
        <w:t xml:space="preserve"> efficiency:  </w:t>
      </w:r>
      <w:r w:rsidR="00161CC0" w:rsidRPr="00161CC0">
        <w:rPr>
          <w:rFonts w:ascii="Times New Roman" w:eastAsia="Calibri" w:hAnsi="Times New Roman" w:cs="Times New Roman"/>
          <w:bCs/>
          <w:sz w:val="24"/>
          <w:szCs w:val="24"/>
          <w:lang w:val="en-US"/>
        </w:rPr>
        <w:t>It is a commonly observed fact that when someone does something willingly, he will do it with all his heart and hence will accomplish more, as compared to a situation when someone is compelled to do something.</w:t>
      </w:r>
      <w:r w:rsidR="00161CC0" w:rsidRPr="00161CC0">
        <w:rPr>
          <w:rFonts w:ascii="Times New Roman" w:eastAsia="Calibri" w:hAnsi="Times New Roman" w:cs="Times New Roman"/>
          <w:sz w:val="24"/>
          <w:szCs w:val="24"/>
          <w:lang w:val="en-US"/>
        </w:rPr>
        <w:t xml:space="preserve"> According to the results of the study, in case of self-choice the level of academic efficiency was much higher as compared to the situation when career was imposed by parents. However, when career was chosen by mutual consent of both parents and students, it produced somewhat more satisfactory results.</w:t>
      </w:r>
    </w:p>
    <w:p w14:paraId="144D5155" w14:textId="77777777" w:rsidR="00161CC0" w:rsidRPr="00161CC0" w:rsidRDefault="00161CC0" w:rsidP="00161CC0">
      <w:pPr>
        <w:jc w:val="center"/>
        <w:rPr>
          <w:rFonts w:ascii="Times New Roman" w:eastAsia="Calibri" w:hAnsi="Times New Roman" w:cs="Times New Roman"/>
          <w:bCs/>
          <w:sz w:val="24"/>
          <w:szCs w:val="24"/>
          <w:lang w:val="en-US"/>
        </w:rPr>
      </w:pPr>
      <w:r w:rsidRPr="00161CC0">
        <w:rPr>
          <w:rFonts w:ascii="Times New Roman" w:eastAsia="Calibri" w:hAnsi="Times New Roman" w:cs="Times New Roman"/>
          <w:noProof/>
          <w:sz w:val="24"/>
          <w:szCs w:val="24"/>
          <w:lang w:val="en-US"/>
        </w:rPr>
        <w:drawing>
          <wp:inline distT="0" distB="0" distL="0" distR="0" wp14:anchorId="2EA8A1E5" wp14:editId="37E1E36E">
            <wp:extent cx="3536950" cy="2065252"/>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cstate="print">
                      <a:extLst>
                        <a:ext uri="{28A0092B-C50C-407E-A947-70E740481C1C}">
                          <a14:useLocalDpi xmlns:a14="http://schemas.microsoft.com/office/drawing/2010/main" val="0"/>
                        </a:ext>
                      </a:extLst>
                    </a:blip>
                    <a:stretch>
                      <a:fillRect/>
                    </a:stretch>
                  </pic:blipFill>
                  <pic:spPr>
                    <a:xfrm>
                      <a:off x="0" y="0"/>
                      <a:ext cx="3570300" cy="2084725"/>
                    </a:xfrm>
                    <a:prstGeom prst="rect">
                      <a:avLst/>
                    </a:prstGeom>
                  </pic:spPr>
                </pic:pic>
              </a:graphicData>
            </a:graphic>
          </wp:inline>
        </w:drawing>
      </w:r>
    </w:p>
    <w:p w14:paraId="7535DC27" w14:textId="3CF66CEA" w:rsidR="00161CC0" w:rsidRPr="00161CC0" w:rsidRDefault="00161CC0" w:rsidP="00161CC0">
      <w:pPr>
        <w:ind w:left="720"/>
        <w:contextualSpacing/>
        <w:rPr>
          <w:rFonts w:ascii="Times New Roman" w:eastAsia="Calibri" w:hAnsi="Times New Roman" w:cs="Times New Roman"/>
          <w:sz w:val="16"/>
          <w:szCs w:val="16"/>
          <w:lang w:val="en-US"/>
        </w:rPr>
      </w:pPr>
      <w:r w:rsidRPr="00161CC0">
        <w:rPr>
          <w:rFonts w:ascii="Times New Roman" w:eastAsia="Calibri" w:hAnsi="Times New Roman" w:cs="Times New Roman"/>
          <w:bCs/>
          <w:sz w:val="16"/>
          <w:szCs w:val="16"/>
          <w:lang w:val="en-US"/>
        </w:rPr>
        <w:lastRenderedPageBreak/>
        <w:t xml:space="preserve">(Graph taken from </w:t>
      </w:r>
      <w:r w:rsidRPr="00161CC0">
        <w:rPr>
          <w:rFonts w:ascii="Times New Roman" w:eastAsia="Calibri" w:hAnsi="Times New Roman" w:cs="Times New Roman"/>
          <w:sz w:val="16"/>
          <w:szCs w:val="16"/>
          <w:lang w:val="en-US"/>
        </w:rPr>
        <w:t xml:space="preserve">a thesis on Academic and Psychological Consequences of Imposed Career Choices by the student </w:t>
      </w:r>
      <w:r w:rsidR="00925B1A" w:rsidRPr="00161CC0">
        <w:rPr>
          <w:rFonts w:ascii="Times New Roman" w:eastAsia="Calibri" w:hAnsi="Times New Roman" w:cs="Times New Roman"/>
          <w:sz w:val="16"/>
          <w:szCs w:val="16"/>
          <w:lang w:val="en-US"/>
        </w:rPr>
        <w:t>at</w:t>
      </w:r>
      <w:r w:rsidRPr="00161CC0">
        <w:rPr>
          <w:rFonts w:ascii="Times New Roman" w:eastAsia="Calibri" w:hAnsi="Times New Roman" w:cs="Times New Roman"/>
          <w:sz w:val="16"/>
          <w:szCs w:val="16"/>
          <w:lang w:val="en-US"/>
        </w:rPr>
        <w:t xml:space="preserve"> National Institute of Technology, Rourkela </w:t>
      </w:r>
      <w:hyperlink r:id="rId8" w:history="1">
        <w:r w:rsidRPr="00161CC0">
          <w:rPr>
            <w:rFonts w:ascii="Times New Roman" w:eastAsia="Calibri" w:hAnsi="Times New Roman" w:cs="Times New Roman"/>
            <w:sz w:val="16"/>
            <w:szCs w:val="16"/>
            <w:lang w:val="en-US"/>
          </w:rPr>
          <w:t xml:space="preserve"> http://ethesis.nitrkl.ac.in/6733/</w:t>
        </w:r>
      </w:hyperlink>
    </w:p>
    <w:p w14:paraId="4B27C914" w14:textId="384ECEC7" w:rsidR="006C1EE6" w:rsidRDefault="00161CC0" w:rsidP="00E51C0B">
      <w:pPr>
        <w:ind w:left="720"/>
        <w:contextualSpacing/>
        <w:rPr>
          <w:rFonts w:ascii="Times New Roman" w:eastAsia="Calibri" w:hAnsi="Times New Roman" w:cs="Times New Roman"/>
          <w:sz w:val="16"/>
          <w:szCs w:val="16"/>
          <w:lang w:val="en-US"/>
        </w:rPr>
      </w:pPr>
      <w:r w:rsidRPr="00161CC0">
        <w:rPr>
          <w:rFonts w:ascii="Times New Roman" w:eastAsia="Calibri" w:hAnsi="Times New Roman" w:cs="Times New Roman"/>
          <w:sz w:val="16"/>
          <w:szCs w:val="16"/>
          <w:lang w:val="en-US"/>
        </w:rPr>
        <w:t>Published on May 2015)</w:t>
      </w:r>
    </w:p>
    <w:p w14:paraId="659A1DD0" w14:textId="77777777" w:rsidR="00E51C0B" w:rsidRPr="00E51C0B" w:rsidRDefault="00E51C0B" w:rsidP="00E51C0B">
      <w:pPr>
        <w:ind w:left="720"/>
        <w:contextualSpacing/>
        <w:rPr>
          <w:rFonts w:ascii="Times New Roman" w:eastAsia="Calibri" w:hAnsi="Times New Roman" w:cs="Times New Roman"/>
          <w:sz w:val="16"/>
          <w:szCs w:val="16"/>
          <w:lang w:val="en-US"/>
        </w:rPr>
      </w:pPr>
    </w:p>
    <w:p w14:paraId="366B62E0" w14:textId="45ED6343" w:rsidR="00161CC0" w:rsidRPr="00161CC0" w:rsidRDefault="002D4B22" w:rsidP="00161CC0">
      <w:pPr>
        <w:jc w:val="both"/>
        <w:rPr>
          <w:rFonts w:ascii="Times New Roman" w:eastAsia="Calibri" w:hAnsi="Times New Roman" w:cs="Times New Roman"/>
          <w:sz w:val="24"/>
          <w:szCs w:val="24"/>
          <w:lang w:val="en-US"/>
        </w:rPr>
      </w:pPr>
      <w:r>
        <w:rPr>
          <w:rFonts w:ascii="Times New Roman" w:eastAsia="Calibri" w:hAnsi="Times New Roman" w:cs="Times New Roman"/>
          <w:b/>
          <w:sz w:val="24"/>
          <w:szCs w:val="24"/>
          <w:lang w:val="en-US"/>
        </w:rPr>
        <w:t>1</w:t>
      </w:r>
      <w:r w:rsidR="00925B1A">
        <w:rPr>
          <w:rFonts w:ascii="Times New Roman" w:eastAsia="Calibri" w:hAnsi="Times New Roman" w:cs="Times New Roman"/>
          <w:b/>
          <w:sz w:val="24"/>
          <w:szCs w:val="24"/>
          <w:lang w:val="en-US"/>
        </w:rPr>
        <w:t>.2.</w:t>
      </w:r>
      <w:r w:rsidR="00925B1A" w:rsidRPr="00161CC0">
        <w:rPr>
          <w:rFonts w:ascii="Times New Roman" w:eastAsia="Calibri" w:hAnsi="Times New Roman" w:cs="Times New Roman"/>
          <w:b/>
          <w:sz w:val="24"/>
          <w:szCs w:val="24"/>
          <w:lang w:val="en-US"/>
        </w:rPr>
        <w:t xml:space="preserve"> Confidence</w:t>
      </w:r>
      <w:r w:rsidR="00161CC0" w:rsidRPr="00161CC0">
        <w:rPr>
          <w:rFonts w:ascii="Times New Roman" w:eastAsia="Calibri" w:hAnsi="Times New Roman" w:cs="Times New Roman"/>
          <w:b/>
          <w:sz w:val="24"/>
          <w:szCs w:val="24"/>
          <w:lang w:val="en-US"/>
        </w:rPr>
        <w:t xml:space="preserve">: </w:t>
      </w:r>
      <w:r w:rsidR="00161CC0" w:rsidRPr="00161CC0">
        <w:rPr>
          <w:rFonts w:ascii="Times New Roman" w:eastAsia="Calibri" w:hAnsi="Times New Roman" w:cs="Times New Roman"/>
          <w:bCs/>
          <w:sz w:val="24"/>
          <w:szCs w:val="24"/>
          <w:lang w:val="en-US"/>
        </w:rPr>
        <w:t>When a student chooses his career himself, then he would follow it willingly and will have complete confidence in himself, which will be reflected in his personality and academic performance. On the other hand, in case of imposed career a student performs unwillingly and achieves less. This causes him to lose confidence in his abilities.</w:t>
      </w:r>
      <w:r w:rsidR="00161CC0" w:rsidRPr="00161CC0">
        <w:rPr>
          <w:rFonts w:ascii="Times New Roman" w:eastAsia="Calibri" w:hAnsi="Times New Roman" w:cs="Times New Roman"/>
          <w:sz w:val="24"/>
          <w:szCs w:val="24"/>
          <w:lang w:val="en-US"/>
        </w:rPr>
        <w:t xml:space="preserve"> The graph shows that the level of confidence increases considerably in the students who were decisive in their career choice as compared to those who were indecisive at the time of making their career choice.</w:t>
      </w:r>
    </w:p>
    <w:p w14:paraId="50BD00DE" w14:textId="2C3D2EDD" w:rsidR="00161CC0" w:rsidRPr="00161CC0" w:rsidRDefault="00161CC0" w:rsidP="00161CC0">
      <w:pPr>
        <w:jc w:val="center"/>
        <w:rPr>
          <w:rFonts w:ascii="Times New Roman" w:eastAsia="Calibri" w:hAnsi="Times New Roman" w:cs="Times New Roman"/>
          <w:sz w:val="24"/>
          <w:szCs w:val="24"/>
          <w:lang w:val="en-US"/>
        </w:rPr>
      </w:pPr>
      <w:r w:rsidRPr="00161CC0">
        <w:rPr>
          <w:rFonts w:ascii="Times New Roman" w:eastAsia="Calibri" w:hAnsi="Times New Roman" w:cs="Times New Roman"/>
          <w:noProof/>
          <w:sz w:val="24"/>
          <w:szCs w:val="24"/>
          <w:lang w:val="en-US"/>
        </w:rPr>
        <w:drawing>
          <wp:inline distT="0" distB="0" distL="0" distR="0" wp14:anchorId="1FC1C3C2" wp14:editId="423B9805">
            <wp:extent cx="3727450" cy="2173989"/>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9">
                      <a:extLst>
                        <a:ext uri="{28A0092B-C50C-407E-A947-70E740481C1C}">
                          <a14:useLocalDpi xmlns:a14="http://schemas.microsoft.com/office/drawing/2010/main" val="0"/>
                        </a:ext>
                      </a:extLst>
                    </a:blip>
                    <a:stretch>
                      <a:fillRect/>
                    </a:stretch>
                  </pic:blipFill>
                  <pic:spPr>
                    <a:xfrm>
                      <a:off x="0" y="0"/>
                      <a:ext cx="3822970" cy="2229700"/>
                    </a:xfrm>
                    <a:prstGeom prst="rect">
                      <a:avLst/>
                    </a:prstGeom>
                  </pic:spPr>
                </pic:pic>
              </a:graphicData>
            </a:graphic>
          </wp:inline>
        </w:drawing>
      </w:r>
    </w:p>
    <w:p w14:paraId="7DD72826" w14:textId="77777777" w:rsidR="00161CC0" w:rsidRPr="00161CC0" w:rsidRDefault="00161CC0" w:rsidP="00161CC0">
      <w:pPr>
        <w:ind w:left="720"/>
        <w:contextualSpacing/>
        <w:rPr>
          <w:rFonts w:ascii="Times New Roman" w:eastAsia="Calibri" w:hAnsi="Times New Roman" w:cs="Times New Roman"/>
          <w:sz w:val="16"/>
          <w:szCs w:val="16"/>
          <w:lang w:val="en-US"/>
        </w:rPr>
      </w:pPr>
      <w:r w:rsidRPr="00161CC0">
        <w:rPr>
          <w:rFonts w:ascii="Times New Roman" w:eastAsia="Calibri" w:hAnsi="Times New Roman" w:cs="Times New Roman"/>
          <w:bCs/>
          <w:sz w:val="16"/>
          <w:szCs w:val="16"/>
          <w:lang w:val="en-US"/>
        </w:rPr>
        <w:t xml:space="preserve">(Graph taken from </w:t>
      </w:r>
      <w:r w:rsidRPr="00161CC0">
        <w:rPr>
          <w:rFonts w:ascii="Times New Roman" w:eastAsia="Calibri" w:hAnsi="Times New Roman" w:cs="Times New Roman"/>
          <w:sz w:val="16"/>
          <w:szCs w:val="16"/>
          <w:lang w:val="en-US"/>
        </w:rPr>
        <w:t xml:space="preserve">a thesis on Academic and Psychological Consequences of Imposed Career Choices by the student of National Institute of Technology, Rourkela </w:t>
      </w:r>
      <w:hyperlink r:id="rId10" w:history="1">
        <w:r w:rsidRPr="00161CC0">
          <w:rPr>
            <w:rFonts w:ascii="Times New Roman" w:eastAsia="Calibri" w:hAnsi="Times New Roman" w:cs="Times New Roman"/>
            <w:sz w:val="16"/>
            <w:szCs w:val="16"/>
            <w:lang w:val="en-US"/>
          </w:rPr>
          <w:t xml:space="preserve"> http://ethesis.nitrkl.ac.in/6733/</w:t>
        </w:r>
      </w:hyperlink>
      <w:r w:rsidRPr="00161CC0">
        <w:rPr>
          <w:rFonts w:ascii="Times New Roman" w:eastAsia="Calibri" w:hAnsi="Times New Roman" w:cs="Times New Roman"/>
          <w:sz w:val="16"/>
          <w:szCs w:val="16"/>
          <w:lang w:val="en-US"/>
        </w:rPr>
        <w:t xml:space="preserve">   </w:t>
      </w:r>
    </w:p>
    <w:p w14:paraId="5ADED001" w14:textId="57929F94" w:rsidR="00E51C0B" w:rsidRDefault="00161CC0" w:rsidP="00E51C0B">
      <w:pPr>
        <w:ind w:left="720"/>
        <w:contextualSpacing/>
        <w:rPr>
          <w:rFonts w:ascii="Times New Roman" w:eastAsia="Calibri" w:hAnsi="Times New Roman" w:cs="Times New Roman"/>
          <w:sz w:val="16"/>
          <w:szCs w:val="16"/>
          <w:lang w:val="en-US"/>
        </w:rPr>
      </w:pPr>
      <w:r w:rsidRPr="00161CC0">
        <w:rPr>
          <w:rFonts w:ascii="Times New Roman" w:eastAsia="Calibri" w:hAnsi="Times New Roman" w:cs="Times New Roman"/>
          <w:sz w:val="16"/>
          <w:szCs w:val="16"/>
          <w:lang w:val="en-US"/>
        </w:rPr>
        <w:t>Published on May 2015)</w:t>
      </w:r>
    </w:p>
    <w:p w14:paraId="4EDC11C9" w14:textId="77777777" w:rsidR="00E51C0B" w:rsidRPr="00E51C0B" w:rsidRDefault="00E51C0B" w:rsidP="00E51C0B">
      <w:pPr>
        <w:ind w:left="720"/>
        <w:contextualSpacing/>
        <w:rPr>
          <w:rFonts w:ascii="Times New Roman" w:eastAsia="Calibri" w:hAnsi="Times New Roman" w:cs="Times New Roman"/>
          <w:sz w:val="16"/>
          <w:szCs w:val="16"/>
          <w:lang w:val="en-US"/>
        </w:rPr>
      </w:pPr>
    </w:p>
    <w:p w14:paraId="01B0C613" w14:textId="601AB558" w:rsidR="00161CC0" w:rsidRPr="00161CC0" w:rsidRDefault="002D4B22" w:rsidP="00161CC0">
      <w:pPr>
        <w:jc w:val="both"/>
        <w:rPr>
          <w:rFonts w:ascii="Times New Roman" w:eastAsia="Calibri" w:hAnsi="Times New Roman" w:cs="Times New Roman"/>
          <w:sz w:val="24"/>
          <w:szCs w:val="24"/>
          <w:lang w:val="en-US"/>
        </w:rPr>
      </w:pPr>
      <w:r>
        <w:rPr>
          <w:rFonts w:ascii="Times New Roman" w:eastAsia="Calibri" w:hAnsi="Times New Roman" w:cs="Times New Roman"/>
          <w:b/>
          <w:bCs/>
          <w:sz w:val="24"/>
          <w:szCs w:val="24"/>
          <w:lang w:val="en-US"/>
        </w:rPr>
        <w:t>1</w:t>
      </w:r>
      <w:r w:rsidR="00925B1A">
        <w:rPr>
          <w:rFonts w:ascii="Times New Roman" w:eastAsia="Calibri" w:hAnsi="Times New Roman" w:cs="Times New Roman"/>
          <w:b/>
          <w:bCs/>
          <w:sz w:val="24"/>
          <w:szCs w:val="24"/>
          <w:lang w:val="en-US"/>
        </w:rPr>
        <w:t>.3.</w:t>
      </w:r>
      <w:r w:rsidR="00925B1A" w:rsidRPr="00161CC0">
        <w:rPr>
          <w:rFonts w:ascii="Times New Roman" w:eastAsia="Calibri" w:hAnsi="Times New Roman" w:cs="Times New Roman"/>
          <w:b/>
          <w:bCs/>
          <w:sz w:val="24"/>
          <w:szCs w:val="24"/>
          <w:lang w:val="en-US"/>
        </w:rPr>
        <w:t xml:space="preserve"> Self</w:t>
      </w:r>
      <w:r w:rsidR="00161CC0" w:rsidRPr="00161CC0">
        <w:rPr>
          <w:rFonts w:ascii="Times New Roman" w:eastAsia="Calibri" w:hAnsi="Times New Roman" w:cs="Times New Roman"/>
          <w:b/>
          <w:bCs/>
          <w:sz w:val="24"/>
          <w:szCs w:val="24"/>
          <w:lang w:val="en-US"/>
        </w:rPr>
        <w:t xml:space="preserve">-esteem: </w:t>
      </w:r>
      <w:r w:rsidR="00161CC0" w:rsidRPr="00161CC0">
        <w:rPr>
          <w:rFonts w:ascii="Times New Roman" w:eastAsia="Calibri" w:hAnsi="Times New Roman" w:cs="Times New Roman"/>
          <w:sz w:val="24"/>
          <w:szCs w:val="24"/>
          <w:lang w:val="en-US"/>
        </w:rPr>
        <w:t>Experts believe that people with low self-esteem are less likely to get promoted, are generally less smart and suffer from depression. Forcing children to opt for something that is quite opposite to their interests, effects their self-esteem. Students with low self-esteem often face a lot of challenges to fit in the world. The t-test reveals a significant difference of 2.62 between the level of self-esteem in the cases of self-choice and parent’s choice.</w:t>
      </w:r>
    </w:p>
    <w:p w14:paraId="75AB6E3D" w14:textId="77777777" w:rsidR="00161CC0" w:rsidRPr="00161CC0" w:rsidRDefault="00161CC0" w:rsidP="00161CC0">
      <w:pPr>
        <w:jc w:val="center"/>
        <w:rPr>
          <w:rFonts w:ascii="Times New Roman" w:eastAsia="Calibri" w:hAnsi="Times New Roman" w:cs="Times New Roman"/>
          <w:sz w:val="24"/>
          <w:szCs w:val="24"/>
          <w:lang w:val="en-US"/>
        </w:rPr>
      </w:pPr>
      <w:r w:rsidRPr="00161CC0">
        <w:rPr>
          <w:rFonts w:ascii="Times New Roman" w:eastAsia="Calibri" w:hAnsi="Times New Roman" w:cs="Times New Roman"/>
          <w:noProof/>
          <w:sz w:val="24"/>
          <w:szCs w:val="24"/>
          <w:lang w:val="en-US"/>
        </w:rPr>
        <w:drawing>
          <wp:inline distT="0" distB="0" distL="0" distR="0" wp14:anchorId="2958646A" wp14:editId="65BDDBAC">
            <wp:extent cx="3638550" cy="211901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1">
                      <a:extLst>
                        <a:ext uri="{28A0092B-C50C-407E-A947-70E740481C1C}">
                          <a14:useLocalDpi xmlns:a14="http://schemas.microsoft.com/office/drawing/2010/main" val="0"/>
                        </a:ext>
                      </a:extLst>
                    </a:blip>
                    <a:stretch>
                      <a:fillRect/>
                    </a:stretch>
                  </pic:blipFill>
                  <pic:spPr>
                    <a:xfrm>
                      <a:off x="0" y="0"/>
                      <a:ext cx="3664336" cy="2134035"/>
                    </a:xfrm>
                    <a:prstGeom prst="rect">
                      <a:avLst/>
                    </a:prstGeom>
                  </pic:spPr>
                </pic:pic>
              </a:graphicData>
            </a:graphic>
          </wp:inline>
        </w:drawing>
      </w:r>
    </w:p>
    <w:p w14:paraId="4CB101DD" w14:textId="77777777" w:rsidR="00161CC0" w:rsidRPr="00161CC0" w:rsidRDefault="00161CC0" w:rsidP="00161CC0">
      <w:pPr>
        <w:ind w:left="720"/>
        <w:contextualSpacing/>
        <w:rPr>
          <w:rFonts w:ascii="Times New Roman" w:eastAsia="Calibri" w:hAnsi="Times New Roman" w:cs="Times New Roman"/>
          <w:sz w:val="16"/>
          <w:szCs w:val="16"/>
          <w:lang w:val="en-US"/>
        </w:rPr>
      </w:pPr>
      <w:r w:rsidRPr="00161CC0">
        <w:rPr>
          <w:rFonts w:ascii="Times New Roman" w:eastAsia="Calibri" w:hAnsi="Times New Roman" w:cs="Times New Roman"/>
          <w:bCs/>
          <w:sz w:val="16"/>
          <w:szCs w:val="16"/>
          <w:lang w:val="en-US"/>
        </w:rPr>
        <w:t xml:space="preserve">(Graph taken from </w:t>
      </w:r>
      <w:r w:rsidRPr="00161CC0">
        <w:rPr>
          <w:rFonts w:ascii="Times New Roman" w:eastAsia="Calibri" w:hAnsi="Times New Roman" w:cs="Times New Roman"/>
          <w:sz w:val="16"/>
          <w:szCs w:val="16"/>
          <w:lang w:val="en-US"/>
        </w:rPr>
        <w:t xml:space="preserve">a thesis on Academic and Psychological Consequences of Imposed Career Choices by the student of National Institute of Technology, Rourkela </w:t>
      </w:r>
      <w:hyperlink r:id="rId12" w:history="1">
        <w:r w:rsidRPr="00161CC0">
          <w:rPr>
            <w:rFonts w:ascii="Times New Roman" w:eastAsia="Calibri" w:hAnsi="Times New Roman" w:cs="Times New Roman"/>
            <w:sz w:val="16"/>
            <w:szCs w:val="16"/>
            <w:lang w:val="en-US"/>
          </w:rPr>
          <w:t xml:space="preserve"> http://ethesis.nitrkl.ac.in/6733/</w:t>
        </w:r>
      </w:hyperlink>
      <w:r w:rsidRPr="00161CC0">
        <w:rPr>
          <w:rFonts w:ascii="Times New Roman" w:eastAsia="Calibri" w:hAnsi="Times New Roman" w:cs="Times New Roman"/>
          <w:sz w:val="16"/>
          <w:szCs w:val="16"/>
          <w:lang w:val="en-US"/>
        </w:rPr>
        <w:t xml:space="preserve">   </w:t>
      </w:r>
    </w:p>
    <w:p w14:paraId="3DA154D3" w14:textId="77777777" w:rsidR="00161CC0" w:rsidRPr="00161CC0" w:rsidRDefault="00161CC0" w:rsidP="00161CC0">
      <w:pPr>
        <w:ind w:left="720"/>
        <w:contextualSpacing/>
        <w:rPr>
          <w:rFonts w:ascii="Times New Roman" w:eastAsia="Calibri" w:hAnsi="Times New Roman" w:cs="Times New Roman"/>
          <w:sz w:val="16"/>
          <w:szCs w:val="16"/>
          <w:lang w:val="en-US"/>
        </w:rPr>
      </w:pPr>
      <w:r w:rsidRPr="00161CC0">
        <w:rPr>
          <w:rFonts w:ascii="Times New Roman" w:eastAsia="Calibri" w:hAnsi="Times New Roman" w:cs="Times New Roman"/>
          <w:sz w:val="16"/>
          <w:szCs w:val="16"/>
          <w:lang w:val="en-US"/>
        </w:rPr>
        <w:t>Published on May 2015)</w:t>
      </w:r>
    </w:p>
    <w:p w14:paraId="713FFED0" w14:textId="77777777" w:rsidR="00161CC0" w:rsidRPr="00161CC0" w:rsidRDefault="00161CC0" w:rsidP="00161CC0">
      <w:pPr>
        <w:jc w:val="center"/>
        <w:rPr>
          <w:rFonts w:ascii="Times New Roman" w:eastAsia="Calibri" w:hAnsi="Times New Roman" w:cs="Times New Roman"/>
          <w:sz w:val="24"/>
          <w:szCs w:val="24"/>
          <w:lang w:val="en-US"/>
        </w:rPr>
      </w:pPr>
    </w:p>
    <w:p w14:paraId="3F1F5B70" w14:textId="0C674CA5" w:rsidR="00161CC0" w:rsidRPr="00161CC0" w:rsidRDefault="002D4B22" w:rsidP="00161CC0">
      <w:pPr>
        <w:jc w:val="both"/>
        <w:rPr>
          <w:rFonts w:ascii="Times New Roman" w:eastAsia="Calibri" w:hAnsi="Times New Roman" w:cs="Times New Roman"/>
          <w:sz w:val="24"/>
          <w:szCs w:val="24"/>
          <w:lang w:val="en-US"/>
        </w:rPr>
      </w:pPr>
      <w:r>
        <w:rPr>
          <w:rFonts w:ascii="Times New Roman" w:eastAsia="Calibri" w:hAnsi="Times New Roman" w:cs="Times New Roman"/>
          <w:b/>
          <w:bCs/>
          <w:sz w:val="24"/>
          <w:szCs w:val="24"/>
          <w:lang w:val="en-US"/>
        </w:rPr>
        <w:lastRenderedPageBreak/>
        <w:t>1</w:t>
      </w:r>
      <w:r w:rsidR="00925B1A">
        <w:rPr>
          <w:rFonts w:ascii="Times New Roman" w:eastAsia="Calibri" w:hAnsi="Times New Roman" w:cs="Times New Roman"/>
          <w:b/>
          <w:bCs/>
          <w:sz w:val="24"/>
          <w:szCs w:val="24"/>
          <w:lang w:val="en-US"/>
        </w:rPr>
        <w:t>.4.</w:t>
      </w:r>
      <w:r w:rsidR="00925B1A" w:rsidRPr="00161CC0">
        <w:rPr>
          <w:rFonts w:ascii="Times New Roman" w:eastAsia="Calibri" w:hAnsi="Times New Roman" w:cs="Times New Roman"/>
          <w:b/>
          <w:bCs/>
          <w:sz w:val="24"/>
          <w:szCs w:val="24"/>
          <w:lang w:val="en-US"/>
        </w:rPr>
        <w:t xml:space="preserve"> Frustration</w:t>
      </w:r>
      <w:r w:rsidR="00161CC0" w:rsidRPr="00161CC0">
        <w:rPr>
          <w:rFonts w:ascii="Times New Roman" w:eastAsia="Calibri" w:hAnsi="Times New Roman" w:cs="Times New Roman"/>
          <w:b/>
          <w:bCs/>
          <w:sz w:val="24"/>
          <w:szCs w:val="24"/>
          <w:lang w:val="en-US"/>
        </w:rPr>
        <w:t xml:space="preserve"> and depression: </w:t>
      </w:r>
      <w:r w:rsidR="00161CC0" w:rsidRPr="00161CC0">
        <w:rPr>
          <w:rFonts w:ascii="Times New Roman" w:eastAsia="Calibri" w:hAnsi="Times New Roman" w:cs="Times New Roman"/>
          <w:sz w:val="24"/>
          <w:szCs w:val="24"/>
          <w:lang w:val="en-US"/>
        </w:rPr>
        <w:t xml:space="preserve">Frustration and depression are negative emotions of humans and lead </w:t>
      </w:r>
      <w:r w:rsidR="00984438" w:rsidRPr="009C6D76">
        <w:rPr>
          <w:rFonts w:ascii="Times New Roman" w:eastAsia="Calibri" w:hAnsi="Times New Roman" w:cs="Times New Roman"/>
          <w:sz w:val="24"/>
          <w:szCs w:val="24"/>
          <w:lang w:val="en-US"/>
        </w:rPr>
        <w:t>to self</w:t>
      </w:r>
      <w:r w:rsidR="00161CC0" w:rsidRPr="00161CC0">
        <w:rPr>
          <w:rFonts w:ascii="Times New Roman" w:eastAsia="Calibri" w:hAnsi="Times New Roman" w:cs="Times New Roman"/>
          <w:sz w:val="24"/>
          <w:szCs w:val="24"/>
          <w:lang w:val="en-US"/>
        </w:rPr>
        <w:t xml:space="preserve">-destructing habits and attitude in the students. These factors also cause </w:t>
      </w:r>
      <w:r w:rsidR="00925B1A" w:rsidRPr="00161CC0">
        <w:rPr>
          <w:rFonts w:ascii="Times New Roman" w:eastAsia="Calibri" w:hAnsi="Times New Roman" w:cs="Times New Roman"/>
          <w:sz w:val="24"/>
          <w:szCs w:val="24"/>
          <w:lang w:val="en-US"/>
        </w:rPr>
        <w:t>several</w:t>
      </w:r>
      <w:r w:rsidR="00161CC0" w:rsidRPr="00161CC0">
        <w:rPr>
          <w:rFonts w:ascii="Times New Roman" w:eastAsia="Calibri" w:hAnsi="Times New Roman" w:cs="Times New Roman"/>
          <w:sz w:val="24"/>
          <w:szCs w:val="24"/>
          <w:lang w:val="en-US"/>
        </w:rPr>
        <w:t xml:space="preserve"> health problems including insomnia and decreased appetite, along with the less satisfaction level. The students with imposed career suffer heavily from depression as per survey. According to that survey, the depression level is significantly 2.42% higher.</w:t>
      </w:r>
    </w:p>
    <w:p w14:paraId="3103A47E" w14:textId="77777777" w:rsidR="00161CC0" w:rsidRPr="00161CC0" w:rsidRDefault="00161CC0" w:rsidP="00161CC0">
      <w:pPr>
        <w:jc w:val="both"/>
        <w:rPr>
          <w:rFonts w:ascii="Times New Roman" w:eastAsia="Calibri" w:hAnsi="Times New Roman" w:cs="Times New Roman"/>
          <w:sz w:val="24"/>
          <w:szCs w:val="24"/>
          <w:lang w:val="en-US"/>
        </w:rPr>
      </w:pPr>
    </w:p>
    <w:p w14:paraId="73CA3037" w14:textId="77777777" w:rsidR="00161CC0" w:rsidRPr="00161CC0" w:rsidRDefault="00161CC0" w:rsidP="00161CC0">
      <w:pPr>
        <w:jc w:val="center"/>
        <w:rPr>
          <w:rFonts w:ascii="Times New Roman" w:eastAsia="Calibri" w:hAnsi="Times New Roman" w:cs="Times New Roman"/>
          <w:sz w:val="24"/>
          <w:szCs w:val="24"/>
          <w:lang w:val="en-US"/>
        </w:rPr>
      </w:pPr>
      <w:r w:rsidRPr="00161CC0">
        <w:rPr>
          <w:rFonts w:ascii="Times New Roman" w:eastAsia="Calibri" w:hAnsi="Times New Roman" w:cs="Times New Roman"/>
          <w:noProof/>
          <w:sz w:val="24"/>
          <w:szCs w:val="24"/>
          <w:lang w:val="en-US"/>
        </w:rPr>
        <w:drawing>
          <wp:inline distT="0" distB="0" distL="0" distR="0" wp14:anchorId="07FB6E11" wp14:editId="53BA3174">
            <wp:extent cx="3917950" cy="2302729"/>
            <wp:effectExtent l="0" t="0" r="635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yooo.PNG"/>
                    <pic:cNvPicPr/>
                  </pic:nvPicPr>
                  <pic:blipFill>
                    <a:blip r:embed="rId13">
                      <a:extLst>
                        <a:ext uri="{28A0092B-C50C-407E-A947-70E740481C1C}">
                          <a14:useLocalDpi xmlns:a14="http://schemas.microsoft.com/office/drawing/2010/main" val="0"/>
                        </a:ext>
                      </a:extLst>
                    </a:blip>
                    <a:stretch>
                      <a:fillRect/>
                    </a:stretch>
                  </pic:blipFill>
                  <pic:spPr>
                    <a:xfrm>
                      <a:off x="0" y="0"/>
                      <a:ext cx="3941619" cy="2316640"/>
                    </a:xfrm>
                    <a:prstGeom prst="rect">
                      <a:avLst/>
                    </a:prstGeom>
                  </pic:spPr>
                </pic:pic>
              </a:graphicData>
            </a:graphic>
          </wp:inline>
        </w:drawing>
      </w:r>
    </w:p>
    <w:p w14:paraId="03811D58" w14:textId="77777777" w:rsidR="00984438" w:rsidRPr="00161CC0" w:rsidRDefault="00984438" w:rsidP="00984438">
      <w:pPr>
        <w:ind w:left="720"/>
        <w:contextualSpacing/>
        <w:rPr>
          <w:rFonts w:ascii="Times New Roman" w:eastAsia="Calibri" w:hAnsi="Times New Roman" w:cs="Times New Roman"/>
          <w:sz w:val="16"/>
          <w:szCs w:val="16"/>
          <w:lang w:val="en-US"/>
        </w:rPr>
      </w:pPr>
      <w:r w:rsidRPr="00161CC0">
        <w:rPr>
          <w:rFonts w:ascii="Times New Roman" w:eastAsia="Calibri" w:hAnsi="Times New Roman" w:cs="Times New Roman"/>
          <w:bCs/>
          <w:sz w:val="16"/>
          <w:szCs w:val="16"/>
          <w:lang w:val="en-US"/>
        </w:rPr>
        <w:t xml:space="preserve">(Graph taken from </w:t>
      </w:r>
      <w:r w:rsidRPr="00161CC0">
        <w:rPr>
          <w:rFonts w:ascii="Times New Roman" w:eastAsia="Calibri" w:hAnsi="Times New Roman" w:cs="Times New Roman"/>
          <w:sz w:val="16"/>
          <w:szCs w:val="16"/>
          <w:lang w:val="en-US"/>
        </w:rPr>
        <w:t xml:space="preserve">a thesis on Academic and Psychological Consequences of Imposed Career Choices by the student of National Institute of Technology, Rourkela </w:t>
      </w:r>
      <w:hyperlink r:id="rId14" w:history="1">
        <w:r w:rsidRPr="00161CC0">
          <w:rPr>
            <w:rFonts w:ascii="Times New Roman" w:eastAsia="Calibri" w:hAnsi="Times New Roman" w:cs="Times New Roman"/>
            <w:sz w:val="16"/>
            <w:szCs w:val="16"/>
            <w:lang w:val="en-US"/>
          </w:rPr>
          <w:t xml:space="preserve"> http://ethesis.nitrkl.ac.in/6733/</w:t>
        </w:r>
      </w:hyperlink>
    </w:p>
    <w:p w14:paraId="0B4F657B" w14:textId="77777777" w:rsidR="00984438" w:rsidRPr="00161CC0" w:rsidRDefault="00984438" w:rsidP="00984438">
      <w:pPr>
        <w:ind w:left="720"/>
        <w:contextualSpacing/>
        <w:rPr>
          <w:rFonts w:ascii="Times New Roman" w:eastAsia="Calibri" w:hAnsi="Times New Roman" w:cs="Times New Roman"/>
          <w:sz w:val="16"/>
          <w:szCs w:val="16"/>
          <w:lang w:val="en-US"/>
        </w:rPr>
      </w:pPr>
      <w:r w:rsidRPr="00161CC0">
        <w:rPr>
          <w:rFonts w:ascii="Times New Roman" w:eastAsia="Calibri" w:hAnsi="Times New Roman" w:cs="Times New Roman"/>
          <w:sz w:val="16"/>
          <w:szCs w:val="16"/>
          <w:lang w:val="en-US"/>
        </w:rPr>
        <w:t>Published on May 2015)</w:t>
      </w:r>
    </w:p>
    <w:p w14:paraId="594F83CC" w14:textId="7FF4CF1C" w:rsidR="00161CC0" w:rsidRPr="009C6D76" w:rsidRDefault="00161CC0" w:rsidP="00161CC0">
      <w:pPr>
        <w:shd w:val="clear" w:color="auto" w:fill="FFFFFF"/>
        <w:spacing w:before="100" w:beforeAutospacing="1" w:after="150" w:line="240" w:lineRule="auto"/>
        <w:rPr>
          <w:rFonts w:ascii="Times New Roman" w:eastAsia="Calibri" w:hAnsi="Times New Roman" w:cs="Times New Roman"/>
          <w:color w:val="000000"/>
          <w:sz w:val="24"/>
          <w:szCs w:val="24"/>
          <w:shd w:val="clear" w:color="auto" w:fill="FFFFFF"/>
          <w:lang w:val="en-US"/>
        </w:rPr>
      </w:pPr>
    </w:p>
    <w:p w14:paraId="104A3E02" w14:textId="06BD0CB3" w:rsidR="00984438" w:rsidRPr="002D4B22" w:rsidRDefault="00984438" w:rsidP="002D4B22">
      <w:pPr>
        <w:pStyle w:val="ListParagraph"/>
        <w:numPr>
          <w:ilvl w:val="0"/>
          <w:numId w:val="6"/>
        </w:numPr>
        <w:shd w:val="clear" w:color="auto" w:fill="FFFFFF"/>
        <w:spacing w:before="100" w:beforeAutospacing="1" w:after="150" w:line="240" w:lineRule="auto"/>
        <w:rPr>
          <w:rFonts w:ascii="Times New Roman" w:eastAsia="Calibri" w:hAnsi="Times New Roman" w:cs="Times New Roman"/>
          <w:b/>
          <w:bCs/>
          <w:color w:val="000000"/>
          <w:sz w:val="28"/>
          <w:szCs w:val="28"/>
          <w:shd w:val="clear" w:color="auto" w:fill="FFFFFF"/>
          <w:lang w:val="en-US"/>
        </w:rPr>
      </w:pPr>
      <w:r w:rsidRPr="002D4B22">
        <w:rPr>
          <w:rFonts w:ascii="Times New Roman" w:eastAsia="Calibri" w:hAnsi="Times New Roman" w:cs="Times New Roman"/>
          <w:b/>
          <w:bCs/>
          <w:color w:val="000000"/>
          <w:sz w:val="28"/>
          <w:szCs w:val="28"/>
          <w:shd w:val="clear" w:color="auto" w:fill="FFFFFF"/>
          <w:lang w:val="en-US"/>
        </w:rPr>
        <w:t>Career Counseling; a solution</w:t>
      </w:r>
    </w:p>
    <w:p w14:paraId="0B3984B5" w14:textId="48C0698E" w:rsidR="00984438" w:rsidRPr="00984438" w:rsidRDefault="00984438" w:rsidP="00B747AA">
      <w:pPr>
        <w:shd w:val="clear" w:color="auto" w:fill="FFFFFF"/>
        <w:spacing w:after="0" w:line="240" w:lineRule="auto"/>
        <w:jc w:val="both"/>
        <w:rPr>
          <w:rFonts w:ascii="Times New Roman" w:eastAsia="Calibri" w:hAnsi="Times New Roman" w:cs="Times New Roman"/>
          <w:color w:val="000000"/>
          <w:sz w:val="24"/>
          <w:szCs w:val="24"/>
          <w:shd w:val="clear" w:color="auto" w:fill="FFFFFF"/>
          <w:lang w:val="en-US"/>
        </w:rPr>
      </w:pPr>
      <w:r w:rsidRPr="00984438">
        <w:rPr>
          <w:rFonts w:ascii="Times New Roman" w:eastAsia="Calibri" w:hAnsi="Times New Roman" w:cs="Times New Roman"/>
          <w:color w:val="000000"/>
          <w:sz w:val="24"/>
          <w:szCs w:val="24"/>
          <w:shd w:val="clear" w:color="auto" w:fill="FFFFFF"/>
          <w:lang w:val="en-US"/>
        </w:rPr>
        <w:t xml:space="preserve">All the above-mentioned problems not only affect the students on individual level, but they also disrupt the peace of the </w:t>
      </w:r>
      <w:r w:rsidR="00925B1A">
        <w:rPr>
          <w:rFonts w:ascii="Times New Roman" w:eastAsia="Calibri" w:hAnsi="Times New Roman" w:cs="Times New Roman"/>
          <w:color w:val="000000"/>
          <w:sz w:val="24"/>
          <w:szCs w:val="24"/>
          <w:shd w:val="clear" w:color="auto" w:fill="FFFFFF"/>
          <w:lang w:val="en-US"/>
        </w:rPr>
        <w:t xml:space="preserve">whole </w:t>
      </w:r>
      <w:r w:rsidR="00925B1A" w:rsidRPr="00984438">
        <w:rPr>
          <w:rFonts w:ascii="Times New Roman" w:eastAsia="Calibri" w:hAnsi="Times New Roman" w:cs="Times New Roman"/>
          <w:color w:val="000000"/>
          <w:sz w:val="24"/>
          <w:szCs w:val="24"/>
          <w:shd w:val="clear" w:color="auto" w:fill="FFFFFF"/>
          <w:lang w:val="en-US"/>
        </w:rPr>
        <w:t>society, and</w:t>
      </w:r>
      <w:r w:rsidRPr="00984438">
        <w:rPr>
          <w:rFonts w:ascii="Times New Roman" w:eastAsia="Calibri" w:hAnsi="Times New Roman" w:cs="Times New Roman"/>
          <w:color w:val="000000"/>
          <w:sz w:val="24"/>
          <w:szCs w:val="24"/>
          <w:shd w:val="clear" w:color="auto" w:fill="FFFFFF"/>
          <w:lang w:val="en-US"/>
        </w:rPr>
        <w:t xml:space="preserve"> hence they call for a timely and reasonable solution. One of the most rational and sensible solution, that has also been tested various times, is the introduction of career counseling and career courses in schools and colleges.</w:t>
      </w:r>
    </w:p>
    <w:p w14:paraId="38A4CD26" w14:textId="77777777" w:rsidR="00984438" w:rsidRPr="00984438" w:rsidRDefault="00984438" w:rsidP="00B747AA">
      <w:pPr>
        <w:shd w:val="clear" w:color="auto" w:fill="FFFFFF"/>
        <w:spacing w:after="150" w:line="240" w:lineRule="auto"/>
        <w:jc w:val="both"/>
        <w:rPr>
          <w:rFonts w:ascii="Times New Roman" w:eastAsia="Calibri" w:hAnsi="Times New Roman" w:cs="Times New Roman"/>
          <w:color w:val="000000"/>
          <w:sz w:val="24"/>
          <w:szCs w:val="24"/>
          <w:shd w:val="clear" w:color="auto" w:fill="FFFFFF"/>
          <w:lang w:val="en-US"/>
        </w:rPr>
      </w:pPr>
      <w:r w:rsidRPr="00984438">
        <w:rPr>
          <w:rFonts w:ascii="Times New Roman" w:eastAsia="Calibri" w:hAnsi="Times New Roman" w:cs="Times New Roman"/>
          <w:color w:val="000000"/>
          <w:sz w:val="24"/>
          <w:szCs w:val="24"/>
          <w:shd w:val="clear" w:color="auto" w:fill="FFFFFF"/>
          <w:lang w:val="en-US"/>
        </w:rPr>
        <w:t>While deciding for a career, students must have certain information, like knowledge about themselves, the world of professions, certain hurdles that may occur in their path, variety of career options available and the demand of occupations. Normally students overlook such important factors while deciding for a career and hence end up choosing a wrong path for the rest of their lives. Hence there is a need of career professionals and researchers who have certain techniques to aid students in acquiring this information.</w:t>
      </w:r>
    </w:p>
    <w:p w14:paraId="4A0B368F" w14:textId="669B000F" w:rsidR="00984438" w:rsidRPr="00984438" w:rsidRDefault="002D4B22" w:rsidP="00B747AA">
      <w:pPr>
        <w:shd w:val="clear" w:color="auto" w:fill="FFFFFF"/>
        <w:spacing w:before="100" w:beforeAutospacing="1" w:after="150" w:line="240" w:lineRule="auto"/>
        <w:jc w:val="both"/>
        <w:rPr>
          <w:rFonts w:ascii="Times New Roman" w:eastAsia="Calibri" w:hAnsi="Times New Roman" w:cs="Times New Roman"/>
          <w:b/>
          <w:bCs/>
          <w:color w:val="000000"/>
          <w:sz w:val="24"/>
          <w:szCs w:val="24"/>
          <w:shd w:val="clear" w:color="auto" w:fill="FFFFFF"/>
          <w:lang w:val="en-US"/>
        </w:rPr>
      </w:pPr>
      <w:r>
        <w:rPr>
          <w:rFonts w:ascii="Times New Roman" w:eastAsia="Calibri" w:hAnsi="Times New Roman" w:cs="Times New Roman"/>
          <w:b/>
          <w:bCs/>
          <w:color w:val="000000"/>
          <w:sz w:val="24"/>
          <w:szCs w:val="24"/>
          <w:shd w:val="clear" w:color="auto" w:fill="FFFFFF"/>
          <w:lang w:val="en-US"/>
        </w:rPr>
        <w:t>2</w:t>
      </w:r>
      <w:r w:rsidR="00925B1A">
        <w:rPr>
          <w:rFonts w:ascii="Times New Roman" w:eastAsia="Calibri" w:hAnsi="Times New Roman" w:cs="Times New Roman"/>
          <w:b/>
          <w:bCs/>
          <w:color w:val="000000"/>
          <w:sz w:val="24"/>
          <w:szCs w:val="24"/>
          <w:shd w:val="clear" w:color="auto" w:fill="FFFFFF"/>
          <w:lang w:val="en-US"/>
        </w:rPr>
        <w:t>.1.</w:t>
      </w:r>
      <w:r w:rsidR="00925B1A" w:rsidRPr="00984438">
        <w:rPr>
          <w:rFonts w:ascii="Times New Roman" w:eastAsia="Calibri" w:hAnsi="Times New Roman" w:cs="Times New Roman"/>
          <w:b/>
          <w:bCs/>
          <w:color w:val="000000"/>
          <w:sz w:val="24"/>
          <w:szCs w:val="24"/>
          <w:shd w:val="clear" w:color="auto" w:fill="FFFFFF"/>
          <w:lang w:val="en-US"/>
        </w:rPr>
        <w:t xml:space="preserve"> Career</w:t>
      </w:r>
      <w:r w:rsidR="00984438" w:rsidRPr="00984438">
        <w:rPr>
          <w:rFonts w:ascii="Times New Roman" w:eastAsia="Calibri" w:hAnsi="Times New Roman" w:cs="Times New Roman"/>
          <w:b/>
          <w:bCs/>
          <w:color w:val="000000"/>
          <w:sz w:val="24"/>
          <w:szCs w:val="24"/>
          <w:shd w:val="clear" w:color="auto" w:fill="FFFFFF"/>
          <w:lang w:val="en-US"/>
        </w:rPr>
        <w:t xml:space="preserve"> Counseling and Career Courses:</w:t>
      </w:r>
    </w:p>
    <w:p w14:paraId="3B211DDC" w14:textId="667FC43C" w:rsidR="00761ABF" w:rsidRPr="0075244B" w:rsidRDefault="00984438" w:rsidP="00B747AA">
      <w:pPr>
        <w:shd w:val="clear" w:color="auto" w:fill="FFFFFF"/>
        <w:spacing w:after="150" w:line="240" w:lineRule="auto"/>
        <w:jc w:val="both"/>
        <w:rPr>
          <w:rFonts w:ascii="Times New Roman" w:eastAsia="Calibri" w:hAnsi="Times New Roman" w:cs="Times New Roman"/>
          <w:bCs/>
          <w:color w:val="000000"/>
          <w:sz w:val="24"/>
          <w:szCs w:val="24"/>
          <w:shd w:val="clear" w:color="auto" w:fill="FFFFFF"/>
        </w:rPr>
      </w:pPr>
      <w:r w:rsidRPr="00984438">
        <w:rPr>
          <w:rFonts w:ascii="Times New Roman" w:eastAsia="Calibri" w:hAnsi="Times New Roman" w:cs="Times New Roman"/>
          <w:bCs/>
          <w:color w:val="000000"/>
          <w:sz w:val="24"/>
          <w:szCs w:val="24"/>
          <w:shd w:val="clear" w:color="auto" w:fill="FFFFFF"/>
        </w:rPr>
        <w:t xml:space="preserve">Career counselling is a process that focuses on assisting individuals in better understanding themselves as well as current workplace trends so that they can make </w:t>
      </w:r>
      <w:r w:rsidRPr="00984438">
        <w:rPr>
          <w:rFonts w:ascii="Times New Roman" w:eastAsia="Calibri" w:hAnsi="Times New Roman" w:cs="Times New Roman"/>
          <w:bCs/>
          <w:color w:val="000000"/>
          <w:sz w:val="24"/>
          <w:szCs w:val="24"/>
          <w:shd w:val="clear" w:color="auto" w:fill="FFFFFF"/>
          <w:lang w:val="en-US"/>
        </w:rPr>
        <w:t>better</w:t>
      </w:r>
      <w:r w:rsidRPr="00984438">
        <w:rPr>
          <w:rFonts w:ascii="Times New Roman" w:eastAsia="Calibri" w:hAnsi="Times New Roman" w:cs="Times New Roman"/>
          <w:bCs/>
          <w:color w:val="000000"/>
          <w:sz w:val="24"/>
          <w:szCs w:val="24"/>
          <w:shd w:val="clear" w:color="auto" w:fill="FFFFFF"/>
        </w:rPr>
        <w:t xml:space="preserve"> decisions about their careers and education. Career counselling can help with a variety of issues ranging from poor time management to family trust issues to disagreements between parents and children about which career to pursue.</w:t>
      </w:r>
      <w:r w:rsidRPr="00984438">
        <w:rPr>
          <w:rFonts w:ascii="Times New Roman" w:eastAsia="Calibri" w:hAnsi="Times New Roman" w:cs="Times New Roman"/>
          <w:color w:val="000000"/>
          <w:sz w:val="24"/>
          <w:szCs w:val="24"/>
          <w:shd w:val="clear" w:color="auto" w:fill="FFFFFF"/>
        </w:rPr>
        <w:t xml:space="preserve"> </w:t>
      </w:r>
      <w:r w:rsidRPr="00984438">
        <w:rPr>
          <w:rFonts w:ascii="Times New Roman" w:eastAsia="Calibri" w:hAnsi="Times New Roman" w:cs="Times New Roman"/>
          <w:bCs/>
          <w:color w:val="000000"/>
          <w:sz w:val="24"/>
          <w:szCs w:val="24"/>
          <w:shd w:val="clear" w:color="auto" w:fill="FFFFFF"/>
        </w:rPr>
        <w:t xml:space="preserve">Similarly, career courses are the courses that are taken up at a college, before entering a university. These courses are aimed at facilitating students in decision making and career planning skills. They have been found to produce </w:t>
      </w:r>
      <w:r w:rsidR="00925B1A" w:rsidRPr="00984438">
        <w:rPr>
          <w:rFonts w:ascii="Times New Roman" w:eastAsia="Calibri" w:hAnsi="Times New Roman" w:cs="Times New Roman"/>
          <w:bCs/>
          <w:color w:val="000000"/>
          <w:sz w:val="24"/>
          <w:szCs w:val="24"/>
          <w:shd w:val="clear" w:color="auto" w:fill="FFFFFF"/>
        </w:rPr>
        <w:t>several</w:t>
      </w:r>
      <w:r w:rsidRPr="00984438">
        <w:rPr>
          <w:rFonts w:ascii="Times New Roman" w:eastAsia="Calibri" w:hAnsi="Times New Roman" w:cs="Times New Roman"/>
          <w:bCs/>
          <w:color w:val="000000"/>
          <w:sz w:val="24"/>
          <w:szCs w:val="24"/>
          <w:shd w:val="clear" w:color="auto" w:fill="FFFFFF"/>
        </w:rPr>
        <w:t xml:space="preserve"> positive outcomes</w:t>
      </w:r>
    </w:p>
    <w:p w14:paraId="0B521F6F" w14:textId="77777777" w:rsidR="00925B1A" w:rsidRDefault="00925B1A" w:rsidP="008E5F52">
      <w:pPr>
        <w:shd w:val="clear" w:color="auto" w:fill="FFFFFF"/>
        <w:spacing w:after="150" w:line="240" w:lineRule="auto"/>
        <w:rPr>
          <w:rFonts w:ascii="Times New Roman" w:eastAsia="Calibri" w:hAnsi="Times New Roman" w:cs="Times New Roman"/>
          <w:b/>
          <w:bCs/>
          <w:color w:val="000000"/>
          <w:sz w:val="24"/>
          <w:szCs w:val="24"/>
          <w:shd w:val="clear" w:color="auto" w:fill="FFFFFF"/>
          <w:lang w:val="en-US"/>
        </w:rPr>
      </w:pPr>
    </w:p>
    <w:p w14:paraId="43862904" w14:textId="206BF6CA" w:rsidR="00984438" w:rsidRPr="00984438" w:rsidRDefault="002D4B22" w:rsidP="008E5F52">
      <w:pPr>
        <w:shd w:val="clear" w:color="auto" w:fill="FFFFFF"/>
        <w:spacing w:after="150" w:line="240" w:lineRule="auto"/>
        <w:rPr>
          <w:rFonts w:ascii="Times New Roman" w:eastAsia="Calibri" w:hAnsi="Times New Roman" w:cs="Times New Roman"/>
          <w:bCs/>
          <w:color w:val="000000"/>
          <w:sz w:val="24"/>
          <w:szCs w:val="24"/>
          <w:shd w:val="clear" w:color="auto" w:fill="FFFFFF"/>
        </w:rPr>
      </w:pPr>
      <w:r>
        <w:rPr>
          <w:rFonts w:ascii="Times New Roman" w:eastAsia="Calibri" w:hAnsi="Times New Roman" w:cs="Times New Roman"/>
          <w:b/>
          <w:bCs/>
          <w:color w:val="000000"/>
          <w:sz w:val="24"/>
          <w:szCs w:val="24"/>
          <w:shd w:val="clear" w:color="auto" w:fill="FFFFFF"/>
          <w:lang w:val="en-US"/>
        </w:rPr>
        <w:t>2</w:t>
      </w:r>
      <w:r w:rsidR="00925B1A">
        <w:rPr>
          <w:rFonts w:ascii="Times New Roman" w:eastAsia="Calibri" w:hAnsi="Times New Roman" w:cs="Times New Roman"/>
          <w:b/>
          <w:bCs/>
          <w:color w:val="000000"/>
          <w:sz w:val="24"/>
          <w:szCs w:val="24"/>
          <w:shd w:val="clear" w:color="auto" w:fill="FFFFFF"/>
          <w:lang w:val="en-US"/>
        </w:rPr>
        <w:t>.2.</w:t>
      </w:r>
      <w:r w:rsidR="00925B1A" w:rsidRPr="00984438">
        <w:rPr>
          <w:rFonts w:ascii="Times New Roman" w:eastAsia="Calibri" w:hAnsi="Times New Roman" w:cs="Times New Roman"/>
          <w:b/>
          <w:bCs/>
          <w:color w:val="000000"/>
          <w:sz w:val="24"/>
          <w:szCs w:val="24"/>
          <w:shd w:val="clear" w:color="auto" w:fill="FFFFFF"/>
          <w:lang w:val="en-US"/>
        </w:rPr>
        <w:t xml:space="preserve"> Impacts</w:t>
      </w:r>
      <w:r w:rsidR="00984438" w:rsidRPr="00984438">
        <w:rPr>
          <w:rFonts w:ascii="Times New Roman" w:eastAsia="Calibri" w:hAnsi="Times New Roman" w:cs="Times New Roman"/>
          <w:b/>
          <w:bCs/>
          <w:color w:val="000000"/>
          <w:sz w:val="24"/>
          <w:szCs w:val="24"/>
          <w:shd w:val="clear" w:color="auto" w:fill="FFFFFF"/>
          <w:lang w:val="en-US"/>
        </w:rPr>
        <w:t xml:space="preserve"> of Career Counseling and Career Courses on Students:</w:t>
      </w:r>
    </w:p>
    <w:p w14:paraId="0CE0603D" w14:textId="1508DB43" w:rsidR="00984438" w:rsidRPr="00984438" w:rsidRDefault="00984438" w:rsidP="00B747AA">
      <w:pPr>
        <w:shd w:val="clear" w:color="auto" w:fill="FFFFFF"/>
        <w:spacing w:after="150" w:line="240" w:lineRule="auto"/>
        <w:jc w:val="both"/>
        <w:rPr>
          <w:rFonts w:ascii="Times New Roman" w:eastAsia="Calibri" w:hAnsi="Times New Roman" w:cs="Times New Roman"/>
          <w:color w:val="000000"/>
          <w:sz w:val="24"/>
          <w:szCs w:val="24"/>
          <w:shd w:val="clear" w:color="auto" w:fill="FFFFFF"/>
          <w:lang w:val="en-US"/>
        </w:rPr>
      </w:pPr>
      <w:r w:rsidRPr="00984438">
        <w:rPr>
          <w:rFonts w:ascii="Times New Roman" w:eastAsia="Calibri" w:hAnsi="Times New Roman" w:cs="Times New Roman"/>
          <w:color w:val="000000"/>
          <w:sz w:val="24"/>
          <w:szCs w:val="24"/>
          <w:shd w:val="clear" w:color="auto" w:fill="FFFFFF"/>
          <w:lang w:val="en-US"/>
        </w:rPr>
        <w:lastRenderedPageBreak/>
        <w:t xml:space="preserve"> A study was conducted by three professors </w:t>
      </w:r>
      <w:r w:rsidR="00925B1A" w:rsidRPr="00984438">
        <w:rPr>
          <w:rFonts w:ascii="Times New Roman" w:eastAsia="Calibri" w:hAnsi="Times New Roman" w:cs="Times New Roman"/>
          <w:color w:val="000000"/>
          <w:sz w:val="24"/>
          <w:szCs w:val="24"/>
          <w:shd w:val="clear" w:color="auto" w:fill="FFFFFF"/>
          <w:lang w:val="en-US"/>
        </w:rPr>
        <w:t>at</w:t>
      </w:r>
      <w:r w:rsidRPr="00984438">
        <w:rPr>
          <w:rFonts w:ascii="Times New Roman" w:eastAsia="Calibri" w:hAnsi="Times New Roman" w:cs="Times New Roman"/>
          <w:color w:val="000000"/>
          <w:sz w:val="24"/>
          <w:szCs w:val="24"/>
          <w:shd w:val="clear" w:color="auto" w:fill="FFFFFF"/>
          <w:lang w:val="en-US"/>
        </w:rPr>
        <w:t xml:space="preserve"> Florida state university. The aim of this study was to answer the question:</w:t>
      </w:r>
    </w:p>
    <w:p w14:paraId="16D8B936" w14:textId="31924A57" w:rsidR="00984438" w:rsidRPr="00984438" w:rsidRDefault="00984438" w:rsidP="00B747AA">
      <w:pPr>
        <w:shd w:val="clear" w:color="auto" w:fill="FFFFFF"/>
        <w:spacing w:before="100" w:beforeAutospacing="1" w:after="150" w:line="240" w:lineRule="auto"/>
        <w:jc w:val="both"/>
        <w:rPr>
          <w:rFonts w:ascii="Times New Roman" w:eastAsia="Calibri" w:hAnsi="Times New Roman" w:cs="Times New Roman"/>
          <w:color w:val="000000"/>
          <w:sz w:val="24"/>
          <w:szCs w:val="24"/>
          <w:shd w:val="clear" w:color="auto" w:fill="FFFFFF"/>
          <w:lang w:val="en-US"/>
        </w:rPr>
      </w:pPr>
      <w:r w:rsidRPr="00984438">
        <w:rPr>
          <w:rFonts w:ascii="Times New Roman" w:eastAsia="Calibri" w:hAnsi="Times New Roman" w:cs="Times New Roman"/>
          <w:color w:val="000000"/>
          <w:sz w:val="24"/>
          <w:szCs w:val="24"/>
          <w:shd w:val="clear" w:color="auto" w:fill="FFFFFF"/>
          <w:lang w:val="en-US"/>
        </w:rPr>
        <w:t>" Does a career course positively impact student's career decision state (career certainty, satisfaction), and career affective state (level of goal instability, negative career thinking)?</w:t>
      </w:r>
      <w:r w:rsidRPr="00984438">
        <w:rPr>
          <w:rFonts w:ascii="Times New Roman" w:eastAsia="Calibri" w:hAnsi="Times New Roman" w:cs="Times New Roman"/>
          <w:color w:val="000000"/>
          <w:sz w:val="24"/>
          <w:szCs w:val="24"/>
          <w:shd w:val="clear" w:color="auto" w:fill="FFFFFF"/>
          <w:vertAlign w:val="superscript"/>
          <w:lang w:val="en-US"/>
        </w:rPr>
        <w:footnoteReference w:id="1"/>
      </w:r>
    </w:p>
    <w:p w14:paraId="1346172D" w14:textId="77777777" w:rsidR="00984438" w:rsidRPr="00984438" w:rsidRDefault="00984438" w:rsidP="00B747AA">
      <w:pPr>
        <w:shd w:val="clear" w:color="auto" w:fill="FFFFFF"/>
        <w:spacing w:after="150" w:line="240" w:lineRule="auto"/>
        <w:jc w:val="both"/>
        <w:rPr>
          <w:rFonts w:ascii="Times New Roman" w:eastAsia="Calibri" w:hAnsi="Times New Roman" w:cs="Times New Roman"/>
          <w:color w:val="000000"/>
          <w:sz w:val="24"/>
          <w:szCs w:val="24"/>
          <w:shd w:val="clear" w:color="auto" w:fill="FFFFFF"/>
          <w:lang w:val="en-US"/>
        </w:rPr>
      </w:pPr>
      <w:r w:rsidRPr="00984438">
        <w:rPr>
          <w:rFonts w:ascii="Times New Roman" w:eastAsia="Calibri" w:hAnsi="Times New Roman" w:cs="Times New Roman"/>
          <w:color w:val="000000"/>
          <w:sz w:val="24"/>
          <w:szCs w:val="24"/>
          <w:shd w:val="clear" w:color="auto" w:fill="FFFFFF"/>
          <w:lang w:val="en-US"/>
        </w:rPr>
        <w:t>For conducting this study 108 students, enrolled in five different undergraduate career courses, in a large public university were randomly selected. They included 66 males and 42 females, with an average age of 20.</w:t>
      </w:r>
    </w:p>
    <w:p w14:paraId="02F3C290" w14:textId="77777777" w:rsidR="00984438" w:rsidRPr="00984438" w:rsidRDefault="00984438" w:rsidP="00B747AA">
      <w:pPr>
        <w:shd w:val="clear" w:color="auto" w:fill="FFFFFF"/>
        <w:spacing w:after="150" w:line="240" w:lineRule="auto"/>
        <w:jc w:val="both"/>
        <w:rPr>
          <w:rFonts w:ascii="Times New Roman" w:eastAsia="Calibri" w:hAnsi="Times New Roman" w:cs="Times New Roman"/>
          <w:color w:val="000000"/>
          <w:sz w:val="24"/>
          <w:szCs w:val="24"/>
          <w:shd w:val="clear" w:color="auto" w:fill="FFFFFF"/>
        </w:rPr>
      </w:pPr>
      <w:r w:rsidRPr="00984438">
        <w:rPr>
          <w:rFonts w:ascii="Times New Roman" w:eastAsia="Calibri" w:hAnsi="Times New Roman" w:cs="Times New Roman"/>
          <w:color w:val="000000"/>
          <w:sz w:val="24"/>
          <w:szCs w:val="24"/>
          <w:shd w:val="clear" w:color="auto" w:fill="FFFFFF"/>
          <w:lang w:val="en-US"/>
        </w:rPr>
        <w:t>The participants were evaluated using two measures, the OAQ (</w:t>
      </w:r>
      <w:r w:rsidRPr="00984438">
        <w:rPr>
          <w:rFonts w:ascii="Times New Roman" w:eastAsia="Calibri" w:hAnsi="Times New Roman" w:cs="Times New Roman"/>
          <w:color w:val="000000"/>
          <w:sz w:val="24"/>
          <w:szCs w:val="24"/>
          <w:shd w:val="clear" w:color="auto" w:fill="FFFFFF"/>
        </w:rPr>
        <w:t>Occupational Alternatives Questionnaire</w:t>
      </w:r>
      <w:r w:rsidRPr="00984438">
        <w:rPr>
          <w:rFonts w:ascii="Times New Roman" w:eastAsia="Calibri" w:hAnsi="Times New Roman" w:cs="Times New Roman"/>
          <w:color w:val="000000"/>
          <w:sz w:val="24"/>
          <w:szCs w:val="24"/>
          <w:shd w:val="clear" w:color="auto" w:fill="FFFFFF"/>
          <w:lang w:val="en-US"/>
        </w:rPr>
        <w:t xml:space="preserve">) and </w:t>
      </w:r>
      <w:r w:rsidRPr="00984438">
        <w:rPr>
          <w:rFonts w:ascii="Times New Roman" w:eastAsia="Calibri" w:hAnsi="Times New Roman" w:cs="Times New Roman"/>
          <w:color w:val="000000"/>
          <w:sz w:val="24"/>
          <w:szCs w:val="24"/>
          <w:shd w:val="clear" w:color="auto" w:fill="FFFFFF"/>
        </w:rPr>
        <w:t xml:space="preserve">Satisfaction with Choice Question. </w:t>
      </w:r>
    </w:p>
    <w:p w14:paraId="5C7BBE0A" w14:textId="77777777" w:rsidR="00984438" w:rsidRPr="00984438" w:rsidRDefault="00984438" w:rsidP="00B747AA">
      <w:pPr>
        <w:shd w:val="clear" w:color="auto" w:fill="FFFFFF"/>
        <w:spacing w:after="150" w:line="240" w:lineRule="auto"/>
        <w:jc w:val="both"/>
        <w:rPr>
          <w:rFonts w:ascii="Times New Roman" w:eastAsia="Calibri" w:hAnsi="Times New Roman" w:cs="Times New Roman"/>
          <w:color w:val="000000"/>
          <w:sz w:val="24"/>
          <w:szCs w:val="24"/>
          <w:shd w:val="clear" w:color="auto" w:fill="FFFFFF"/>
        </w:rPr>
      </w:pPr>
      <w:r w:rsidRPr="00984438">
        <w:rPr>
          <w:rFonts w:ascii="Times New Roman" w:eastAsia="Calibri" w:hAnsi="Times New Roman" w:cs="Times New Roman"/>
          <w:color w:val="000000"/>
          <w:sz w:val="24"/>
          <w:szCs w:val="24"/>
          <w:shd w:val="clear" w:color="auto" w:fill="FFFFFF"/>
        </w:rPr>
        <w:t>The OAQ comprises of two basic questions: 1." List of all occupations you are considering right now" and 2."Which occupation is your first choice?"</w:t>
      </w:r>
      <w:r w:rsidRPr="00984438">
        <w:rPr>
          <w:rFonts w:ascii="Times New Roman" w:eastAsia="Calibri" w:hAnsi="Times New Roman" w:cs="Times New Roman"/>
          <w:color w:val="000000"/>
          <w:sz w:val="24"/>
          <w:szCs w:val="24"/>
          <w:shd w:val="clear" w:color="auto" w:fill="FFFFFF"/>
          <w:vertAlign w:val="superscript"/>
        </w:rPr>
        <w:footnoteReference w:id="2"/>
      </w:r>
      <w:r w:rsidRPr="00984438">
        <w:rPr>
          <w:rFonts w:ascii="Times New Roman" w:eastAsia="Calibri" w:hAnsi="Times New Roman" w:cs="Times New Roman"/>
          <w:color w:val="000000"/>
          <w:sz w:val="24"/>
          <w:szCs w:val="24"/>
          <w:shd w:val="clear" w:color="auto" w:fill="FFFFFF"/>
        </w:rPr>
        <w:t xml:space="preserve"> If the answer to second question hasn't been decided, then the participants are supposed to write undecided.  The OAQ is analysed using a scale from 1-4, where higher scores indicate that individuals </w:t>
      </w:r>
      <w:r w:rsidRPr="00984438">
        <w:rPr>
          <w:rFonts w:ascii="Times New Roman" w:eastAsia="Calibri" w:hAnsi="Times New Roman" w:cs="Times New Roman"/>
          <w:color w:val="000000"/>
          <w:sz w:val="24"/>
          <w:szCs w:val="24"/>
          <w:shd w:val="clear" w:color="auto" w:fill="FFFFFF"/>
          <w:lang w:val="en-US"/>
        </w:rPr>
        <w:t xml:space="preserve">are </w:t>
      </w:r>
      <w:r w:rsidRPr="00984438">
        <w:rPr>
          <w:rFonts w:ascii="Times New Roman" w:eastAsia="Calibri" w:hAnsi="Times New Roman" w:cs="Times New Roman"/>
          <w:color w:val="000000"/>
          <w:sz w:val="24"/>
          <w:szCs w:val="24"/>
          <w:shd w:val="clear" w:color="auto" w:fill="FFFFFF"/>
        </w:rPr>
        <w:t>more certain about their career choice.</w:t>
      </w:r>
    </w:p>
    <w:p w14:paraId="4F073EF2" w14:textId="77777777" w:rsidR="00984438" w:rsidRPr="00984438" w:rsidRDefault="00984438" w:rsidP="00B747AA">
      <w:pPr>
        <w:shd w:val="clear" w:color="auto" w:fill="FFFFFF"/>
        <w:spacing w:after="150" w:line="240" w:lineRule="auto"/>
        <w:jc w:val="both"/>
        <w:rPr>
          <w:rFonts w:ascii="Times New Roman" w:eastAsia="Calibri" w:hAnsi="Times New Roman" w:cs="Times New Roman"/>
          <w:color w:val="000000"/>
          <w:sz w:val="24"/>
          <w:szCs w:val="24"/>
          <w:shd w:val="clear" w:color="auto" w:fill="FFFFFF"/>
        </w:rPr>
      </w:pPr>
      <w:r w:rsidRPr="00984438">
        <w:rPr>
          <w:rFonts w:ascii="Times New Roman" w:eastAsia="Calibri" w:hAnsi="Times New Roman" w:cs="Times New Roman"/>
          <w:color w:val="000000"/>
          <w:sz w:val="24"/>
          <w:szCs w:val="24"/>
          <w:shd w:val="clear" w:color="auto" w:fill="FFFFFF"/>
        </w:rPr>
        <w:t>The satisfaction with choice question includes a single question: " How well are you satisfied with your first choice?"</w:t>
      </w:r>
      <w:r w:rsidRPr="00984438">
        <w:rPr>
          <w:rFonts w:ascii="Times New Roman" w:eastAsia="Calibri" w:hAnsi="Times New Roman" w:cs="Times New Roman"/>
          <w:color w:val="000000"/>
          <w:sz w:val="24"/>
          <w:szCs w:val="24"/>
          <w:shd w:val="clear" w:color="auto" w:fill="FFFFFF"/>
          <w:vertAlign w:val="superscript"/>
        </w:rPr>
        <w:footnoteReference w:id="3"/>
      </w:r>
      <w:r w:rsidRPr="00984438">
        <w:rPr>
          <w:rFonts w:ascii="Times New Roman" w:eastAsia="Calibri" w:hAnsi="Times New Roman" w:cs="Times New Roman"/>
          <w:color w:val="000000"/>
          <w:sz w:val="24"/>
          <w:szCs w:val="24"/>
          <w:shd w:val="clear" w:color="auto" w:fill="FFFFFF"/>
        </w:rPr>
        <w:t xml:space="preserve"> It is also analysed on a scale from 1-6 and higher scores indicate that students are more dissatisfied with their career choice.</w:t>
      </w:r>
    </w:p>
    <w:p w14:paraId="6406A2B4" w14:textId="77777777" w:rsidR="00984438" w:rsidRPr="00984438" w:rsidRDefault="00984438" w:rsidP="00B747AA">
      <w:pPr>
        <w:shd w:val="clear" w:color="auto" w:fill="FFFFFF"/>
        <w:spacing w:after="150" w:line="240" w:lineRule="auto"/>
        <w:jc w:val="both"/>
        <w:rPr>
          <w:rFonts w:ascii="Times New Roman" w:eastAsia="Calibri" w:hAnsi="Times New Roman" w:cs="Times New Roman"/>
          <w:color w:val="000000"/>
          <w:sz w:val="24"/>
          <w:szCs w:val="24"/>
          <w:shd w:val="clear" w:color="auto" w:fill="FFFFFF"/>
        </w:rPr>
      </w:pPr>
      <w:r w:rsidRPr="00984438">
        <w:rPr>
          <w:rFonts w:ascii="Times New Roman" w:eastAsia="Calibri" w:hAnsi="Times New Roman" w:cs="Times New Roman"/>
          <w:color w:val="000000"/>
          <w:sz w:val="24"/>
          <w:szCs w:val="24"/>
          <w:shd w:val="clear" w:color="auto" w:fill="FFFFFF"/>
        </w:rPr>
        <w:t>Prior to conducting the study, it was approved by the university's administration and the participants were informed about it. Those who agreed to become part of the study were given a consent form and a questionnaire, which compromised the OAQ and Satisfaction with choice question.</w:t>
      </w:r>
    </w:p>
    <w:p w14:paraId="6D9CB698" w14:textId="77777777" w:rsidR="00984438" w:rsidRPr="00984438" w:rsidRDefault="00984438" w:rsidP="00B747AA">
      <w:pPr>
        <w:shd w:val="clear" w:color="auto" w:fill="FFFFFF"/>
        <w:spacing w:after="150" w:line="240" w:lineRule="auto"/>
        <w:jc w:val="both"/>
        <w:rPr>
          <w:rFonts w:ascii="Times New Roman" w:eastAsia="Calibri" w:hAnsi="Times New Roman" w:cs="Times New Roman"/>
          <w:color w:val="000000"/>
          <w:sz w:val="24"/>
          <w:szCs w:val="24"/>
          <w:shd w:val="clear" w:color="auto" w:fill="FFFFFF"/>
        </w:rPr>
      </w:pPr>
      <w:r w:rsidRPr="00984438">
        <w:rPr>
          <w:rFonts w:ascii="Times New Roman" w:eastAsia="Calibri" w:hAnsi="Times New Roman" w:cs="Times New Roman"/>
          <w:color w:val="000000"/>
          <w:sz w:val="24"/>
          <w:szCs w:val="24"/>
          <w:shd w:val="clear" w:color="auto" w:fill="FFFFFF"/>
        </w:rPr>
        <w:t xml:space="preserve">The data obtained was analysed and compared using several tests and the results showed that career courses significantly benefitted the students in making decisions </w:t>
      </w:r>
      <w:r w:rsidRPr="00984438">
        <w:rPr>
          <w:rFonts w:ascii="Times New Roman" w:eastAsia="Calibri" w:hAnsi="Times New Roman" w:cs="Times New Roman"/>
          <w:color w:val="000000"/>
          <w:sz w:val="24"/>
          <w:szCs w:val="24"/>
          <w:shd w:val="clear" w:color="auto" w:fill="FFFFFF"/>
          <w:lang w:val="en-US"/>
        </w:rPr>
        <w:t xml:space="preserve">about </w:t>
      </w:r>
      <w:r w:rsidRPr="00984438">
        <w:rPr>
          <w:rFonts w:ascii="Times New Roman" w:eastAsia="Calibri" w:hAnsi="Times New Roman" w:cs="Times New Roman"/>
          <w:color w:val="000000"/>
          <w:sz w:val="24"/>
          <w:szCs w:val="24"/>
          <w:shd w:val="clear" w:color="auto" w:fill="FFFFFF"/>
        </w:rPr>
        <w:t>their careers.</w:t>
      </w:r>
    </w:p>
    <w:p w14:paraId="3015D1F1" w14:textId="77777777" w:rsidR="00984438" w:rsidRPr="00984438" w:rsidRDefault="00984438" w:rsidP="00B747AA">
      <w:pPr>
        <w:shd w:val="clear" w:color="auto" w:fill="FFFFFF"/>
        <w:spacing w:after="0" w:line="240" w:lineRule="auto"/>
        <w:jc w:val="both"/>
        <w:rPr>
          <w:rFonts w:ascii="Times New Roman" w:eastAsia="Calibri" w:hAnsi="Times New Roman" w:cs="Times New Roman"/>
          <w:color w:val="000000"/>
          <w:sz w:val="24"/>
          <w:szCs w:val="24"/>
          <w:shd w:val="clear" w:color="auto" w:fill="FFFFFF"/>
        </w:rPr>
      </w:pPr>
      <w:r w:rsidRPr="00984438">
        <w:rPr>
          <w:rFonts w:ascii="Times New Roman" w:eastAsia="Calibri" w:hAnsi="Times New Roman" w:cs="Times New Roman"/>
          <w:color w:val="000000"/>
          <w:sz w:val="24"/>
          <w:szCs w:val="24"/>
          <w:shd w:val="clear" w:color="auto" w:fill="FFFFFF"/>
        </w:rPr>
        <w:t>Another similar study was made in the University of Montana</w:t>
      </w:r>
      <w:r w:rsidRPr="00984438">
        <w:rPr>
          <w:rFonts w:ascii="Times New Roman" w:eastAsia="Calibri" w:hAnsi="Times New Roman" w:cs="Times New Roman"/>
          <w:color w:val="000000"/>
          <w:sz w:val="24"/>
          <w:szCs w:val="24"/>
          <w:shd w:val="clear" w:color="auto" w:fill="FFFFFF"/>
          <w:lang w:val="en-US"/>
        </w:rPr>
        <w:t xml:space="preserve"> (by </w:t>
      </w:r>
      <w:r w:rsidRPr="00984438">
        <w:rPr>
          <w:rFonts w:ascii="Times New Roman" w:eastAsia="Calibri" w:hAnsi="Times New Roman" w:cs="Times New Roman"/>
          <w:color w:val="000000"/>
          <w:sz w:val="24"/>
          <w:szCs w:val="24"/>
          <w:shd w:val="clear" w:color="auto" w:fill="FFFFFF"/>
        </w:rPr>
        <w:t>Sidra Tabassum Baig Master of Arts, Counsellor Education, The University of Montana, Missoula, MT, 2008</w:t>
      </w:r>
      <w:r w:rsidRPr="00984438">
        <w:rPr>
          <w:rFonts w:ascii="Times New Roman" w:eastAsia="Calibri" w:hAnsi="Times New Roman" w:cs="Times New Roman"/>
          <w:color w:val="000000"/>
          <w:sz w:val="24"/>
          <w:szCs w:val="24"/>
          <w:shd w:val="clear" w:color="auto" w:fill="FFFFFF"/>
          <w:lang w:val="en-US"/>
        </w:rPr>
        <w:t>)</w:t>
      </w:r>
      <w:r w:rsidRPr="00984438">
        <w:rPr>
          <w:rFonts w:ascii="Times New Roman" w:eastAsia="Calibri" w:hAnsi="Times New Roman" w:cs="Times New Roman"/>
          <w:color w:val="000000"/>
          <w:sz w:val="24"/>
          <w:szCs w:val="24"/>
          <w:shd w:val="clear" w:color="auto" w:fill="FFFFFF"/>
        </w:rPr>
        <w:t xml:space="preserve"> and based on the results of this study it was recommended that career counselling and career courses </w:t>
      </w:r>
      <w:r w:rsidRPr="00984438">
        <w:rPr>
          <w:rFonts w:ascii="Times New Roman" w:eastAsia="Calibri" w:hAnsi="Times New Roman" w:cs="Times New Roman"/>
          <w:color w:val="000000"/>
          <w:sz w:val="24"/>
          <w:szCs w:val="24"/>
          <w:shd w:val="clear" w:color="auto" w:fill="FFFFFF"/>
          <w:lang w:val="en-US"/>
        </w:rPr>
        <w:t>needed to be made</w:t>
      </w:r>
      <w:r w:rsidRPr="00984438">
        <w:rPr>
          <w:rFonts w:ascii="Times New Roman" w:eastAsia="Calibri" w:hAnsi="Times New Roman" w:cs="Times New Roman"/>
          <w:color w:val="000000"/>
          <w:sz w:val="24"/>
          <w:szCs w:val="24"/>
          <w:shd w:val="clear" w:color="auto" w:fill="FFFFFF"/>
        </w:rPr>
        <w:t xml:space="preserve"> mandatory for undergraduates.</w:t>
      </w:r>
    </w:p>
    <w:p w14:paraId="00AA25BA" w14:textId="2ECD0360" w:rsidR="00761ABF" w:rsidRPr="00E51C0B" w:rsidRDefault="00984438" w:rsidP="00E51C0B">
      <w:pPr>
        <w:shd w:val="clear" w:color="auto" w:fill="FFFFFF"/>
        <w:spacing w:before="100" w:beforeAutospacing="1" w:after="150" w:line="240" w:lineRule="auto"/>
        <w:jc w:val="both"/>
        <w:rPr>
          <w:rFonts w:ascii="Times New Roman" w:eastAsia="Calibri" w:hAnsi="Times New Roman" w:cs="Times New Roman"/>
          <w:color w:val="000000"/>
          <w:sz w:val="24"/>
          <w:szCs w:val="24"/>
          <w:shd w:val="clear" w:color="auto" w:fill="FFFFFF"/>
          <w:lang w:val="en-US"/>
        </w:rPr>
      </w:pPr>
      <w:r w:rsidRPr="00984438">
        <w:rPr>
          <w:rFonts w:ascii="Times New Roman" w:eastAsia="Calibri" w:hAnsi="Times New Roman" w:cs="Times New Roman"/>
          <w:color w:val="000000"/>
          <w:sz w:val="24"/>
          <w:szCs w:val="24"/>
          <w:shd w:val="clear" w:color="auto" w:fill="FFFFFF"/>
          <w:lang w:val="en-US"/>
        </w:rPr>
        <w:t xml:space="preserve">Based on the above-mentioned studies it is evident that career counseling and career courses help students better understand themselves, their own </w:t>
      </w:r>
      <w:r w:rsidR="0075244B" w:rsidRPr="00984438">
        <w:rPr>
          <w:rFonts w:ascii="Times New Roman" w:eastAsia="Calibri" w:hAnsi="Times New Roman" w:cs="Times New Roman"/>
          <w:color w:val="000000"/>
          <w:sz w:val="24"/>
          <w:szCs w:val="24"/>
          <w:shd w:val="clear" w:color="auto" w:fill="FFFFFF"/>
          <w:lang w:val="en-US"/>
        </w:rPr>
        <w:t>interests,</w:t>
      </w:r>
      <w:r w:rsidRPr="00984438">
        <w:rPr>
          <w:rFonts w:ascii="Times New Roman" w:eastAsia="Calibri" w:hAnsi="Times New Roman" w:cs="Times New Roman"/>
          <w:color w:val="000000"/>
          <w:sz w:val="24"/>
          <w:szCs w:val="24"/>
          <w:shd w:val="clear" w:color="auto" w:fill="FFFFFF"/>
          <w:lang w:val="en-US"/>
        </w:rPr>
        <w:t xml:space="preserve"> and the career options available for them, hence making career decision easier. Therefore, it would not be wrong to say that an introduction of career courses in schools and colleges can help lift the burden of frustrated and depressed students and employees from society.</w:t>
      </w:r>
    </w:p>
    <w:p w14:paraId="03CD92BF" w14:textId="4AB9443C" w:rsidR="00192ED2" w:rsidRPr="002D4B22" w:rsidRDefault="00192ED2" w:rsidP="002D4B22">
      <w:pPr>
        <w:pStyle w:val="ListParagraph"/>
        <w:numPr>
          <w:ilvl w:val="0"/>
          <w:numId w:val="6"/>
        </w:numPr>
        <w:shd w:val="clear" w:color="auto" w:fill="FFFFFF"/>
        <w:spacing w:before="100" w:beforeAutospacing="1" w:after="150" w:line="240" w:lineRule="auto"/>
        <w:rPr>
          <w:rFonts w:ascii="Times New Roman" w:eastAsia="Calibri" w:hAnsi="Times New Roman" w:cs="Times New Roman"/>
          <w:b/>
          <w:bCs/>
          <w:color w:val="000000"/>
          <w:sz w:val="28"/>
          <w:szCs w:val="28"/>
          <w:shd w:val="clear" w:color="auto" w:fill="FFFFFF"/>
          <w:lang w:val="en-US"/>
        </w:rPr>
      </w:pPr>
      <w:r w:rsidRPr="002D4B22">
        <w:rPr>
          <w:rFonts w:ascii="Times New Roman" w:eastAsia="Calibri" w:hAnsi="Times New Roman" w:cs="Times New Roman"/>
          <w:b/>
          <w:bCs/>
          <w:color w:val="000000"/>
          <w:sz w:val="28"/>
          <w:szCs w:val="28"/>
          <w:shd w:val="clear" w:color="auto" w:fill="FFFFFF"/>
          <w:lang w:val="en-US"/>
        </w:rPr>
        <w:t>Recommendations</w:t>
      </w:r>
    </w:p>
    <w:p w14:paraId="58DC77CD" w14:textId="63527409" w:rsidR="00192ED2" w:rsidRDefault="006C1EE6" w:rsidP="00B747AA">
      <w:pPr>
        <w:shd w:val="clear" w:color="auto" w:fill="FFFFFF"/>
        <w:spacing w:after="150" w:line="240" w:lineRule="auto"/>
        <w:jc w:val="both"/>
        <w:rPr>
          <w:rFonts w:ascii="Times New Roman" w:eastAsia="Calibri" w:hAnsi="Times New Roman" w:cs="Times New Roman"/>
          <w:color w:val="000000"/>
          <w:sz w:val="24"/>
          <w:szCs w:val="24"/>
          <w:shd w:val="clear" w:color="auto" w:fill="FFFFFF"/>
          <w:lang w:val="en-US"/>
        </w:rPr>
      </w:pPr>
      <w:r>
        <w:rPr>
          <w:rFonts w:ascii="Times New Roman" w:eastAsia="Calibri" w:hAnsi="Times New Roman" w:cs="Times New Roman"/>
          <w:color w:val="000000"/>
          <w:sz w:val="24"/>
          <w:szCs w:val="24"/>
          <w:shd w:val="clear" w:color="auto" w:fill="FFFFFF"/>
          <w:lang w:val="en-US"/>
        </w:rPr>
        <w:t>To</w:t>
      </w:r>
      <w:r w:rsidR="0071499B">
        <w:rPr>
          <w:rFonts w:ascii="Times New Roman" w:eastAsia="Calibri" w:hAnsi="Times New Roman" w:cs="Times New Roman"/>
          <w:color w:val="000000"/>
          <w:sz w:val="24"/>
          <w:szCs w:val="24"/>
          <w:shd w:val="clear" w:color="auto" w:fill="FFFFFF"/>
          <w:lang w:val="en-US"/>
        </w:rPr>
        <w:t xml:space="preserve"> properly introduce career counselling in schools and colleges, special career courses need to be designed. These courses should be designed, keeping </w:t>
      </w:r>
      <w:r w:rsidR="00DA0DBD">
        <w:rPr>
          <w:rFonts w:ascii="Times New Roman" w:eastAsia="Calibri" w:hAnsi="Times New Roman" w:cs="Times New Roman"/>
          <w:color w:val="000000"/>
          <w:sz w:val="24"/>
          <w:szCs w:val="24"/>
          <w:shd w:val="clear" w:color="auto" w:fill="FFFFFF"/>
          <w:lang w:val="en-US"/>
        </w:rPr>
        <w:t xml:space="preserve">the </w:t>
      </w:r>
      <w:r w:rsidR="00332CC8">
        <w:rPr>
          <w:rFonts w:ascii="Times New Roman" w:eastAsia="Calibri" w:hAnsi="Times New Roman" w:cs="Times New Roman"/>
          <w:color w:val="000000"/>
          <w:sz w:val="24"/>
          <w:szCs w:val="24"/>
          <w:shd w:val="clear" w:color="auto" w:fill="FFFFFF"/>
          <w:lang w:val="en-US"/>
        </w:rPr>
        <w:t>following</w:t>
      </w:r>
      <w:r w:rsidR="00DA0DBD">
        <w:rPr>
          <w:rFonts w:ascii="Times New Roman" w:eastAsia="Calibri" w:hAnsi="Times New Roman" w:cs="Times New Roman"/>
          <w:color w:val="000000"/>
          <w:sz w:val="24"/>
          <w:szCs w:val="24"/>
          <w:shd w:val="clear" w:color="auto" w:fill="FFFFFF"/>
          <w:lang w:val="en-US"/>
        </w:rPr>
        <w:t xml:space="preserve"> things in mind:</w:t>
      </w:r>
    </w:p>
    <w:p w14:paraId="29BFDC1E" w14:textId="4C63FD44" w:rsidR="009D36D1" w:rsidRPr="009D36D1" w:rsidRDefault="009D36D1" w:rsidP="00B747AA">
      <w:pPr>
        <w:pStyle w:val="ListParagraph"/>
        <w:numPr>
          <w:ilvl w:val="0"/>
          <w:numId w:val="1"/>
        </w:numPr>
        <w:shd w:val="clear" w:color="auto" w:fill="FFFFFF"/>
        <w:spacing w:after="150" w:line="240" w:lineRule="auto"/>
        <w:jc w:val="both"/>
        <w:rPr>
          <w:rFonts w:ascii="Times New Roman" w:eastAsia="Calibri" w:hAnsi="Times New Roman" w:cs="Times New Roman"/>
          <w:color w:val="000000"/>
          <w:sz w:val="24"/>
          <w:szCs w:val="24"/>
          <w:shd w:val="clear" w:color="auto" w:fill="FFFFFF"/>
          <w:lang w:val="en-US"/>
        </w:rPr>
      </w:pPr>
      <w:r>
        <w:rPr>
          <w:rFonts w:ascii="Times New Roman" w:eastAsia="Calibri" w:hAnsi="Times New Roman" w:cs="Times New Roman"/>
          <w:color w:val="000000"/>
          <w:sz w:val="24"/>
          <w:szCs w:val="24"/>
          <w:shd w:val="clear" w:color="auto" w:fill="FFFFFF"/>
          <w:lang w:val="en-US"/>
        </w:rPr>
        <w:t xml:space="preserve">These courses should be introduced at college and school </w:t>
      </w:r>
      <w:r w:rsidR="006C1EE6">
        <w:rPr>
          <w:rFonts w:ascii="Times New Roman" w:eastAsia="Calibri" w:hAnsi="Times New Roman" w:cs="Times New Roman"/>
          <w:color w:val="000000"/>
          <w:sz w:val="24"/>
          <w:szCs w:val="24"/>
          <w:shd w:val="clear" w:color="auto" w:fill="FFFFFF"/>
          <w:lang w:val="en-US"/>
        </w:rPr>
        <w:t>levels before</w:t>
      </w:r>
      <w:r>
        <w:rPr>
          <w:rFonts w:ascii="Times New Roman" w:eastAsia="Calibri" w:hAnsi="Times New Roman" w:cs="Times New Roman"/>
          <w:color w:val="000000"/>
          <w:sz w:val="24"/>
          <w:szCs w:val="24"/>
          <w:shd w:val="clear" w:color="auto" w:fill="FFFFFF"/>
          <w:lang w:val="en-US"/>
        </w:rPr>
        <w:t xml:space="preserve"> the students enter university for a specific professional field.</w:t>
      </w:r>
    </w:p>
    <w:p w14:paraId="0A76926B" w14:textId="2CDF560F" w:rsidR="00DA0DBD" w:rsidRDefault="00DA0DBD" w:rsidP="00B747AA">
      <w:pPr>
        <w:pStyle w:val="ListParagraph"/>
        <w:numPr>
          <w:ilvl w:val="0"/>
          <w:numId w:val="1"/>
        </w:numPr>
        <w:shd w:val="clear" w:color="auto" w:fill="FFFFFF"/>
        <w:spacing w:after="150" w:line="240" w:lineRule="auto"/>
        <w:jc w:val="both"/>
        <w:rPr>
          <w:rFonts w:ascii="Times New Roman" w:eastAsia="Calibri" w:hAnsi="Times New Roman" w:cs="Times New Roman"/>
          <w:color w:val="000000"/>
          <w:sz w:val="24"/>
          <w:szCs w:val="24"/>
          <w:shd w:val="clear" w:color="auto" w:fill="FFFFFF"/>
          <w:lang w:val="en-US"/>
        </w:rPr>
      </w:pPr>
      <w:r>
        <w:rPr>
          <w:rFonts w:ascii="Times New Roman" w:eastAsia="Calibri" w:hAnsi="Times New Roman" w:cs="Times New Roman"/>
          <w:color w:val="000000"/>
          <w:sz w:val="24"/>
          <w:szCs w:val="24"/>
          <w:shd w:val="clear" w:color="auto" w:fill="FFFFFF"/>
          <w:lang w:val="en-US"/>
        </w:rPr>
        <w:lastRenderedPageBreak/>
        <w:t>The career courses should be no more than of two credit hour</w:t>
      </w:r>
      <w:r w:rsidR="00D575BE">
        <w:rPr>
          <w:rFonts w:ascii="Times New Roman" w:eastAsia="Calibri" w:hAnsi="Times New Roman" w:cs="Times New Roman"/>
          <w:color w:val="000000"/>
          <w:sz w:val="24"/>
          <w:szCs w:val="24"/>
          <w:shd w:val="clear" w:color="auto" w:fill="FFFFFF"/>
          <w:lang w:val="en-US"/>
        </w:rPr>
        <w:t>s</w:t>
      </w:r>
      <w:r w:rsidR="003B29B6">
        <w:rPr>
          <w:rFonts w:ascii="Times New Roman" w:eastAsia="Calibri" w:hAnsi="Times New Roman" w:cs="Times New Roman"/>
          <w:color w:val="000000"/>
          <w:sz w:val="24"/>
          <w:szCs w:val="24"/>
          <w:shd w:val="clear" w:color="auto" w:fill="FFFFFF"/>
          <w:lang w:val="en-US"/>
        </w:rPr>
        <w:t xml:space="preserve">, </w:t>
      </w:r>
      <w:r w:rsidR="006C1EE6">
        <w:rPr>
          <w:rFonts w:ascii="Times New Roman" w:eastAsia="Calibri" w:hAnsi="Times New Roman" w:cs="Times New Roman"/>
          <w:color w:val="000000"/>
          <w:sz w:val="24"/>
          <w:szCs w:val="24"/>
          <w:shd w:val="clear" w:color="auto" w:fill="FFFFFF"/>
          <w:lang w:val="en-US"/>
        </w:rPr>
        <w:t>so that the students won’t feel overburdened.</w:t>
      </w:r>
    </w:p>
    <w:p w14:paraId="0979BEF9" w14:textId="337057AF" w:rsidR="00984438" w:rsidRPr="00196498" w:rsidRDefault="00D575BE" w:rsidP="00B747AA">
      <w:pPr>
        <w:pStyle w:val="ListParagraph"/>
        <w:numPr>
          <w:ilvl w:val="0"/>
          <w:numId w:val="1"/>
        </w:numPr>
        <w:shd w:val="clear" w:color="auto" w:fill="FFFFFF"/>
        <w:spacing w:before="100" w:beforeAutospacing="1" w:after="150" w:line="240" w:lineRule="auto"/>
        <w:jc w:val="both"/>
        <w:rPr>
          <w:rFonts w:ascii="Times New Roman" w:eastAsia="Calibri" w:hAnsi="Times New Roman" w:cs="Times New Roman"/>
          <w:color w:val="000000"/>
          <w:sz w:val="24"/>
          <w:szCs w:val="24"/>
          <w:shd w:val="clear" w:color="auto" w:fill="FFFFFF"/>
        </w:rPr>
      </w:pPr>
      <w:r w:rsidRPr="009E3878">
        <w:rPr>
          <w:rFonts w:ascii="Times New Roman" w:eastAsia="Calibri" w:hAnsi="Times New Roman" w:cs="Times New Roman"/>
          <w:color w:val="000000"/>
          <w:sz w:val="24"/>
          <w:szCs w:val="24"/>
          <w:shd w:val="clear" w:color="auto" w:fill="FFFFFF"/>
          <w:lang w:val="en-US"/>
        </w:rPr>
        <w:t>The courses</w:t>
      </w:r>
      <w:r w:rsidR="00761ABF">
        <w:rPr>
          <w:rFonts w:ascii="Times New Roman" w:eastAsia="Calibri" w:hAnsi="Times New Roman" w:cs="Times New Roman"/>
          <w:color w:val="000000"/>
          <w:sz w:val="24"/>
          <w:szCs w:val="24"/>
          <w:shd w:val="clear" w:color="auto" w:fill="FFFFFF"/>
          <w:lang w:val="en-US"/>
        </w:rPr>
        <w:t xml:space="preserve"> </w:t>
      </w:r>
      <w:r w:rsidR="00196498">
        <w:rPr>
          <w:rFonts w:ascii="Times New Roman" w:eastAsia="Calibri" w:hAnsi="Times New Roman" w:cs="Times New Roman"/>
          <w:color w:val="000000"/>
          <w:sz w:val="24"/>
          <w:szCs w:val="24"/>
          <w:shd w:val="clear" w:color="auto" w:fill="FFFFFF"/>
          <w:lang w:val="en-US"/>
        </w:rPr>
        <w:t xml:space="preserve">should be designed such that, </w:t>
      </w:r>
      <w:r w:rsidR="003B29B6">
        <w:rPr>
          <w:rFonts w:ascii="Times New Roman" w:eastAsia="Calibri" w:hAnsi="Times New Roman" w:cs="Times New Roman"/>
          <w:color w:val="000000"/>
          <w:sz w:val="24"/>
          <w:szCs w:val="24"/>
          <w:shd w:val="clear" w:color="auto" w:fill="FFFFFF"/>
          <w:lang w:val="en-US"/>
        </w:rPr>
        <w:t xml:space="preserve">they enable </w:t>
      </w:r>
      <w:r w:rsidR="00196498">
        <w:rPr>
          <w:rFonts w:ascii="Times New Roman" w:eastAsia="Calibri" w:hAnsi="Times New Roman" w:cs="Times New Roman"/>
          <w:color w:val="000000"/>
          <w:sz w:val="24"/>
          <w:szCs w:val="24"/>
          <w:shd w:val="clear" w:color="auto" w:fill="FFFFFF"/>
          <w:lang w:val="en-US"/>
        </w:rPr>
        <w:t xml:space="preserve">the kids </w:t>
      </w:r>
      <w:r w:rsidR="003B29B6">
        <w:rPr>
          <w:rFonts w:ascii="Times New Roman" w:eastAsia="Calibri" w:hAnsi="Times New Roman" w:cs="Times New Roman"/>
          <w:color w:val="000000"/>
          <w:sz w:val="24"/>
          <w:szCs w:val="24"/>
          <w:shd w:val="clear" w:color="auto" w:fill="FFFFFF"/>
          <w:lang w:val="en-US"/>
        </w:rPr>
        <w:t xml:space="preserve">to </w:t>
      </w:r>
      <w:r w:rsidR="00196498">
        <w:rPr>
          <w:rFonts w:ascii="Times New Roman" w:eastAsia="Calibri" w:hAnsi="Times New Roman" w:cs="Times New Roman"/>
          <w:color w:val="000000"/>
          <w:sz w:val="24"/>
          <w:szCs w:val="24"/>
          <w:shd w:val="clear" w:color="auto" w:fill="FFFFFF"/>
          <w:lang w:val="en-US"/>
        </w:rPr>
        <w:t>explore their own interest and abilities.</w:t>
      </w:r>
    </w:p>
    <w:p w14:paraId="768402D9" w14:textId="0F02CE28" w:rsidR="00196498" w:rsidRPr="002E7BF5" w:rsidRDefault="00196498" w:rsidP="00B747AA">
      <w:pPr>
        <w:pStyle w:val="ListParagraph"/>
        <w:numPr>
          <w:ilvl w:val="0"/>
          <w:numId w:val="1"/>
        </w:numPr>
        <w:shd w:val="clear" w:color="auto" w:fill="FFFFFF"/>
        <w:spacing w:before="100" w:beforeAutospacing="1" w:after="150" w:line="240" w:lineRule="auto"/>
        <w:jc w:val="both"/>
        <w:rPr>
          <w:rFonts w:ascii="Times New Roman" w:eastAsia="Calibri" w:hAnsi="Times New Roman" w:cs="Times New Roman"/>
          <w:color w:val="000000"/>
          <w:sz w:val="24"/>
          <w:szCs w:val="24"/>
          <w:shd w:val="clear" w:color="auto" w:fill="FFFFFF"/>
        </w:rPr>
      </w:pPr>
      <w:r>
        <w:rPr>
          <w:rFonts w:ascii="Times New Roman" w:eastAsia="Calibri" w:hAnsi="Times New Roman" w:cs="Times New Roman"/>
          <w:color w:val="000000"/>
          <w:sz w:val="24"/>
          <w:szCs w:val="24"/>
          <w:shd w:val="clear" w:color="auto" w:fill="FFFFFF"/>
          <w:lang w:val="en-US"/>
        </w:rPr>
        <w:t xml:space="preserve">Once the students discover their interests, they </w:t>
      </w:r>
      <w:r w:rsidR="002E7BF5">
        <w:rPr>
          <w:rFonts w:ascii="Times New Roman" w:eastAsia="Calibri" w:hAnsi="Times New Roman" w:cs="Times New Roman"/>
          <w:color w:val="000000"/>
          <w:sz w:val="24"/>
          <w:szCs w:val="24"/>
          <w:shd w:val="clear" w:color="auto" w:fill="FFFFFF"/>
          <w:lang w:val="en-US"/>
        </w:rPr>
        <w:t>should be informed with all the career options that align with their interests.</w:t>
      </w:r>
    </w:p>
    <w:p w14:paraId="7CDEDA54" w14:textId="523DC5B3" w:rsidR="002E7BF5" w:rsidRPr="002E7BF5" w:rsidRDefault="002E7BF5" w:rsidP="00B747AA">
      <w:pPr>
        <w:pStyle w:val="ListParagraph"/>
        <w:numPr>
          <w:ilvl w:val="0"/>
          <w:numId w:val="1"/>
        </w:numPr>
        <w:shd w:val="clear" w:color="auto" w:fill="FFFFFF"/>
        <w:spacing w:before="100" w:beforeAutospacing="1" w:after="150" w:line="240" w:lineRule="auto"/>
        <w:jc w:val="both"/>
        <w:rPr>
          <w:rFonts w:ascii="Times New Roman" w:eastAsia="Calibri" w:hAnsi="Times New Roman" w:cs="Times New Roman"/>
          <w:color w:val="000000"/>
          <w:sz w:val="24"/>
          <w:szCs w:val="24"/>
          <w:shd w:val="clear" w:color="auto" w:fill="FFFFFF"/>
        </w:rPr>
      </w:pPr>
      <w:r>
        <w:rPr>
          <w:rFonts w:ascii="Times New Roman" w:eastAsia="Calibri" w:hAnsi="Times New Roman" w:cs="Times New Roman"/>
          <w:color w:val="000000"/>
          <w:sz w:val="24"/>
          <w:szCs w:val="24"/>
          <w:shd w:val="clear" w:color="auto" w:fill="FFFFFF"/>
          <w:lang w:val="en-US"/>
        </w:rPr>
        <w:t>In case on intervention by parents, the career professionals, should arrange sessions with parents and enlighten the</w:t>
      </w:r>
      <w:r w:rsidR="003B29B6">
        <w:rPr>
          <w:rFonts w:ascii="Times New Roman" w:eastAsia="Calibri" w:hAnsi="Times New Roman" w:cs="Times New Roman"/>
          <w:color w:val="000000"/>
          <w:sz w:val="24"/>
          <w:szCs w:val="24"/>
          <w:shd w:val="clear" w:color="auto" w:fill="FFFFFF"/>
          <w:lang w:val="en-US"/>
        </w:rPr>
        <w:t>m</w:t>
      </w:r>
      <w:r>
        <w:rPr>
          <w:rFonts w:ascii="Times New Roman" w:eastAsia="Calibri" w:hAnsi="Times New Roman" w:cs="Times New Roman"/>
          <w:color w:val="000000"/>
          <w:sz w:val="24"/>
          <w:szCs w:val="24"/>
          <w:shd w:val="clear" w:color="auto" w:fill="FFFFFF"/>
          <w:lang w:val="en-US"/>
        </w:rPr>
        <w:t xml:space="preserve"> about </w:t>
      </w:r>
      <w:r w:rsidR="003B29B6">
        <w:rPr>
          <w:rFonts w:ascii="Times New Roman" w:eastAsia="Calibri" w:hAnsi="Times New Roman" w:cs="Times New Roman"/>
          <w:color w:val="000000"/>
          <w:sz w:val="24"/>
          <w:szCs w:val="24"/>
          <w:shd w:val="clear" w:color="auto" w:fill="FFFFFF"/>
          <w:lang w:val="en-US"/>
        </w:rPr>
        <w:t xml:space="preserve">the </w:t>
      </w:r>
      <w:r>
        <w:rPr>
          <w:rFonts w:ascii="Times New Roman" w:eastAsia="Calibri" w:hAnsi="Times New Roman" w:cs="Times New Roman"/>
          <w:color w:val="000000"/>
          <w:sz w:val="24"/>
          <w:szCs w:val="24"/>
          <w:shd w:val="clear" w:color="auto" w:fill="FFFFFF"/>
          <w:lang w:val="en-US"/>
        </w:rPr>
        <w:t>negative consequences of imposed career.</w:t>
      </w:r>
    </w:p>
    <w:p w14:paraId="79AB8CB9" w14:textId="3C2310C5" w:rsidR="002E7BF5" w:rsidRPr="002E7BF5" w:rsidRDefault="002E7BF5" w:rsidP="00B747AA">
      <w:pPr>
        <w:pStyle w:val="ListParagraph"/>
        <w:numPr>
          <w:ilvl w:val="0"/>
          <w:numId w:val="1"/>
        </w:numPr>
        <w:shd w:val="clear" w:color="auto" w:fill="FFFFFF"/>
        <w:spacing w:before="100" w:beforeAutospacing="1" w:after="150" w:line="240" w:lineRule="auto"/>
        <w:jc w:val="both"/>
        <w:rPr>
          <w:rFonts w:ascii="Times New Roman" w:eastAsia="Calibri" w:hAnsi="Times New Roman" w:cs="Times New Roman"/>
          <w:color w:val="000000"/>
          <w:sz w:val="24"/>
          <w:szCs w:val="24"/>
          <w:shd w:val="clear" w:color="auto" w:fill="FFFFFF"/>
        </w:rPr>
      </w:pPr>
      <w:r>
        <w:rPr>
          <w:rFonts w:ascii="Times New Roman" w:eastAsia="Calibri" w:hAnsi="Times New Roman" w:cs="Times New Roman"/>
          <w:color w:val="000000"/>
          <w:sz w:val="24"/>
          <w:szCs w:val="24"/>
          <w:shd w:val="clear" w:color="auto" w:fill="FFFFFF"/>
          <w:lang w:val="en-US"/>
        </w:rPr>
        <w:t xml:space="preserve">The main motive of these courses should be to enable students to make decisions about their career, without any mental pressure. </w:t>
      </w:r>
    </w:p>
    <w:p w14:paraId="28471BA0" w14:textId="77777777" w:rsidR="002E7BF5" w:rsidRPr="002E7BF5" w:rsidRDefault="002E7BF5" w:rsidP="002E7BF5">
      <w:pPr>
        <w:shd w:val="clear" w:color="auto" w:fill="FFFFFF"/>
        <w:spacing w:before="100" w:beforeAutospacing="1" w:after="150" w:line="240" w:lineRule="auto"/>
        <w:rPr>
          <w:rFonts w:ascii="Times New Roman" w:eastAsia="Calibri" w:hAnsi="Times New Roman" w:cs="Times New Roman"/>
          <w:color w:val="000000"/>
          <w:sz w:val="24"/>
          <w:szCs w:val="24"/>
          <w:shd w:val="clear" w:color="auto" w:fill="FFFFFF"/>
        </w:rPr>
      </w:pPr>
    </w:p>
    <w:p w14:paraId="705EDBEE" w14:textId="7AF29152" w:rsidR="000B55F0" w:rsidRPr="002D4B22" w:rsidRDefault="000B55F0" w:rsidP="002D4B22">
      <w:pPr>
        <w:pStyle w:val="ListParagraph"/>
        <w:numPr>
          <w:ilvl w:val="0"/>
          <w:numId w:val="6"/>
        </w:numPr>
        <w:rPr>
          <w:rFonts w:ascii="Times New Roman" w:hAnsi="Times New Roman" w:cs="Times New Roman"/>
          <w:b/>
          <w:bCs/>
          <w:sz w:val="28"/>
          <w:szCs w:val="28"/>
          <w:lang w:val="en-US"/>
        </w:rPr>
      </w:pPr>
      <w:r w:rsidRPr="002D4B22">
        <w:rPr>
          <w:rFonts w:ascii="Times New Roman" w:hAnsi="Times New Roman" w:cs="Times New Roman"/>
          <w:b/>
          <w:bCs/>
          <w:sz w:val="28"/>
          <w:szCs w:val="28"/>
          <w:lang w:val="en-US"/>
        </w:rPr>
        <w:t>Conclusion</w:t>
      </w:r>
    </w:p>
    <w:p w14:paraId="133DD53E" w14:textId="4628CC3B" w:rsidR="002E7BF5" w:rsidRDefault="002E7BF5" w:rsidP="00B747AA">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a nutshell we can say that </w:t>
      </w:r>
      <w:r w:rsidR="003B29B6">
        <w:rPr>
          <w:rFonts w:ascii="Times New Roman" w:hAnsi="Times New Roman" w:cs="Times New Roman"/>
          <w:sz w:val="24"/>
          <w:szCs w:val="24"/>
          <w:lang w:val="en-US"/>
        </w:rPr>
        <w:t xml:space="preserve">career counselling and career courses can help save a lot of students from </w:t>
      </w:r>
      <w:r w:rsidR="002D4B22">
        <w:rPr>
          <w:rFonts w:ascii="Times New Roman" w:hAnsi="Times New Roman" w:cs="Times New Roman"/>
          <w:sz w:val="24"/>
          <w:szCs w:val="24"/>
          <w:lang w:val="en-US"/>
        </w:rPr>
        <w:t>choosing</w:t>
      </w:r>
      <w:r w:rsidR="003B29B6">
        <w:rPr>
          <w:rFonts w:ascii="Times New Roman" w:hAnsi="Times New Roman" w:cs="Times New Roman"/>
          <w:sz w:val="24"/>
          <w:szCs w:val="24"/>
          <w:lang w:val="en-US"/>
        </w:rPr>
        <w:t xml:space="preserve"> such a career that does not align perfectly with their interests and abilities, and hence it can save them from frustration and depression. A stage when student </w:t>
      </w:r>
      <w:r w:rsidR="0075244B">
        <w:rPr>
          <w:rFonts w:ascii="Times New Roman" w:hAnsi="Times New Roman" w:cs="Times New Roman"/>
          <w:sz w:val="24"/>
          <w:szCs w:val="24"/>
          <w:lang w:val="en-US"/>
        </w:rPr>
        <w:t>must</w:t>
      </w:r>
      <w:r w:rsidR="003B29B6">
        <w:rPr>
          <w:rFonts w:ascii="Times New Roman" w:hAnsi="Times New Roman" w:cs="Times New Roman"/>
          <w:sz w:val="24"/>
          <w:szCs w:val="24"/>
          <w:lang w:val="en-US"/>
        </w:rPr>
        <w:t xml:space="preserve"> decide for a particular career to pursue is a very critical one, and it needs to be tackled by </w:t>
      </w:r>
      <w:r w:rsidR="0042314F">
        <w:rPr>
          <w:rFonts w:ascii="Times New Roman" w:hAnsi="Times New Roman" w:cs="Times New Roman"/>
          <w:sz w:val="24"/>
          <w:szCs w:val="24"/>
          <w:lang w:val="en-US"/>
        </w:rPr>
        <w:t xml:space="preserve">professionals only. It might not seem that serious </w:t>
      </w:r>
      <w:r w:rsidR="0075244B">
        <w:rPr>
          <w:rFonts w:ascii="Times New Roman" w:hAnsi="Times New Roman" w:cs="Times New Roman"/>
          <w:sz w:val="24"/>
          <w:szCs w:val="24"/>
          <w:lang w:val="en-US"/>
        </w:rPr>
        <w:t>but</w:t>
      </w:r>
      <w:r w:rsidR="0042314F">
        <w:rPr>
          <w:rFonts w:ascii="Times New Roman" w:hAnsi="Times New Roman" w:cs="Times New Roman"/>
          <w:sz w:val="24"/>
          <w:szCs w:val="24"/>
          <w:lang w:val="en-US"/>
        </w:rPr>
        <w:t xml:space="preserve"> even a tiny misinterpretation while making this decision can not only destroy the life of an individual, but it also disturbs the order and harmony of the </w:t>
      </w:r>
      <w:r w:rsidR="009D36D1">
        <w:rPr>
          <w:rFonts w:ascii="Times New Roman" w:hAnsi="Times New Roman" w:cs="Times New Roman"/>
          <w:sz w:val="24"/>
          <w:szCs w:val="24"/>
          <w:lang w:val="en-US"/>
        </w:rPr>
        <w:t>society. It</w:t>
      </w:r>
      <w:r w:rsidR="0042314F">
        <w:rPr>
          <w:rFonts w:ascii="Times New Roman" w:hAnsi="Times New Roman" w:cs="Times New Roman"/>
          <w:sz w:val="24"/>
          <w:szCs w:val="24"/>
          <w:lang w:val="en-US"/>
        </w:rPr>
        <w:t xml:space="preserve"> has adverse effects on the personality of the </w:t>
      </w:r>
      <w:r w:rsidR="0075244B">
        <w:rPr>
          <w:rFonts w:ascii="Times New Roman" w:hAnsi="Times New Roman" w:cs="Times New Roman"/>
          <w:sz w:val="24"/>
          <w:szCs w:val="24"/>
          <w:lang w:val="en-US"/>
        </w:rPr>
        <w:t>individual and</w:t>
      </w:r>
      <w:r w:rsidR="009D36D1">
        <w:rPr>
          <w:rFonts w:ascii="Times New Roman" w:hAnsi="Times New Roman" w:cs="Times New Roman"/>
          <w:sz w:val="24"/>
          <w:szCs w:val="24"/>
          <w:lang w:val="en-US"/>
        </w:rPr>
        <w:t xml:space="preserve"> causes them to lose confidence and self-esteem. Therefore</w:t>
      </w:r>
      <w:r w:rsidR="0042314F">
        <w:rPr>
          <w:rFonts w:ascii="Times New Roman" w:hAnsi="Times New Roman" w:cs="Times New Roman"/>
          <w:sz w:val="24"/>
          <w:szCs w:val="24"/>
          <w:lang w:val="en-US"/>
        </w:rPr>
        <w:t xml:space="preserve">, it is the need of the hour to make career courses compulsory for college students. </w:t>
      </w:r>
    </w:p>
    <w:p w14:paraId="7E03E014" w14:textId="75B85F2A" w:rsidR="006004AD" w:rsidRDefault="006004AD">
      <w:pPr>
        <w:rPr>
          <w:rFonts w:ascii="Times New Roman" w:hAnsi="Times New Roman" w:cs="Times New Roman"/>
          <w:sz w:val="24"/>
          <w:szCs w:val="24"/>
          <w:lang w:val="en-US"/>
        </w:rPr>
      </w:pPr>
    </w:p>
    <w:p w14:paraId="3D27D0DC" w14:textId="3B84527A" w:rsidR="006004AD" w:rsidRDefault="006004AD">
      <w:pPr>
        <w:rPr>
          <w:rFonts w:ascii="Times New Roman" w:hAnsi="Times New Roman" w:cs="Times New Roman"/>
          <w:sz w:val="24"/>
          <w:szCs w:val="24"/>
          <w:lang w:val="en-US"/>
        </w:rPr>
      </w:pPr>
    </w:p>
    <w:p w14:paraId="5E5CE1E5" w14:textId="2C52E449" w:rsidR="006004AD" w:rsidRDefault="006004AD">
      <w:pPr>
        <w:rPr>
          <w:rFonts w:ascii="Times New Roman" w:hAnsi="Times New Roman" w:cs="Times New Roman"/>
          <w:sz w:val="24"/>
          <w:szCs w:val="24"/>
          <w:lang w:val="en-US"/>
        </w:rPr>
      </w:pPr>
    </w:p>
    <w:p w14:paraId="030C930C" w14:textId="1471F4A0" w:rsidR="006004AD" w:rsidRDefault="006004AD">
      <w:pPr>
        <w:rPr>
          <w:rFonts w:ascii="Times New Roman" w:hAnsi="Times New Roman" w:cs="Times New Roman"/>
          <w:sz w:val="24"/>
          <w:szCs w:val="24"/>
          <w:lang w:val="en-US"/>
        </w:rPr>
      </w:pPr>
    </w:p>
    <w:p w14:paraId="72C2599E" w14:textId="24F4FBC9" w:rsidR="006004AD" w:rsidRDefault="006004AD">
      <w:pPr>
        <w:rPr>
          <w:rFonts w:ascii="Times New Roman" w:hAnsi="Times New Roman" w:cs="Times New Roman"/>
          <w:sz w:val="24"/>
          <w:szCs w:val="24"/>
          <w:lang w:val="en-US"/>
        </w:rPr>
      </w:pPr>
    </w:p>
    <w:p w14:paraId="656C0B62" w14:textId="7CFDA5BC" w:rsidR="006004AD" w:rsidRDefault="006004AD">
      <w:pPr>
        <w:rPr>
          <w:rFonts w:ascii="Times New Roman" w:hAnsi="Times New Roman" w:cs="Times New Roman"/>
          <w:sz w:val="24"/>
          <w:szCs w:val="24"/>
          <w:lang w:val="en-US"/>
        </w:rPr>
      </w:pPr>
    </w:p>
    <w:p w14:paraId="29CC1628" w14:textId="157AD5EC" w:rsidR="006004AD" w:rsidRDefault="006004AD">
      <w:pPr>
        <w:rPr>
          <w:rFonts w:ascii="Times New Roman" w:hAnsi="Times New Roman" w:cs="Times New Roman"/>
          <w:sz w:val="24"/>
          <w:szCs w:val="24"/>
          <w:lang w:val="en-US"/>
        </w:rPr>
      </w:pPr>
    </w:p>
    <w:p w14:paraId="246D8CF6" w14:textId="19C5851F" w:rsidR="006004AD" w:rsidRDefault="006004AD">
      <w:pPr>
        <w:rPr>
          <w:rFonts w:ascii="Times New Roman" w:hAnsi="Times New Roman" w:cs="Times New Roman"/>
          <w:sz w:val="24"/>
          <w:szCs w:val="24"/>
          <w:lang w:val="en-US"/>
        </w:rPr>
      </w:pPr>
    </w:p>
    <w:p w14:paraId="4990C23D" w14:textId="51787F0B" w:rsidR="006004AD" w:rsidRDefault="006004AD">
      <w:pPr>
        <w:rPr>
          <w:rFonts w:ascii="Times New Roman" w:hAnsi="Times New Roman" w:cs="Times New Roman"/>
          <w:sz w:val="24"/>
          <w:szCs w:val="24"/>
          <w:lang w:val="en-US"/>
        </w:rPr>
      </w:pPr>
    </w:p>
    <w:p w14:paraId="16AE9D85" w14:textId="43DDA699" w:rsidR="006004AD" w:rsidRDefault="006004AD">
      <w:pPr>
        <w:rPr>
          <w:rFonts w:ascii="Times New Roman" w:hAnsi="Times New Roman" w:cs="Times New Roman"/>
          <w:sz w:val="24"/>
          <w:szCs w:val="24"/>
          <w:lang w:val="en-US"/>
        </w:rPr>
      </w:pPr>
    </w:p>
    <w:p w14:paraId="294D06A9" w14:textId="0B055B63" w:rsidR="006004AD" w:rsidRDefault="006004AD">
      <w:pPr>
        <w:rPr>
          <w:rFonts w:ascii="Times New Roman" w:hAnsi="Times New Roman" w:cs="Times New Roman"/>
          <w:sz w:val="24"/>
          <w:szCs w:val="24"/>
          <w:lang w:val="en-US"/>
        </w:rPr>
      </w:pPr>
    </w:p>
    <w:p w14:paraId="678F9E35" w14:textId="0BB54EC5" w:rsidR="006004AD" w:rsidRDefault="006004AD">
      <w:pPr>
        <w:rPr>
          <w:rFonts w:ascii="Times New Roman" w:hAnsi="Times New Roman" w:cs="Times New Roman"/>
          <w:sz w:val="24"/>
          <w:szCs w:val="24"/>
          <w:lang w:val="en-US"/>
        </w:rPr>
      </w:pPr>
    </w:p>
    <w:p w14:paraId="1E735D49" w14:textId="77777777" w:rsidR="00E51C0B" w:rsidRDefault="00E51C0B" w:rsidP="00E51C0B">
      <w:pPr>
        <w:spacing w:after="0"/>
        <w:rPr>
          <w:rFonts w:ascii="Times New Roman" w:hAnsi="Times New Roman" w:cs="Times New Roman"/>
          <w:b/>
          <w:bCs/>
          <w:sz w:val="28"/>
          <w:szCs w:val="28"/>
          <w:lang w:val="en-US"/>
        </w:rPr>
      </w:pPr>
    </w:p>
    <w:p w14:paraId="6FAABC9A" w14:textId="77777777" w:rsidR="00E51C0B" w:rsidRDefault="00E51C0B" w:rsidP="00E51C0B">
      <w:pPr>
        <w:spacing w:after="0"/>
        <w:rPr>
          <w:rFonts w:ascii="Times New Roman" w:hAnsi="Times New Roman" w:cs="Times New Roman"/>
          <w:b/>
          <w:bCs/>
          <w:sz w:val="28"/>
          <w:szCs w:val="28"/>
          <w:lang w:val="en-US"/>
        </w:rPr>
      </w:pPr>
    </w:p>
    <w:p w14:paraId="1095E978" w14:textId="77777777" w:rsidR="000B55F0" w:rsidRPr="00913F8B" w:rsidRDefault="000B55F0">
      <w:pPr>
        <w:rPr>
          <w:rFonts w:ascii="Times New Roman" w:hAnsi="Times New Roman" w:cs="Times New Roman"/>
          <w:sz w:val="24"/>
          <w:szCs w:val="24"/>
          <w:lang w:val="en-US"/>
        </w:rPr>
      </w:pPr>
    </w:p>
    <w:sectPr w:rsidR="000B55F0" w:rsidRPr="00913F8B" w:rsidSect="006C1EE6">
      <w:headerReference w:type="even" r:id="rId15"/>
      <w:headerReference w:type="default" r:id="rId16"/>
      <w:footerReference w:type="even" r:id="rId17"/>
      <w:footerReference w:type="default" r:id="rId18"/>
      <w:headerReference w:type="first" r:id="rId19"/>
      <w:footerReference w:type="first" r:id="rId20"/>
      <w:pgSz w:w="11906" w:h="16838" w:code="9"/>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12F8538" w14:textId="77777777" w:rsidR="00D86758" w:rsidRDefault="00D86758" w:rsidP="00984438">
      <w:pPr>
        <w:spacing w:after="0" w:line="240" w:lineRule="auto"/>
      </w:pPr>
      <w:r>
        <w:separator/>
      </w:r>
    </w:p>
  </w:endnote>
  <w:endnote w:type="continuationSeparator" w:id="0">
    <w:p w14:paraId="2837C779" w14:textId="77777777" w:rsidR="00D86758" w:rsidRDefault="00D86758" w:rsidP="009844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906FAF" w14:textId="77777777" w:rsidR="00480F32" w:rsidRDefault="00480F3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20608161"/>
      <w:docPartObj>
        <w:docPartGallery w:val="Page Numbers (Bottom of Page)"/>
        <w:docPartUnique/>
      </w:docPartObj>
    </w:sdtPr>
    <w:sdtEndPr>
      <w:rPr>
        <w:noProof/>
      </w:rPr>
    </w:sdtEndPr>
    <w:sdtContent>
      <w:p w14:paraId="2A2D203A" w14:textId="6E5CCE8D" w:rsidR="00480F32" w:rsidRDefault="00480F3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93DE25D" w14:textId="09695D4E" w:rsidR="00480F32" w:rsidRDefault="00480F3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65E81F" w14:textId="77777777" w:rsidR="00480F32" w:rsidRDefault="00480F3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4F0716F" w14:textId="77777777" w:rsidR="00D86758" w:rsidRDefault="00D86758" w:rsidP="00984438">
      <w:pPr>
        <w:spacing w:after="0" w:line="240" w:lineRule="auto"/>
      </w:pPr>
      <w:r>
        <w:separator/>
      </w:r>
    </w:p>
  </w:footnote>
  <w:footnote w:type="continuationSeparator" w:id="0">
    <w:p w14:paraId="6D7D0758" w14:textId="77777777" w:rsidR="00D86758" w:rsidRDefault="00D86758" w:rsidP="00984438">
      <w:pPr>
        <w:spacing w:after="0" w:line="240" w:lineRule="auto"/>
      </w:pPr>
      <w:r>
        <w:continuationSeparator/>
      </w:r>
    </w:p>
  </w:footnote>
  <w:footnote w:id="1">
    <w:p w14:paraId="3D2E6906" w14:textId="77777777" w:rsidR="00984438" w:rsidRPr="00565002" w:rsidRDefault="00984438" w:rsidP="00984438">
      <w:pPr>
        <w:pStyle w:val="FootnoteText"/>
        <w:rPr>
          <w:sz w:val="16"/>
          <w:szCs w:val="16"/>
        </w:rPr>
      </w:pPr>
      <w:r w:rsidRPr="00565002">
        <w:rPr>
          <w:rStyle w:val="FootnoteReference"/>
          <w:sz w:val="16"/>
          <w:szCs w:val="16"/>
        </w:rPr>
        <w:footnoteRef/>
      </w:r>
      <w:r w:rsidRPr="00565002">
        <w:rPr>
          <w:sz w:val="16"/>
          <w:szCs w:val="16"/>
        </w:rPr>
        <w:t xml:space="preserve"> Career Course Impact on College Students’</w:t>
      </w:r>
    </w:p>
    <w:p w14:paraId="387FE851" w14:textId="77777777" w:rsidR="00984438" w:rsidRPr="00565002" w:rsidRDefault="00984438" w:rsidP="00984438">
      <w:pPr>
        <w:pStyle w:val="FootnoteText"/>
        <w:rPr>
          <w:sz w:val="16"/>
          <w:szCs w:val="16"/>
        </w:rPr>
      </w:pPr>
      <w:r w:rsidRPr="00565002">
        <w:rPr>
          <w:sz w:val="16"/>
          <w:szCs w:val="16"/>
        </w:rPr>
        <w:t>Career Decision and Affective States</w:t>
      </w:r>
    </w:p>
    <w:p w14:paraId="1E003CCD" w14:textId="77777777" w:rsidR="00984438" w:rsidRPr="00565002" w:rsidRDefault="00984438" w:rsidP="00984438">
      <w:pPr>
        <w:pStyle w:val="FootnoteText"/>
        <w:rPr>
          <w:sz w:val="16"/>
          <w:szCs w:val="16"/>
          <w:lang w:val="en-US"/>
        </w:rPr>
      </w:pPr>
      <w:r w:rsidRPr="00565002">
        <w:rPr>
          <w:sz w:val="16"/>
          <w:szCs w:val="16"/>
        </w:rPr>
        <w:t>Vanessa F. Freeman, Janet G. Lenz, and Robert C. Reardon</w:t>
      </w:r>
    </w:p>
  </w:footnote>
  <w:footnote w:id="2">
    <w:p w14:paraId="0A2941FE" w14:textId="77777777" w:rsidR="00984438" w:rsidRPr="006E7DE1" w:rsidRDefault="00984438" w:rsidP="00984438">
      <w:pPr>
        <w:pStyle w:val="FootnoteText"/>
        <w:rPr>
          <w:sz w:val="16"/>
          <w:szCs w:val="16"/>
          <w:lang w:val="en-US"/>
        </w:rPr>
      </w:pPr>
      <w:r w:rsidRPr="006E7DE1">
        <w:rPr>
          <w:rStyle w:val="FootnoteReference"/>
          <w:sz w:val="16"/>
          <w:szCs w:val="16"/>
        </w:rPr>
        <w:footnoteRef/>
      </w:r>
      <w:r w:rsidRPr="006E7DE1">
        <w:rPr>
          <w:sz w:val="16"/>
          <w:szCs w:val="16"/>
        </w:rPr>
        <w:t xml:space="preserve"> (Slaney, 1980)</w:t>
      </w:r>
    </w:p>
  </w:footnote>
  <w:footnote w:id="3">
    <w:p w14:paraId="6BD5659E" w14:textId="77777777" w:rsidR="00984438" w:rsidRPr="006E7DE1" w:rsidRDefault="00984438" w:rsidP="00984438">
      <w:pPr>
        <w:pStyle w:val="FootnoteText"/>
        <w:rPr>
          <w:sz w:val="16"/>
          <w:szCs w:val="16"/>
          <w:lang w:val="en-US"/>
        </w:rPr>
      </w:pPr>
      <w:r w:rsidRPr="006E7DE1">
        <w:rPr>
          <w:rStyle w:val="FootnoteReference"/>
          <w:sz w:val="16"/>
          <w:szCs w:val="16"/>
        </w:rPr>
        <w:footnoteRef/>
      </w:r>
      <w:r w:rsidRPr="006E7DE1">
        <w:rPr>
          <w:sz w:val="16"/>
          <w:szCs w:val="16"/>
        </w:rPr>
        <w:t xml:space="preserve"> (Zener &amp; Schnuelle, 1972; modified by Holland et al., 1975)</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D1B489" w14:textId="77777777" w:rsidR="00480F32" w:rsidRDefault="00480F3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4E1FA5" w14:textId="77777777" w:rsidR="00480F32" w:rsidRDefault="00480F3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621D8D" w14:textId="77777777" w:rsidR="00480F32" w:rsidRDefault="00480F3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6919E4"/>
    <w:multiLevelType w:val="hybridMultilevel"/>
    <w:tmpl w:val="AEF80600"/>
    <w:lvl w:ilvl="0" w:tplc="95FE94FA">
      <w:start w:val="1"/>
      <w:numFmt w:val="decimal"/>
      <w:lvlText w:val="%1."/>
      <w:lvlJc w:val="left"/>
      <w:pPr>
        <w:ind w:left="720" w:hanging="360"/>
      </w:pPr>
      <w:rPr>
        <w:rFonts w:hint="default"/>
        <w:b w:val="0"/>
        <w:sz w:val="24"/>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1B677678"/>
    <w:multiLevelType w:val="hybridMultilevel"/>
    <w:tmpl w:val="4C666BB4"/>
    <w:lvl w:ilvl="0" w:tplc="550C15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D34276"/>
    <w:multiLevelType w:val="hybridMultilevel"/>
    <w:tmpl w:val="A18C0F2C"/>
    <w:lvl w:ilvl="0" w:tplc="F8A47610">
      <w:start w:val="2"/>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3" w15:restartNumberingAfterBreak="0">
    <w:nsid w:val="39827789"/>
    <w:multiLevelType w:val="hybridMultilevel"/>
    <w:tmpl w:val="4802C51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3E922F2E"/>
    <w:multiLevelType w:val="multilevel"/>
    <w:tmpl w:val="02E42E98"/>
    <w:lvl w:ilvl="0">
      <w:start w:val="1"/>
      <w:numFmt w:val="decimal"/>
      <w:lvlText w:val="%1."/>
      <w:lvlJc w:val="left"/>
      <w:pPr>
        <w:ind w:left="1068" w:hanging="360"/>
      </w:pPr>
      <w:rPr>
        <w:rFonts w:hint="default"/>
        <w:b/>
        <w:bCs/>
      </w:r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5" w15:restartNumberingAfterBreak="0">
    <w:nsid w:val="783678E0"/>
    <w:multiLevelType w:val="hybridMultilevel"/>
    <w:tmpl w:val="634A9AA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774710449">
    <w:abstractNumId w:val="5"/>
  </w:num>
  <w:num w:numId="2" w16cid:durableId="436873084">
    <w:abstractNumId w:val="3"/>
  </w:num>
  <w:num w:numId="3" w16cid:durableId="1312516498">
    <w:abstractNumId w:val="1"/>
  </w:num>
  <w:num w:numId="4" w16cid:durableId="265772754">
    <w:abstractNumId w:val="0"/>
  </w:num>
  <w:num w:numId="5" w16cid:durableId="362948449">
    <w:abstractNumId w:val="4"/>
  </w:num>
  <w:num w:numId="6" w16cid:durableId="6073980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49B1"/>
    <w:rsid w:val="000663F2"/>
    <w:rsid w:val="00092659"/>
    <w:rsid w:val="000947F5"/>
    <w:rsid w:val="000B55F0"/>
    <w:rsid w:val="00153B00"/>
    <w:rsid w:val="00161CC0"/>
    <w:rsid w:val="00192ED2"/>
    <w:rsid w:val="00196498"/>
    <w:rsid w:val="001B26C8"/>
    <w:rsid w:val="001C1D8A"/>
    <w:rsid w:val="002A497C"/>
    <w:rsid w:val="002D4B22"/>
    <w:rsid w:val="002E7BF5"/>
    <w:rsid w:val="00332CC8"/>
    <w:rsid w:val="003B29B6"/>
    <w:rsid w:val="004014F5"/>
    <w:rsid w:val="0042314F"/>
    <w:rsid w:val="00480F32"/>
    <w:rsid w:val="00481A76"/>
    <w:rsid w:val="004E520F"/>
    <w:rsid w:val="00546B6B"/>
    <w:rsid w:val="005618EE"/>
    <w:rsid w:val="005B713E"/>
    <w:rsid w:val="006004AD"/>
    <w:rsid w:val="006576EE"/>
    <w:rsid w:val="0067432B"/>
    <w:rsid w:val="006C1EE6"/>
    <w:rsid w:val="006E1ADF"/>
    <w:rsid w:val="006E269D"/>
    <w:rsid w:val="0071499B"/>
    <w:rsid w:val="0075244B"/>
    <w:rsid w:val="00761ABF"/>
    <w:rsid w:val="00770574"/>
    <w:rsid w:val="008A0003"/>
    <w:rsid w:val="008D6E62"/>
    <w:rsid w:val="008E5F52"/>
    <w:rsid w:val="008E6B5A"/>
    <w:rsid w:val="00913F8B"/>
    <w:rsid w:val="0091771C"/>
    <w:rsid w:val="00925B1A"/>
    <w:rsid w:val="00941733"/>
    <w:rsid w:val="0094198D"/>
    <w:rsid w:val="00984438"/>
    <w:rsid w:val="0098637D"/>
    <w:rsid w:val="009C3AC4"/>
    <w:rsid w:val="009C6D76"/>
    <w:rsid w:val="009D36D1"/>
    <w:rsid w:val="009E3878"/>
    <w:rsid w:val="00A21684"/>
    <w:rsid w:val="00A3376A"/>
    <w:rsid w:val="00AC1E0D"/>
    <w:rsid w:val="00AE5431"/>
    <w:rsid w:val="00B747AA"/>
    <w:rsid w:val="00CD2892"/>
    <w:rsid w:val="00CE49B1"/>
    <w:rsid w:val="00D575BE"/>
    <w:rsid w:val="00D86758"/>
    <w:rsid w:val="00DA0DBD"/>
    <w:rsid w:val="00E2357A"/>
    <w:rsid w:val="00E51C0B"/>
    <w:rsid w:val="00FA7CF3"/>
    <w:rsid w:val="00FB72A2"/>
  </w:rsids>
  <m:mathPr>
    <m:mathFont m:val="Cambria Math"/>
    <m:brkBin m:val="before"/>
    <m:brkBinSub m:val="--"/>
    <m:smallFrac m:val="0"/>
    <m:dispDef/>
    <m:lMargin m:val="0"/>
    <m:rMargin m:val="0"/>
    <m:defJc m:val="centerGroup"/>
    <m:wrapIndent m:val="1440"/>
    <m:intLim m:val="subSup"/>
    <m:naryLim m:val="undOvr"/>
  </m:mathPr>
  <w:themeFontLang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F26CE0C"/>
  <w15:chartTrackingRefBased/>
  <w15:docId w15:val="{51CDF139-A521-423A-8F61-669704B251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98443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84438"/>
    <w:rPr>
      <w:sz w:val="20"/>
      <w:szCs w:val="20"/>
    </w:rPr>
  </w:style>
  <w:style w:type="character" w:styleId="FootnoteReference">
    <w:name w:val="footnote reference"/>
    <w:basedOn w:val="DefaultParagraphFont"/>
    <w:uiPriority w:val="99"/>
    <w:semiHidden/>
    <w:unhideWhenUsed/>
    <w:rsid w:val="00984438"/>
    <w:rPr>
      <w:vertAlign w:val="superscript"/>
    </w:rPr>
  </w:style>
  <w:style w:type="paragraph" w:styleId="ListParagraph">
    <w:name w:val="List Paragraph"/>
    <w:basedOn w:val="Normal"/>
    <w:uiPriority w:val="34"/>
    <w:qFormat/>
    <w:rsid w:val="00DA0DBD"/>
    <w:pPr>
      <w:ind w:left="720"/>
      <w:contextualSpacing/>
    </w:pPr>
  </w:style>
  <w:style w:type="character" w:styleId="Hyperlink">
    <w:name w:val="Hyperlink"/>
    <w:basedOn w:val="DefaultParagraphFont"/>
    <w:uiPriority w:val="99"/>
    <w:unhideWhenUsed/>
    <w:rsid w:val="006004AD"/>
    <w:rPr>
      <w:color w:val="0563C1" w:themeColor="hyperlink"/>
      <w:u w:val="single"/>
    </w:rPr>
  </w:style>
  <w:style w:type="character" w:styleId="UnresolvedMention">
    <w:name w:val="Unresolved Mention"/>
    <w:basedOn w:val="DefaultParagraphFont"/>
    <w:uiPriority w:val="99"/>
    <w:semiHidden/>
    <w:unhideWhenUsed/>
    <w:rsid w:val="006004AD"/>
    <w:rPr>
      <w:color w:val="605E5C"/>
      <w:shd w:val="clear" w:color="auto" w:fill="E1DFDD"/>
    </w:rPr>
  </w:style>
  <w:style w:type="character" w:styleId="FollowedHyperlink">
    <w:name w:val="FollowedHyperlink"/>
    <w:basedOn w:val="DefaultParagraphFont"/>
    <w:uiPriority w:val="99"/>
    <w:semiHidden/>
    <w:unhideWhenUsed/>
    <w:rsid w:val="00913F8B"/>
    <w:rPr>
      <w:color w:val="954F72" w:themeColor="followedHyperlink"/>
      <w:u w:val="single"/>
    </w:rPr>
  </w:style>
  <w:style w:type="paragraph" w:styleId="Header">
    <w:name w:val="header"/>
    <w:basedOn w:val="Normal"/>
    <w:link w:val="HeaderChar"/>
    <w:uiPriority w:val="99"/>
    <w:unhideWhenUsed/>
    <w:rsid w:val="00480F32"/>
    <w:pPr>
      <w:tabs>
        <w:tab w:val="center" w:pos="4513"/>
        <w:tab w:val="right" w:pos="9026"/>
      </w:tabs>
      <w:spacing w:after="0" w:line="240" w:lineRule="auto"/>
    </w:pPr>
  </w:style>
  <w:style w:type="character" w:customStyle="1" w:styleId="HeaderChar">
    <w:name w:val="Header Char"/>
    <w:basedOn w:val="DefaultParagraphFont"/>
    <w:link w:val="Header"/>
    <w:uiPriority w:val="99"/>
    <w:rsid w:val="00480F32"/>
  </w:style>
  <w:style w:type="paragraph" w:styleId="Footer">
    <w:name w:val="footer"/>
    <w:basedOn w:val="Normal"/>
    <w:link w:val="FooterChar"/>
    <w:uiPriority w:val="99"/>
    <w:unhideWhenUsed/>
    <w:rsid w:val="00480F32"/>
    <w:pPr>
      <w:tabs>
        <w:tab w:val="center" w:pos="4513"/>
        <w:tab w:val="right" w:pos="9026"/>
      </w:tabs>
      <w:spacing w:after="0" w:line="240" w:lineRule="auto"/>
    </w:pPr>
  </w:style>
  <w:style w:type="character" w:customStyle="1" w:styleId="FooterChar">
    <w:name w:val="Footer Char"/>
    <w:basedOn w:val="DefaultParagraphFont"/>
    <w:link w:val="Footer"/>
    <w:uiPriority w:val="99"/>
    <w:rsid w:val="00480F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20http:/ethesis.nitrkl.ac.in/6733/" TargetMode="External"/><Relationship Id="rId13" Type="http://schemas.openxmlformats.org/officeDocument/2006/relationships/image" Target="media/image4.PNG"/><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20http:/ethesis.nitrkl.ac.in/6733/"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20http:/ethesis.nitrkl.ac.in/6733/" TargetMode="External"/><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20http:/ethesis.nitrkl.ac.in/6733/"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295</TotalTime>
  <Pages>5</Pages>
  <Words>1708</Words>
  <Characters>9513</Characters>
  <Application>Microsoft Office Word</Application>
  <DocSecurity>0</DocSecurity>
  <Lines>186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syeda</dc:creator>
  <cp:keywords/>
  <dc:description/>
  <cp:lastModifiedBy>Hira Ashraf</cp:lastModifiedBy>
  <cp:revision>13</cp:revision>
  <dcterms:created xsi:type="dcterms:W3CDTF">2021-12-19T06:51:00Z</dcterms:created>
  <dcterms:modified xsi:type="dcterms:W3CDTF">2024-11-03T13:58:00Z</dcterms:modified>
</cp:coreProperties>
</file>