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ESCOLA SENAI ÍTALO BOLO</w:t>
      </w:r>
      <w:r w:rsidR="00B37D05">
        <w:rPr>
          <w:rStyle w:val="normaltextrun"/>
          <w:rFonts w:ascii="Arial" w:hAnsi="Arial" w:cs="Arial"/>
        </w:rPr>
        <w:t>GN</w:t>
      </w:r>
      <w:r>
        <w:rPr>
          <w:rStyle w:val="normaltextrun"/>
          <w:rFonts w:ascii="Arial" w:hAnsi="Arial" w:cs="Arial"/>
        </w:rPr>
        <w:t>A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ANÁLISE E DESENVOLVIMENTO DE SISTEMAS</w:t>
      </w:r>
      <w:r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B519D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MÔNICA COTRIM MANFRINATO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 xml:space="preserve">: Aplicativo de Streaming de Música 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MÔNICA COTRIM MANFRINATO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>: Aplicativo de Streaming de Música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Trabalho feito à disciplina Levantamento de Requisitos do Ensino da Escola SENAI de Salto, como avaliação parcial da 1° etapa do 1° ano.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Professor(a): Marlon </w:t>
      </w:r>
      <w:proofErr w:type="spellStart"/>
      <w:r w:rsidRPr="00B37D05">
        <w:rPr>
          <w:rStyle w:val="normaltextrun"/>
          <w:rFonts w:ascii="Arial" w:hAnsi="Arial" w:cs="Arial"/>
        </w:rPr>
        <w:t>Fanger</w:t>
      </w:r>
      <w:proofErr w:type="spellEnd"/>
      <w:r w:rsidRPr="00B37D05">
        <w:rPr>
          <w:rStyle w:val="normaltextrun"/>
          <w:rFonts w:ascii="Arial" w:hAnsi="Arial" w:cs="Arial"/>
        </w:rPr>
        <w:t xml:space="preserve"> Rodrigues 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271B03" w:rsidP="0071664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B6039A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color w:val="auto"/>
          <w:sz w:val="24"/>
          <w:szCs w:val="24"/>
        </w:rPr>
        <w:id w:val="-23802827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773E36" w:rsidRPr="00B37D05" w:rsidRDefault="00773E36">
          <w:pPr>
            <w:pStyle w:val="CabealhodoSumri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B37D0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B37D05">
            <w:rPr>
              <w:rFonts w:ascii="Arial" w:hAnsi="Arial" w:cs="Arial"/>
              <w:sz w:val="24"/>
              <w:szCs w:val="24"/>
            </w:rPr>
            <w:fldChar w:fldCharType="begin"/>
          </w:r>
          <w:r w:rsidRPr="00B37D0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37D0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5709871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INTRODUÇÃO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_Toc195709871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2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FUNCIONAIS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_Toc195709872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3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NÃO FUNCIONAIS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_Toc195709873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4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REGRAS DE NEGÓCIO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_Toc195709874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5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RESTRIÇÕES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_Toc195709875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6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DIAGRAMA DE CASOS DE USO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_Toc195709876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7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MATRIZ DE RASTREABILIDADE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_Toc195709877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8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CONCLUSÃO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_Toc195709878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9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CONTROLE DE VERSÕES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_Toc195709879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rPr>
              <w:rFonts w:ascii="Arial" w:hAnsi="Arial" w:cs="Arial"/>
              <w:sz w:val="24"/>
              <w:szCs w:val="24"/>
            </w:rPr>
          </w:pPr>
          <w:r w:rsidRPr="00B37D0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773E36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Toc195709871"/>
      <w:r w:rsidRPr="00B37D05">
        <w:rPr>
          <w:rFonts w:ascii="Arial" w:hAnsi="Arial" w:cs="Arial"/>
          <w:b/>
          <w:color w:val="auto"/>
          <w:sz w:val="24"/>
          <w:szCs w:val="24"/>
        </w:rPr>
        <w:t>INTRODU</w:t>
      </w:r>
      <w:r w:rsidR="00B37D05" w:rsidRPr="00B37D05">
        <w:rPr>
          <w:rFonts w:ascii="Arial" w:hAnsi="Arial" w:cs="Arial"/>
          <w:b/>
          <w:color w:val="auto"/>
          <w:sz w:val="24"/>
          <w:szCs w:val="24"/>
        </w:rPr>
        <w:t>Ç</w:t>
      </w:r>
      <w:r w:rsidRPr="00B37D05">
        <w:rPr>
          <w:rFonts w:ascii="Arial" w:hAnsi="Arial" w:cs="Arial"/>
          <w:b/>
          <w:color w:val="auto"/>
          <w:sz w:val="24"/>
          <w:szCs w:val="24"/>
        </w:rPr>
        <w:t>ÃO</w:t>
      </w:r>
      <w:bookmarkEnd w:id="0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773E36" w:rsidRPr="00B37D05" w:rsidRDefault="00773E36" w:rsidP="00773E36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t>Este documento tem como objetivo apresentar a especificação dos requisitos funcionais, não</w:t>
      </w:r>
    </w:p>
    <w:p w:rsidR="00773E36" w:rsidRPr="00B37D05" w:rsidRDefault="00773E36" w:rsidP="00773E36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t>funcionais, regras de negócio, restrições, diagrama de casos de uso e matriz de</w:t>
      </w:r>
    </w:p>
    <w:p w:rsidR="00773E36" w:rsidRPr="00B37D05" w:rsidRDefault="00773E36" w:rsidP="00773E36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t>rastreabilidade para o sistema de Gerenciamento de Biblioteca Escolar. O sistema será</w:t>
      </w:r>
    </w:p>
    <w:p w:rsidR="00773E36" w:rsidRPr="00B37D05" w:rsidRDefault="00773E36" w:rsidP="00773E36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t>utilizado para facilitar o controle de empréstimos, devoluções, catálogo de livros e cadastros</w:t>
      </w:r>
    </w:p>
    <w:p w:rsidR="00B6039A" w:rsidRPr="00B37D05" w:rsidRDefault="00773E36" w:rsidP="00773E36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t>de usuários.</w:t>
      </w:r>
      <w:r w:rsidR="00B6039A"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773E36" w:rsidRPr="00B37D05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" w:name="_Toc195709872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REQUISITOS FUNCIONAIS</w:t>
      </w:r>
      <w:bookmarkEnd w:id="1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773E36" w:rsidRPr="00B37D05" w:rsidRDefault="00773E36">
      <w:pPr>
        <w:rPr>
          <w:rFonts w:ascii="Arial" w:eastAsiaTheme="majorEastAsia" w:hAnsi="Arial" w:cs="Arial"/>
          <w:sz w:val="24"/>
          <w:szCs w:val="24"/>
        </w:rPr>
      </w:pPr>
      <w:r w:rsidRPr="00B37D05">
        <w:rPr>
          <w:rFonts w:ascii="Arial" w:hAnsi="Arial" w:cs="Arial"/>
          <w:sz w:val="24"/>
          <w:szCs w:val="24"/>
        </w:rPr>
        <w:br w:type="page"/>
      </w:r>
    </w:p>
    <w:p w:rsidR="00B6039A" w:rsidRPr="007F2C15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" w:name="_Toc195709873"/>
      <w:r w:rsidRPr="007F2C15">
        <w:rPr>
          <w:rFonts w:ascii="Arial" w:hAnsi="Arial" w:cs="Arial"/>
          <w:b/>
          <w:color w:val="auto"/>
          <w:sz w:val="24"/>
          <w:szCs w:val="24"/>
        </w:rPr>
        <w:lastRenderedPageBreak/>
        <w:t>REQUISITOS NÃO FUNCIONAIS</w:t>
      </w:r>
      <w:bookmarkEnd w:id="2"/>
      <w:r w:rsidR="00B6039A" w:rsidRPr="007F2C15">
        <w:rPr>
          <w:rFonts w:ascii="Arial" w:hAnsi="Arial" w:cs="Arial"/>
          <w:b/>
          <w:color w:val="auto"/>
          <w:sz w:val="24"/>
          <w:szCs w:val="24"/>
        </w:rPr>
        <w:br w:type="page"/>
      </w:r>
    </w:p>
    <w:p w:rsidR="00B6039A" w:rsidRPr="007F2C1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3" w:name="_Toc195709874"/>
      <w:r w:rsidRPr="007F2C15">
        <w:rPr>
          <w:rFonts w:ascii="Arial" w:hAnsi="Arial" w:cs="Arial"/>
          <w:b/>
          <w:color w:val="auto"/>
          <w:sz w:val="24"/>
          <w:szCs w:val="24"/>
        </w:rPr>
        <w:lastRenderedPageBreak/>
        <w:t>REGRAS DE NEGÓCIO</w:t>
      </w:r>
      <w:bookmarkEnd w:id="3"/>
      <w:r w:rsidRPr="007F2C15">
        <w:rPr>
          <w:rFonts w:ascii="Arial" w:hAnsi="Arial" w:cs="Arial"/>
          <w:b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4" w:name="_Toc195709875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RESTRIÇÕES</w:t>
      </w:r>
      <w:bookmarkEnd w:id="4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5" w:name="_Toc195709876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DIAGRAMA DE CASOS DE USO</w:t>
      </w:r>
      <w:bookmarkEnd w:id="5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6" w:name="_Toc195709877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MATRIZ DE RASTREABILIDADE</w:t>
      </w:r>
      <w:bookmarkEnd w:id="6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7" w:name="_Toc195709878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CONCLUSÃO</w:t>
      </w:r>
      <w:bookmarkEnd w:id="7"/>
    </w:p>
    <w:p w:rsidR="00DE5D68" w:rsidRDefault="00DE5D68" w:rsidP="00DE5D68"/>
    <w:p w:rsidR="00DE5D68" w:rsidRDefault="00DE5D68" w:rsidP="00DE5D68">
      <w:r>
        <w:t>Durante a elaboração desta primeira parte da documentação, foi possível aplicar conceitos</w:t>
      </w:r>
    </w:p>
    <w:p w:rsidR="00DE5D68" w:rsidRDefault="00DE5D68" w:rsidP="00DE5D68">
      <w:r>
        <w:t>de levantamento de requisitos, análise de casos de uso e modelagem básica. A etapa</w:t>
      </w:r>
    </w:p>
    <w:p w:rsidR="00DE5D68" w:rsidRDefault="00DE5D68" w:rsidP="00DE5D68">
      <w:r>
        <w:t>permitiu compreender os principais fluxos e elementos necessários para a construção do</w:t>
      </w:r>
    </w:p>
    <w:p w:rsidR="00DE5D68" w:rsidRDefault="00DE5D68" w:rsidP="00DE5D68">
      <w:r>
        <w:t>sistema proposto. Futuramente, os requisitos serão complementados com os fluxos de tela e</w:t>
      </w:r>
    </w:p>
    <w:p w:rsidR="00DE5D68" w:rsidRPr="00DE5D68" w:rsidRDefault="00DE5D68" w:rsidP="00DE5D68">
      <w:r>
        <w:t>testes automatizados.</w:t>
      </w:r>
      <w:bookmarkStart w:id="8" w:name="_GoBack"/>
      <w:bookmarkEnd w:id="8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9" w:name="_Toc195709879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CONTROLE DE VERSÕES</w:t>
      </w:r>
      <w:bookmarkEnd w:id="9"/>
    </w:p>
    <w:sectPr w:rsidR="00B6039A" w:rsidRPr="00B37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84E" w:rsidRDefault="006A184E" w:rsidP="00B37D05">
      <w:pPr>
        <w:spacing w:after="0" w:line="240" w:lineRule="auto"/>
      </w:pPr>
      <w:r>
        <w:separator/>
      </w:r>
    </w:p>
  </w:endnote>
  <w:endnote w:type="continuationSeparator" w:id="0">
    <w:p w:rsidR="006A184E" w:rsidRDefault="006A184E" w:rsidP="00B3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84E" w:rsidRDefault="006A184E" w:rsidP="00B37D05">
      <w:pPr>
        <w:spacing w:after="0" w:line="240" w:lineRule="auto"/>
      </w:pPr>
      <w:r>
        <w:separator/>
      </w:r>
    </w:p>
  </w:footnote>
  <w:footnote w:type="continuationSeparator" w:id="0">
    <w:p w:rsidR="006A184E" w:rsidRDefault="006A184E" w:rsidP="00B37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03"/>
    <w:rsid w:val="000B1921"/>
    <w:rsid w:val="00271B03"/>
    <w:rsid w:val="00416E59"/>
    <w:rsid w:val="006A184E"/>
    <w:rsid w:val="00716643"/>
    <w:rsid w:val="00773E36"/>
    <w:rsid w:val="007F2C15"/>
    <w:rsid w:val="00B37D05"/>
    <w:rsid w:val="00B519D0"/>
    <w:rsid w:val="00B6039A"/>
    <w:rsid w:val="00DE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4CD7"/>
  <w15:chartTrackingRefBased/>
  <w15:docId w15:val="{3DC5BF63-5A50-40AF-9156-3B351457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7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71B03"/>
  </w:style>
  <w:style w:type="character" w:customStyle="1" w:styleId="eop">
    <w:name w:val="eop"/>
    <w:basedOn w:val="Fontepargpadro"/>
    <w:rsid w:val="00271B03"/>
  </w:style>
  <w:style w:type="character" w:customStyle="1" w:styleId="contentcontrolboundarysink">
    <w:name w:val="contentcontrolboundarysink"/>
    <w:basedOn w:val="Fontepargpadro"/>
    <w:rsid w:val="00B6039A"/>
  </w:style>
  <w:style w:type="character" w:customStyle="1" w:styleId="Ttulo1Char">
    <w:name w:val="Título 1 Char"/>
    <w:basedOn w:val="Fontepargpadro"/>
    <w:link w:val="Ttulo1"/>
    <w:uiPriority w:val="9"/>
    <w:rsid w:val="00B60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3E3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73E36"/>
    <w:pPr>
      <w:spacing w:after="100"/>
    </w:pPr>
  </w:style>
  <w:style w:type="character" w:styleId="Hyperlink">
    <w:name w:val="Hyperlink"/>
    <w:basedOn w:val="Fontepargpadro"/>
    <w:uiPriority w:val="99"/>
    <w:unhideWhenUsed/>
    <w:rsid w:val="00773E3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7D05"/>
  </w:style>
  <w:style w:type="paragraph" w:styleId="Rodap">
    <w:name w:val="footer"/>
    <w:basedOn w:val="Normal"/>
    <w:link w:val="Rodap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7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DB8C8-7745-4DAC-B0DC-3CB074DD9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388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6</cp:revision>
  <dcterms:created xsi:type="dcterms:W3CDTF">2025-04-16T18:34:00Z</dcterms:created>
  <dcterms:modified xsi:type="dcterms:W3CDTF">2025-04-16T18:35:00Z</dcterms:modified>
</cp:coreProperties>
</file>