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</w:t>
      </w:r>
      <w:r w:rsidR="00B37D05">
        <w:rPr>
          <w:rStyle w:val="normaltextrun"/>
          <w:rFonts w:ascii="Arial" w:hAnsi="Arial" w:cs="Arial"/>
        </w:rPr>
        <w:t>GN</w:t>
      </w:r>
      <w:r>
        <w:rPr>
          <w:rStyle w:val="normaltextrun"/>
          <w:rFonts w:ascii="Arial" w:hAnsi="Arial" w:cs="Arial"/>
        </w:rPr>
        <w:t>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MÔNICA COTRIM MANFRINATO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 xml:space="preserve">: Aplicativo de Streaming de Música 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MÔNICA COTRIM MANFRINATO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>: Aplicativo de Streaming de Música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Professor(a): Marlon </w:t>
      </w:r>
      <w:proofErr w:type="spellStart"/>
      <w:r w:rsidRPr="00B37D05">
        <w:rPr>
          <w:rStyle w:val="normaltextrun"/>
          <w:rFonts w:ascii="Arial" w:hAnsi="Arial" w:cs="Arial"/>
        </w:rPr>
        <w:t>Fanger</w:t>
      </w:r>
      <w:proofErr w:type="spellEnd"/>
      <w:r w:rsidRPr="00B37D05">
        <w:rPr>
          <w:rStyle w:val="normaltextrun"/>
          <w:rFonts w:ascii="Arial" w:hAnsi="Arial" w:cs="Arial"/>
        </w:rPr>
        <w:t xml:space="preserve"> Rodrigues 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271B03" w:rsidP="0071664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B6039A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color w:val="auto"/>
          <w:sz w:val="24"/>
          <w:szCs w:val="24"/>
        </w:rPr>
        <w:id w:val="-23802827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773E36" w:rsidRPr="00B37D05" w:rsidRDefault="00773E36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37D0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37D05">
            <w:rPr>
              <w:rFonts w:ascii="Arial" w:hAnsi="Arial" w:cs="Arial"/>
              <w:sz w:val="24"/>
              <w:szCs w:val="24"/>
            </w:rPr>
            <w:fldChar w:fldCharType="begin"/>
          </w:r>
          <w:r w:rsidRPr="00B37D0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37D0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5709871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_Toc195709871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2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_Toc195709872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3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NÃO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_Toc195709873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4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REGRAS DE NEGÓCIO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_Toc195709874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5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RESTRIÇÕES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_Toc195709875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6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DIAGRAMA DE CASOS DE USO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_Toc195709876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7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MATRIZ DE RASTREABILIDADE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_Toc195709877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8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_Toc195709878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9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CONTROLE DE VERSÕES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_Toc195709879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rPr>
              <w:rFonts w:ascii="Arial" w:hAnsi="Arial" w:cs="Arial"/>
              <w:sz w:val="24"/>
              <w:szCs w:val="24"/>
            </w:rPr>
          </w:pPr>
          <w:r w:rsidRPr="00B37D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95709871"/>
      <w:r w:rsidRPr="00B37D05">
        <w:rPr>
          <w:rFonts w:ascii="Arial" w:hAnsi="Arial" w:cs="Arial"/>
          <w:b/>
          <w:color w:val="auto"/>
          <w:sz w:val="24"/>
          <w:szCs w:val="24"/>
        </w:rPr>
        <w:t>INTRODU</w:t>
      </w:r>
      <w:r w:rsidR="00B37D05" w:rsidRPr="00B37D05">
        <w:rPr>
          <w:rFonts w:ascii="Arial" w:hAnsi="Arial" w:cs="Arial"/>
          <w:b/>
          <w:color w:val="auto"/>
          <w:sz w:val="24"/>
          <w:szCs w:val="24"/>
        </w:rPr>
        <w:t>Ç</w:t>
      </w:r>
      <w:r w:rsidRPr="00B37D05">
        <w:rPr>
          <w:rFonts w:ascii="Arial" w:hAnsi="Arial" w:cs="Arial"/>
          <w:b/>
          <w:color w:val="auto"/>
          <w:sz w:val="24"/>
          <w:szCs w:val="24"/>
        </w:rPr>
        <w:t>ÃO</w:t>
      </w:r>
      <w:bookmarkEnd w:id="0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6039A" w:rsidRPr="00B37D05" w:rsidRDefault="00231AF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31AF6">
        <w:rPr>
          <w:rFonts w:ascii="Arial" w:hAnsi="Arial" w:cs="Arial"/>
          <w:color w:val="auto"/>
          <w:sz w:val="24"/>
          <w:szCs w:val="24"/>
        </w:rPr>
        <w:t>O documento tem como objetivo apresentar informações sobre o aplicativo de entretenimento (de música) criado pela equipe, esclarecendo os requisitos funcionais, não funcionais, as regras de negócio aplicadas, restrições, diagrama de casos explicando visualmente o sistema além da matriz de rastreabilidade, que garante o controle das informações e dados do projeto. O sistema tem como objetivo final entreter os usuários que utilizarem o aplicativo de músicas. 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773E36" w:rsidRPr="00B37D0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195709872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RF01- CADASTRO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30115E">
      <w:pPr>
        <w:pStyle w:val="PargrafodaLista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o sistema deve pedir o nome, e-mail e senha para fazer o cadastro. </w:t>
      </w:r>
    </w:p>
    <w:p w:rsidR="000B174D" w:rsidRPr="0030115E" w:rsidRDefault="000B174D" w:rsidP="0030115E">
      <w:pPr>
        <w:pStyle w:val="PargrafodaLista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crítico. </w:t>
      </w:r>
    </w:p>
    <w:p w:rsidR="000B174D" w:rsidRPr="0030115E" w:rsidRDefault="000B174D" w:rsidP="0030115E">
      <w:pPr>
        <w:pStyle w:val="PargrafodaLista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pesquisa de mercado em 03/09/2019 (ATA-03, página 4). </w:t>
      </w:r>
    </w:p>
    <w:p w:rsidR="000B174D" w:rsidRPr="0030115E" w:rsidRDefault="000B174D" w:rsidP="0030115E">
      <w:pPr>
        <w:pStyle w:val="PargrafodaLista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RN001 – O cadastro deve ser único no sistema. </w:t>
      </w:r>
    </w:p>
    <w:p w:rsidR="000B174D" w:rsidRPr="0030115E" w:rsidRDefault="000B174D" w:rsidP="0030115E">
      <w:pPr>
        <w:pStyle w:val="PargrafodaLista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UC-01 cadastro de usuário. </w:t>
      </w:r>
    </w:p>
    <w:p w:rsidR="000B174D" w:rsidRPr="0030115E" w:rsidRDefault="000B174D" w:rsidP="0030115E">
      <w:pPr>
        <w:pStyle w:val="PargrafodaLista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cadastro de dados válidos e inválidos. </w:t>
      </w:r>
    </w:p>
    <w:p w:rsidR="000B174D" w:rsidRPr="0030115E" w:rsidRDefault="000B174D" w:rsidP="0030115E">
      <w:pPr>
        <w:pStyle w:val="PargrafodaLista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a senha deve conter 10 dígitos.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02- LOGIN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usuário deve inserir e-mail, e senha para o login. </w:t>
      </w:r>
    </w:p>
    <w:p w:rsidR="000B174D" w:rsidRPr="000B174D" w:rsidRDefault="000B174D" w:rsidP="000B174D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alta. </w:t>
      </w:r>
    </w:p>
    <w:p w:rsidR="000B174D" w:rsidRPr="000B174D" w:rsidRDefault="000B174D" w:rsidP="000B174D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revisão de sites no mercado em 04/09/2019 (ATA-8, pág. 1) </w:t>
      </w:r>
    </w:p>
    <w:p w:rsidR="000B174D" w:rsidRPr="000B174D" w:rsidRDefault="000B174D" w:rsidP="000B174D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RN002 – login único por dispositivo. </w:t>
      </w:r>
    </w:p>
    <w:p w:rsidR="000B174D" w:rsidRPr="000B174D" w:rsidRDefault="000B174D" w:rsidP="000B174D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UC-02 login do usuário. </w:t>
      </w:r>
    </w:p>
    <w:p w:rsidR="000B174D" w:rsidRPr="000B174D" w:rsidRDefault="000B174D" w:rsidP="000B174D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login válido e inválido. </w:t>
      </w:r>
    </w:p>
    <w:p w:rsidR="000B174D" w:rsidRPr="000B174D" w:rsidRDefault="000B174D" w:rsidP="000B174D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ter opção de esqueci minha senha caso o usuário não lembre. </w:t>
      </w:r>
      <w:bookmarkStart w:id="2" w:name="_GoBack"/>
      <w:bookmarkEnd w:id="2"/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03- EXIBIR BIBLIOTECA DE MÚSICA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30115E">
      <w:pPr>
        <w:pStyle w:val="PargrafodaLista"/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Vasta amplitude nos tipos de estilos musicais </w:t>
      </w:r>
    </w:p>
    <w:p w:rsidR="000B174D" w:rsidRPr="0030115E" w:rsidRDefault="000B174D" w:rsidP="0030115E">
      <w:pPr>
        <w:pStyle w:val="PargrafodaLista"/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músicas buscadas pelo usuário </w:t>
      </w:r>
    </w:p>
    <w:p w:rsidR="000B174D" w:rsidRPr="0030115E" w:rsidRDefault="000B174D" w:rsidP="0030115E">
      <w:pPr>
        <w:pStyle w:val="PargrafodaLista"/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  </w:t>
      </w:r>
    </w:p>
    <w:p w:rsidR="000B174D" w:rsidRPr="0030115E" w:rsidRDefault="000B174D" w:rsidP="0030115E">
      <w:pPr>
        <w:pStyle w:val="PargrafodaLista"/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Geélk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09/09/2019 (ATA-15, pág. 18) </w:t>
      </w:r>
    </w:p>
    <w:p w:rsidR="000B174D" w:rsidRPr="0030115E" w:rsidRDefault="000B174D" w:rsidP="0030115E">
      <w:pPr>
        <w:pStyle w:val="PargrafodaLista"/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RN-004 – exibir a música pesquisada e outras que tem relação  </w:t>
      </w:r>
    </w:p>
    <w:p w:rsidR="000B174D" w:rsidRPr="0030115E" w:rsidRDefault="000B174D" w:rsidP="0030115E">
      <w:pPr>
        <w:pStyle w:val="PargrafodaLista"/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UC-04 exibição da música &lt; 2segundos quando pesquisada </w:t>
      </w:r>
    </w:p>
    <w:p w:rsidR="000B174D" w:rsidRPr="0030115E" w:rsidRDefault="000B174D" w:rsidP="0030115E">
      <w:pPr>
        <w:pStyle w:val="PargrafodaLista"/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CT-004 busca da música </w:t>
      </w:r>
    </w:p>
    <w:p w:rsidR="000B174D" w:rsidRPr="0030115E" w:rsidRDefault="000B174D" w:rsidP="0030115E">
      <w:pPr>
        <w:pStyle w:val="PargrafodaLista"/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tempo de resposta rápido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04- LISTA DE REPRODUÇÃO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lista de reprodução de música, revelar outras opções de acordo com o histórico de músicas consumidas.  </w:t>
      </w:r>
    </w:p>
    <w:p w:rsidR="000B174D" w:rsidRPr="000B174D" w:rsidRDefault="000B174D" w:rsidP="000B174D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alto. </w:t>
      </w:r>
    </w:p>
    <w:p w:rsidR="000B174D" w:rsidRPr="000B174D" w:rsidRDefault="000B174D" w:rsidP="000B174D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entrevista com o Rafael em 06/09/2019 (ATA-011, pág. 2). </w:t>
      </w:r>
    </w:p>
    <w:p w:rsidR="000B174D" w:rsidRPr="000B174D" w:rsidRDefault="000B174D" w:rsidP="000B174D">
      <w:pPr>
        <w:numPr>
          <w:ilvl w:val="0"/>
          <w:numId w:val="2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RN003 – a música deve reproduzir de acordo com a escolha do usuário. </w:t>
      </w:r>
    </w:p>
    <w:p w:rsidR="000B174D" w:rsidRPr="000B174D" w:rsidRDefault="000B174D" w:rsidP="000B174D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UC-03 reproduzir música. </w:t>
      </w:r>
    </w:p>
    <w:p w:rsidR="000B174D" w:rsidRPr="000B174D" w:rsidRDefault="000B174D" w:rsidP="000B174D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CT-003: teste da reprodução da música. </w:t>
      </w:r>
    </w:p>
    <w:p w:rsidR="000B174D" w:rsidRPr="000B174D" w:rsidRDefault="000B174D" w:rsidP="000B174D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lista deve ser de forma organizada e sequencial.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05 – REPRODUZIR ÁUDIO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numPr>
          <w:ilvl w:val="0"/>
          <w:numId w:val="3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Configurações de áudio </w:t>
      </w:r>
    </w:p>
    <w:p w:rsidR="000B174D" w:rsidRPr="000B174D" w:rsidRDefault="000B174D" w:rsidP="000B174D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Melhor qualidade de áudio </w:t>
      </w:r>
    </w:p>
    <w:p w:rsidR="000B174D" w:rsidRPr="000B174D" w:rsidRDefault="000B174D" w:rsidP="000B174D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Descrição: reprodução da música após escolhida </w:t>
      </w:r>
    </w:p>
    <w:p w:rsidR="000B174D" w:rsidRPr="000B174D" w:rsidRDefault="000B174D" w:rsidP="000B174D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 </w:t>
      </w:r>
    </w:p>
    <w:p w:rsidR="000B174D" w:rsidRPr="000B174D" w:rsidRDefault="000B174D" w:rsidP="000B174D">
      <w:pPr>
        <w:numPr>
          <w:ilvl w:val="0"/>
          <w:numId w:val="3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Mirele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12/09/2019(ATA-07, pág. 4) </w:t>
      </w:r>
    </w:p>
    <w:p w:rsidR="000B174D" w:rsidRPr="000B174D" w:rsidRDefault="000B174D" w:rsidP="000B174D">
      <w:pPr>
        <w:numPr>
          <w:ilvl w:val="0"/>
          <w:numId w:val="3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RN-005 – O áudio deve reproduzir sem qualquer tipo de interferência  </w:t>
      </w:r>
    </w:p>
    <w:p w:rsidR="000B174D" w:rsidRPr="000B174D" w:rsidRDefault="000B174D" w:rsidP="000B174D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UC-05 guardar o histórico de música reproduzida por 7 dias </w:t>
      </w:r>
    </w:p>
    <w:p w:rsidR="000B174D" w:rsidRPr="000B174D" w:rsidRDefault="000B174D" w:rsidP="000B174D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teste do áudio para a verificação de ruídos  </w:t>
      </w:r>
    </w:p>
    <w:p w:rsidR="000B174D" w:rsidRPr="000B174D" w:rsidRDefault="000B174D" w:rsidP="000B174D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 o áudio não apresenta ruídos em sua reprodução </w:t>
      </w:r>
    </w:p>
    <w:p w:rsidR="00773E36" w:rsidRPr="00B37D05" w:rsidRDefault="00773E36">
      <w:pPr>
        <w:rPr>
          <w:rFonts w:ascii="Arial" w:eastAsiaTheme="majorEastAsia" w:hAnsi="Arial" w:cs="Arial"/>
          <w:sz w:val="24"/>
          <w:szCs w:val="24"/>
        </w:rPr>
      </w:pPr>
      <w:r w:rsidRPr="00B37D05">
        <w:rPr>
          <w:rFonts w:ascii="Arial" w:hAnsi="Arial" w:cs="Arial"/>
          <w:sz w:val="24"/>
          <w:szCs w:val="24"/>
        </w:rPr>
        <w:br w:type="page"/>
      </w:r>
    </w:p>
    <w:p w:rsidR="00B6039A" w:rsidRPr="007F2C1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3" w:name="_Toc195709873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REQUISITOS NÃO FUNCIONAIS</w:t>
      </w:r>
      <w:bookmarkEnd w:id="3"/>
      <w:r w:rsidR="00B6039A"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7F2C1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4" w:name="_Toc195709874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REGRAS DE NEGÓCIO</w:t>
      </w:r>
      <w:bookmarkEnd w:id="4"/>
      <w:r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5" w:name="_Toc195709875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RESTRIÇÕES</w:t>
      </w:r>
      <w:bookmarkEnd w:id="5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195709876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DIAGRAMA DE CASOS DE USO</w:t>
      </w:r>
      <w:bookmarkEnd w:id="6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7" w:name="_Toc195709877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MATRIZ DE RASTREABILIDADE</w:t>
      </w:r>
      <w:bookmarkEnd w:id="7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8" w:name="_Toc195709878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  <w:bookmarkEnd w:id="8"/>
    </w:p>
    <w:p w:rsidR="00DE5D68" w:rsidRDefault="00DE5D68" w:rsidP="00DE5D68"/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Maria Eduarda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Quidiquimo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Barreto</w:t>
      </w:r>
      <w:r>
        <w:rPr>
          <w:rStyle w:val="normaltextrun"/>
          <w:rFonts w:ascii="Arial" w:hAnsi="Arial" w:cs="Arial"/>
          <w:color w:val="000000"/>
        </w:rPr>
        <w:t>: Durante o processo do nosso trabalho, foi possível aplicar os conceitos de levantamento de requisitos e análise de caso de uso. A etapa permitiu que eu compreendesse como se constrói um sistema que foi proposto de um cliente (empresa ou projeto). A minha única dificuldade foi entender como Métrica e Categoria funcionam nos Requisitos Não Funcionais e de entender o que é caso de uso (não entendi completamente).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Matheus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Felippe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de Andrade: </w:t>
      </w:r>
      <w:r>
        <w:rPr>
          <w:rStyle w:val="normaltextrun"/>
          <w:rFonts w:ascii="Arial" w:hAnsi="Arial" w:cs="Arial"/>
          <w:color w:val="000000"/>
        </w:rPr>
        <w:t>a minha única dúvida na construção do diagrama foi se havia necessidade de explicar detalhadamente as ações de cada um dos atores apresentados no diagrama, e sobre a existência de alguns casos de uso em específico.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Miguel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Bertanha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Tavares de Oliveira:</w:t>
      </w:r>
      <w:r>
        <w:rPr>
          <w:rStyle w:val="normaltextrun"/>
          <w:rFonts w:ascii="Arial" w:hAnsi="Arial" w:cs="Arial"/>
          <w:color w:val="000000"/>
        </w:rPr>
        <w:t xml:space="preserve"> Durante a execução, tive dificuldades nas criações de use case, e requisito funcional, mas a partir da prática consegui ter um maior entendimento do trabalho.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Mônica Cotrim </w:t>
      </w:r>
      <w:proofErr w:type="spellStart"/>
      <w:r>
        <w:rPr>
          <w:rStyle w:val="normaltextrun"/>
          <w:rFonts w:ascii="Arial" w:hAnsi="Arial" w:cs="Arial"/>
          <w:b/>
          <w:bCs/>
        </w:rPr>
        <w:t>Manfrinato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-</w:t>
      </w:r>
      <w:r>
        <w:rPr>
          <w:rStyle w:val="normaltextrun"/>
          <w:rFonts w:ascii="Arial" w:hAnsi="Arial" w:cs="Arial"/>
        </w:rPr>
        <w:t xml:space="preserve"> Ao decorrer da documentação dos processos realizados durante nossa análise e produção, consegui entender mais a fundo os conceitos de levantamento de requisitos. Mesmo com muitas dificuldades principalmente em entender e pensar em todos os conteúdos ao mesmo tempo para desenvolver o sistema proposto, sinto que conseguimos melhorar o trabalho em equipe e afinidade com os integrantes do grupo.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9" w:name="_Toc195709879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CONTROLE DE VERSÕES</w:t>
      </w:r>
      <w:bookmarkEnd w:id="9"/>
    </w:p>
    <w:sectPr w:rsidR="00B6039A" w:rsidRPr="00B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C56" w:rsidRDefault="00C00C56" w:rsidP="00B37D05">
      <w:pPr>
        <w:spacing w:after="0" w:line="240" w:lineRule="auto"/>
      </w:pPr>
      <w:r>
        <w:separator/>
      </w:r>
    </w:p>
  </w:endnote>
  <w:endnote w:type="continuationSeparator" w:id="0">
    <w:p w:rsidR="00C00C56" w:rsidRDefault="00C00C56" w:rsidP="00B3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C56" w:rsidRDefault="00C00C56" w:rsidP="00B37D05">
      <w:pPr>
        <w:spacing w:after="0" w:line="240" w:lineRule="auto"/>
      </w:pPr>
      <w:r>
        <w:separator/>
      </w:r>
    </w:p>
  </w:footnote>
  <w:footnote w:type="continuationSeparator" w:id="0">
    <w:p w:rsidR="00C00C56" w:rsidRDefault="00C00C56" w:rsidP="00B3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6E8"/>
    <w:multiLevelType w:val="multilevel"/>
    <w:tmpl w:val="F47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10B05"/>
    <w:multiLevelType w:val="multilevel"/>
    <w:tmpl w:val="D00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845DA"/>
    <w:multiLevelType w:val="multilevel"/>
    <w:tmpl w:val="07DE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3A35DF"/>
    <w:multiLevelType w:val="multilevel"/>
    <w:tmpl w:val="EF3E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793309"/>
    <w:multiLevelType w:val="multilevel"/>
    <w:tmpl w:val="203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5874A2"/>
    <w:multiLevelType w:val="multilevel"/>
    <w:tmpl w:val="6E6C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833C1A"/>
    <w:multiLevelType w:val="multilevel"/>
    <w:tmpl w:val="BD40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544FA7"/>
    <w:multiLevelType w:val="multilevel"/>
    <w:tmpl w:val="E84E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FC0630"/>
    <w:multiLevelType w:val="multilevel"/>
    <w:tmpl w:val="02AE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EC606A"/>
    <w:multiLevelType w:val="multilevel"/>
    <w:tmpl w:val="0698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CC0C28"/>
    <w:multiLevelType w:val="multilevel"/>
    <w:tmpl w:val="370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3B0CFE"/>
    <w:multiLevelType w:val="multilevel"/>
    <w:tmpl w:val="3CE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B008A0"/>
    <w:multiLevelType w:val="multilevel"/>
    <w:tmpl w:val="0CE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0267B4"/>
    <w:multiLevelType w:val="multilevel"/>
    <w:tmpl w:val="825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D879A0"/>
    <w:multiLevelType w:val="multilevel"/>
    <w:tmpl w:val="803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AA3717"/>
    <w:multiLevelType w:val="multilevel"/>
    <w:tmpl w:val="3C3C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D46EC3"/>
    <w:multiLevelType w:val="multilevel"/>
    <w:tmpl w:val="F28A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723588"/>
    <w:multiLevelType w:val="multilevel"/>
    <w:tmpl w:val="B56A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6918FF"/>
    <w:multiLevelType w:val="multilevel"/>
    <w:tmpl w:val="4B2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6E663D"/>
    <w:multiLevelType w:val="multilevel"/>
    <w:tmpl w:val="EB40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696B25"/>
    <w:multiLevelType w:val="multilevel"/>
    <w:tmpl w:val="918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A546C8"/>
    <w:multiLevelType w:val="multilevel"/>
    <w:tmpl w:val="6522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22591E"/>
    <w:multiLevelType w:val="multilevel"/>
    <w:tmpl w:val="3B9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A27342"/>
    <w:multiLevelType w:val="multilevel"/>
    <w:tmpl w:val="08B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E74869"/>
    <w:multiLevelType w:val="multilevel"/>
    <w:tmpl w:val="4E8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542F53"/>
    <w:multiLevelType w:val="multilevel"/>
    <w:tmpl w:val="807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B07563"/>
    <w:multiLevelType w:val="multilevel"/>
    <w:tmpl w:val="354C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894434"/>
    <w:multiLevelType w:val="hybridMultilevel"/>
    <w:tmpl w:val="9E64D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606C14"/>
    <w:multiLevelType w:val="multilevel"/>
    <w:tmpl w:val="2C8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E45CF2"/>
    <w:multiLevelType w:val="multilevel"/>
    <w:tmpl w:val="F70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373D10"/>
    <w:multiLevelType w:val="multilevel"/>
    <w:tmpl w:val="92A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0B7B6B"/>
    <w:multiLevelType w:val="multilevel"/>
    <w:tmpl w:val="39C2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6D6E88"/>
    <w:multiLevelType w:val="multilevel"/>
    <w:tmpl w:val="62A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6026B2"/>
    <w:multiLevelType w:val="multilevel"/>
    <w:tmpl w:val="8A7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865843"/>
    <w:multiLevelType w:val="multilevel"/>
    <w:tmpl w:val="81E6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B37B66"/>
    <w:multiLevelType w:val="hybridMultilevel"/>
    <w:tmpl w:val="9D6E36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27304E"/>
    <w:multiLevelType w:val="multilevel"/>
    <w:tmpl w:val="A540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9B14B3"/>
    <w:multiLevelType w:val="multilevel"/>
    <w:tmpl w:val="76EA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E17E0E"/>
    <w:multiLevelType w:val="multilevel"/>
    <w:tmpl w:val="44B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502E1D"/>
    <w:multiLevelType w:val="multilevel"/>
    <w:tmpl w:val="84D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9"/>
  </w:num>
  <w:num w:numId="3">
    <w:abstractNumId w:val="6"/>
  </w:num>
  <w:num w:numId="4">
    <w:abstractNumId w:val="36"/>
  </w:num>
  <w:num w:numId="5">
    <w:abstractNumId w:val="37"/>
  </w:num>
  <w:num w:numId="6">
    <w:abstractNumId w:val="34"/>
  </w:num>
  <w:num w:numId="7">
    <w:abstractNumId w:val="21"/>
  </w:num>
  <w:num w:numId="8">
    <w:abstractNumId w:val="15"/>
  </w:num>
  <w:num w:numId="9">
    <w:abstractNumId w:val="10"/>
  </w:num>
  <w:num w:numId="10">
    <w:abstractNumId w:val="14"/>
  </w:num>
  <w:num w:numId="11">
    <w:abstractNumId w:val="11"/>
  </w:num>
  <w:num w:numId="12">
    <w:abstractNumId w:val="0"/>
  </w:num>
  <w:num w:numId="13">
    <w:abstractNumId w:val="12"/>
  </w:num>
  <w:num w:numId="14">
    <w:abstractNumId w:val="1"/>
  </w:num>
  <w:num w:numId="15">
    <w:abstractNumId w:val="17"/>
  </w:num>
  <w:num w:numId="16">
    <w:abstractNumId w:val="7"/>
  </w:num>
  <w:num w:numId="17">
    <w:abstractNumId w:val="16"/>
  </w:num>
  <w:num w:numId="18">
    <w:abstractNumId w:val="8"/>
  </w:num>
  <w:num w:numId="19">
    <w:abstractNumId w:val="2"/>
  </w:num>
  <w:num w:numId="20">
    <w:abstractNumId w:val="4"/>
  </w:num>
  <w:num w:numId="21">
    <w:abstractNumId w:val="25"/>
  </w:num>
  <w:num w:numId="22">
    <w:abstractNumId w:val="5"/>
  </w:num>
  <w:num w:numId="23">
    <w:abstractNumId w:val="22"/>
  </w:num>
  <w:num w:numId="24">
    <w:abstractNumId w:val="20"/>
  </w:num>
  <w:num w:numId="25">
    <w:abstractNumId w:val="23"/>
  </w:num>
  <w:num w:numId="26">
    <w:abstractNumId w:val="29"/>
  </w:num>
  <w:num w:numId="27">
    <w:abstractNumId w:val="26"/>
  </w:num>
  <w:num w:numId="28">
    <w:abstractNumId w:val="31"/>
  </w:num>
  <w:num w:numId="29">
    <w:abstractNumId w:val="24"/>
  </w:num>
  <w:num w:numId="30">
    <w:abstractNumId w:val="38"/>
  </w:num>
  <w:num w:numId="31">
    <w:abstractNumId w:val="3"/>
  </w:num>
  <w:num w:numId="32">
    <w:abstractNumId w:val="33"/>
  </w:num>
  <w:num w:numId="33">
    <w:abstractNumId w:val="32"/>
  </w:num>
  <w:num w:numId="34">
    <w:abstractNumId w:val="30"/>
  </w:num>
  <w:num w:numId="35">
    <w:abstractNumId w:val="18"/>
  </w:num>
  <w:num w:numId="36">
    <w:abstractNumId w:val="28"/>
  </w:num>
  <w:num w:numId="37">
    <w:abstractNumId w:val="39"/>
  </w:num>
  <w:num w:numId="38">
    <w:abstractNumId w:val="13"/>
  </w:num>
  <w:num w:numId="39">
    <w:abstractNumId w:val="27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090E1B"/>
    <w:rsid w:val="000B174D"/>
    <w:rsid w:val="000B1921"/>
    <w:rsid w:val="00231AF6"/>
    <w:rsid w:val="00271B03"/>
    <w:rsid w:val="0030115E"/>
    <w:rsid w:val="00416E59"/>
    <w:rsid w:val="006412E5"/>
    <w:rsid w:val="00716643"/>
    <w:rsid w:val="00773E36"/>
    <w:rsid w:val="007F2C15"/>
    <w:rsid w:val="00B37D05"/>
    <w:rsid w:val="00B519D0"/>
    <w:rsid w:val="00B6039A"/>
    <w:rsid w:val="00B97424"/>
    <w:rsid w:val="00C00C56"/>
    <w:rsid w:val="00D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4CD7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  <w:style w:type="character" w:customStyle="1" w:styleId="contentcontrolboundarysink">
    <w:name w:val="contentcontrolboundarysink"/>
    <w:basedOn w:val="Fontepargpadro"/>
    <w:rsid w:val="00B6039A"/>
  </w:style>
  <w:style w:type="character" w:customStyle="1" w:styleId="Ttulo1Char">
    <w:name w:val="Título 1 Char"/>
    <w:basedOn w:val="Fontepargpadro"/>
    <w:link w:val="Ttulo1"/>
    <w:uiPriority w:val="9"/>
    <w:rsid w:val="00B6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3E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3E36"/>
    <w:pPr>
      <w:spacing w:after="100"/>
    </w:pPr>
  </w:style>
  <w:style w:type="character" w:styleId="Hyperlink">
    <w:name w:val="Hyperlink"/>
    <w:basedOn w:val="Fontepargpadro"/>
    <w:uiPriority w:val="99"/>
    <w:unhideWhenUsed/>
    <w:rsid w:val="00773E3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D05"/>
  </w:style>
  <w:style w:type="paragraph" w:styleId="Rodap">
    <w:name w:val="footer"/>
    <w:basedOn w:val="Normal"/>
    <w:link w:val="Rodap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D05"/>
  </w:style>
  <w:style w:type="paragraph" w:styleId="PargrafodaLista">
    <w:name w:val="List Paragraph"/>
    <w:basedOn w:val="Normal"/>
    <w:uiPriority w:val="34"/>
    <w:qFormat/>
    <w:rsid w:val="0030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49963-55B7-4073-96D0-9FC32629D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897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2025-04-16T18:40:00Z</dcterms:created>
  <dcterms:modified xsi:type="dcterms:W3CDTF">2025-04-16T18:40:00Z</dcterms:modified>
</cp:coreProperties>
</file>