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1AFE" w:rsidRPr="00BA19AA" w:rsidRDefault="00361AFE" w:rsidP="00361AFE">
      <w:pPr>
        <w:jc w:val="center"/>
        <w:rPr>
          <w:rFonts w:ascii="Arial" w:hAnsi="Arial" w:cs="Arial"/>
          <w:b/>
          <w:sz w:val="24"/>
          <w:szCs w:val="24"/>
        </w:rPr>
      </w:pPr>
      <w:r w:rsidRPr="00BA19AA">
        <w:rPr>
          <w:rFonts w:ascii="Arial" w:hAnsi="Arial" w:cs="Arial"/>
          <w:b/>
          <w:sz w:val="24"/>
          <w:szCs w:val="24"/>
        </w:rPr>
        <w:t>ATIVIDADE DE PESQUISA: CASO REAIS DE AMEAÇAS CIBERNÉTICAS</w:t>
      </w:r>
    </w:p>
    <w:p w:rsidR="00361AFE" w:rsidRDefault="00361AFE" w:rsidP="00361AFE">
      <w:pPr>
        <w:jc w:val="center"/>
        <w:rPr>
          <w:rFonts w:ascii="Arial" w:hAnsi="Arial" w:cs="Arial"/>
          <w:b/>
          <w:sz w:val="24"/>
          <w:szCs w:val="24"/>
        </w:rPr>
      </w:pPr>
      <w:r w:rsidRPr="00BA19AA">
        <w:rPr>
          <w:rFonts w:ascii="Arial" w:hAnsi="Arial" w:cs="Arial"/>
          <w:b/>
          <w:sz w:val="24"/>
          <w:szCs w:val="24"/>
        </w:rPr>
        <w:t>MÔNICA COTRIM MANFRINATO</w:t>
      </w:r>
    </w:p>
    <w:p w:rsidR="002D2948" w:rsidRPr="00BA19AA" w:rsidRDefault="002D2948" w:rsidP="00361AFE">
      <w:pPr>
        <w:jc w:val="center"/>
        <w:rPr>
          <w:rFonts w:ascii="Arial" w:hAnsi="Arial" w:cs="Arial"/>
          <w:sz w:val="24"/>
          <w:szCs w:val="24"/>
        </w:rPr>
      </w:pPr>
    </w:p>
    <w:p w:rsidR="00BA19AA" w:rsidRPr="002D2948" w:rsidRDefault="00BA19AA" w:rsidP="002D2948">
      <w:pPr>
        <w:pStyle w:val="PargrafodaLista"/>
        <w:numPr>
          <w:ilvl w:val="0"/>
          <w:numId w:val="1"/>
        </w:numPr>
        <w:shd w:val="clear" w:color="auto" w:fill="FFFFFF"/>
        <w:spacing w:after="100" w:afterAutospacing="1" w:line="276" w:lineRule="auto"/>
        <w:rPr>
          <w:rFonts w:ascii="Arial" w:hAnsi="Arial" w:cs="Arial"/>
          <w:sz w:val="24"/>
          <w:szCs w:val="24"/>
        </w:rPr>
      </w:pPr>
      <w:r w:rsidRPr="002D2948">
        <w:rPr>
          <w:rFonts w:ascii="Arial" w:hAnsi="Arial" w:cs="Arial"/>
          <w:b/>
          <w:sz w:val="24"/>
          <w:szCs w:val="24"/>
        </w:rPr>
        <w:t>RANSOMWARE</w:t>
      </w:r>
      <w:r w:rsidR="00C34DCF" w:rsidRPr="002D2948">
        <w:rPr>
          <w:rFonts w:ascii="Arial" w:hAnsi="Arial" w:cs="Arial"/>
          <w:sz w:val="24"/>
          <w:szCs w:val="24"/>
        </w:rPr>
        <w:t xml:space="preserve">: </w:t>
      </w:r>
      <w:r w:rsidRPr="002D2948">
        <w:rPr>
          <w:rFonts w:ascii="Arial" w:hAnsi="Arial" w:cs="Arial"/>
          <w:sz w:val="24"/>
          <w:szCs w:val="24"/>
        </w:rPr>
        <w:t>No dia 14 de maio de 2025, uma rede de farmácias do Piauí sofreu um ataque de segurança e consequentemente o sequestro de dados. Os hackers pediam o resgate dos dados em troca de bitcoins, e deram o prazo de 2 dias para a realização da transação, entretanto o caso ainda está em aberto, e não foram disponibilizados os resultados desse processo</w:t>
      </w:r>
    </w:p>
    <w:p w:rsidR="00BA19AA" w:rsidRPr="00BA19AA" w:rsidRDefault="00BA19AA" w:rsidP="002D2948">
      <w:pPr>
        <w:shd w:val="clear" w:color="auto" w:fill="FFFFFF"/>
        <w:spacing w:after="100" w:afterAutospacing="1" w:line="408" w:lineRule="atLeast"/>
        <w:ind w:left="708"/>
        <w:rPr>
          <w:rFonts w:ascii="Arial" w:hAnsi="Arial" w:cs="Arial"/>
          <w:sz w:val="24"/>
          <w:szCs w:val="24"/>
        </w:rPr>
      </w:pPr>
      <w:r w:rsidRPr="00BA19AA">
        <w:rPr>
          <w:rFonts w:ascii="Arial" w:hAnsi="Arial" w:cs="Arial"/>
          <w:b/>
          <w:sz w:val="24"/>
          <w:szCs w:val="24"/>
        </w:rPr>
        <w:t>Fonte</w:t>
      </w:r>
      <w:r w:rsidRPr="00BA19AA">
        <w:rPr>
          <w:rFonts w:ascii="Arial" w:hAnsi="Arial" w:cs="Arial"/>
          <w:sz w:val="24"/>
          <w:szCs w:val="24"/>
        </w:rPr>
        <w:t xml:space="preserve">: </w:t>
      </w:r>
      <w:hyperlink r:id="rId6" w:history="1">
        <w:r w:rsidR="002D2948" w:rsidRPr="00354C53">
          <w:rPr>
            <w:rStyle w:val="Hyperlink"/>
            <w:rFonts w:ascii="Arial" w:hAnsi="Arial" w:cs="Arial"/>
            <w:sz w:val="24"/>
            <w:szCs w:val="24"/>
          </w:rPr>
          <w:t>https://portaldobitcoin.uol.com.br/grupo-empresarial-do-piaui-sofre-ataque-ransomware-com-pedido-de-resgate-em-criptomoedas/</w:t>
        </w:r>
      </w:hyperlink>
    </w:p>
    <w:p w:rsidR="00BA19AA" w:rsidRPr="00361AFE" w:rsidRDefault="00BA19AA" w:rsidP="00361AFE">
      <w:pPr>
        <w:shd w:val="clear" w:color="auto" w:fill="FFFFFF"/>
        <w:spacing w:after="100" w:afterAutospacing="1" w:line="408" w:lineRule="atLeast"/>
        <w:rPr>
          <w:rFonts w:ascii="Arial" w:hAnsi="Arial" w:cs="Arial"/>
          <w:sz w:val="24"/>
          <w:szCs w:val="24"/>
        </w:rPr>
      </w:pPr>
    </w:p>
    <w:p w:rsidR="00361AFE" w:rsidRPr="002D2948" w:rsidRDefault="00C34DCF" w:rsidP="002D2948">
      <w:pPr>
        <w:pStyle w:val="Pargrafoda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2D2948">
        <w:rPr>
          <w:rFonts w:ascii="Arial" w:hAnsi="Arial" w:cs="Arial"/>
          <w:b/>
          <w:sz w:val="24"/>
          <w:szCs w:val="24"/>
        </w:rPr>
        <w:t>SPYWARE</w:t>
      </w:r>
      <w:proofErr w:type="spellEnd"/>
      <w:r w:rsidR="00361AFE" w:rsidRPr="002D2948">
        <w:rPr>
          <w:rFonts w:ascii="Arial" w:hAnsi="Arial" w:cs="Arial"/>
          <w:sz w:val="24"/>
          <w:szCs w:val="24"/>
        </w:rPr>
        <w:t>:</w:t>
      </w:r>
      <w:r w:rsidRPr="002D2948">
        <w:rPr>
          <w:rFonts w:ascii="Arial" w:hAnsi="Arial" w:cs="Arial"/>
          <w:sz w:val="24"/>
          <w:szCs w:val="24"/>
        </w:rPr>
        <w:t xml:space="preserve"> </w:t>
      </w:r>
      <w:r w:rsidR="00361AFE" w:rsidRPr="002D2948">
        <w:rPr>
          <w:rFonts w:ascii="Arial" w:hAnsi="Arial" w:cs="Arial"/>
          <w:sz w:val="24"/>
          <w:szCs w:val="24"/>
        </w:rPr>
        <w:t xml:space="preserve">Em 2021 trinta e sete dispositivos de jornalistas e pessoas da área foram atacados por um </w:t>
      </w:r>
      <w:proofErr w:type="spellStart"/>
      <w:r w:rsidR="00361AFE" w:rsidRPr="002D2948">
        <w:rPr>
          <w:rFonts w:ascii="Arial" w:hAnsi="Arial" w:cs="Arial"/>
          <w:sz w:val="24"/>
          <w:szCs w:val="24"/>
        </w:rPr>
        <w:t>spyware</w:t>
      </w:r>
      <w:proofErr w:type="spellEnd"/>
      <w:r w:rsidR="00361AFE" w:rsidRPr="002D2948">
        <w:rPr>
          <w:rFonts w:ascii="Arial" w:hAnsi="Arial" w:cs="Arial"/>
          <w:sz w:val="24"/>
          <w:szCs w:val="24"/>
        </w:rPr>
        <w:t xml:space="preserve"> de nível militar ligado à uma empresa israelense, ataques </w:t>
      </w:r>
      <w:r w:rsidR="008372BB" w:rsidRPr="002D2948">
        <w:rPr>
          <w:rFonts w:ascii="Arial" w:hAnsi="Arial" w:cs="Arial"/>
          <w:sz w:val="24"/>
          <w:szCs w:val="24"/>
        </w:rPr>
        <w:t>identificados</w:t>
      </w:r>
      <w:r w:rsidR="00361AFE" w:rsidRPr="002D2948">
        <w:rPr>
          <w:rFonts w:ascii="Arial" w:hAnsi="Arial" w:cs="Arial"/>
          <w:sz w:val="24"/>
          <w:szCs w:val="24"/>
        </w:rPr>
        <w:t xml:space="preserve"> por todo o mundo.</w:t>
      </w:r>
      <w:r w:rsidRPr="002D2948">
        <w:rPr>
          <w:rFonts w:ascii="Arial" w:hAnsi="Arial" w:cs="Arial"/>
          <w:sz w:val="24"/>
          <w:szCs w:val="24"/>
        </w:rPr>
        <w:t xml:space="preserve"> Dados como número de telefone de diversos profissionais foram espionados por muito tempo, e esse </w:t>
      </w:r>
      <w:proofErr w:type="spellStart"/>
      <w:r w:rsidRPr="002D2948">
        <w:rPr>
          <w:rFonts w:ascii="Arial" w:hAnsi="Arial" w:cs="Arial"/>
          <w:sz w:val="24"/>
          <w:szCs w:val="24"/>
        </w:rPr>
        <w:t>spyware</w:t>
      </w:r>
      <w:proofErr w:type="spellEnd"/>
      <w:r w:rsidRPr="002D2948">
        <w:rPr>
          <w:rFonts w:ascii="Arial" w:hAnsi="Arial" w:cs="Arial"/>
          <w:sz w:val="24"/>
          <w:szCs w:val="24"/>
        </w:rPr>
        <w:t>, foi projetado para contornar medidas de segurança de celulares facilmente, pois anteriormente era utilizado no combate e rastreio de grupos criminosos.</w:t>
      </w:r>
    </w:p>
    <w:p w:rsidR="00361AFE" w:rsidRPr="00BA19AA" w:rsidRDefault="00BA19AA" w:rsidP="002D2948">
      <w:pPr>
        <w:ind w:left="708"/>
        <w:rPr>
          <w:rFonts w:ascii="Arial" w:hAnsi="Arial" w:cs="Arial"/>
          <w:sz w:val="24"/>
          <w:szCs w:val="24"/>
        </w:rPr>
      </w:pPr>
      <w:r w:rsidRPr="00BA19AA">
        <w:rPr>
          <w:rFonts w:ascii="Arial" w:hAnsi="Arial" w:cs="Arial"/>
          <w:b/>
          <w:sz w:val="24"/>
          <w:szCs w:val="24"/>
        </w:rPr>
        <w:t>Fonte</w:t>
      </w:r>
      <w:r w:rsidRPr="00BA19AA">
        <w:rPr>
          <w:rFonts w:ascii="Arial" w:hAnsi="Arial" w:cs="Arial"/>
          <w:sz w:val="24"/>
          <w:szCs w:val="24"/>
        </w:rPr>
        <w:t xml:space="preserve">: </w:t>
      </w:r>
      <w:hyperlink r:id="rId7" w:history="1">
        <w:r w:rsidR="002D2948" w:rsidRPr="00354C53">
          <w:rPr>
            <w:rStyle w:val="Hyperlink"/>
            <w:rFonts w:ascii="Arial" w:hAnsi="Arial" w:cs="Arial"/>
            <w:sz w:val="24"/>
            <w:szCs w:val="24"/>
          </w:rPr>
          <w:t>https://www.cn</w:t>
        </w:r>
        <w:r w:rsidR="002D2948" w:rsidRPr="00354C53">
          <w:rPr>
            <w:rStyle w:val="Hyperlink"/>
            <w:rFonts w:ascii="Arial" w:hAnsi="Arial" w:cs="Arial"/>
            <w:sz w:val="24"/>
            <w:szCs w:val="24"/>
          </w:rPr>
          <w:t>n</w:t>
        </w:r>
        <w:r w:rsidR="002D2948" w:rsidRPr="00354C53">
          <w:rPr>
            <w:rStyle w:val="Hyperlink"/>
            <w:rFonts w:ascii="Arial" w:hAnsi="Arial" w:cs="Arial"/>
            <w:sz w:val="24"/>
            <w:szCs w:val="24"/>
          </w:rPr>
          <w:t>brasil.com.br/internacional/investigacao-aponta-que-spyware-espionou-jornalistas-e-ativistas-em-todo-o-mundo/</w:t>
        </w:r>
      </w:hyperlink>
    </w:p>
    <w:p w:rsidR="00B81BC6" w:rsidRPr="00BA19AA" w:rsidRDefault="00B81BC6" w:rsidP="00361AFE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C34DCF" w:rsidRPr="002D2948" w:rsidRDefault="00361AFE" w:rsidP="002D294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D2948">
        <w:rPr>
          <w:rFonts w:ascii="Arial" w:hAnsi="Arial" w:cs="Arial"/>
          <w:b/>
          <w:sz w:val="24"/>
          <w:szCs w:val="24"/>
        </w:rPr>
        <w:t>PHISHING</w:t>
      </w:r>
      <w:r w:rsidRPr="002D2948">
        <w:rPr>
          <w:rFonts w:ascii="Arial" w:hAnsi="Arial" w:cs="Arial"/>
          <w:sz w:val="24"/>
          <w:szCs w:val="24"/>
        </w:rPr>
        <w:t xml:space="preserve">: </w:t>
      </w:r>
      <w:r w:rsidR="00C34DCF" w:rsidRPr="002D2948">
        <w:rPr>
          <w:rFonts w:ascii="Arial" w:hAnsi="Arial" w:cs="Arial"/>
          <w:sz w:val="24"/>
          <w:szCs w:val="24"/>
        </w:rPr>
        <w:t>No final do ano de 2024 c</w:t>
      </w:r>
      <w:r w:rsidR="006D7670" w:rsidRPr="002D2948">
        <w:rPr>
          <w:rFonts w:ascii="Arial" w:hAnsi="Arial" w:cs="Arial"/>
          <w:sz w:val="24"/>
          <w:szCs w:val="24"/>
        </w:rPr>
        <w:t xml:space="preserve">riminosos </w:t>
      </w:r>
      <w:r w:rsidR="00B81BC6" w:rsidRPr="002D2948">
        <w:rPr>
          <w:rFonts w:ascii="Arial" w:hAnsi="Arial" w:cs="Arial"/>
          <w:sz w:val="24"/>
          <w:szCs w:val="24"/>
        </w:rPr>
        <w:t>invadiram</w:t>
      </w:r>
      <w:r w:rsidR="006D7670" w:rsidRPr="002D2948">
        <w:rPr>
          <w:rFonts w:ascii="Arial" w:hAnsi="Arial" w:cs="Arial"/>
          <w:sz w:val="24"/>
          <w:szCs w:val="24"/>
        </w:rPr>
        <w:t xml:space="preserve"> o Sistema Integrado de Administração Financeira (</w:t>
      </w:r>
      <w:proofErr w:type="spellStart"/>
      <w:r w:rsidR="006D7670" w:rsidRPr="002D2948">
        <w:rPr>
          <w:rFonts w:ascii="Arial" w:hAnsi="Arial" w:cs="Arial"/>
          <w:sz w:val="24"/>
          <w:szCs w:val="24"/>
        </w:rPr>
        <w:t>Siafi</w:t>
      </w:r>
      <w:proofErr w:type="spellEnd"/>
      <w:r w:rsidR="006D7670" w:rsidRPr="002D2948">
        <w:rPr>
          <w:rFonts w:ascii="Arial" w:hAnsi="Arial" w:cs="Arial"/>
          <w:sz w:val="24"/>
          <w:szCs w:val="24"/>
        </w:rPr>
        <w:t>)</w:t>
      </w:r>
      <w:r w:rsidR="00B81BC6" w:rsidRPr="002D2948">
        <w:rPr>
          <w:rFonts w:ascii="Arial" w:hAnsi="Arial" w:cs="Arial"/>
          <w:sz w:val="24"/>
          <w:szCs w:val="24"/>
        </w:rPr>
        <w:t xml:space="preserve"> e geraram prejuízo de mais de R$ 15 milhões. Nesse esquema, os envolvidos utilizaram também da engenharia social, especializando e fraudando a comunicação, manipulando a vítima com </w:t>
      </w:r>
      <w:proofErr w:type="spellStart"/>
      <w:r w:rsidR="00B81BC6" w:rsidRPr="002D2948">
        <w:rPr>
          <w:rFonts w:ascii="Arial" w:hAnsi="Arial" w:cs="Arial"/>
          <w:sz w:val="24"/>
          <w:szCs w:val="24"/>
        </w:rPr>
        <w:t>SMSs</w:t>
      </w:r>
      <w:proofErr w:type="spellEnd"/>
      <w:r w:rsidR="00B81BC6" w:rsidRPr="002D2948">
        <w:rPr>
          <w:rFonts w:ascii="Arial" w:hAnsi="Arial" w:cs="Arial"/>
          <w:sz w:val="24"/>
          <w:szCs w:val="24"/>
        </w:rPr>
        <w:t xml:space="preserve"> falsos. A operação foi batizada de Gold </w:t>
      </w:r>
      <w:proofErr w:type="spellStart"/>
      <w:r w:rsidR="00B81BC6" w:rsidRPr="002D2948">
        <w:rPr>
          <w:rFonts w:ascii="Arial" w:hAnsi="Arial" w:cs="Arial"/>
          <w:sz w:val="24"/>
          <w:szCs w:val="24"/>
        </w:rPr>
        <w:t>Digger</w:t>
      </w:r>
      <w:proofErr w:type="spellEnd"/>
      <w:r w:rsidR="00B81BC6" w:rsidRPr="002D2948">
        <w:rPr>
          <w:rFonts w:ascii="Arial" w:hAnsi="Arial" w:cs="Arial"/>
          <w:sz w:val="24"/>
          <w:szCs w:val="24"/>
        </w:rPr>
        <w:t xml:space="preserve">, e dava acesso à servidores da </w:t>
      </w:r>
      <w:proofErr w:type="spellStart"/>
      <w:r w:rsidR="00B81BC6" w:rsidRPr="002D2948">
        <w:rPr>
          <w:rFonts w:ascii="Arial" w:hAnsi="Arial" w:cs="Arial"/>
          <w:sz w:val="24"/>
          <w:szCs w:val="24"/>
        </w:rPr>
        <w:t>Siafi</w:t>
      </w:r>
      <w:proofErr w:type="spellEnd"/>
      <w:r w:rsidR="00B81BC6" w:rsidRPr="002D2948">
        <w:rPr>
          <w:rFonts w:ascii="Arial" w:hAnsi="Arial" w:cs="Arial"/>
          <w:sz w:val="24"/>
          <w:szCs w:val="24"/>
        </w:rPr>
        <w:t xml:space="preserve"> utilizando credenciais falsas. </w:t>
      </w:r>
    </w:p>
    <w:p w:rsidR="00B81BC6" w:rsidRPr="00BA19AA" w:rsidRDefault="00C34DCF" w:rsidP="002D2948">
      <w:pPr>
        <w:ind w:left="708"/>
        <w:rPr>
          <w:rFonts w:ascii="Arial" w:hAnsi="Arial" w:cs="Arial"/>
          <w:sz w:val="24"/>
          <w:szCs w:val="24"/>
        </w:rPr>
      </w:pPr>
      <w:r w:rsidRPr="00BA19AA">
        <w:rPr>
          <w:rFonts w:ascii="Arial" w:hAnsi="Arial" w:cs="Arial"/>
          <w:b/>
          <w:sz w:val="24"/>
          <w:szCs w:val="24"/>
        </w:rPr>
        <w:t>Fonte</w:t>
      </w:r>
      <w:r w:rsidRPr="00BA19AA">
        <w:rPr>
          <w:rFonts w:ascii="Arial" w:hAnsi="Arial" w:cs="Arial"/>
          <w:sz w:val="24"/>
          <w:szCs w:val="24"/>
        </w:rPr>
        <w:t xml:space="preserve">: </w:t>
      </w:r>
      <w:hyperlink r:id="rId8" w:history="1">
        <w:r w:rsidR="002D2948" w:rsidRPr="00354C53">
          <w:rPr>
            <w:rStyle w:val="Hyperlink"/>
            <w:rFonts w:ascii="Arial" w:hAnsi="Arial" w:cs="Arial"/>
            <w:sz w:val="24"/>
            <w:szCs w:val="24"/>
          </w:rPr>
          <w:t>https://noticias.uol.co</w:t>
        </w:r>
        <w:r w:rsidR="002D2948" w:rsidRPr="00354C53">
          <w:rPr>
            <w:rStyle w:val="Hyperlink"/>
            <w:rFonts w:ascii="Arial" w:hAnsi="Arial" w:cs="Arial"/>
            <w:sz w:val="24"/>
            <w:szCs w:val="24"/>
          </w:rPr>
          <w:t>m</w:t>
        </w:r>
        <w:r w:rsidR="002D2948" w:rsidRPr="00354C53">
          <w:rPr>
            <w:rStyle w:val="Hyperlink"/>
            <w:rFonts w:ascii="Arial" w:hAnsi="Arial" w:cs="Arial"/>
            <w:sz w:val="24"/>
            <w:szCs w:val="24"/>
          </w:rPr>
          <w:t>.br/ultimas-noticias/agencia-estado/2024/08/21/escavador-de-ouro-pf-prende-2-por-fraude-ao-siafi-e-furto-de-r-15-mi-do-governo.htm</w:t>
        </w:r>
      </w:hyperlink>
    </w:p>
    <w:p w:rsidR="00B81BC6" w:rsidRPr="00BA19AA" w:rsidRDefault="00C34DCF" w:rsidP="002D2948">
      <w:pPr>
        <w:ind w:left="708"/>
        <w:rPr>
          <w:rFonts w:ascii="Arial" w:hAnsi="Arial" w:cs="Arial"/>
          <w:sz w:val="24"/>
          <w:szCs w:val="24"/>
        </w:rPr>
      </w:pPr>
      <w:r w:rsidRPr="00BA19AA">
        <w:rPr>
          <w:rFonts w:ascii="Arial" w:hAnsi="Arial" w:cs="Arial"/>
          <w:b/>
          <w:sz w:val="24"/>
          <w:szCs w:val="24"/>
        </w:rPr>
        <w:t>Fonte</w:t>
      </w:r>
      <w:r w:rsidRPr="00BA19AA">
        <w:rPr>
          <w:rFonts w:ascii="Arial" w:hAnsi="Arial" w:cs="Arial"/>
          <w:sz w:val="24"/>
          <w:szCs w:val="24"/>
        </w:rPr>
        <w:t xml:space="preserve">: </w:t>
      </w:r>
      <w:hyperlink r:id="rId9" w:history="1">
        <w:r w:rsidRPr="00BA19AA">
          <w:rPr>
            <w:rStyle w:val="Hyperlink"/>
            <w:rFonts w:ascii="Arial" w:hAnsi="Arial" w:cs="Arial"/>
            <w:sz w:val="24"/>
            <w:szCs w:val="24"/>
          </w:rPr>
          <w:t>https://oglobo.globo.com/economia/noticia/2024/08/21/combinacao-de-engenharia-social-e-phishing-expuseram-siafi-a-fraude-de-r-15-milhoes.ghtml</w:t>
        </w:r>
      </w:hyperlink>
    </w:p>
    <w:p w:rsidR="00B81BC6" w:rsidRPr="00BA19AA" w:rsidRDefault="00B81BC6" w:rsidP="00361AFE">
      <w:pPr>
        <w:rPr>
          <w:rFonts w:ascii="Arial" w:hAnsi="Arial" w:cs="Arial"/>
          <w:sz w:val="24"/>
          <w:szCs w:val="24"/>
        </w:rPr>
      </w:pPr>
    </w:p>
    <w:p w:rsidR="00361AFE" w:rsidRPr="002D2948" w:rsidRDefault="00B81BC6" w:rsidP="002D294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2D2948">
        <w:rPr>
          <w:rFonts w:ascii="Arial" w:hAnsi="Arial" w:cs="Arial"/>
          <w:b/>
          <w:sz w:val="24"/>
          <w:szCs w:val="24"/>
        </w:rPr>
        <w:lastRenderedPageBreak/>
        <w:t>DDoS</w:t>
      </w:r>
      <w:proofErr w:type="spellEnd"/>
      <w:r w:rsidRPr="002D2948">
        <w:rPr>
          <w:rFonts w:ascii="Arial" w:hAnsi="Arial" w:cs="Arial"/>
          <w:sz w:val="24"/>
          <w:szCs w:val="24"/>
        </w:rPr>
        <w:t xml:space="preserve">: </w:t>
      </w:r>
      <w:r w:rsidR="00837E99" w:rsidRPr="002D2948">
        <w:rPr>
          <w:rFonts w:ascii="Arial" w:hAnsi="Arial" w:cs="Arial"/>
          <w:sz w:val="24"/>
          <w:szCs w:val="24"/>
        </w:rPr>
        <w:t xml:space="preserve">Em 2023 o Brasil sofreu mais de 685 mil tentativas de ataques </w:t>
      </w:r>
      <w:proofErr w:type="spellStart"/>
      <w:r w:rsidR="00837E99" w:rsidRPr="002D2948">
        <w:rPr>
          <w:rFonts w:ascii="Arial" w:hAnsi="Arial" w:cs="Arial"/>
          <w:sz w:val="24"/>
          <w:szCs w:val="24"/>
        </w:rPr>
        <w:t>DDoS</w:t>
      </w:r>
      <w:proofErr w:type="spellEnd"/>
      <w:r w:rsidR="00837E99" w:rsidRPr="002D2948">
        <w:rPr>
          <w:rFonts w:ascii="Arial" w:hAnsi="Arial" w:cs="Arial"/>
          <w:sz w:val="24"/>
          <w:szCs w:val="24"/>
        </w:rPr>
        <w:t xml:space="preserve"> a todos os tipos de órgãos de dados, sendo que ficou em segundo colocado de maior alvo do planeta. Em março de 2023 o Ministério do Desenvolvimento Social, responsável pela Bolsa Família, sofreu um ataque à plataforma </w:t>
      </w:r>
      <w:proofErr w:type="spellStart"/>
      <w:r w:rsidR="00837E99" w:rsidRPr="002D2948">
        <w:rPr>
          <w:rFonts w:ascii="Arial" w:hAnsi="Arial" w:cs="Arial"/>
          <w:sz w:val="24"/>
          <w:szCs w:val="24"/>
        </w:rPr>
        <w:t>Teradata</w:t>
      </w:r>
      <w:proofErr w:type="spellEnd"/>
      <w:r w:rsidR="00837E99" w:rsidRPr="002D2948">
        <w:rPr>
          <w:rFonts w:ascii="Arial" w:hAnsi="Arial" w:cs="Arial"/>
          <w:sz w:val="24"/>
          <w:szCs w:val="24"/>
        </w:rPr>
        <w:t xml:space="preserve">, que é responsável por guardar todas os dados dos participantes. Esse ataque deixou a rede exposta por volta de 30 minutos. Durante o período de vulnerabilidade, felizmente não foram detectadas transações ilegais e nem vazamento de dados, porém caso um hacker com </w:t>
      </w:r>
      <w:r w:rsidR="00837E99" w:rsidRPr="002D2948">
        <w:rPr>
          <w:rFonts w:ascii="Arial" w:hAnsi="Arial" w:cs="Arial"/>
          <w:sz w:val="24"/>
          <w:szCs w:val="24"/>
        </w:rPr>
        <w:t>maior experiência realizasse esse serviço</w:t>
      </w:r>
      <w:r w:rsidR="00837E99" w:rsidRPr="002D2948">
        <w:rPr>
          <w:rFonts w:ascii="Arial" w:hAnsi="Arial" w:cs="Arial"/>
          <w:sz w:val="24"/>
          <w:szCs w:val="24"/>
        </w:rPr>
        <w:t>, os resultados poderiam ser catastróficos</w:t>
      </w:r>
    </w:p>
    <w:p w:rsidR="00837E99" w:rsidRPr="00BA19AA" w:rsidRDefault="00C34DCF" w:rsidP="002D2948">
      <w:pPr>
        <w:ind w:left="708"/>
        <w:rPr>
          <w:rFonts w:ascii="Arial" w:hAnsi="Arial" w:cs="Arial"/>
          <w:sz w:val="24"/>
          <w:szCs w:val="24"/>
        </w:rPr>
      </w:pPr>
      <w:r w:rsidRPr="00BA19AA">
        <w:rPr>
          <w:rFonts w:ascii="Arial" w:hAnsi="Arial" w:cs="Arial"/>
          <w:b/>
          <w:sz w:val="24"/>
          <w:szCs w:val="24"/>
        </w:rPr>
        <w:t>Fonte</w:t>
      </w:r>
      <w:r w:rsidRPr="00BA19AA">
        <w:rPr>
          <w:rFonts w:ascii="Arial" w:hAnsi="Arial" w:cs="Arial"/>
          <w:sz w:val="24"/>
          <w:szCs w:val="24"/>
        </w:rPr>
        <w:t xml:space="preserve">: </w:t>
      </w:r>
      <w:hyperlink r:id="rId10" w:history="1">
        <w:r w:rsidR="002D2948" w:rsidRPr="00354C53">
          <w:rPr>
            <w:rStyle w:val="Hyperlink"/>
            <w:rFonts w:ascii="Arial" w:hAnsi="Arial" w:cs="Arial"/>
            <w:sz w:val="24"/>
            <w:szCs w:val="24"/>
          </w:rPr>
          <w:t>https://veja.abril.com.br/coluna/maquiavel/ddos-o-ataque-hacker-que-derruba-redes-oficiais-e-ja-mirou-bolsa-familia/</w:t>
        </w:r>
      </w:hyperlink>
    </w:p>
    <w:p w:rsidR="00837E99" w:rsidRPr="00BA19AA" w:rsidRDefault="00837E99" w:rsidP="00361AFE">
      <w:pPr>
        <w:rPr>
          <w:rFonts w:ascii="Arial" w:hAnsi="Arial" w:cs="Arial"/>
          <w:sz w:val="24"/>
          <w:szCs w:val="24"/>
        </w:rPr>
      </w:pPr>
    </w:p>
    <w:p w:rsidR="00837E99" w:rsidRPr="002D2948" w:rsidRDefault="00837E99" w:rsidP="002D294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D2948">
        <w:rPr>
          <w:rFonts w:ascii="Arial" w:hAnsi="Arial" w:cs="Arial"/>
          <w:b/>
          <w:sz w:val="24"/>
          <w:szCs w:val="24"/>
        </w:rPr>
        <w:t>INJEÇÃO DE SQL</w:t>
      </w:r>
      <w:r w:rsidRPr="002D2948">
        <w:rPr>
          <w:rFonts w:ascii="Arial" w:hAnsi="Arial" w:cs="Arial"/>
          <w:sz w:val="24"/>
          <w:szCs w:val="24"/>
        </w:rPr>
        <w:t xml:space="preserve">: Um grupo de hackers chamado de </w:t>
      </w:r>
      <w:proofErr w:type="spellStart"/>
      <w:r w:rsidRPr="002D2948">
        <w:rPr>
          <w:rFonts w:ascii="Arial" w:hAnsi="Arial" w:cs="Arial"/>
          <w:sz w:val="24"/>
          <w:szCs w:val="24"/>
        </w:rPr>
        <w:t>ResumeLooters</w:t>
      </w:r>
      <w:proofErr w:type="spellEnd"/>
      <w:r w:rsidRPr="002D2948">
        <w:rPr>
          <w:rFonts w:ascii="Arial" w:hAnsi="Arial" w:cs="Arial"/>
          <w:sz w:val="24"/>
          <w:szCs w:val="24"/>
        </w:rPr>
        <w:t xml:space="preserve">, </w:t>
      </w:r>
      <w:r w:rsidR="008372BB" w:rsidRPr="002D2948">
        <w:rPr>
          <w:rFonts w:ascii="Arial" w:hAnsi="Arial" w:cs="Arial"/>
          <w:sz w:val="24"/>
          <w:szCs w:val="24"/>
        </w:rPr>
        <w:t xml:space="preserve">que está ativo desde o início de 2023 compromete websites de varejos, em diversos países do mundo, realizando também golpes nos setores de recrutamento de profissionais (busca de emprego). O grupo criou um perfil de empregador falso, e por meio dele entrou no banco de dados, roubando cerca de 2.079.027 informações de registro dos possíveis funcionários, como número de telefone e e-mail, dados utilizados para a realização de outros tipos de </w:t>
      </w:r>
      <w:proofErr w:type="spellStart"/>
      <w:r w:rsidR="008372BB" w:rsidRPr="002D2948">
        <w:rPr>
          <w:rFonts w:ascii="Arial" w:hAnsi="Arial" w:cs="Arial"/>
          <w:sz w:val="24"/>
          <w:szCs w:val="24"/>
        </w:rPr>
        <w:t>ciberataques</w:t>
      </w:r>
      <w:proofErr w:type="spellEnd"/>
      <w:r w:rsidR="008372BB" w:rsidRPr="002D2948">
        <w:rPr>
          <w:rFonts w:ascii="Arial" w:hAnsi="Arial" w:cs="Arial"/>
          <w:sz w:val="24"/>
          <w:szCs w:val="24"/>
        </w:rPr>
        <w:t>.</w:t>
      </w:r>
    </w:p>
    <w:p w:rsidR="008372BB" w:rsidRPr="00BA19AA" w:rsidRDefault="00C34DCF" w:rsidP="002D2948">
      <w:pPr>
        <w:ind w:left="708"/>
        <w:rPr>
          <w:rFonts w:ascii="Arial" w:hAnsi="Arial" w:cs="Arial"/>
          <w:sz w:val="24"/>
          <w:szCs w:val="24"/>
        </w:rPr>
      </w:pPr>
      <w:r w:rsidRPr="00BA19AA">
        <w:rPr>
          <w:rFonts w:ascii="Arial" w:hAnsi="Arial" w:cs="Arial"/>
          <w:b/>
          <w:sz w:val="24"/>
          <w:szCs w:val="24"/>
        </w:rPr>
        <w:t>Fonte</w:t>
      </w:r>
      <w:r w:rsidRPr="00BA19AA">
        <w:rPr>
          <w:rFonts w:ascii="Arial" w:hAnsi="Arial" w:cs="Arial"/>
          <w:sz w:val="24"/>
          <w:szCs w:val="24"/>
        </w:rPr>
        <w:t xml:space="preserve">: </w:t>
      </w:r>
      <w:hyperlink r:id="rId11" w:history="1">
        <w:r w:rsidR="002D2948" w:rsidRPr="00354C53">
          <w:rPr>
            <w:rStyle w:val="Hyperlink"/>
            <w:rFonts w:ascii="Arial" w:hAnsi="Arial" w:cs="Arial"/>
            <w:sz w:val="24"/>
            <w:szCs w:val="24"/>
          </w:rPr>
          <w:t>https://www.cisoadvisor.com.br/milhoes-de-registros-sao-roubados-de-sites-com-injecao-de-sql/</w:t>
        </w:r>
      </w:hyperlink>
    </w:p>
    <w:p w:rsidR="008372BB" w:rsidRPr="00BA19AA" w:rsidRDefault="008372BB" w:rsidP="00361AFE">
      <w:pPr>
        <w:rPr>
          <w:rFonts w:ascii="Arial" w:hAnsi="Arial" w:cs="Arial"/>
          <w:sz w:val="24"/>
          <w:szCs w:val="24"/>
        </w:rPr>
      </w:pPr>
    </w:p>
    <w:p w:rsidR="008372BB" w:rsidRPr="00547241" w:rsidRDefault="008372BB" w:rsidP="0054724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47241">
        <w:rPr>
          <w:rFonts w:ascii="Arial" w:hAnsi="Arial" w:cs="Arial"/>
          <w:b/>
          <w:sz w:val="24"/>
          <w:szCs w:val="24"/>
        </w:rPr>
        <w:t>ZERO-DAY-EXPLOIT</w:t>
      </w:r>
      <w:r w:rsidRPr="00547241">
        <w:rPr>
          <w:rFonts w:ascii="Arial" w:hAnsi="Arial" w:cs="Arial"/>
          <w:sz w:val="24"/>
          <w:szCs w:val="24"/>
        </w:rPr>
        <w:t xml:space="preserve">: Uma falha </w:t>
      </w:r>
      <w:r w:rsidR="002D2948" w:rsidRPr="00547241">
        <w:rPr>
          <w:rFonts w:ascii="Arial" w:hAnsi="Arial" w:cs="Arial"/>
          <w:sz w:val="24"/>
          <w:szCs w:val="24"/>
        </w:rPr>
        <w:t xml:space="preserve">do </w:t>
      </w:r>
      <w:proofErr w:type="spellStart"/>
      <w:r w:rsidR="002D2948" w:rsidRPr="00547241">
        <w:rPr>
          <w:rFonts w:ascii="Arial" w:hAnsi="Arial" w:cs="Arial"/>
          <w:sz w:val="24"/>
          <w:szCs w:val="24"/>
        </w:rPr>
        <w:t>whatsapp</w:t>
      </w:r>
      <w:proofErr w:type="spellEnd"/>
      <w:r w:rsidR="002D2948" w:rsidRPr="00547241">
        <w:rPr>
          <w:rFonts w:ascii="Arial" w:hAnsi="Arial" w:cs="Arial"/>
          <w:sz w:val="24"/>
          <w:szCs w:val="24"/>
        </w:rPr>
        <w:t xml:space="preserve"> permitiu que um malware (</w:t>
      </w:r>
      <w:proofErr w:type="spellStart"/>
      <w:r w:rsidR="002D2948" w:rsidRPr="00547241">
        <w:rPr>
          <w:rFonts w:ascii="Arial" w:hAnsi="Arial" w:cs="Arial"/>
          <w:sz w:val="24"/>
          <w:szCs w:val="24"/>
        </w:rPr>
        <w:t>spyware</w:t>
      </w:r>
      <w:proofErr w:type="spellEnd"/>
      <w:r w:rsidR="002D2948" w:rsidRPr="0054724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2948" w:rsidRPr="00547241">
        <w:rPr>
          <w:rFonts w:ascii="Arial" w:hAnsi="Arial" w:cs="Arial"/>
          <w:sz w:val="24"/>
          <w:szCs w:val="24"/>
        </w:rPr>
        <w:t>Graphite</w:t>
      </w:r>
      <w:proofErr w:type="spellEnd"/>
      <w:r w:rsidR="002D2948" w:rsidRPr="00547241">
        <w:rPr>
          <w:rFonts w:ascii="Arial" w:hAnsi="Arial" w:cs="Arial"/>
          <w:sz w:val="24"/>
          <w:szCs w:val="24"/>
        </w:rPr>
        <w:t>) fosse implementado ao aplicativo, driblando sistemas d</w:t>
      </w:r>
      <w:r w:rsidR="00547241" w:rsidRPr="00547241">
        <w:rPr>
          <w:rFonts w:ascii="Arial" w:hAnsi="Arial" w:cs="Arial"/>
          <w:sz w:val="24"/>
          <w:szCs w:val="24"/>
        </w:rPr>
        <w:t>e</w:t>
      </w:r>
      <w:r w:rsidR="002D2948" w:rsidRPr="00547241">
        <w:rPr>
          <w:rFonts w:ascii="Arial" w:hAnsi="Arial" w:cs="Arial"/>
          <w:sz w:val="24"/>
          <w:szCs w:val="24"/>
        </w:rPr>
        <w:t xml:space="preserve"> segurança, uma vez que pelo método de zero-click o </w:t>
      </w:r>
      <w:proofErr w:type="spellStart"/>
      <w:r w:rsidR="00547241" w:rsidRPr="00547241">
        <w:rPr>
          <w:rFonts w:ascii="Arial" w:hAnsi="Arial" w:cs="Arial"/>
          <w:sz w:val="24"/>
          <w:szCs w:val="24"/>
        </w:rPr>
        <w:t>Paragon</w:t>
      </w:r>
      <w:proofErr w:type="spellEnd"/>
      <w:r w:rsidR="00547241" w:rsidRPr="0054724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7241" w:rsidRPr="00547241">
        <w:rPr>
          <w:rFonts w:ascii="Arial" w:hAnsi="Arial" w:cs="Arial"/>
          <w:sz w:val="24"/>
          <w:szCs w:val="24"/>
        </w:rPr>
        <w:t>Graphite</w:t>
      </w:r>
      <w:proofErr w:type="spellEnd"/>
      <w:r w:rsidR="00547241" w:rsidRPr="00547241">
        <w:rPr>
          <w:rFonts w:ascii="Arial" w:hAnsi="Arial" w:cs="Arial"/>
          <w:sz w:val="24"/>
          <w:szCs w:val="24"/>
        </w:rPr>
        <w:t xml:space="preserve"> já estava dentro da aplicação, e caso os usuários fizessem acesso ao PDF e grupos contaminados, seriam afetados. A equipe de correção conseguiu conter o ataque apenas dentro dos servidores da empresa, ou seja, não foi necessário realizar a atualização dos usuários.</w:t>
      </w:r>
    </w:p>
    <w:p w:rsidR="00547241" w:rsidRDefault="00547241" w:rsidP="00361AFE">
      <w:pPr>
        <w:rPr>
          <w:rFonts w:ascii="Arial" w:hAnsi="Arial" w:cs="Arial"/>
          <w:sz w:val="24"/>
          <w:szCs w:val="24"/>
        </w:rPr>
      </w:pPr>
    </w:p>
    <w:p w:rsidR="00547241" w:rsidRDefault="00547241" w:rsidP="00547241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Fonte: </w:t>
      </w:r>
      <w:hyperlink r:id="rId12" w:history="1">
        <w:r w:rsidRPr="00354C53">
          <w:rPr>
            <w:rStyle w:val="Hyperlink"/>
            <w:rFonts w:ascii="Arial" w:hAnsi="Arial" w:cs="Arial"/>
            <w:sz w:val="24"/>
            <w:szCs w:val="24"/>
          </w:rPr>
          <w:t>https://www.cisoadvisor.com.br/whatsapp-corrige-zero-day-explorado-em-espionagem/</w:t>
        </w:r>
      </w:hyperlink>
    </w:p>
    <w:p w:rsidR="00547241" w:rsidRPr="00BA19AA" w:rsidRDefault="00547241" w:rsidP="00361AFE">
      <w:pPr>
        <w:rPr>
          <w:rFonts w:ascii="Arial" w:hAnsi="Arial" w:cs="Arial"/>
          <w:sz w:val="24"/>
          <w:szCs w:val="24"/>
        </w:rPr>
      </w:pPr>
    </w:p>
    <w:sectPr w:rsidR="00547241" w:rsidRPr="00BA19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310B2"/>
    <w:multiLevelType w:val="hybridMultilevel"/>
    <w:tmpl w:val="291ED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FE"/>
    <w:rsid w:val="00243946"/>
    <w:rsid w:val="002D2948"/>
    <w:rsid w:val="00361AFE"/>
    <w:rsid w:val="00547241"/>
    <w:rsid w:val="006D7670"/>
    <w:rsid w:val="008372BB"/>
    <w:rsid w:val="00837E99"/>
    <w:rsid w:val="00B81BC6"/>
    <w:rsid w:val="00BA19AA"/>
    <w:rsid w:val="00C3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6BCBE"/>
  <w15:chartTrackingRefBased/>
  <w15:docId w15:val="{14DFDA99-7DCD-4D52-8C32-5F9A0090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61A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61AF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61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81BC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1BC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81BC6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2D2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5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91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566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icias.uol.com.br/ultimas-noticias/agencia-estado/2024/08/21/escavador-de-ouro-pf-prende-2-por-fraude-ao-siafi-e-furto-de-r-15-mi-do-governo.ht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cnnbrasil.com.br/internacional/investigacao-aponta-que-spyware-espionou-jornalistas-e-ativistas-em-todo-o-mundo/" TargetMode="External"/><Relationship Id="rId12" Type="http://schemas.openxmlformats.org/officeDocument/2006/relationships/hyperlink" Target="https://www.cisoadvisor.com.br/whatsapp-corrige-zero-day-explorado-em-espionage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aldobitcoin.uol.com.br/grupo-empresarial-do-piaui-sofre-ataque-ransomware-com-pedido-de-resgate-em-criptomoedas/" TargetMode="External"/><Relationship Id="rId11" Type="http://schemas.openxmlformats.org/officeDocument/2006/relationships/hyperlink" Target="https://www.cisoadvisor.com.br/milhoes-de-registros-sao-roubados-de-sites-com-injecao-de-sql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veja.abril.com.br/coluna/maquiavel/ddos-o-ataque-hacker-que-derruba-redes-oficiais-e-ja-mirou-bolsa-famili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globo.globo.com/economia/noticia/2024/08/21/combinacao-de-engenharia-social-e-phishing-expuseram-siafi-a-fraude-de-r-15-milhoes.g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09A41-3FB6-446D-9731-47B6099DE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750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2025-05-19T12:00:00Z</dcterms:created>
  <dcterms:modified xsi:type="dcterms:W3CDTF">2025-05-19T13:35:00Z</dcterms:modified>
</cp:coreProperties>
</file>