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852C" w14:textId="133F61E1" w:rsidR="009E03CE" w:rsidRDefault="009E03CE">
      <w:r w:rsidRPr="009E03CE">
        <w:drawing>
          <wp:inline distT="0" distB="0" distL="0" distR="0" wp14:anchorId="019AB747" wp14:editId="30FB6A25">
            <wp:extent cx="5731510" cy="3655060"/>
            <wp:effectExtent l="0" t="0" r="2540" b="2540"/>
            <wp:docPr id="134131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11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4B83" w14:textId="77777777" w:rsidR="00B40EDC" w:rsidRDefault="00B40EDC"/>
    <w:p w14:paraId="16C41169" w14:textId="29B52DD9" w:rsidR="00B40EDC" w:rsidRDefault="00B40EDC">
      <w:r w:rsidRPr="00B40EDC">
        <w:drawing>
          <wp:inline distT="0" distB="0" distL="0" distR="0" wp14:anchorId="26AC9A27" wp14:editId="17A9561B">
            <wp:extent cx="5731510" cy="3494405"/>
            <wp:effectExtent l="0" t="0" r="2540" b="0"/>
            <wp:docPr id="207505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51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2ED0" w14:textId="3AAD094C" w:rsidR="00B40EDC" w:rsidRDefault="00B40EDC">
      <w:r>
        <w:t xml:space="preserve">Allowed change of API- </w:t>
      </w:r>
      <w:r w:rsidR="00C410B1">
        <w:t>Body</w:t>
      </w:r>
      <w:r>
        <w:t xml:space="preserve"> fields, </w:t>
      </w:r>
      <w:proofErr w:type="spellStart"/>
      <w:r>
        <w:t>Groq</w:t>
      </w:r>
      <w:proofErr w:type="spellEnd"/>
      <w:r>
        <w:t xml:space="preserve"> – </w:t>
      </w:r>
      <w:proofErr w:type="spellStart"/>
      <w:r>
        <w:t>maxtoken</w:t>
      </w:r>
      <w:proofErr w:type="spellEnd"/>
      <w:r>
        <w:t xml:space="preserve">, </w:t>
      </w:r>
      <w:proofErr w:type="spellStart"/>
      <w:r>
        <w:t>groq</w:t>
      </w:r>
      <w:proofErr w:type="spellEnd"/>
      <w:r>
        <w:t xml:space="preserve"> – temperature</w:t>
      </w:r>
      <w:r w:rsidR="00E00677">
        <w:t xml:space="preserve">, prompt template – input </w:t>
      </w:r>
    </w:p>
    <w:p w14:paraId="5F5EDF37" w14:textId="1822C0ED" w:rsidR="00B40EDC" w:rsidRDefault="00B40EDC">
      <w:r w:rsidRPr="00B40EDC">
        <w:lastRenderedPageBreak/>
        <w:drawing>
          <wp:inline distT="0" distB="0" distL="0" distR="0" wp14:anchorId="08500477" wp14:editId="088C4C28">
            <wp:extent cx="5731510" cy="3831590"/>
            <wp:effectExtent l="0" t="0" r="2540" b="0"/>
            <wp:docPr id="2132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1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1F5D" w14:textId="77777777" w:rsidR="00B40EDC" w:rsidRDefault="00B40EDC"/>
    <w:p w14:paraId="512DCC34" w14:textId="3741A079" w:rsidR="009E03CE" w:rsidRDefault="00E00677">
      <w:r w:rsidRPr="00E00677">
        <w:lastRenderedPageBreak/>
        <w:drawing>
          <wp:inline distT="0" distB="0" distL="0" distR="0" wp14:anchorId="6BB61E31" wp14:editId="15667E47">
            <wp:extent cx="5731510" cy="5439410"/>
            <wp:effectExtent l="0" t="0" r="2540" b="8890"/>
            <wp:docPr id="16987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4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1E03" w14:textId="63470696" w:rsidR="00E00677" w:rsidRDefault="00E00677">
      <w:r>
        <w:t>Output:</w:t>
      </w:r>
    </w:p>
    <w:p w14:paraId="3426E3CF" w14:textId="77777777" w:rsidR="00E00677" w:rsidRPr="00E00677" w:rsidRDefault="00E00677" w:rsidP="00E00677">
      <w:r w:rsidRPr="00E00677">
        <w:t> "outputs": {</w:t>
      </w:r>
    </w:p>
    <w:p w14:paraId="52FE481A" w14:textId="77777777" w:rsidR="00E00677" w:rsidRPr="00E00677" w:rsidRDefault="00E00677" w:rsidP="00E00677">
      <w:r w:rsidRPr="00E00677">
        <w:t>                        "text": {</w:t>
      </w:r>
    </w:p>
    <w:p w14:paraId="0020E75D" w14:textId="77777777" w:rsidR="00E00677" w:rsidRPr="00E00677" w:rsidRDefault="00E00677" w:rsidP="00E00677">
      <w:r w:rsidRPr="00E00677">
        <w:t xml:space="preserve">                            "message": "**User Story Review Summary**\n\n**Parameter** | **Description** | **Score (out of 20)**\n-------------|---------------|-------------------\n**Clarity** | The story is clear and concise, but lacks detailed acceptance criteria for API response time and logging. | 16\n**Completeness** | Preconditions are not clearly mentioned, and some acceptance criteria are missing. | 14\n**Business Value Alignment** | Strong alignment with healthcare value, focusing on compliance and data accuracy. | 19\n**Testability** | Can be tested through share price graph functionality, but some acceptance criteria are missing. | 17\n**Technical Feasibility** | Feasible with FactSet Market Data API integration, but requires secure authentication and logging. | 18\n\n**Overall </w:t>
      </w:r>
      <w:proofErr w:type="gramStart"/>
      <w:r w:rsidRPr="00E00677">
        <w:t>Score:*</w:t>
      </w:r>
      <w:proofErr w:type="gramEnd"/>
      <w:r w:rsidRPr="00E00677">
        <w:t xml:space="preserve">* 84 / 100\n\n**Improvement </w:t>
      </w:r>
      <w:proofErr w:type="gramStart"/>
      <w:r w:rsidRPr="00E00677">
        <w:t>Areas:*</w:t>
      </w:r>
      <w:proofErr w:type="gramEnd"/>
      <w:r w:rsidRPr="00E00677">
        <w:t xml:space="preserve">*\n\n1. **Add explicit </w:t>
      </w:r>
      <w:r w:rsidRPr="00E00677">
        <w:lastRenderedPageBreak/>
        <w:t xml:space="preserve">acceptance criteria for API response time and logging**: Specify the expected response time and logging requirements for FactSet API calls.\n2. **Specify preconditions for page loading and security/ticker validation**: Clearly define the preconditions for page loading and security/ticker validation to ensure successful data retrieval.\n3. **Include system actor details for authentication and logging**: Specify the system actors responsible for authentication and logging to ensure secure and compliant data exchange.\n4. **Add missing acceptance criteria for share price graph functionality**: Include acceptance criteria for share price graph rendering, data accuracy, and user </w:t>
      </w:r>
      <w:proofErr w:type="gramStart"/>
      <w:r w:rsidRPr="00E00677">
        <w:t>interaction.\n\n</w:t>
      </w:r>
      <w:proofErr w:type="gramEnd"/>
      <w:r w:rsidRPr="00E00677">
        <w:t>**</w:t>
      </w:r>
      <w:proofErr w:type="gramStart"/>
      <w:r w:rsidRPr="00E00677">
        <w:t>Recommendations:*</w:t>
      </w:r>
      <w:proofErr w:type="gramEnd"/>
      <w:r w:rsidRPr="00E00677">
        <w:t xml:space="preserve">*\n\n1. Review the FactSet Market Data API documentation to ensure accurate understanding of API requirements and limitations.\n2. Collaborate with the development team to design a secure authentication mechanism using approved credentials/tokens.\n3. Develop a logging mechanism to track FactSet API calls and ensure compliance with banking regulations.\n4. Conduct thorough testing to validate share price graph functionality, data accuracy, and user </w:t>
      </w:r>
      <w:proofErr w:type="gramStart"/>
      <w:r w:rsidRPr="00E00677">
        <w:t>interaction.\n\n</w:t>
      </w:r>
      <w:proofErr w:type="gramEnd"/>
      <w:r w:rsidRPr="00E00677">
        <w:t xml:space="preserve">**Actionable </w:t>
      </w:r>
      <w:proofErr w:type="gramStart"/>
      <w:r w:rsidRPr="00E00677">
        <w:t>Feedback:*</w:t>
      </w:r>
      <w:proofErr w:type="gramEnd"/>
      <w:r w:rsidRPr="00E00677">
        <w:t>*\n\</w:t>
      </w:r>
      <w:proofErr w:type="spellStart"/>
      <w:r w:rsidRPr="00E00677">
        <w:t>nTo</w:t>
      </w:r>
      <w:proofErr w:type="spellEnd"/>
      <w:r w:rsidRPr="00E00677">
        <w:t xml:space="preserve"> improve the user story, focus on adding explicit acceptance criteria, specifying preconditions, and including system actor details. This will ensure a clear understanding of the requirements and facilitate effective testing and development.",</w:t>
      </w:r>
    </w:p>
    <w:p w14:paraId="09588D11" w14:textId="77777777" w:rsidR="00E00677" w:rsidRPr="00E00677" w:rsidRDefault="00E00677" w:rsidP="00E00677">
      <w:r w:rsidRPr="00E00677">
        <w:t>                            "type": "text"</w:t>
      </w:r>
    </w:p>
    <w:p w14:paraId="25287416" w14:textId="77777777" w:rsidR="00E00677" w:rsidRPr="00E00677" w:rsidRDefault="00E00677" w:rsidP="00E00677">
      <w:r w:rsidRPr="00E00677">
        <w:t>                        }</w:t>
      </w:r>
    </w:p>
    <w:p w14:paraId="1BFA269C" w14:textId="77777777" w:rsidR="00E00677" w:rsidRPr="00E00677" w:rsidRDefault="00E00677" w:rsidP="00E00677">
      <w:r w:rsidRPr="00E00677">
        <w:t>                    },</w:t>
      </w:r>
    </w:p>
    <w:p w14:paraId="66A7E2DB" w14:textId="77777777" w:rsidR="00E00677" w:rsidRPr="00E00677" w:rsidRDefault="00E00677" w:rsidP="00E00677">
      <w:r w:rsidRPr="00E00677">
        <w:t>                    "logs": {</w:t>
      </w:r>
    </w:p>
    <w:p w14:paraId="51B6EC3F" w14:textId="77777777" w:rsidR="00E00677" w:rsidRPr="00E00677" w:rsidRDefault="00E00677" w:rsidP="00E00677">
      <w:r w:rsidRPr="00E00677">
        <w:t>                        "text": []</w:t>
      </w:r>
    </w:p>
    <w:p w14:paraId="719218A2" w14:textId="77777777" w:rsidR="00E00677" w:rsidRPr="00E00677" w:rsidRDefault="00E00677" w:rsidP="00E00677">
      <w:r w:rsidRPr="00E00677">
        <w:t>                    },</w:t>
      </w:r>
    </w:p>
    <w:p w14:paraId="0CC7E056" w14:textId="77777777" w:rsidR="00E00677" w:rsidRPr="00E00677" w:rsidRDefault="00E00677" w:rsidP="00E00677">
      <w:r w:rsidRPr="00E00677">
        <w:t>                    "messages": [</w:t>
      </w:r>
    </w:p>
    <w:p w14:paraId="6AF602DB" w14:textId="77777777" w:rsidR="00E00677" w:rsidRPr="00E00677" w:rsidRDefault="00E00677" w:rsidP="00E00677">
      <w:r w:rsidRPr="00E00677">
        <w:t>                        {</w:t>
      </w:r>
    </w:p>
    <w:p w14:paraId="7AD86D90" w14:textId="77777777" w:rsidR="00E00677" w:rsidRPr="00E00677" w:rsidRDefault="00E00677" w:rsidP="00E00677">
      <w:r w:rsidRPr="00E00677">
        <w:t xml:space="preserve">                            "message": "**User Story Review Summary**\n\n**Parameter** | **Description** | **Score (out of 20)**\n\n-------------|---------------|-------------------\n\n**Clarity** | The story is clear and concise, but lacks detailed acceptance criteria for API response time and logging. | 16\n\n**Completeness** | Preconditions are not clearly mentioned, and some acceptance criteria are missing. | 14\n\n**Business Value Alignment** | Strong alignment with healthcare value, focusing on compliance and data accuracy. | 19\n\n**Testability** | Can be tested through share price graph functionality, but some acceptance criteria are missing. | 17\n\n**Technical Feasibility** | Feasible with FactSet Market Data API integration, but requires secure authentication and logging. | 18\n\n**Overall </w:t>
      </w:r>
      <w:proofErr w:type="gramStart"/>
      <w:r w:rsidRPr="00E00677">
        <w:t>Score:*</w:t>
      </w:r>
      <w:proofErr w:type="gramEnd"/>
      <w:r w:rsidRPr="00E00677">
        <w:t xml:space="preserve">* 84 / 100\n\n**Improvement </w:t>
      </w:r>
      <w:proofErr w:type="gramStart"/>
      <w:r w:rsidRPr="00E00677">
        <w:t>Areas:*</w:t>
      </w:r>
      <w:proofErr w:type="gramEnd"/>
      <w:r w:rsidRPr="00E00677">
        <w:t xml:space="preserve">*\n\n1. **Add explicit acceptance criteria for API response time and logging**: Specify the expected </w:t>
      </w:r>
      <w:r w:rsidRPr="00E00677">
        <w:lastRenderedPageBreak/>
        <w:t xml:space="preserve">response time and logging requirements for FactSet API </w:t>
      </w:r>
      <w:proofErr w:type="gramStart"/>
      <w:r w:rsidRPr="00E00677">
        <w:t>calls.\n\n2</w:t>
      </w:r>
      <w:proofErr w:type="gramEnd"/>
      <w:r w:rsidRPr="00E00677">
        <w:t xml:space="preserve">. **Specify preconditions for page loading and security/ticker validation**: Clearly define the preconditions for page loading and security/ticker validation to ensure successful data </w:t>
      </w:r>
      <w:proofErr w:type="gramStart"/>
      <w:r w:rsidRPr="00E00677">
        <w:t>retrieval.\n\n3</w:t>
      </w:r>
      <w:proofErr w:type="gramEnd"/>
      <w:r w:rsidRPr="00E00677">
        <w:t xml:space="preserve">. **Include system actor details for authentication and logging**: Specify the system actors responsible for authentication and logging to ensure secure and compliant data </w:t>
      </w:r>
      <w:proofErr w:type="gramStart"/>
      <w:r w:rsidRPr="00E00677">
        <w:t>exchange.\n\n4</w:t>
      </w:r>
      <w:proofErr w:type="gramEnd"/>
      <w:r w:rsidRPr="00E00677">
        <w:t xml:space="preserve">. **Add missing acceptance criteria for share price graph functionality**: Include acceptance criteria for share price graph rendering, data accuracy, and user </w:t>
      </w:r>
      <w:proofErr w:type="gramStart"/>
      <w:r w:rsidRPr="00E00677">
        <w:t>interaction.\n\n</w:t>
      </w:r>
      <w:proofErr w:type="gramEnd"/>
      <w:r w:rsidRPr="00E00677">
        <w:t>**</w:t>
      </w:r>
      <w:proofErr w:type="gramStart"/>
      <w:r w:rsidRPr="00E00677">
        <w:t>Recommendations:*</w:t>
      </w:r>
      <w:proofErr w:type="gramEnd"/>
      <w:r w:rsidRPr="00E00677">
        <w:t xml:space="preserve">*\n\n1. Review the FactSet Market Data API documentation to ensure accurate understanding of API requirements and </w:t>
      </w:r>
      <w:proofErr w:type="gramStart"/>
      <w:r w:rsidRPr="00E00677">
        <w:t>limitations.\n\n2</w:t>
      </w:r>
      <w:proofErr w:type="gramEnd"/>
      <w:r w:rsidRPr="00E00677">
        <w:t>. Collaborate with the development team to design a secure authentication mechanism using approved credentials/</w:t>
      </w:r>
      <w:proofErr w:type="gramStart"/>
      <w:r w:rsidRPr="00E00677">
        <w:t>tokens.\n\n3</w:t>
      </w:r>
      <w:proofErr w:type="gramEnd"/>
      <w:r w:rsidRPr="00E00677">
        <w:t xml:space="preserve">. Develop a logging mechanism to track FactSet API calls and ensure compliance with banking </w:t>
      </w:r>
      <w:proofErr w:type="gramStart"/>
      <w:r w:rsidRPr="00E00677">
        <w:t>regulations.\n\n4</w:t>
      </w:r>
      <w:proofErr w:type="gramEnd"/>
      <w:r w:rsidRPr="00E00677">
        <w:t xml:space="preserve">. Conduct thorough testing to validate share price graph functionality, data accuracy, and user </w:t>
      </w:r>
      <w:proofErr w:type="gramStart"/>
      <w:r w:rsidRPr="00E00677">
        <w:t>interaction.\n\n</w:t>
      </w:r>
      <w:proofErr w:type="gramEnd"/>
      <w:r w:rsidRPr="00E00677">
        <w:t xml:space="preserve">**Actionable </w:t>
      </w:r>
      <w:proofErr w:type="gramStart"/>
      <w:r w:rsidRPr="00E00677">
        <w:t>Feedback:*</w:t>
      </w:r>
      <w:proofErr w:type="gramEnd"/>
      <w:r w:rsidRPr="00E00677">
        <w:t>*\n\</w:t>
      </w:r>
      <w:proofErr w:type="spellStart"/>
      <w:r w:rsidRPr="00E00677">
        <w:t>nTo</w:t>
      </w:r>
      <w:proofErr w:type="spellEnd"/>
      <w:r w:rsidRPr="00E00677">
        <w:t xml:space="preserve"> improve the user story, focus on adding explicit acceptance criteria, specifying preconditions, and including system actor details. This will ensure a clear understanding of the requirements and facilitate effective testing and development.",</w:t>
      </w:r>
    </w:p>
    <w:p w14:paraId="5BF01DA1" w14:textId="77777777" w:rsidR="00E00677" w:rsidRPr="00E00677" w:rsidRDefault="00E00677" w:rsidP="00E00677">
      <w:r w:rsidRPr="00E00677">
        <w:t>                            "sender": "Machine",</w:t>
      </w:r>
    </w:p>
    <w:p w14:paraId="25AD8E1E" w14:textId="77777777" w:rsidR="00E00677" w:rsidRPr="00E00677" w:rsidRDefault="00E00677" w:rsidP="00E00677">
      <w:r w:rsidRPr="00E00677">
        <w:t>                            "</w:t>
      </w:r>
      <w:proofErr w:type="spellStart"/>
      <w:proofErr w:type="gramStart"/>
      <w:r w:rsidRPr="00E00677">
        <w:t>sender</w:t>
      </w:r>
      <w:proofErr w:type="gramEnd"/>
      <w:r w:rsidRPr="00E00677">
        <w:t>_name</w:t>
      </w:r>
      <w:proofErr w:type="spellEnd"/>
      <w:r w:rsidRPr="00E00677">
        <w:t>": "AI",</w:t>
      </w:r>
    </w:p>
    <w:p w14:paraId="0E31EC91" w14:textId="77777777" w:rsidR="00E00677" w:rsidRPr="00E00677" w:rsidRDefault="00E00677" w:rsidP="00E00677">
      <w:r w:rsidRPr="00E00677">
        <w:t>                            "</w:t>
      </w:r>
      <w:proofErr w:type="spellStart"/>
      <w:proofErr w:type="gramStart"/>
      <w:r w:rsidRPr="00E00677">
        <w:t>session</w:t>
      </w:r>
      <w:proofErr w:type="gramEnd"/>
      <w:r w:rsidRPr="00E00677">
        <w:t>_id</w:t>
      </w:r>
      <w:proofErr w:type="spellEnd"/>
      <w:r w:rsidRPr="00E00677">
        <w:t>": "",</w:t>
      </w:r>
    </w:p>
    <w:p w14:paraId="2C4D3E15" w14:textId="77777777" w:rsidR="00E00677" w:rsidRPr="00E00677" w:rsidRDefault="00E00677" w:rsidP="00E00677">
      <w:r w:rsidRPr="00E00677">
        <w:t>                            "</w:t>
      </w:r>
      <w:proofErr w:type="spellStart"/>
      <w:proofErr w:type="gramStart"/>
      <w:r w:rsidRPr="00E00677">
        <w:t>stream</w:t>
      </w:r>
      <w:proofErr w:type="gramEnd"/>
      <w:r w:rsidRPr="00E00677">
        <w:t>_url</w:t>
      </w:r>
      <w:proofErr w:type="spellEnd"/>
      <w:r w:rsidRPr="00E00677">
        <w:t>": null,</w:t>
      </w:r>
    </w:p>
    <w:p w14:paraId="2A538971" w14:textId="77777777" w:rsidR="00E00677" w:rsidRPr="00E00677" w:rsidRDefault="00E00677" w:rsidP="00E00677">
      <w:r w:rsidRPr="00E00677">
        <w:t>                            "</w:t>
      </w:r>
      <w:proofErr w:type="spellStart"/>
      <w:proofErr w:type="gramStart"/>
      <w:r w:rsidRPr="00E00677">
        <w:t>component</w:t>
      </w:r>
      <w:proofErr w:type="gramEnd"/>
      <w:r w:rsidRPr="00E00677">
        <w:t>_id</w:t>
      </w:r>
      <w:proofErr w:type="spellEnd"/>
      <w:r w:rsidRPr="00E00677">
        <w:t>": "</w:t>
      </w:r>
      <w:proofErr w:type="spellStart"/>
      <w:r w:rsidRPr="00E00677">
        <w:t>TextOutput-hIrtZ</w:t>
      </w:r>
      <w:proofErr w:type="spellEnd"/>
      <w:r w:rsidRPr="00E00677">
        <w:t>",</w:t>
      </w:r>
    </w:p>
    <w:p w14:paraId="61CC7769" w14:textId="77777777" w:rsidR="00E00677" w:rsidRPr="00E00677" w:rsidRDefault="00E00677" w:rsidP="00E00677">
      <w:r w:rsidRPr="00E00677">
        <w:t>                            "files": [],</w:t>
      </w:r>
    </w:p>
    <w:p w14:paraId="7C0DDC4B" w14:textId="77777777" w:rsidR="00E00677" w:rsidRPr="00E00677" w:rsidRDefault="00E00677" w:rsidP="00E00677">
      <w:r w:rsidRPr="00E00677">
        <w:t>                            "type": "text"</w:t>
      </w:r>
    </w:p>
    <w:p w14:paraId="3AC931B1" w14:textId="77777777" w:rsidR="00E00677" w:rsidRPr="00E00677" w:rsidRDefault="00E00677" w:rsidP="00E00677">
      <w:r w:rsidRPr="00E00677">
        <w:t>                        }</w:t>
      </w:r>
    </w:p>
    <w:p w14:paraId="150B40DA" w14:textId="3C2C15B8" w:rsidR="00E00677" w:rsidRDefault="00CB7FA0">
      <w:r>
        <w:t>Beautified:</w:t>
      </w:r>
    </w:p>
    <w:p w14:paraId="249AD9E1" w14:textId="77777777" w:rsidR="00CB7FA0" w:rsidRPr="00CB7FA0" w:rsidRDefault="00CB7FA0" w:rsidP="00CB7FA0">
      <w:r w:rsidRPr="00CB7FA0">
        <w:t>Here's a more polished and professional version of the content:</w:t>
      </w:r>
    </w:p>
    <w:p w14:paraId="63A55917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User Story Review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6073"/>
        <w:gridCol w:w="885"/>
      </w:tblGrid>
      <w:tr w:rsidR="00CB7FA0" w:rsidRPr="00CB7FA0" w14:paraId="5A0B2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7A4B7" w14:textId="77777777" w:rsidR="00CB7FA0" w:rsidRPr="00CB7FA0" w:rsidRDefault="00CB7FA0" w:rsidP="00CB7FA0">
            <w:pPr>
              <w:rPr>
                <w:b/>
                <w:bCs/>
              </w:rPr>
            </w:pPr>
            <w:r w:rsidRPr="00CB7FA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256E6C3" w14:textId="77777777" w:rsidR="00CB7FA0" w:rsidRPr="00CB7FA0" w:rsidRDefault="00CB7FA0" w:rsidP="00CB7FA0">
            <w:pPr>
              <w:rPr>
                <w:b/>
                <w:bCs/>
              </w:rPr>
            </w:pPr>
            <w:r w:rsidRPr="00CB7FA0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ADF77FF" w14:textId="77777777" w:rsidR="00CB7FA0" w:rsidRPr="00CB7FA0" w:rsidRDefault="00CB7FA0" w:rsidP="00CB7FA0">
            <w:pPr>
              <w:rPr>
                <w:b/>
                <w:bCs/>
              </w:rPr>
            </w:pPr>
            <w:r w:rsidRPr="00CB7FA0">
              <w:rPr>
                <w:b/>
                <w:bCs/>
              </w:rPr>
              <w:t>Score (/20)</w:t>
            </w:r>
          </w:p>
        </w:tc>
      </w:tr>
      <w:tr w:rsidR="00CB7FA0" w:rsidRPr="00CB7FA0" w14:paraId="1BC2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90DC" w14:textId="77777777" w:rsidR="00CB7FA0" w:rsidRPr="00CB7FA0" w:rsidRDefault="00CB7FA0" w:rsidP="00CB7FA0">
            <w:r w:rsidRPr="00CB7FA0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7A9F30E5" w14:textId="77777777" w:rsidR="00CB7FA0" w:rsidRPr="00CB7FA0" w:rsidRDefault="00CB7FA0" w:rsidP="00CB7FA0">
            <w:r w:rsidRPr="00CB7FA0">
              <w:t>The user story is generally clear and concise; however, it lacks detailed acceptance criteria related to API response times and logging requirements.</w:t>
            </w:r>
          </w:p>
        </w:tc>
        <w:tc>
          <w:tcPr>
            <w:tcW w:w="0" w:type="auto"/>
            <w:vAlign w:val="center"/>
            <w:hideMark/>
          </w:tcPr>
          <w:p w14:paraId="4823AD76" w14:textId="77777777" w:rsidR="00CB7FA0" w:rsidRPr="00CB7FA0" w:rsidRDefault="00CB7FA0" w:rsidP="00CB7FA0">
            <w:r w:rsidRPr="00CB7FA0">
              <w:rPr>
                <w:b/>
                <w:bCs/>
              </w:rPr>
              <w:t>16</w:t>
            </w:r>
          </w:p>
        </w:tc>
      </w:tr>
      <w:tr w:rsidR="00CB7FA0" w:rsidRPr="00CB7FA0" w14:paraId="4C81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CF22" w14:textId="77777777" w:rsidR="00CB7FA0" w:rsidRPr="00CB7FA0" w:rsidRDefault="00CB7FA0" w:rsidP="00CB7FA0">
            <w:r w:rsidRPr="00CB7FA0">
              <w:rPr>
                <w:b/>
                <w:bCs/>
              </w:rPr>
              <w:lastRenderedPageBreak/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5130FE87" w14:textId="77777777" w:rsidR="00CB7FA0" w:rsidRPr="00CB7FA0" w:rsidRDefault="00CB7FA0" w:rsidP="00CB7FA0">
            <w:r w:rsidRPr="00CB7FA0">
              <w:t>Key preconditions are not explicitly defined, and several acceptance criteria are missing.</w:t>
            </w:r>
          </w:p>
        </w:tc>
        <w:tc>
          <w:tcPr>
            <w:tcW w:w="0" w:type="auto"/>
            <w:vAlign w:val="center"/>
            <w:hideMark/>
          </w:tcPr>
          <w:p w14:paraId="5FA15D34" w14:textId="77777777" w:rsidR="00CB7FA0" w:rsidRPr="00CB7FA0" w:rsidRDefault="00CB7FA0" w:rsidP="00CB7FA0">
            <w:r w:rsidRPr="00CB7FA0">
              <w:rPr>
                <w:b/>
                <w:bCs/>
              </w:rPr>
              <w:t>14</w:t>
            </w:r>
          </w:p>
        </w:tc>
      </w:tr>
      <w:tr w:rsidR="00CB7FA0" w:rsidRPr="00CB7FA0" w14:paraId="50792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94EF" w14:textId="77777777" w:rsidR="00CB7FA0" w:rsidRPr="00CB7FA0" w:rsidRDefault="00CB7FA0" w:rsidP="00CB7FA0">
            <w:r w:rsidRPr="00CB7FA0">
              <w:rPr>
                <w:b/>
                <w:bCs/>
              </w:rPr>
              <w:t>Business Value Alignment</w:t>
            </w:r>
          </w:p>
        </w:tc>
        <w:tc>
          <w:tcPr>
            <w:tcW w:w="0" w:type="auto"/>
            <w:vAlign w:val="center"/>
            <w:hideMark/>
          </w:tcPr>
          <w:p w14:paraId="29D8484D" w14:textId="77777777" w:rsidR="00CB7FA0" w:rsidRPr="00CB7FA0" w:rsidRDefault="00CB7FA0" w:rsidP="00CB7FA0">
            <w:r w:rsidRPr="00CB7FA0">
              <w:t>Strongly aligned with business objectives, emphasizing compliance, data accuracy, and reliable market data integration.</w:t>
            </w:r>
          </w:p>
        </w:tc>
        <w:tc>
          <w:tcPr>
            <w:tcW w:w="0" w:type="auto"/>
            <w:vAlign w:val="center"/>
            <w:hideMark/>
          </w:tcPr>
          <w:p w14:paraId="695A83A4" w14:textId="77777777" w:rsidR="00CB7FA0" w:rsidRPr="00CB7FA0" w:rsidRDefault="00CB7FA0" w:rsidP="00CB7FA0">
            <w:r w:rsidRPr="00CB7FA0">
              <w:rPr>
                <w:b/>
                <w:bCs/>
              </w:rPr>
              <w:t>19</w:t>
            </w:r>
          </w:p>
        </w:tc>
      </w:tr>
      <w:tr w:rsidR="00CB7FA0" w:rsidRPr="00CB7FA0" w14:paraId="68B1A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CD1A" w14:textId="77777777" w:rsidR="00CB7FA0" w:rsidRPr="00CB7FA0" w:rsidRDefault="00CB7FA0" w:rsidP="00CB7FA0">
            <w:r w:rsidRPr="00CB7FA0">
              <w:rPr>
                <w:b/>
                <w:bCs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371E5090" w14:textId="77777777" w:rsidR="00CB7FA0" w:rsidRPr="00CB7FA0" w:rsidRDefault="00CB7FA0" w:rsidP="00CB7FA0">
            <w:r w:rsidRPr="00CB7FA0">
              <w:t>The functionality can be validated through share price graph testing, but incomplete acceptance criteria limit full test coverage.</w:t>
            </w:r>
          </w:p>
        </w:tc>
        <w:tc>
          <w:tcPr>
            <w:tcW w:w="0" w:type="auto"/>
            <w:vAlign w:val="center"/>
            <w:hideMark/>
          </w:tcPr>
          <w:p w14:paraId="2105704B" w14:textId="77777777" w:rsidR="00CB7FA0" w:rsidRPr="00CB7FA0" w:rsidRDefault="00CB7FA0" w:rsidP="00CB7FA0">
            <w:r w:rsidRPr="00CB7FA0">
              <w:rPr>
                <w:b/>
                <w:bCs/>
              </w:rPr>
              <w:t>17</w:t>
            </w:r>
          </w:p>
        </w:tc>
      </w:tr>
      <w:tr w:rsidR="00CB7FA0" w:rsidRPr="00CB7FA0" w14:paraId="4BB2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DEBA" w14:textId="77777777" w:rsidR="00CB7FA0" w:rsidRPr="00CB7FA0" w:rsidRDefault="00CB7FA0" w:rsidP="00CB7FA0">
            <w:r w:rsidRPr="00CB7FA0">
              <w:rPr>
                <w:b/>
                <w:bCs/>
              </w:rPr>
              <w:t>Technical Feasibility</w:t>
            </w:r>
          </w:p>
        </w:tc>
        <w:tc>
          <w:tcPr>
            <w:tcW w:w="0" w:type="auto"/>
            <w:vAlign w:val="center"/>
            <w:hideMark/>
          </w:tcPr>
          <w:p w14:paraId="31D634DA" w14:textId="77777777" w:rsidR="00CB7FA0" w:rsidRPr="00CB7FA0" w:rsidRDefault="00CB7FA0" w:rsidP="00CB7FA0">
            <w:r w:rsidRPr="00CB7FA0">
              <w:t>Implementation is technically feasible using the FactSet Market Data API, though secure authentication and audit logging must be addressed.</w:t>
            </w:r>
          </w:p>
        </w:tc>
        <w:tc>
          <w:tcPr>
            <w:tcW w:w="0" w:type="auto"/>
            <w:vAlign w:val="center"/>
            <w:hideMark/>
          </w:tcPr>
          <w:p w14:paraId="01B65A48" w14:textId="77777777" w:rsidR="00CB7FA0" w:rsidRPr="00CB7FA0" w:rsidRDefault="00CB7FA0" w:rsidP="00CB7FA0">
            <w:r w:rsidRPr="00CB7FA0">
              <w:rPr>
                <w:b/>
                <w:bCs/>
              </w:rPr>
              <w:t>18</w:t>
            </w:r>
          </w:p>
        </w:tc>
      </w:tr>
    </w:tbl>
    <w:p w14:paraId="0B92A5C8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Overall Score</w:t>
      </w:r>
    </w:p>
    <w:p w14:paraId="13EEAC45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84 / 100</w:t>
      </w:r>
    </w:p>
    <w:p w14:paraId="465398E6" w14:textId="77777777" w:rsidR="00CB7FA0" w:rsidRPr="00CB7FA0" w:rsidRDefault="00CB7FA0" w:rsidP="00CB7FA0">
      <w:r w:rsidRPr="00CB7FA0">
        <w:pict w14:anchorId="6291E029">
          <v:rect id="_x0000_i1043" style="width:0;height:1.5pt" o:hralign="center" o:hrstd="t" o:hr="t" fillcolor="#a0a0a0" stroked="f"/>
        </w:pict>
      </w:r>
    </w:p>
    <w:p w14:paraId="101D947D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Key Improvement Areas</w:t>
      </w:r>
    </w:p>
    <w:p w14:paraId="59D62639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1. Define API Performance &amp; Logging Requirements</w:t>
      </w:r>
    </w:p>
    <w:p w14:paraId="078535FF" w14:textId="77777777" w:rsidR="00CB7FA0" w:rsidRPr="00CB7FA0" w:rsidRDefault="00CB7FA0" w:rsidP="00CB7FA0">
      <w:pPr>
        <w:numPr>
          <w:ilvl w:val="0"/>
          <w:numId w:val="1"/>
        </w:numPr>
      </w:pPr>
      <w:r w:rsidRPr="00CB7FA0">
        <w:t>Specify expected API response times (e.g., ≤ 2 seconds under normal load).</w:t>
      </w:r>
    </w:p>
    <w:p w14:paraId="1C753096" w14:textId="77777777" w:rsidR="00CB7FA0" w:rsidRPr="00CB7FA0" w:rsidRDefault="00CB7FA0" w:rsidP="00CB7FA0">
      <w:pPr>
        <w:numPr>
          <w:ilvl w:val="0"/>
          <w:numId w:val="1"/>
        </w:numPr>
      </w:pPr>
      <w:r w:rsidRPr="00CB7FA0">
        <w:t>Clearly outline logging requirements, including:</w:t>
      </w:r>
    </w:p>
    <w:p w14:paraId="56D59FC4" w14:textId="77777777" w:rsidR="00CB7FA0" w:rsidRPr="00CB7FA0" w:rsidRDefault="00CB7FA0" w:rsidP="00CB7FA0">
      <w:pPr>
        <w:numPr>
          <w:ilvl w:val="1"/>
          <w:numId w:val="1"/>
        </w:numPr>
      </w:pPr>
      <w:r w:rsidRPr="00CB7FA0">
        <w:t>API request/response tracking</w:t>
      </w:r>
    </w:p>
    <w:p w14:paraId="5C5F01A9" w14:textId="77777777" w:rsidR="00CB7FA0" w:rsidRPr="00CB7FA0" w:rsidRDefault="00CB7FA0" w:rsidP="00CB7FA0">
      <w:pPr>
        <w:numPr>
          <w:ilvl w:val="1"/>
          <w:numId w:val="1"/>
        </w:numPr>
      </w:pPr>
      <w:r w:rsidRPr="00CB7FA0">
        <w:t>Error logging</w:t>
      </w:r>
    </w:p>
    <w:p w14:paraId="43CF99F8" w14:textId="77777777" w:rsidR="00CB7FA0" w:rsidRPr="00CB7FA0" w:rsidRDefault="00CB7FA0" w:rsidP="00CB7FA0">
      <w:pPr>
        <w:numPr>
          <w:ilvl w:val="1"/>
          <w:numId w:val="1"/>
        </w:numPr>
      </w:pPr>
      <w:r w:rsidRPr="00CB7FA0">
        <w:t>Audit trail requirements for compliance purposes</w:t>
      </w:r>
    </w:p>
    <w:p w14:paraId="0E529650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2. Clarify Preconditions</w:t>
      </w:r>
    </w:p>
    <w:p w14:paraId="115D3F07" w14:textId="77777777" w:rsidR="00CB7FA0" w:rsidRPr="00CB7FA0" w:rsidRDefault="00CB7FA0" w:rsidP="00CB7FA0">
      <w:r w:rsidRPr="00CB7FA0">
        <w:t>Document the necessary prerequisites for successful execution, such as:</w:t>
      </w:r>
    </w:p>
    <w:p w14:paraId="4147995A" w14:textId="77777777" w:rsidR="00CB7FA0" w:rsidRPr="00CB7FA0" w:rsidRDefault="00CB7FA0" w:rsidP="00CB7FA0">
      <w:pPr>
        <w:numPr>
          <w:ilvl w:val="0"/>
          <w:numId w:val="2"/>
        </w:numPr>
      </w:pPr>
      <w:r w:rsidRPr="00CB7FA0">
        <w:t>Application/page is fully loaded.</w:t>
      </w:r>
    </w:p>
    <w:p w14:paraId="72D2F92B" w14:textId="77777777" w:rsidR="00CB7FA0" w:rsidRPr="00CB7FA0" w:rsidRDefault="00CB7FA0" w:rsidP="00CB7FA0">
      <w:pPr>
        <w:numPr>
          <w:ilvl w:val="0"/>
          <w:numId w:val="2"/>
        </w:numPr>
      </w:pPr>
      <w:r w:rsidRPr="00CB7FA0">
        <w:t>Valid security identifier (ticker/symbol) is available.</w:t>
      </w:r>
    </w:p>
    <w:p w14:paraId="22ADE0E8" w14:textId="77777777" w:rsidR="00CB7FA0" w:rsidRPr="00CB7FA0" w:rsidRDefault="00CB7FA0" w:rsidP="00CB7FA0">
      <w:pPr>
        <w:numPr>
          <w:ilvl w:val="0"/>
          <w:numId w:val="2"/>
        </w:numPr>
      </w:pPr>
      <w:r w:rsidRPr="00CB7FA0">
        <w:t>User has appropriate permissions and access rights.</w:t>
      </w:r>
    </w:p>
    <w:p w14:paraId="0399E88C" w14:textId="77777777" w:rsidR="00CB7FA0" w:rsidRPr="00CB7FA0" w:rsidRDefault="00CB7FA0" w:rsidP="00CB7FA0">
      <w:pPr>
        <w:numPr>
          <w:ilvl w:val="0"/>
          <w:numId w:val="2"/>
        </w:numPr>
      </w:pPr>
      <w:r w:rsidRPr="00CB7FA0">
        <w:t>FactSet API service is accessible and authenticated.</w:t>
      </w:r>
    </w:p>
    <w:p w14:paraId="427AE22E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3. Specify System Actors &amp; Responsibilities</w:t>
      </w:r>
    </w:p>
    <w:p w14:paraId="7F43D5B3" w14:textId="77777777" w:rsidR="00CB7FA0" w:rsidRPr="00CB7FA0" w:rsidRDefault="00CB7FA0" w:rsidP="00CB7FA0">
      <w:r w:rsidRPr="00CB7FA0">
        <w:lastRenderedPageBreak/>
        <w:t>Clearly identify the system components involved in:</w:t>
      </w:r>
    </w:p>
    <w:p w14:paraId="686A2FCF" w14:textId="77777777" w:rsidR="00CB7FA0" w:rsidRPr="00CB7FA0" w:rsidRDefault="00CB7FA0" w:rsidP="00CB7FA0">
      <w:pPr>
        <w:numPr>
          <w:ilvl w:val="0"/>
          <w:numId w:val="3"/>
        </w:numPr>
      </w:pPr>
      <w:r w:rsidRPr="00CB7FA0">
        <w:t>Authentication and authorization</w:t>
      </w:r>
    </w:p>
    <w:p w14:paraId="4CB8F4BC" w14:textId="77777777" w:rsidR="00CB7FA0" w:rsidRPr="00CB7FA0" w:rsidRDefault="00CB7FA0" w:rsidP="00CB7FA0">
      <w:pPr>
        <w:numPr>
          <w:ilvl w:val="0"/>
          <w:numId w:val="3"/>
        </w:numPr>
      </w:pPr>
      <w:r w:rsidRPr="00CB7FA0">
        <w:t>API communication</w:t>
      </w:r>
    </w:p>
    <w:p w14:paraId="6E91B6A5" w14:textId="77777777" w:rsidR="00CB7FA0" w:rsidRPr="00CB7FA0" w:rsidRDefault="00CB7FA0" w:rsidP="00CB7FA0">
      <w:pPr>
        <w:numPr>
          <w:ilvl w:val="0"/>
          <w:numId w:val="3"/>
        </w:numPr>
      </w:pPr>
      <w:r w:rsidRPr="00CB7FA0">
        <w:t>Data processing</w:t>
      </w:r>
    </w:p>
    <w:p w14:paraId="6718DCCA" w14:textId="77777777" w:rsidR="00CB7FA0" w:rsidRPr="00CB7FA0" w:rsidRDefault="00CB7FA0" w:rsidP="00CB7FA0">
      <w:pPr>
        <w:numPr>
          <w:ilvl w:val="0"/>
          <w:numId w:val="3"/>
        </w:numPr>
      </w:pPr>
      <w:r w:rsidRPr="00CB7FA0">
        <w:t>Logging and monitoring</w:t>
      </w:r>
    </w:p>
    <w:p w14:paraId="3FDB0D2C" w14:textId="77777777" w:rsidR="00CB7FA0" w:rsidRPr="00CB7FA0" w:rsidRDefault="00CB7FA0" w:rsidP="00CB7FA0">
      <w:r w:rsidRPr="00CB7FA0">
        <w:t>This improves traceability, accountability, and implementation clarity.</w:t>
      </w:r>
    </w:p>
    <w:p w14:paraId="51951804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4. Strengthen Share Price Graph Acceptance Criteria</w:t>
      </w:r>
    </w:p>
    <w:p w14:paraId="5FC732C9" w14:textId="77777777" w:rsidR="00CB7FA0" w:rsidRPr="00CB7FA0" w:rsidRDefault="00CB7FA0" w:rsidP="00CB7FA0">
      <w:r w:rsidRPr="00CB7FA0">
        <w:t>Include measurable acceptance criteria covering:</w:t>
      </w:r>
    </w:p>
    <w:p w14:paraId="77F420FB" w14:textId="77777777" w:rsidR="00CB7FA0" w:rsidRPr="00CB7FA0" w:rsidRDefault="00CB7FA0" w:rsidP="00CB7FA0">
      <w:pPr>
        <w:numPr>
          <w:ilvl w:val="0"/>
          <w:numId w:val="4"/>
        </w:numPr>
      </w:pPr>
      <w:r w:rsidRPr="00CB7FA0">
        <w:t>Accurate data retrieval from FactSet</w:t>
      </w:r>
    </w:p>
    <w:p w14:paraId="6BA246D3" w14:textId="77777777" w:rsidR="00CB7FA0" w:rsidRPr="00CB7FA0" w:rsidRDefault="00CB7FA0" w:rsidP="00CB7FA0">
      <w:pPr>
        <w:numPr>
          <w:ilvl w:val="0"/>
          <w:numId w:val="4"/>
        </w:numPr>
      </w:pPr>
      <w:r w:rsidRPr="00CB7FA0">
        <w:t>Correct graph rendering across supported devices/browsers</w:t>
      </w:r>
    </w:p>
    <w:p w14:paraId="4B84006B" w14:textId="77777777" w:rsidR="00CB7FA0" w:rsidRPr="00CB7FA0" w:rsidRDefault="00CB7FA0" w:rsidP="00CB7FA0">
      <w:pPr>
        <w:numPr>
          <w:ilvl w:val="0"/>
          <w:numId w:val="4"/>
        </w:numPr>
      </w:pPr>
      <w:r w:rsidRPr="00CB7FA0">
        <w:t xml:space="preserve">Refresh and update </w:t>
      </w:r>
      <w:proofErr w:type="spellStart"/>
      <w:r w:rsidRPr="00CB7FA0">
        <w:t>behavior</w:t>
      </w:r>
      <w:proofErr w:type="spellEnd"/>
    </w:p>
    <w:p w14:paraId="2210D4C7" w14:textId="77777777" w:rsidR="00CB7FA0" w:rsidRPr="00CB7FA0" w:rsidRDefault="00CB7FA0" w:rsidP="00CB7FA0">
      <w:pPr>
        <w:numPr>
          <w:ilvl w:val="0"/>
          <w:numId w:val="4"/>
        </w:numPr>
      </w:pPr>
      <w:r w:rsidRPr="00CB7FA0">
        <w:t>User interactions (hover, zoom, tooltip display, date-range selection)</w:t>
      </w:r>
    </w:p>
    <w:p w14:paraId="7ABF89D7" w14:textId="77777777" w:rsidR="00CB7FA0" w:rsidRPr="00CB7FA0" w:rsidRDefault="00CB7FA0" w:rsidP="00CB7FA0">
      <w:pPr>
        <w:numPr>
          <w:ilvl w:val="0"/>
          <w:numId w:val="4"/>
        </w:numPr>
      </w:pPr>
      <w:r w:rsidRPr="00CB7FA0">
        <w:t>Error handling when data is unavailable</w:t>
      </w:r>
    </w:p>
    <w:p w14:paraId="2117FC1C" w14:textId="77777777" w:rsidR="00CB7FA0" w:rsidRPr="00CB7FA0" w:rsidRDefault="00CB7FA0" w:rsidP="00CB7FA0">
      <w:r w:rsidRPr="00CB7FA0">
        <w:pict w14:anchorId="11516601">
          <v:rect id="_x0000_i1044" style="width:0;height:1.5pt" o:hralign="center" o:hrstd="t" o:hr="t" fillcolor="#a0a0a0" stroked="f"/>
        </w:pict>
      </w:r>
    </w:p>
    <w:p w14:paraId="302F9384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Recommendations</w:t>
      </w:r>
    </w:p>
    <w:p w14:paraId="2C3B0486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1. Review FactSet API Requirements</w:t>
      </w:r>
    </w:p>
    <w:p w14:paraId="6F294CC9" w14:textId="77777777" w:rsidR="00CB7FA0" w:rsidRPr="00CB7FA0" w:rsidRDefault="00CB7FA0" w:rsidP="00CB7FA0">
      <w:r w:rsidRPr="00CB7FA0">
        <w:t>Conduct a detailed review of the FactSet Market Data API documentation to:</w:t>
      </w:r>
    </w:p>
    <w:p w14:paraId="1E73BF7F" w14:textId="77777777" w:rsidR="00CB7FA0" w:rsidRPr="00CB7FA0" w:rsidRDefault="00CB7FA0" w:rsidP="00CB7FA0">
      <w:pPr>
        <w:numPr>
          <w:ilvl w:val="0"/>
          <w:numId w:val="5"/>
        </w:numPr>
      </w:pPr>
      <w:r w:rsidRPr="00CB7FA0">
        <w:t>Understand authentication requirements</w:t>
      </w:r>
    </w:p>
    <w:p w14:paraId="59862402" w14:textId="77777777" w:rsidR="00CB7FA0" w:rsidRPr="00CB7FA0" w:rsidRDefault="00CB7FA0" w:rsidP="00CB7FA0">
      <w:pPr>
        <w:numPr>
          <w:ilvl w:val="0"/>
          <w:numId w:val="5"/>
        </w:numPr>
      </w:pPr>
      <w:r w:rsidRPr="00CB7FA0">
        <w:t>Identify rate limits and performance constraints</w:t>
      </w:r>
    </w:p>
    <w:p w14:paraId="0A203566" w14:textId="77777777" w:rsidR="00CB7FA0" w:rsidRPr="00CB7FA0" w:rsidRDefault="00CB7FA0" w:rsidP="00CB7FA0">
      <w:pPr>
        <w:numPr>
          <w:ilvl w:val="0"/>
          <w:numId w:val="5"/>
        </w:numPr>
      </w:pPr>
      <w:r w:rsidRPr="00CB7FA0">
        <w:t>Confirm supported data formats and endpoints</w:t>
      </w:r>
    </w:p>
    <w:p w14:paraId="10AD4746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2. Implement Secure Authentication</w:t>
      </w:r>
    </w:p>
    <w:p w14:paraId="62940B44" w14:textId="77777777" w:rsidR="00CB7FA0" w:rsidRPr="00CB7FA0" w:rsidRDefault="00CB7FA0" w:rsidP="00CB7FA0">
      <w:r w:rsidRPr="00CB7FA0">
        <w:t>Work with the development and security teams to:</w:t>
      </w:r>
    </w:p>
    <w:p w14:paraId="64810A70" w14:textId="77777777" w:rsidR="00CB7FA0" w:rsidRPr="00CB7FA0" w:rsidRDefault="00CB7FA0" w:rsidP="00CB7FA0">
      <w:pPr>
        <w:numPr>
          <w:ilvl w:val="0"/>
          <w:numId w:val="6"/>
        </w:numPr>
      </w:pPr>
      <w:r w:rsidRPr="00CB7FA0">
        <w:t>Use approved authentication mechanisms (OAuth, API tokens, etc.)</w:t>
      </w:r>
    </w:p>
    <w:p w14:paraId="457A699E" w14:textId="77777777" w:rsidR="00CB7FA0" w:rsidRPr="00CB7FA0" w:rsidRDefault="00CB7FA0" w:rsidP="00CB7FA0">
      <w:pPr>
        <w:numPr>
          <w:ilvl w:val="0"/>
          <w:numId w:val="6"/>
        </w:numPr>
      </w:pPr>
      <w:r w:rsidRPr="00CB7FA0">
        <w:t>Protect credentials securely</w:t>
      </w:r>
    </w:p>
    <w:p w14:paraId="0432A0B4" w14:textId="77777777" w:rsidR="00CB7FA0" w:rsidRPr="00CB7FA0" w:rsidRDefault="00CB7FA0" w:rsidP="00CB7FA0">
      <w:pPr>
        <w:numPr>
          <w:ilvl w:val="0"/>
          <w:numId w:val="6"/>
        </w:numPr>
      </w:pPr>
      <w:r w:rsidRPr="00CB7FA0">
        <w:t>Ensure compliance with organizational security standards</w:t>
      </w:r>
    </w:p>
    <w:p w14:paraId="254BC5C0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3. Establish a Robust Logging Framework</w:t>
      </w:r>
    </w:p>
    <w:p w14:paraId="66EE1E9B" w14:textId="77777777" w:rsidR="00CB7FA0" w:rsidRPr="00CB7FA0" w:rsidRDefault="00CB7FA0" w:rsidP="00CB7FA0">
      <w:r w:rsidRPr="00CB7FA0">
        <w:t>Implement comprehensive logging that captures:</w:t>
      </w:r>
    </w:p>
    <w:p w14:paraId="58190190" w14:textId="77777777" w:rsidR="00CB7FA0" w:rsidRPr="00CB7FA0" w:rsidRDefault="00CB7FA0" w:rsidP="00CB7FA0">
      <w:pPr>
        <w:numPr>
          <w:ilvl w:val="0"/>
          <w:numId w:val="7"/>
        </w:numPr>
      </w:pPr>
      <w:r w:rsidRPr="00CB7FA0">
        <w:t>API requests and responses</w:t>
      </w:r>
    </w:p>
    <w:p w14:paraId="525DE8AC" w14:textId="77777777" w:rsidR="00CB7FA0" w:rsidRPr="00CB7FA0" w:rsidRDefault="00CB7FA0" w:rsidP="00CB7FA0">
      <w:pPr>
        <w:numPr>
          <w:ilvl w:val="0"/>
          <w:numId w:val="7"/>
        </w:numPr>
      </w:pPr>
      <w:r w:rsidRPr="00CB7FA0">
        <w:lastRenderedPageBreak/>
        <w:t>Error events and exceptions</w:t>
      </w:r>
    </w:p>
    <w:p w14:paraId="77B3F5E2" w14:textId="77777777" w:rsidR="00CB7FA0" w:rsidRPr="00CB7FA0" w:rsidRDefault="00CB7FA0" w:rsidP="00CB7FA0">
      <w:pPr>
        <w:numPr>
          <w:ilvl w:val="0"/>
          <w:numId w:val="7"/>
        </w:numPr>
      </w:pPr>
      <w:r w:rsidRPr="00CB7FA0">
        <w:t>Performance metrics</w:t>
      </w:r>
    </w:p>
    <w:p w14:paraId="4DECD26A" w14:textId="77777777" w:rsidR="00CB7FA0" w:rsidRPr="00CB7FA0" w:rsidRDefault="00CB7FA0" w:rsidP="00CB7FA0">
      <w:pPr>
        <w:numPr>
          <w:ilvl w:val="0"/>
          <w:numId w:val="7"/>
        </w:numPr>
      </w:pPr>
      <w:r w:rsidRPr="00CB7FA0">
        <w:t>Compliance-related audit information</w:t>
      </w:r>
    </w:p>
    <w:p w14:paraId="11511B54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4. Perform Comprehensive Testing</w:t>
      </w:r>
    </w:p>
    <w:p w14:paraId="6F9231CA" w14:textId="77777777" w:rsidR="00CB7FA0" w:rsidRPr="00CB7FA0" w:rsidRDefault="00CB7FA0" w:rsidP="00CB7FA0">
      <w:r w:rsidRPr="00CB7FA0">
        <w:t>Validate:</w:t>
      </w:r>
    </w:p>
    <w:p w14:paraId="568D0F23" w14:textId="77777777" w:rsidR="00CB7FA0" w:rsidRPr="00CB7FA0" w:rsidRDefault="00CB7FA0" w:rsidP="00CB7FA0">
      <w:pPr>
        <w:numPr>
          <w:ilvl w:val="0"/>
          <w:numId w:val="8"/>
        </w:numPr>
      </w:pPr>
      <w:r w:rsidRPr="00CB7FA0">
        <w:t>Data accuracy and consistency</w:t>
      </w:r>
    </w:p>
    <w:p w14:paraId="7C8A9C2F" w14:textId="77777777" w:rsidR="00CB7FA0" w:rsidRPr="00CB7FA0" w:rsidRDefault="00CB7FA0" w:rsidP="00CB7FA0">
      <w:pPr>
        <w:numPr>
          <w:ilvl w:val="0"/>
          <w:numId w:val="8"/>
        </w:numPr>
      </w:pPr>
      <w:r w:rsidRPr="00CB7FA0">
        <w:t>Graph rendering and responsiveness</w:t>
      </w:r>
    </w:p>
    <w:p w14:paraId="6C96BB8C" w14:textId="77777777" w:rsidR="00CB7FA0" w:rsidRPr="00CB7FA0" w:rsidRDefault="00CB7FA0" w:rsidP="00CB7FA0">
      <w:pPr>
        <w:numPr>
          <w:ilvl w:val="0"/>
          <w:numId w:val="8"/>
        </w:numPr>
      </w:pPr>
      <w:r w:rsidRPr="00CB7FA0">
        <w:t>User interactions and usability</w:t>
      </w:r>
    </w:p>
    <w:p w14:paraId="6DA5C917" w14:textId="77777777" w:rsidR="00CB7FA0" w:rsidRPr="00CB7FA0" w:rsidRDefault="00CB7FA0" w:rsidP="00CB7FA0">
      <w:pPr>
        <w:numPr>
          <w:ilvl w:val="0"/>
          <w:numId w:val="8"/>
        </w:numPr>
      </w:pPr>
      <w:r w:rsidRPr="00CB7FA0">
        <w:t>Error scenarios and recovery mechanisms</w:t>
      </w:r>
    </w:p>
    <w:p w14:paraId="0C207277" w14:textId="77777777" w:rsidR="00CB7FA0" w:rsidRPr="00CB7FA0" w:rsidRDefault="00CB7FA0" w:rsidP="00CB7FA0">
      <w:pPr>
        <w:numPr>
          <w:ilvl w:val="0"/>
          <w:numId w:val="8"/>
        </w:numPr>
      </w:pPr>
      <w:r w:rsidRPr="00CB7FA0">
        <w:t>API performance under expected load conditions</w:t>
      </w:r>
    </w:p>
    <w:p w14:paraId="53D4037D" w14:textId="77777777" w:rsidR="00CB7FA0" w:rsidRPr="00CB7FA0" w:rsidRDefault="00CB7FA0" w:rsidP="00CB7FA0">
      <w:r w:rsidRPr="00CB7FA0">
        <w:pict w14:anchorId="7AC2F76C">
          <v:rect id="_x0000_i1045" style="width:0;height:1.5pt" o:hralign="center" o:hrstd="t" o:hr="t" fillcolor="#a0a0a0" stroked="f"/>
        </w:pict>
      </w:r>
    </w:p>
    <w:p w14:paraId="0796BE76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Actionable Feedback</w:t>
      </w:r>
    </w:p>
    <w:p w14:paraId="3D15657F" w14:textId="77777777" w:rsidR="00CB7FA0" w:rsidRPr="00CB7FA0" w:rsidRDefault="00CB7FA0" w:rsidP="00CB7FA0">
      <w:r w:rsidRPr="00CB7FA0">
        <w:t>To enhance the quality of this user story, focus on:</w:t>
      </w:r>
    </w:p>
    <w:p w14:paraId="78E38E8D" w14:textId="77777777" w:rsidR="00CB7FA0" w:rsidRPr="00CB7FA0" w:rsidRDefault="00CB7FA0" w:rsidP="00CB7FA0">
      <w:r w:rsidRPr="00CB7FA0">
        <w:rPr>
          <w:rFonts w:ascii="Segoe UI Emoji" w:hAnsi="Segoe UI Emoji" w:cs="Segoe UI Emoji"/>
        </w:rPr>
        <w:t>✅</w:t>
      </w:r>
      <w:r w:rsidRPr="00CB7FA0">
        <w:t xml:space="preserve"> Adding explicit and measurable acceptance criteria</w:t>
      </w:r>
    </w:p>
    <w:p w14:paraId="4CE0BA1F" w14:textId="77777777" w:rsidR="00CB7FA0" w:rsidRPr="00CB7FA0" w:rsidRDefault="00CB7FA0" w:rsidP="00CB7FA0">
      <w:r w:rsidRPr="00CB7FA0">
        <w:rPr>
          <w:rFonts w:ascii="Segoe UI Emoji" w:hAnsi="Segoe UI Emoji" w:cs="Segoe UI Emoji"/>
        </w:rPr>
        <w:t>✅</w:t>
      </w:r>
      <w:r w:rsidRPr="00CB7FA0">
        <w:t xml:space="preserve"> Defining all required preconditions</w:t>
      </w:r>
    </w:p>
    <w:p w14:paraId="64511DB0" w14:textId="77777777" w:rsidR="00CB7FA0" w:rsidRPr="00CB7FA0" w:rsidRDefault="00CB7FA0" w:rsidP="00CB7FA0">
      <w:r w:rsidRPr="00CB7FA0">
        <w:rPr>
          <w:rFonts w:ascii="Segoe UI Emoji" w:hAnsi="Segoe UI Emoji" w:cs="Segoe UI Emoji"/>
        </w:rPr>
        <w:t>✅</w:t>
      </w:r>
      <w:r w:rsidRPr="00CB7FA0">
        <w:t xml:space="preserve"> Identifying system actors and their responsibilities</w:t>
      </w:r>
    </w:p>
    <w:p w14:paraId="16ECCE65" w14:textId="77777777" w:rsidR="00CB7FA0" w:rsidRPr="00CB7FA0" w:rsidRDefault="00CB7FA0" w:rsidP="00CB7FA0">
      <w:r w:rsidRPr="00CB7FA0">
        <w:rPr>
          <w:rFonts w:ascii="Segoe UI Emoji" w:hAnsi="Segoe UI Emoji" w:cs="Segoe UI Emoji"/>
        </w:rPr>
        <w:t>✅</w:t>
      </w:r>
      <w:r w:rsidRPr="00CB7FA0">
        <w:t xml:space="preserve"> Expanding validation criteria for the share price graph functionality</w:t>
      </w:r>
    </w:p>
    <w:p w14:paraId="15B6A9EC" w14:textId="77777777" w:rsidR="00CB7FA0" w:rsidRPr="00CB7FA0" w:rsidRDefault="00CB7FA0" w:rsidP="00CB7FA0">
      <w:r w:rsidRPr="00CB7FA0">
        <w:t>These improvements will increase clarity, strengthen testability, reduce implementation ambiguity, and improve overall delivery quality.</w:t>
      </w:r>
    </w:p>
    <w:p w14:paraId="6DB3E77A" w14:textId="77777777" w:rsidR="00CB7FA0" w:rsidRDefault="00CB7FA0"/>
    <w:p w14:paraId="6E177EA5" w14:textId="1325ECA3" w:rsidR="00E00677" w:rsidRDefault="00E00677">
      <w:r>
        <w:t>Changed the JIRA ID to SCRUM-7</w:t>
      </w:r>
      <w:r w:rsidR="00CB7FA0">
        <w:t xml:space="preserve"> - </w:t>
      </w:r>
    </w:p>
    <w:p w14:paraId="3810E1C8" w14:textId="3C907445" w:rsidR="00CB7FA0" w:rsidRDefault="00CB7FA0">
      <w:r w:rsidRPr="00CB7FA0">
        <w:lastRenderedPageBreak/>
        <w:drawing>
          <wp:inline distT="0" distB="0" distL="0" distR="0" wp14:anchorId="0CC9562F" wp14:editId="7A946131">
            <wp:extent cx="5731510" cy="3723640"/>
            <wp:effectExtent l="0" t="0" r="2540" b="0"/>
            <wp:docPr id="56032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7701" w14:textId="2B2C4C50" w:rsidR="00E00677" w:rsidRDefault="00CB7FA0">
      <w:r>
        <w:t>Beautified output:</w:t>
      </w:r>
    </w:p>
    <w:p w14:paraId="536EC517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User Story Review Summary</w:t>
      </w:r>
    </w:p>
    <w:p w14:paraId="5B8BD301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Evaluation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6147"/>
        <w:gridCol w:w="862"/>
      </w:tblGrid>
      <w:tr w:rsidR="00CB7FA0" w:rsidRPr="00CB7FA0" w14:paraId="0D509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AAA6D" w14:textId="77777777" w:rsidR="00CB7FA0" w:rsidRPr="00CB7FA0" w:rsidRDefault="00CB7FA0" w:rsidP="00CB7FA0">
            <w:pPr>
              <w:rPr>
                <w:b/>
                <w:bCs/>
              </w:rPr>
            </w:pPr>
            <w:r w:rsidRPr="00CB7FA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5D8E200" w14:textId="77777777" w:rsidR="00CB7FA0" w:rsidRPr="00CB7FA0" w:rsidRDefault="00CB7FA0" w:rsidP="00CB7FA0">
            <w:pPr>
              <w:rPr>
                <w:b/>
                <w:bCs/>
              </w:rPr>
            </w:pPr>
            <w:r w:rsidRPr="00CB7FA0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C630200" w14:textId="77777777" w:rsidR="00CB7FA0" w:rsidRPr="00CB7FA0" w:rsidRDefault="00CB7FA0" w:rsidP="00CB7FA0">
            <w:pPr>
              <w:rPr>
                <w:b/>
                <w:bCs/>
              </w:rPr>
            </w:pPr>
            <w:r w:rsidRPr="00CB7FA0">
              <w:rPr>
                <w:b/>
                <w:bCs/>
              </w:rPr>
              <w:t>Score (/20)</w:t>
            </w:r>
          </w:p>
        </w:tc>
      </w:tr>
      <w:tr w:rsidR="00CB7FA0" w:rsidRPr="00CB7FA0" w14:paraId="06AAF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E904" w14:textId="77777777" w:rsidR="00CB7FA0" w:rsidRPr="00CB7FA0" w:rsidRDefault="00CB7FA0" w:rsidP="00CB7FA0">
            <w:r w:rsidRPr="00CB7FA0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20282D20" w14:textId="77777777" w:rsidR="00CB7FA0" w:rsidRPr="00CB7FA0" w:rsidRDefault="00CB7FA0" w:rsidP="00CB7FA0">
            <w:r w:rsidRPr="00CB7FA0">
              <w:t>The user story is easy to understand but lacks detailed acceptance criteria for edge-case scenarios.</w:t>
            </w:r>
          </w:p>
        </w:tc>
        <w:tc>
          <w:tcPr>
            <w:tcW w:w="0" w:type="auto"/>
            <w:vAlign w:val="center"/>
            <w:hideMark/>
          </w:tcPr>
          <w:p w14:paraId="4057E2F7" w14:textId="77777777" w:rsidR="00CB7FA0" w:rsidRPr="00CB7FA0" w:rsidRDefault="00CB7FA0" w:rsidP="00CB7FA0">
            <w:r w:rsidRPr="00CB7FA0">
              <w:rPr>
                <w:b/>
                <w:bCs/>
              </w:rPr>
              <w:t>16</w:t>
            </w:r>
          </w:p>
        </w:tc>
      </w:tr>
      <w:tr w:rsidR="00CB7FA0" w:rsidRPr="00CB7FA0" w14:paraId="6EFA0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656F" w14:textId="77777777" w:rsidR="00CB7FA0" w:rsidRPr="00CB7FA0" w:rsidRDefault="00CB7FA0" w:rsidP="00CB7FA0">
            <w:r w:rsidRPr="00CB7FA0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6C603182" w14:textId="77777777" w:rsidR="00CB7FA0" w:rsidRPr="00CB7FA0" w:rsidRDefault="00CB7FA0" w:rsidP="00CB7FA0">
            <w:r w:rsidRPr="00CB7FA0">
              <w:t>Several preconditions are not explicitly defined, and certain acceptance criteria require further elaboration.</w:t>
            </w:r>
          </w:p>
        </w:tc>
        <w:tc>
          <w:tcPr>
            <w:tcW w:w="0" w:type="auto"/>
            <w:vAlign w:val="center"/>
            <w:hideMark/>
          </w:tcPr>
          <w:p w14:paraId="41582E6E" w14:textId="77777777" w:rsidR="00CB7FA0" w:rsidRPr="00CB7FA0" w:rsidRDefault="00CB7FA0" w:rsidP="00CB7FA0">
            <w:r w:rsidRPr="00CB7FA0">
              <w:rPr>
                <w:b/>
                <w:bCs/>
              </w:rPr>
              <w:t>14</w:t>
            </w:r>
          </w:p>
        </w:tc>
      </w:tr>
      <w:tr w:rsidR="00CB7FA0" w:rsidRPr="00CB7FA0" w14:paraId="13FBE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192F" w14:textId="77777777" w:rsidR="00CB7FA0" w:rsidRPr="00CB7FA0" w:rsidRDefault="00CB7FA0" w:rsidP="00CB7FA0">
            <w:r w:rsidRPr="00CB7FA0">
              <w:rPr>
                <w:b/>
                <w:bCs/>
              </w:rPr>
              <w:t>Business Value Alignment</w:t>
            </w:r>
          </w:p>
        </w:tc>
        <w:tc>
          <w:tcPr>
            <w:tcW w:w="0" w:type="auto"/>
            <w:vAlign w:val="center"/>
            <w:hideMark/>
          </w:tcPr>
          <w:p w14:paraId="77B5DF89" w14:textId="77777777" w:rsidR="00CB7FA0" w:rsidRPr="00CB7FA0" w:rsidRDefault="00CB7FA0" w:rsidP="00CB7FA0">
            <w:r w:rsidRPr="00CB7FA0">
              <w:t>Strong alignment with healthcare objectives, compliance requirements, and secure user access; however, patient safety considerations could be articulated more explicitly.</w:t>
            </w:r>
          </w:p>
        </w:tc>
        <w:tc>
          <w:tcPr>
            <w:tcW w:w="0" w:type="auto"/>
            <w:vAlign w:val="center"/>
            <w:hideMark/>
          </w:tcPr>
          <w:p w14:paraId="174D8535" w14:textId="77777777" w:rsidR="00CB7FA0" w:rsidRPr="00CB7FA0" w:rsidRDefault="00CB7FA0" w:rsidP="00CB7FA0">
            <w:r w:rsidRPr="00CB7FA0">
              <w:rPr>
                <w:b/>
                <w:bCs/>
              </w:rPr>
              <w:t>18</w:t>
            </w:r>
          </w:p>
        </w:tc>
      </w:tr>
      <w:tr w:rsidR="00CB7FA0" w:rsidRPr="00CB7FA0" w14:paraId="56F20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658A" w14:textId="77777777" w:rsidR="00CB7FA0" w:rsidRPr="00CB7FA0" w:rsidRDefault="00CB7FA0" w:rsidP="00CB7FA0">
            <w:r w:rsidRPr="00CB7FA0">
              <w:rPr>
                <w:b/>
                <w:bCs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75172EA1" w14:textId="77777777" w:rsidR="00CB7FA0" w:rsidRPr="00CB7FA0" w:rsidRDefault="00CB7FA0" w:rsidP="00CB7FA0">
            <w:r w:rsidRPr="00CB7FA0">
              <w:t>The login workflow can be validated through automated and manual testing, though additional acceptance criteria are needed to ensure complete test coverage.</w:t>
            </w:r>
          </w:p>
        </w:tc>
        <w:tc>
          <w:tcPr>
            <w:tcW w:w="0" w:type="auto"/>
            <w:vAlign w:val="center"/>
            <w:hideMark/>
          </w:tcPr>
          <w:p w14:paraId="1564CBFB" w14:textId="77777777" w:rsidR="00CB7FA0" w:rsidRPr="00CB7FA0" w:rsidRDefault="00CB7FA0" w:rsidP="00CB7FA0">
            <w:r w:rsidRPr="00CB7FA0">
              <w:rPr>
                <w:b/>
                <w:bCs/>
              </w:rPr>
              <w:t>16</w:t>
            </w:r>
          </w:p>
        </w:tc>
      </w:tr>
      <w:tr w:rsidR="00CB7FA0" w:rsidRPr="00CB7FA0" w14:paraId="258F5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A47C" w14:textId="77777777" w:rsidR="00CB7FA0" w:rsidRPr="00CB7FA0" w:rsidRDefault="00CB7FA0" w:rsidP="00CB7FA0">
            <w:r w:rsidRPr="00CB7FA0">
              <w:rPr>
                <w:b/>
                <w:bCs/>
              </w:rPr>
              <w:t>Technical Feasibility</w:t>
            </w:r>
          </w:p>
        </w:tc>
        <w:tc>
          <w:tcPr>
            <w:tcW w:w="0" w:type="auto"/>
            <w:vAlign w:val="center"/>
            <w:hideMark/>
          </w:tcPr>
          <w:p w14:paraId="7121E80F" w14:textId="77777777" w:rsidR="00CB7FA0" w:rsidRPr="00CB7FA0" w:rsidRDefault="00CB7FA0" w:rsidP="00CB7FA0">
            <w:r w:rsidRPr="00CB7FA0">
              <w:t xml:space="preserve">The solution is technically feasible within standard healthcare application environments but may require </w:t>
            </w:r>
            <w:r w:rsidRPr="00CB7FA0">
              <w:lastRenderedPageBreak/>
              <w:t>enhanced security controls to mitigate authentication risks.</w:t>
            </w:r>
          </w:p>
        </w:tc>
        <w:tc>
          <w:tcPr>
            <w:tcW w:w="0" w:type="auto"/>
            <w:vAlign w:val="center"/>
            <w:hideMark/>
          </w:tcPr>
          <w:p w14:paraId="3CD07E70" w14:textId="77777777" w:rsidR="00CB7FA0" w:rsidRPr="00CB7FA0" w:rsidRDefault="00CB7FA0" w:rsidP="00CB7FA0">
            <w:r w:rsidRPr="00CB7FA0">
              <w:rPr>
                <w:b/>
                <w:bCs/>
              </w:rPr>
              <w:lastRenderedPageBreak/>
              <w:t>17</w:t>
            </w:r>
          </w:p>
        </w:tc>
      </w:tr>
    </w:tbl>
    <w:p w14:paraId="06797972" w14:textId="77777777" w:rsidR="00CB7FA0" w:rsidRPr="00CB7FA0" w:rsidRDefault="00CB7FA0" w:rsidP="00CB7FA0">
      <w:r w:rsidRPr="00CB7FA0">
        <w:pict w14:anchorId="2E274D6E">
          <v:rect id="_x0000_i1160" style="width:0;height:1.5pt" o:hralign="center" o:hrstd="t" o:hr="t" fillcolor="#a0a0a0" stroked="f"/>
        </w:pict>
      </w:r>
    </w:p>
    <w:p w14:paraId="7D34D0EB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Overall Assessment</w:t>
      </w:r>
    </w:p>
    <w:p w14:paraId="6E3FC4A6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Overall Score: 81 / 100</w:t>
      </w:r>
    </w:p>
    <w:p w14:paraId="1F68091F" w14:textId="77777777" w:rsidR="00CB7FA0" w:rsidRPr="00CB7FA0" w:rsidRDefault="00CB7FA0" w:rsidP="00CB7FA0">
      <w:r w:rsidRPr="00CB7FA0">
        <w:t>The user story provides a solid foundation for implementing a secure login workflow. It demonstrates strong business relevance and technical feasibility but would benefit from more comprehensive acceptance criteria, clearly defined preconditions, and enhanced security considerations.</w:t>
      </w:r>
    </w:p>
    <w:p w14:paraId="7532A4A1" w14:textId="77777777" w:rsidR="00CB7FA0" w:rsidRPr="00CB7FA0" w:rsidRDefault="00CB7FA0" w:rsidP="00CB7FA0">
      <w:r w:rsidRPr="00CB7FA0">
        <w:pict w14:anchorId="34D2407D">
          <v:rect id="_x0000_i1161" style="width:0;height:1.5pt" o:hralign="center" o:hrstd="t" o:hr="t" fillcolor="#a0a0a0" stroked="f"/>
        </w:pict>
      </w:r>
    </w:p>
    <w:p w14:paraId="32E2A16F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Key Areas for Improvement</w:t>
      </w:r>
    </w:p>
    <w:p w14:paraId="3B57FD5C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1. Define Acceptance Criteria for Edge Cases</w:t>
      </w:r>
    </w:p>
    <w:p w14:paraId="399F8AB0" w14:textId="77777777" w:rsidR="00CB7FA0" w:rsidRPr="00CB7FA0" w:rsidRDefault="00CB7FA0" w:rsidP="00CB7FA0">
      <w:r w:rsidRPr="00CB7FA0">
        <w:t>Expand the acceptance criteria to cover common authentication failure scenarios, including:</w:t>
      </w:r>
    </w:p>
    <w:p w14:paraId="38985ABA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Invalid Email Formats</w:t>
      </w:r>
    </w:p>
    <w:p w14:paraId="47DD74C6" w14:textId="77777777" w:rsidR="00CB7FA0" w:rsidRPr="00CB7FA0" w:rsidRDefault="00CB7FA0" w:rsidP="00CB7FA0">
      <w:pPr>
        <w:numPr>
          <w:ilvl w:val="0"/>
          <w:numId w:val="14"/>
        </w:numPr>
      </w:pPr>
      <w:r w:rsidRPr="00CB7FA0">
        <w:t>Missing "@" symbol</w:t>
      </w:r>
    </w:p>
    <w:p w14:paraId="15D5BCA7" w14:textId="77777777" w:rsidR="00CB7FA0" w:rsidRPr="00CB7FA0" w:rsidRDefault="00CB7FA0" w:rsidP="00CB7FA0">
      <w:pPr>
        <w:numPr>
          <w:ilvl w:val="0"/>
          <w:numId w:val="14"/>
        </w:numPr>
      </w:pPr>
      <w:r w:rsidRPr="00CB7FA0">
        <w:t>Missing domain name</w:t>
      </w:r>
    </w:p>
    <w:p w14:paraId="43B31BA6" w14:textId="77777777" w:rsidR="00CB7FA0" w:rsidRPr="00CB7FA0" w:rsidRDefault="00CB7FA0" w:rsidP="00CB7FA0">
      <w:pPr>
        <w:numPr>
          <w:ilvl w:val="0"/>
          <w:numId w:val="14"/>
        </w:numPr>
      </w:pPr>
      <w:r w:rsidRPr="00CB7FA0">
        <w:t>Invalid characters</w:t>
      </w:r>
    </w:p>
    <w:p w14:paraId="493885FF" w14:textId="77777777" w:rsidR="00CB7FA0" w:rsidRPr="00CB7FA0" w:rsidRDefault="00CB7FA0" w:rsidP="00CB7FA0">
      <w:pPr>
        <w:numPr>
          <w:ilvl w:val="0"/>
          <w:numId w:val="14"/>
        </w:numPr>
      </w:pPr>
      <w:r w:rsidRPr="00CB7FA0">
        <w:t>Incorrect email structure</w:t>
      </w:r>
    </w:p>
    <w:p w14:paraId="1879678C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Mandatory Field Validation</w:t>
      </w:r>
    </w:p>
    <w:p w14:paraId="04862C85" w14:textId="77777777" w:rsidR="00CB7FA0" w:rsidRPr="00CB7FA0" w:rsidRDefault="00CB7FA0" w:rsidP="00CB7FA0">
      <w:pPr>
        <w:numPr>
          <w:ilvl w:val="0"/>
          <w:numId w:val="15"/>
        </w:numPr>
      </w:pPr>
      <w:r w:rsidRPr="00CB7FA0">
        <w:t>Blank email field</w:t>
      </w:r>
    </w:p>
    <w:p w14:paraId="2A66A8CF" w14:textId="77777777" w:rsidR="00CB7FA0" w:rsidRPr="00CB7FA0" w:rsidRDefault="00CB7FA0" w:rsidP="00CB7FA0">
      <w:pPr>
        <w:numPr>
          <w:ilvl w:val="0"/>
          <w:numId w:val="15"/>
        </w:numPr>
      </w:pPr>
      <w:r w:rsidRPr="00CB7FA0">
        <w:t>Blank password field</w:t>
      </w:r>
    </w:p>
    <w:p w14:paraId="3F66D368" w14:textId="77777777" w:rsidR="00CB7FA0" w:rsidRPr="00CB7FA0" w:rsidRDefault="00CB7FA0" w:rsidP="00CB7FA0">
      <w:pPr>
        <w:numPr>
          <w:ilvl w:val="0"/>
          <w:numId w:val="15"/>
        </w:numPr>
      </w:pPr>
      <w:r w:rsidRPr="00CB7FA0">
        <w:t>Both fields left empty</w:t>
      </w:r>
    </w:p>
    <w:p w14:paraId="66C91E30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Multiple Failed Login Attempts</w:t>
      </w:r>
    </w:p>
    <w:p w14:paraId="4C97F65F" w14:textId="77777777" w:rsidR="00CB7FA0" w:rsidRPr="00CB7FA0" w:rsidRDefault="00CB7FA0" w:rsidP="00CB7FA0">
      <w:pPr>
        <w:numPr>
          <w:ilvl w:val="0"/>
          <w:numId w:val="16"/>
        </w:numPr>
      </w:pPr>
      <w:r w:rsidRPr="00CB7FA0">
        <w:t>Consecutive failed login attempts (e.g., 5 attempts)</w:t>
      </w:r>
    </w:p>
    <w:p w14:paraId="7CD379AB" w14:textId="77777777" w:rsidR="00CB7FA0" w:rsidRPr="00CB7FA0" w:rsidRDefault="00CB7FA0" w:rsidP="00CB7FA0">
      <w:pPr>
        <w:numPr>
          <w:ilvl w:val="0"/>
          <w:numId w:val="16"/>
        </w:numPr>
      </w:pPr>
      <w:r w:rsidRPr="00CB7FA0">
        <w:t xml:space="preserve">Temporary account lockout </w:t>
      </w:r>
      <w:proofErr w:type="spellStart"/>
      <w:r w:rsidRPr="00CB7FA0">
        <w:t>behavior</w:t>
      </w:r>
      <w:proofErr w:type="spellEnd"/>
    </w:p>
    <w:p w14:paraId="57EF892F" w14:textId="77777777" w:rsidR="00CB7FA0" w:rsidRPr="00CB7FA0" w:rsidRDefault="00CB7FA0" w:rsidP="00CB7FA0">
      <w:pPr>
        <w:numPr>
          <w:ilvl w:val="0"/>
          <w:numId w:val="16"/>
        </w:numPr>
      </w:pPr>
      <w:r w:rsidRPr="00CB7FA0">
        <w:t>User notification and recovery process</w:t>
      </w:r>
    </w:p>
    <w:p w14:paraId="1B6EB7DA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lastRenderedPageBreak/>
        <w:t>Example Acceptance Criterion</w:t>
      </w:r>
    </w:p>
    <w:p w14:paraId="018FEFA1" w14:textId="77777777" w:rsidR="00CB7FA0" w:rsidRPr="00CB7FA0" w:rsidRDefault="00CB7FA0" w:rsidP="00CB7FA0">
      <w:r w:rsidRPr="00CB7FA0">
        <w:rPr>
          <w:b/>
          <w:bCs/>
        </w:rPr>
        <w:t>Given</w:t>
      </w:r>
      <w:r w:rsidRPr="00CB7FA0">
        <w:t xml:space="preserve"> a user enters an invalid email format</w:t>
      </w:r>
      <w:r w:rsidRPr="00CB7FA0">
        <w:br/>
      </w:r>
      <w:r w:rsidRPr="00CB7FA0">
        <w:rPr>
          <w:b/>
          <w:bCs/>
        </w:rPr>
        <w:t>When</w:t>
      </w:r>
      <w:r w:rsidRPr="00CB7FA0">
        <w:t xml:space="preserve"> the login request is submitted</w:t>
      </w:r>
      <w:r w:rsidRPr="00CB7FA0">
        <w:br/>
      </w:r>
      <w:r w:rsidRPr="00CB7FA0">
        <w:rPr>
          <w:b/>
          <w:bCs/>
        </w:rPr>
        <w:t>Then</w:t>
      </w:r>
      <w:r w:rsidRPr="00CB7FA0">
        <w:t xml:space="preserve"> the system should display a validation message prompting the user to enter a valid email address.</w:t>
      </w:r>
    </w:p>
    <w:p w14:paraId="09E8A744" w14:textId="77777777" w:rsidR="00CB7FA0" w:rsidRPr="00CB7FA0" w:rsidRDefault="00CB7FA0" w:rsidP="00CB7FA0">
      <w:r w:rsidRPr="00CB7FA0">
        <w:pict w14:anchorId="0100D8DA">
          <v:rect id="_x0000_i1162" style="width:0;height:1.5pt" o:hralign="center" o:hrstd="t" o:hr="t" fillcolor="#a0a0a0" stroked="f"/>
        </w:pict>
      </w:r>
    </w:p>
    <w:p w14:paraId="3D65A2E3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2. Define Password Strength Requirements</w:t>
      </w:r>
    </w:p>
    <w:p w14:paraId="7F26B2DE" w14:textId="77777777" w:rsidR="00CB7FA0" w:rsidRPr="00CB7FA0" w:rsidRDefault="00CB7FA0" w:rsidP="00CB7FA0">
      <w:r w:rsidRPr="00CB7FA0">
        <w:t>Clearly specify password security standards, including:</w:t>
      </w:r>
    </w:p>
    <w:p w14:paraId="0AA8F36D" w14:textId="77777777" w:rsidR="00CB7FA0" w:rsidRPr="00CB7FA0" w:rsidRDefault="00CB7FA0" w:rsidP="00CB7FA0">
      <w:pPr>
        <w:numPr>
          <w:ilvl w:val="0"/>
          <w:numId w:val="17"/>
        </w:numPr>
      </w:pPr>
      <w:r w:rsidRPr="00CB7FA0">
        <w:t>Minimum password length</w:t>
      </w:r>
    </w:p>
    <w:p w14:paraId="0E8F4AFB" w14:textId="77777777" w:rsidR="00CB7FA0" w:rsidRPr="00CB7FA0" w:rsidRDefault="00CB7FA0" w:rsidP="00CB7FA0">
      <w:pPr>
        <w:numPr>
          <w:ilvl w:val="0"/>
          <w:numId w:val="17"/>
        </w:numPr>
      </w:pPr>
      <w:r w:rsidRPr="00CB7FA0">
        <w:t>Uppercase and lowercase character requirements</w:t>
      </w:r>
    </w:p>
    <w:p w14:paraId="2A3C435F" w14:textId="77777777" w:rsidR="00CB7FA0" w:rsidRPr="00CB7FA0" w:rsidRDefault="00CB7FA0" w:rsidP="00CB7FA0">
      <w:pPr>
        <w:numPr>
          <w:ilvl w:val="0"/>
          <w:numId w:val="17"/>
        </w:numPr>
      </w:pPr>
      <w:r w:rsidRPr="00CB7FA0">
        <w:t>Numeric character requirements</w:t>
      </w:r>
    </w:p>
    <w:p w14:paraId="64F1523A" w14:textId="77777777" w:rsidR="00CB7FA0" w:rsidRPr="00CB7FA0" w:rsidRDefault="00CB7FA0" w:rsidP="00CB7FA0">
      <w:pPr>
        <w:numPr>
          <w:ilvl w:val="0"/>
          <w:numId w:val="17"/>
        </w:numPr>
      </w:pPr>
      <w:r w:rsidRPr="00CB7FA0">
        <w:t>Special character requirements</w:t>
      </w:r>
    </w:p>
    <w:p w14:paraId="18EC5630" w14:textId="77777777" w:rsidR="00CB7FA0" w:rsidRPr="00CB7FA0" w:rsidRDefault="00CB7FA0" w:rsidP="00CB7FA0">
      <w:pPr>
        <w:numPr>
          <w:ilvl w:val="0"/>
          <w:numId w:val="17"/>
        </w:numPr>
      </w:pPr>
      <w:r w:rsidRPr="00CB7FA0">
        <w:t>Password expiration or rotation policies (if applicable)</w:t>
      </w:r>
    </w:p>
    <w:p w14:paraId="3DB31E1E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Example</w:t>
      </w:r>
    </w:p>
    <w:p w14:paraId="1B9744F6" w14:textId="77777777" w:rsidR="00CB7FA0" w:rsidRPr="00CB7FA0" w:rsidRDefault="00CB7FA0" w:rsidP="00CB7FA0">
      <w:r w:rsidRPr="00CB7FA0">
        <w:t>Passwords must contain:</w:t>
      </w:r>
    </w:p>
    <w:p w14:paraId="153D3F9A" w14:textId="77777777" w:rsidR="00CB7FA0" w:rsidRPr="00CB7FA0" w:rsidRDefault="00CB7FA0" w:rsidP="00CB7FA0">
      <w:pPr>
        <w:numPr>
          <w:ilvl w:val="0"/>
          <w:numId w:val="18"/>
        </w:numPr>
      </w:pPr>
      <w:r w:rsidRPr="00CB7FA0">
        <w:t>Minimum 8 characters</w:t>
      </w:r>
    </w:p>
    <w:p w14:paraId="69BDAD31" w14:textId="77777777" w:rsidR="00CB7FA0" w:rsidRPr="00CB7FA0" w:rsidRDefault="00CB7FA0" w:rsidP="00CB7FA0">
      <w:pPr>
        <w:numPr>
          <w:ilvl w:val="0"/>
          <w:numId w:val="18"/>
        </w:numPr>
      </w:pPr>
      <w:r w:rsidRPr="00CB7FA0">
        <w:t>At least one uppercase letter</w:t>
      </w:r>
    </w:p>
    <w:p w14:paraId="2CAA1E1F" w14:textId="77777777" w:rsidR="00CB7FA0" w:rsidRPr="00CB7FA0" w:rsidRDefault="00CB7FA0" w:rsidP="00CB7FA0">
      <w:pPr>
        <w:numPr>
          <w:ilvl w:val="0"/>
          <w:numId w:val="18"/>
        </w:numPr>
      </w:pPr>
      <w:r w:rsidRPr="00CB7FA0">
        <w:t>At least one lowercase letter</w:t>
      </w:r>
    </w:p>
    <w:p w14:paraId="155265A1" w14:textId="77777777" w:rsidR="00CB7FA0" w:rsidRPr="00CB7FA0" w:rsidRDefault="00CB7FA0" w:rsidP="00CB7FA0">
      <w:pPr>
        <w:numPr>
          <w:ilvl w:val="0"/>
          <w:numId w:val="18"/>
        </w:numPr>
      </w:pPr>
      <w:r w:rsidRPr="00CB7FA0">
        <w:t>At least one numeric value</w:t>
      </w:r>
    </w:p>
    <w:p w14:paraId="15118737" w14:textId="77777777" w:rsidR="00CB7FA0" w:rsidRPr="00CB7FA0" w:rsidRDefault="00CB7FA0" w:rsidP="00CB7FA0">
      <w:pPr>
        <w:numPr>
          <w:ilvl w:val="0"/>
          <w:numId w:val="18"/>
        </w:numPr>
      </w:pPr>
      <w:r w:rsidRPr="00CB7FA0">
        <w:t>At least one special character</w:t>
      </w:r>
    </w:p>
    <w:p w14:paraId="5C7D0585" w14:textId="77777777" w:rsidR="00CB7FA0" w:rsidRPr="00CB7FA0" w:rsidRDefault="00CB7FA0" w:rsidP="00CB7FA0">
      <w:r w:rsidRPr="00CB7FA0">
        <w:pict w14:anchorId="188BC3B8">
          <v:rect id="_x0000_i1163" style="width:0;height:1.5pt" o:hralign="center" o:hrstd="t" o:hr="t" fillcolor="#a0a0a0" stroked="f"/>
        </w:pict>
      </w:r>
    </w:p>
    <w:p w14:paraId="4349B687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3. Identify System Actors and Responsibilities</w:t>
      </w:r>
    </w:p>
    <w:p w14:paraId="7DEC3281" w14:textId="77777777" w:rsidR="00CB7FA0" w:rsidRPr="00CB7FA0" w:rsidRDefault="00CB7FA0" w:rsidP="00CB7FA0">
      <w:r w:rsidRPr="00CB7FA0">
        <w:t>Document the key participants involved in the authentication process: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6213"/>
      </w:tblGrid>
      <w:tr w:rsidR="00CB7FA0" w:rsidRPr="00CB7FA0" w14:paraId="4B561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A7A6B" w14:textId="77777777" w:rsidR="00CB7FA0" w:rsidRPr="00CB7FA0" w:rsidRDefault="00CB7FA0" w:rsidP="00CB7FA0">
            <w:pPr>
              <w:rPr>
                <w:b/>
                <w:bCs/>
              </w:rPr>
            </w:pPr>
            <w:r w:rsidRPr="00CB7FA0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F1748F1" w14:textId="77777777" w:rsidR="00CB7FA0" w:rsidRPr="00CB7FA0" w:rsidRDefault="00CB7FA0" w:rsidP="00CB7FA0">
            <w:pPr>
              <w:rPr>
                <w:b/>
                <w:bCs/>
              </w:rPr>
            </w:pPr>
            <w:r w:rsidRPr="00CB7FA0">
              <w:rPr>
                <w:b/>
                <w:bCs/>
              </w:rPr>
              <w:t>Responsibility</w:t>
            </w:r>
          </w:p>
        </w:tc>
      </w:tr>
      <w:tr w:rsidR="00CB7FA0" w:rsidRPr="00CB7FA0" w14:paraId="07DEB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FC40" w14:textId="77777777" w:rsidR="00CB7FA0" w:rsidRPr="00CB7FA0" w:rsidRDefault="00CB7FA0" w:rsidP="00CB7FA0">
            <w:r w:rsidRPr="00CB7FA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74E09E6" w14:textId="77777777" w:rsidR="00CB7FA0" w:rsidRPr="00CB7FA0" w:rsidRDefault="00CB7FA0" w:rsidP="00CB7FA0">
            <w:r w:rsidRPr="00CB7FA0">
              <w:t>Enters login credentials and initiates authentication.</w:t>
            </w:r>
          </w:p>
        </w:tc>
      </w:tr>
      <w:tr w:rsidR="00CB7FA0" w:rsidRPr="00CB7FA0" w14:paraId="19EA7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FA51" w14:textId="77777777" w:rsidR="00CB7FA0" w:rsidRPr="00CB7FA0" w:rsidRDefault="00CB7FA0" w:rsidP="00CB7FA0">
            <w:r w:rsidRPr="00CB7FA0">
              <w:rPr>
                <w:b/>
                <w:bCs/>
              </w:rPr>
              <w:t>Authentication Service</w:t>
            </w:r>
          </w:p>
        </w:tc>
        <w:tc>
          <w:tcPr>
            <w:tcW w:w="0" w:type="auto"/>
            <w:vAlign w:val="center"/>
            <w:hideMark/>
          </w:tcPr>
          <w:p w14:paraId="7A5E9797" w14:textId="77777777" w:rsidR="00CB7FA0" w:rsidRPr="00CB7FA0" w:rsidRDefault="00CB7FA0" w:rsidP="00CB7FA0">
            <w:r w:rsidRPr="00CB7FA0">
              <w:t>Validates credentials and manages login sessions.</w:t>
            </w:r>
          </w:p>
        </w:tc>
      </w:tr>
      <w:tr w:rsidR="00CB7FA0" w:rsidRPr="00CB7FA0" w14:paraId="49153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2893" w14:textId="77777777" w:rsidR="00CB7FA0" w:rsidRPr="00CB7FA0" w:rsidRDefault="00CB7FA0" w:rsidP="00CB7FA0">
            <w:r w:rsidRPr="00CB7FA0">
              <w:rPr>
                <w:b/>
                <w:bCs/>
              </w:rPr>
              <w:t>Application System</w:t>
            </w:r>
          </w:p>
        </w:tc>
        <w:tc>
          <w:tcPr>
            <w:tcW w:w="0" w:type="auto"/>
            <w:vAlign w:val="center"/>
            <w:hideMark/>
          </w:tcPr>
          <w:p w14:paraId="3E868125" w14:textId="77777777" w:rsidR="00CB7FA0" w:rsidRPr="00CB7FA0" w:rsidRDefault="00CB7FA0" w:rsidP="00CB7FA0">
            <w:r w:rsidRPr="00CB7FA0">
              <w:t>Displays appropriate success or error responses.</w:t>
            </w:r>
          </w:p>
        </w:tc>
      </w:tr>
      <w:tr w:rsidR="00CB7FA0" w:rsidRPr="00CB7FA0" w14:paraId="19948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E7AD" w14:textId="77777777" w:rsidR="00CB7FA0" w:rsidRPr="00CB7FA0" w:rsidRDefault="00CB7FA0" w:rsidP="00CB7FA0">
            <w:r w:rsidRPr="00CB7FA0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337AA7E" w14:textId="77777777" w:rsidR="00CB7FA0" w:rsidRPr="00CB7FA0" w:rsidRDefault="00CB7FA0" w:rsidP="00CB7FA0">
            <w:r w:rsidRPr="00CB7FA0">
              <w:t>Manages user accounts, lockouts, and access permissions.</w:t>
            </w:r>
          </w:p>
        </w:tc>
      </w:tr>
    </w:tbl>
    <w:p w14:paraId="72A64A8E" w14:textId="77777777" w:rsidR="00CB7FA0" w:rsidRPr="00CB7FA0" w:rsidRDefault="00CB7FA0" w:rsidP="00CB7FA0">
      <w:r w:rsidRPr="00CB7FA0">
        <w:lastRenderedPageBreak/>
        <w:t>Clearly identifying system actors improves requirement traceability and implementation clarity.</w:t>
      </w:r>
    </w:p>
    <w:p w14:paraId="70872092" w14:textId="77777777" w:rsidR="00CB7FA0" w:rsidRPr="00CB7FA0" w:rsidRDefault="00CB7FA0" w:rsidP="00CB7FA0">
      <w:r w:rsidRPr="00CB7FA0">
        <w:pict w14:anchorId="44E016E0">
          <v:rect id="_x0000_i1164" style="width:0;height:1.5pt" o:hralign="center" o:hrstd="t" o:hr="t" fillcolor="#a0a0a0" stroked="f"/>
        </w:pict>
      </w:r>
    </w:p>
    <w:p w14:paraId="0AF96BF7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4. Improve Error Message Definition</w:t>
      </w:r>
    </w:p>
    <w:p w14:paraId="1DAF9E00" w14:textId="77777777" w:rsidR="00CB7FA0" w:rsidRPr="00CB7FA0" w:rsidRDefault="00CB7FA0" w:rsidP="00CB7FA0">
      <w:r w:rsidRPr="00CB7FA0">
        <w:t xml:space="preserve">The generic message </w:t>
      </w:r>
      <w:r w:rsidRPr="00CB7FA0">
        <w:rPr>
          <w:b/>
          <w:bCs/>
        </w:rPr>
        <w:t>"Invalid email or password"</w:t>
      </w:r>
      <w:r w:rsidRPr="00CB7FA0">
        <w:t xml:space="preserve"> may create ambiguity during troubleshooting.</w:t>
      </w:r>
    </w:p>
    <w:p w14:paraId="754D3379" w14:textId="77777777" w:rsidR="00CB7FA0" w:rsidRPr="00CB7FA0" w:rsidRDefault="00CB7FA0" w:rsidP="00CB7FA0">
      <w:r w:rsidRPr="00CB7FA0">
        <w:t xml:space="preserve">Consider defining error-handling </w:t>
      </w:r>
      <w:proofErr w:type="spellStart"/>
      <w:r w:rsidRPr="00CB7FA0">
        <w:t>behavior</w:t>
      </w:r>
      <w:proofErr w:type="spellEnd"/>
      <w:r w:rsidRPr="00CB7FA0">
        <w:t xml:space="preserve"> for:</w:t>
      </w:r>
    </w:p>
    <w:p w14:paraId="2DBCA21E" w14:textId="77777777" w:rsidR="00CB7FA0" w:rsidRPr="00CB7FA0" w:rsidRDefault="00CB7FA0" w:rsidP="00CB7FA0">
      <w:pPr>
        <w:numPr>
          <w:ilvl w:val="0"/>
          <w:numId w:val="19"/>
        </w:numPr>
      </w:pPr>
      <w:r w:rsidRPr="00CB7FA0">
        <w:t>Invalid email format</w:t>
      </w:r>
    </w:p>
    <w:p w14:paraId="38A427CC" w14:textId="77777777" w:rsidR="00CB7FA0" w:rsidRPr="00CB7FA0" w:rsidRDefault="00CB7FA0" w:rsidP="00CB7FA0">
      <w:pPr>
        <w:numPr>
          <w:ilvl w:val="0"/>
          <w:numId w:val="19"/>
        </w:numPr>
      </w:pPr>
      <w:r w:rsidRPr="00CB7FA0">
        <w:t>Non-existent user account</w:t>
      </w:r>
    </w:p>
    <w:p w14:paraId="0C97A138" w14:textId="77777777" w:rsidR="00CB7FA0" w:rsidRPr="00CB7FA0" w:rsidRDefault="00CB7FA0" w:rsidP="00CB7FA0">
      <w:pPr>
        <w:numPr>
          <w:ilvl w:val="0"/>
          <w:numId w:val="19"/>
        </w:numPr>
      </w:pPr>
      <w:r w:rsidRPr="00CB7FA0">
        <w:t>Incorrect password</w:t>
      </w:r>
    </w:p>
    <w:p w14:paraId="3010883C" w14:textId="77777777" w:rsidR="00CB7FA0" w:rsidRPr="00CB7FA0" w:rsidRDefault="00CB7FA0" w:rsidP="00CB7FA0">
      <w:pPr>
        <w:numPr>
          <w:ilvl w:val="0"/>
          <w:numId w:val="19"/>
        </w:numPr>
      </w:pPr>
      <w:r w:rsidRPr="00CB7FA0">
        <w:t>Locked account</w:t>
      </w:r>
    </w:p>
    <w:p w14:paraId="054723B1" w14:textId="77777777" w:rsidR="00CB7FA0" w:rsidRPr="00CB7FA0" w:rsidRDefault="00CB7FA0" w:rsidP="00CB7FA0">
      <w:pPr>
        <w:numPr>
          <w:ilvl w:val="0"/>
          <w:numId w:val="19"/>
        </w:numPr>
      </w:pPr>
      <w:r w:rsidRPr="00CB7FA0">
        <w:t>Expired password</w:t>
      </w:r>
    </w:p>
    <w:p w14:paraId="1530F221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Recommended Approach</w:t>
      </w:r>
    </w:p>
    <w:p w14:paraId="11C591A4" w14:textId="77777777" w:rsidR="00CB7FA0" w:rsidRPr="00CB7FA0" w:rsidRDefault="00CB7FA0" w:rsidP="00CB7FA0">
      <w:r w:rsidRPr="00CB7FA0">
        <w:t>Where security policies permit, provide contextual guidance while avoiding disclosure of sensitive account information.</w:t>
      </w:r>
    </w:p>
    <w:p w14:paraId="6370F626" w14:textId="77777777" w:rsidR="00CB7FA0" w:rsidRPr="00CB7FA0" w:rsidRDefault="00CB7FA0" w:rsidP="00CB7FA0">
      <w:r w:rsidRPr="00CB7FA0">
        <w:t>Examples:</w:t>
      </w:r>
    </w:p>
    <w:p w14:paraId="7FA00B22" w14:textId="77777777" w:rsidR="00CB7FA0" w:rsidRPr="00CB7FA0" w:rsidRDefault="00CB7FA0" w:rsidP="00CB7FA0">
      <w:pPr>
        <w:numPr>
          <w:ilvl w:val="0"/>
          <w:numId w:val="20"/>
        </w:numPr>
      </w:pPr>
      <w:r w:rsidRPr="00CB7FA0">
        <w:t>"Please enter a valid email address."</w:t>
      </w:r>
    </w:p>
    <w:p w14:paraId="39D816CE" w14:textId="77777777" w:rsidR="00CB7FA0" w:rsidRPr="00CB7FA0" w:rsidRDefault="00CB7FA0" w:rsidP="00CB7FA0">
      <w:pPr>
        <w:numPr>
          <w:ilvl w:val="0"/>
          <w:numId w:val="20"/>
        </w:numPr>
      </w:pPr>
      <w:r w:rsidRPr="00CB7FA0">
        <w:t>"Your account has been temporarily locked due to multiple unsuccessful login attempts."</w:t>
      </w:r>
    </w:p>
    <w:p w14:paraId="31EFB5A1" w14:textId="77777777" w:rsidR="00CB7FA0" w:rsidRPr="00CB7FA0" w:rsidRDefault="00CB7FA0" w:rsidP="00CB7FA0">
      <w:pPr>
        <w:numPr>
          <w:ilvl w:val="0"/>
          <w:numId w:val="20"/>
        </w:numPr>
      </w:pPr>
      <w:r w:rsidRPr="00CB7FA0">
        <w:t>"Password has expired. Please reset your password."</w:t>
      </w:r>
    </w:p>
    <w:p w14:paraId="54179E54" w14:textId="77777777" w:rsidR="00CB7FA0" w:rsidRPr="00CB7FA0" w:rsidRDefault="00CB7FA0" w:rsidP="00CB7FA0">
      <w:r w:rsidRPr="00CB7FA0">
        <w:pict w14:anchorId="63DA7B15">
          <v:rect id="_x0000_i1165" style="width:0;height:1.5pt" o:hralign="center" o:hrstd="t" o:hr="t" fillcolor="#a0a0a0" stroked="f"/>
        </w:pict>
      </w:r>
    </w:p>
    <w:p w14:paraId="2921E93D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5. Strengthen Security Controls</w:t>
      </w:r>
    </w:p>
    <w:p w14:paraId="14FD9225" w14:textId="77777777" w:rsidR="00CB7FA0" w:rsidRPr="00CB7FA0" w:rsidRDefault="00CB7FA0" w:rsidP="00CB7FA0">
      <w:r w:rsidRPr="00CB7FA0">
        <w:t>To improve protection against unauthorized access and brute-force attacks, consider implementing:</w:t>
      </w:r>
    </w:p>
    <w:p w14:paraId="5EDC45C5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Authentication Security Measures</w:t>
      </w:r>
    </w:p>
    <w:p w14:paraId="436D767A" w14:textId="77777777" w:rsidR="00CB7FA0" w:rsidRPr="00CB7FA0" w:rsidRDefault="00CB7FA0" w:rsidP="00CB7FA0">
      <w:pPr>
        <w:numPr>
          <w:ilvl w:val="0"/>
          <w:numId w:val="21"/>
        </w:numPr>
      </w:pPr>
      <w:r w:rsidRPr="00CB7FA0">
        <w:t>Rate limiting</w:t>
      </w:r>
    </w:p>
    <w:p w14:paraId="5966ECFA" w14:textId="77777777" w:rsidR="00CB7FA0" w:rsidRPr="00CB7FA0" w:rsidRDefault="00CB7FA0" w:rsidP="00CB7FA0">
      <w:pPr>
        <w:numPr>
          <w:ilvl w:val="0"/>
          <w:numId w:val="21"/>
        </w:numPr>
      </w:pPr>
      <w:r w:rsidRPr="00CB7FA0">
        <w:t>Account lockout policies</w:t>
      </w:r>
    </w:p>
    <w:p w14:paraId="5C9E17AC" w14:textId="77777777" w:rsidR="00CB7FA0" w:rsidRPr="00CB7FA0" w:rsidRDefault="00CB7FA0" w:rsidP="00CB7FA0">
      <w:pPr>
        <w:numPr>
          <w:ilvl w:val="0"/>
          <w:numId w:val="21"/>
        </w:numPr>
      </w:pPr>
      <w:r w:rsidRPr="00CB7FA0">
        <w:t>CAPTCHA after repeated failures</w:t>
      </w:r>
    </w:p>
    <w:p w14:paraId="37FF0E0E" w14:textId="77777777" w:rsidR="00CB7FA0" w:rsidRPr="00CB7FA0" w:rsidRDefault="00CB7FA0" w:rsidP="00CB7FA0">
      <w:pPr>
        <w:numPr>
          <w:ilvl w:val="0"/>
          <w:numId w:val="21"/>
        </w:numPr>
      </w:pPr>
      <w:r w:rsidRPr="00CB7FA0">
        <w:t>IP-based monitoring and blocking</w:t>
      </w:r>
    </w:p>
    <w:p w14:paraId="4ECB107E" w14:textId="77777777" w:rsidR="00CB7FA0" w:rsidRPr="00CB7FA0" w:rsidRDefault="00CB7FA0" w:rsidP="00CB7FA0">
      <w:pPr>
        <w:numPr>
          <w:ilvl w:val="0"/>
          <w:numId w:val="21"/>
        </w:numPr>
      </w:pPr>
      <w:r w:rsidRPr="00CB7FA0">
        <w:lastRenderedPageBreak/>
        <w:t>Multi-Factor Authentication (MFA)</w:t>
      </w:r>
    </w:p>
    <w:p w14:paraId="5F4490B5" w14:textId="77777777" w:rsidR="00CB7FA0" w:rsidRPr="00CB7FA0" w:rsidRDefault="00CB7FA0" w:rsidP="00CB7FA0">
      <w:pPr>
        <w:numPr>
          <w:ilvl w:val="0"/>
          <w:numId w:val="21"/>
        </w:numPr>
      </w:pPr>
      <w:r w:rsidRPr="00CB7FA0">
        <w:t>Audit logging for login attempts</w:t>
      </w:r>
    </w:p>
    <w:p w14:paraId="64704EE9" w14:textId="77777777" w:rsidR="00CB7FA0" w:rsidRPr="00CB7FA0" w:rsidRDefault="00CB7FA0" w:rsidP="00CB7FA0">
      <w:pPr>
        <w:numPr>
          <w:ilvl w:val="0"/>
          <w:numId w:val="21"/>
        </w:numPr>
      </w:pPr>
      <w:r w:rsidRPr="00CB7FA0">
        <w:t>Session timeout controls</w:t>
      </w:r>
    </w:p>
    <w:p w14:paraId="439034B5" w14:textId="77777777" w:rsidR="00CB7FA0" w:rsidRPr="00CB7FA0" w:rsidRDefault="00CB7FA0" w:rsidP="00CB7FA0">
      <w:r w:rsidRPr="00CB7FA0">
        <w:t>These controls are particularly important for healthcare applications handling sensitive user information.</w:t>
      </w:r>
    </w:p>
    <w:p w14:paraId="0E42EB75" w14:textId="77777777" w:rsidR="00CB7FA0" w:rsidRPr="00CB7FA0" w:rsidRDefault="00CB7FA0" w:rsidP="00CB7FA0">
      <w:r w:rsidRPr="00CB7FA0">
        <w:pict w14:anchorId="4FB0C5C5">
          <v:rect id="_x0000_i1166" style="width:0;height:1.5pt" o:hralign="center" o:hrstd="t" o:hr="t" fillcolor="#a0a0a0" stroked="f"/>
        </w:pict>
      </w:r>
    </w:p>
    <w:p w14:paraId="384FA9F7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Recommendations</w:t>
      </w:r>
    </w:p>
    <w:p w14:paraId="633846FD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Review and Refine Acceptance Criteria</w:t>
      </w:r>
    </w:p>
    <w:p w14:paraId="01084516" w14:textId="77777777" w:rsidR="00CB7FA0" w:rsidRPr="00CB7FA0" w:rsidRDefault="00CB7FA0" w:rsidP="00CB7FA0">
      <w:r w:rsidRPr="00CB7FA0">
        <w:t>Ensure all acceptance criteria are:</w:t>
      </w:r>
    </w:p>
    <w:p w14:paraId="354F030F" w14:textId="77777777" w:rsidR="00CB7FA0" w:rsidRPr="00CB7FA0" w:rsidRDefault="00CB7FA0" w:rsidP="00CB7FA0">
      <w:pPr>
        <w:numPr>
          <w:ilvl w:val="0"/>
          <w:numId w:val="22"/>
        </w:numPr>
      </w:pPr>
      <w:r w:rsidRPr="00CB7FA0">
        <w:t>Specific</w:t>
      </w:r>
    </w:p>
    <w:p w14:paraId="3335146B" w14:textId="77777777" w:rsidR="00CB7FA0" w:rsidRPr="00CB7FA0" w:rsidRDefault="00CB7FA0" w:rsidP="00CB7FA0">
      <w:pPr>
        <w:numPr>
          <w:ilvl w:val="0"/>
          <w:numId w:val="22"/>
        </w:numPr>
      </w:pPr>
      <w:r w:rsidRPr="00CB7FA0">
        <w:t>Measurable</w:t>
      </w:r>
    </w:p>
    <w:p w14:paraId="165D142B" w14:textId="77777777" w:rsidR="00CB7FA0" w:rsidRPr="00CB7FA0" w:rsidRDefault="00CB7FA0" w:rsidP="00CB7FA0">
      <w:pPr>
        <w:numPr>
          <w:ilvl w:val="0"/>
          <w:numId w:val="22"/>
        </w:numPr>
      </w:pPr>
      <w:r w:rsidRPr="00CB7FA0">
        <w:t>Testable</w:t>
      </w:r>
    </w:p>
    <w:p w14:paraId="0BDB75CD" w14:textId="77777777" w:rsidR="00CB7FA0" w:rsidRPr="00CB7FA0" w:rsidRDefault="00CB7FA0" w:rsidP="00CB7FA0">
      <w:pPr>
        <w:numPr>
          <w:ilvl w:val="0"/>
          <w:numId w:val="22"/>
        </w:numPr>
      </w:pPr>
      <w:r w:rsidRPr="00CB7FA0">
        <w:t>Unambiguous</w:t>
      </w:r>
    </w:p>
    <w:p w14:paraId="7D42EFD4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Add a Preconditions Section</w:t>
      </w:r>
    </w:p>
    <w:p w14:paraId="0BF7A2F9" w14:textId="77777777" w:rsidR="00CB7FA0" w:rsidRPr="00CB7FA0" w:rsidRDefault="00CB7FA0" w:rsidP="00CB7FA0">
      <w:r w:rsidRPr="00CB7FA0">
        <w:t>Clearly define prerequisites such as:</w:t>
      </w:r>
    </w:p>
    <w:p w14:paraId="3633EB92" w14:textId="77777777" w:rsidR="00CB7FA0" w:rsidRPr="00CB7FA0" w:rsidRDefault="00CB7FA0" w:rsidP="00CB7FA0">
      <w:pPr>
        <w:numPr>
          <w:ilvl w:val="0"/>
          <w:numId w:val="23"/>
        </w:numPr>
      </w:pPr>
      <w:r w:rsidRPr="00CB7FA0">
        <w:t>User account exists</w:t>
      </w:r>
    </w:p>
    <w:p w14:paraId="00E113F7" w14:textId="77777777" w:rsidR="00CB7FA0" w:rsidRPr="00CB7FA0" w:rsidRDefault="00CB7FA0" w:rsidP="00CB7FA0">
      <w:pPr>
        <w:numPr>
          <w:ilvl w:val="0"/>
          <w:numId w:val="23"/>
        </w:numPr>
      </w:pPr>
      <w:r w:rsidRPr="00CB7FA0">
        <w:t>User account is active</w:t>
      </w:r>
    </w:p>
    <w:p w14:paraId="55C788A0" w14:textId="77777777" w:rsidR="00CB7FA0" w:rsidRPr="00CB7FA0" w:rsidRDefault="00CB7FA0" w:rsidP="00CB7FA0">
      <w:pPr>
        <w:numPr>
          <w:ilvl w:val="0"/>
          <w:numId w:val="23"/>
        </w:numPr>
      </w:pPr>
      <w:r w:rsidRPr="00CB7FA0">
        <w:t>Authentication service is available</w:t>
      </w:r>
    </w:p>
    <w:p w14:paraId="62D14E2C" w14:textId="77777777" w:rsidR="00CB7FA0" w:rsidRPr="00CB7FA0" w:rsidRDefault="00CB7FA0" w:rsidP="00CB7FA0">
      <w:pPr>
        <w:numPr>
          <w:ilvl w:val="0"/>
          <w:numId w:val="23"/>
        </w:numPr>
      </w:pPr>
      <w:r w:rsidRPr="00CB7FA0">
        <w:t>Network connectivity is established</w:t>
      </w:r>
    </w:p>
    <w:p w14:paraId="12B0D071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Emphasize Security Requirements</w:t>
      </w:r>
    </w:p>
    <w:p w14:paraId="24394C74" w14:textId="77777777" w:rsidR="00CB7FA0" w:rsidRPr="00CB7FA0" w:rsidRDefault="00CB7FA0" w:rsidP="00CB7FA0">
      <w:r w:rsidRPr="00CB7FA0">
        <w:t>Include explicit security expectations within the user story to align with healthcare compliance and security standards.</w:t>
      </w:r>
    </w:p>
    <w:p w14:paraId="4536C9F8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Develop Comprehensive Test Scenarios</w:t>
      </w:r>
    </w:p>
    <w:p w14:paraId="61EF020A" w14:textId="77777777" w:rsidR="00CB7FA0" w:rsidRPr="00CB7FA0" w:rsidRDefault="00CB7FA0" w:rsidP="00CB7FA0">
      <w:r w:rsidRPr="00CB7FA0">
        <w:t>Create test cases covering:</w:t>
      </w:r>
    </w:p>
    <w:p w14:paraId="292E1665" w14:textId="77777777" w:rsidR="00CB7FA0" w:rsidRPr="00CB7FA0" w:rsidRDefault="00CB7FA0" w:rsidP="00CB7FA0">
      <w:pPr>
        <w:numPr>
          <w:ilvl w:val="0"/>
          <w:numId w:val="24"/>
        </w:numPr>
      </w:pPr>
      <w:r w:rsidRPr="00CB7FA0">
        <w:t>Positive login scenarios</w:t>
      </w:r>
    </w:p>
    <w:p w14:paraId="681DF595" w14:textId="77777777" w:rsidR="00CB7FA0" w:rsidRPr="00CB7FA0" w:rsidRDefault="00CB7FA0" w:rsidP="00CB7FA0">
      <w:pPr>
        <w:numPr>
          <w:ilvl w:val="0"/>
          <w:numId w:val="24"/>
        </w:numPr>
      </w:pPr>
      <w:r w:rsidRPr="00CB7FA0">
        <w:t>Negative login scenarios</w:t>
      </w:r>
    </w:p>
    <w:p w14:paraId="60634D9D" w14:textId="77777777" w:rsidR="00CB7FA0" w:rsidRPr="00CB7FA0" w:rsidRDefault="00CB7FA0" w:rsidP="00CB7FA0">
      <w:pPr>
        <w:numPr>
          <w:ilvl w:val="0"/>
          <w:numId w:val="24"/>
        </w:numPr>
      </w:pPr>
      <w:r w:rsidRPr="00CB7FA0">
        <w:t>Validation checks</w:t>
      </w:r>
    </w:p>
    <w:p w14:paraId="5CA55CDF" w14:textId="77777777" w:rsidR="00CB7FA0" w:rsidRPr="00CB7FA0" w:rsidRDefault="00CB7FA0" w:rsidP="00CB7FA0">
      <w:pPr>
        <w:numPr>
          <w:ilvl w:val="0"/>
          <w:numId w:val="24"/>
        </w:numPr>
      </w:pPr>
      <w:r w:rsidRPr="00CB7FA0">
        <w:t>Security controls</w:t>
      </w:r>
    </w:p>
    <w:p w14:paraId="4EE8B2E0" w14:textId="77777777" w:rsidR="00CB7FA0" w:rsidRPr="00CB7FA0" w:rsidRDefault="00CB7FA0" w:rsidP="00CB7FA0">
      <w:pPr>
        <w:numPr>
          <w:ilvl w:val="0"/>
          <w:numId w:val="24"/>
        </w:numPr>
      </w:pPr>
      <w:r w:rsidRPr="00CB7FA0">
        <w:t xml:space="preserve">Account lockout </w:t>
      </w:r>
      <w:proofErr w:type="spellStart"/>
      <w:r w:rsidRPr="00CB7FA0">
        <w:t>behavior</w:t>
      </w:r>
      <w:proofErr w:type="spellEnd"/>
    </w:p>
    <w:p w14:paraId="50230960" w14:textId="77777777" w:rsidR="00CB7FA0" w:rsidRPr="00CB7FA0" w:rsidRDefault="00CB7FA0" w:rsidP="00CB7FA0">
      <w:pPr>
        <w:numPr>
          <w:ilvl w:val="0"/>
          <w:numId w:val="24"/>
        </w:numPr>
      </w:pPr>
      <w:r w:rsidRPr="00CB7FA0">
        <w:lastRenderedPageBreak/>
        <w:t>Session management</w:t>
      </w:r>
    </w:p>
    <w:p w14:paraId="6B2B8515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Collaborate Across Teams</w:t>
      </w:r>
    </w:p>
    <w:p w14:paraId="7F9D7554" w14:textId="77777777" w:rsidR="00CB7FA0" w:rsidRPr="00CB7FA0" w:rsidRDefault="00CB7FA0" w:rsidP="00CB7FA0">
      <w:r w:rsidRPr="00CB7FA0">
        <w:t>Engage Product Owners, Developers, QA Engineers, Security Teams, and Compliance Stakeholders to validate requirements before implementation.</w:t>
      </w:r>
    </w:p>
    <w:p w14:paraId="56AB1DB6" w14:textId="77777777" w:rsidR="00CB7FA0" w:rsidRPr="00CB7FA0" w:rsidRDefault="00CB7FA0" w:rsidP="00CB7FA0">
      <w:r w:rsidRPr="00CB7FA0">
        <w:pict w14:anchorId="4B9FFB0B">
          <v:rect id="_x0000_i1167" style="width:0;height:1.5pt" o:hralign="center" o:hrstd="t" o:hr="t" fillcolor="#a0a0a0" stroked="f"/>
        </w:pict>
      </w:r>
    </w:p>
    <w:p w14:paraId="7D9FB53E" w14:textId="77777777" w:rsidR="00CB7FA0" w:rsidRPr="00CB7FA0" w:rsidRDefault="00CB7FA0" w:rsidP="00CB7FA0">
      <w:pPr>
        <w:rPr>
          <w:b/>
          <w:bCs/>
        </w:rPr>
      </w:pPr>
      <w:r w:rsidRPr="00CB7FA0">
        <w:rPr>
          <w:b/>
          <w:bCs/>
        </w:rPr>
        <w:t>Actionable Feedback</w:t>
      </w:r>
    </w:p>
    <w:p w14:paraId="72F8FB77" w14:textId="77777777" w:rsidR="00CB7FA0" w:rsidRPr="00CB7FA0" w:rsidRDefault="00CB7FA0" w:rsidP="00CB7FA0">
      <w:r w:rsidRPr="00CB7FA0">
        <w:t>To strengthen this user story and improve delivery readiness:</w:t>
      </w:r>
    </w:p>
    <w:p w14:paraId="54D3EC74" w14:textId="77777777" w:rsidR="00CB7FA0" w:rsidRPr="00CB7FA0" w:rsidRDefault="00CB7FA0" w:rsidP="00CB7FA0">
      <w:r w:rsidRPr="00CB7FA0">
        <w:rPr>
          <w:rFonts w:ascii="Segoe UI Emoji" w:hAnsi="Segoe UI Emoji" w:cs="Segoe UI Emoji"/>
        </w:rPr>
        <w:t>✅</w:t>
      </w:r>
      <w:r w:rsidRPr="00CB7FA0">
        <w:t xml:space="preserve"> Add detailed acceptance criteria for edge cases</w:t>
      </w:r>
    </w:p>
    <w:p w14:paraId="61231174" w14:textId="77777777" w:rsidR="00CB7FA0" w:rsidRPr="00CB7FA0" w:rsidRDefault="00CB7FA0" w:rsidP="00CB7FA0">
      <w:r w:rsidRPr="00CB7FA0">
        <w:rPr>
          <w:rFonts w:ascii="Segoe UI Emoji" w:hAnsi="Segoe UI Emoji" w:cs="Segoe UI Emoji"/>
        </w:rPr>
        <w:t>✅</w:t>
      </w:r>
      <w:r w:rsidRPr="00CB7FA0">
        <w:t xml:space="preserve"> Define password validation and strength requirements</w:t>
      </w:r>
    </w:p>
    <w:p w14:paraId="19617DE3" w14:textId="77777777" w:rsidR="00CB7FA0" w:rsidRPr="00CB7FA0" w:rsidRDefault="00CB7FA0" w:rsidP="00CB7FA0">
      <w:r w:rsidRPr="00CB7FA0">
        <w:rPr>
          <w:rFonts w:ascii="Segoe UI Emoji" w:hAnsi="Segoe UI Emoji" w:cs="Segoe UI Emoji"/>
        </w:rPr>
        <w:t>✅</w:t>
      </w:r>
      <w:r w:rsidRPr="00CB7FA0">
        <w:t xml:space="preserve"> Document system actors and responsibilities</w:t>
      </w:r>
    </w:p>
    <w:p w14:paraId="4C2732C6" w14:textId="77777777" w:rsidR="00CB7FA0" w:rsidRPr="00CB7FA0" w:rsidRDefault="00CB7FA0" w:rsidP="00CB7FA0">
      <w:r w:rsidRPr="00CB7FA0">
        <w:rPr>
          <w:rFonts w:ascii="Segoe UI Emoji" w:hAnsi="Segoe UI Emoji" w:cs="Segoe UI Emoji"/>
        </w:rPr>
        <w:t>✅</w:t>
      </w:r>
      <w:r w:rsidRPr="00CB7FA0">
        <w:t xml:space="preserve"> Clarify error-handling and user messaging expectations</w:t>
      </w:r>
    </w:p>
    <w:p w14:paraId="16D3B072" w14:textId="77777777" w:rsidR="00CB7FA0" w:rsidRPr="00CB7FA0" w:rsidRDefault="00CB7FA0" w:rsidP="00CB7FA0">
      <w:r w:rsidRPr="00CB7FA0">
        <w:rPr>
          <w:rFonts w:ascii="Segoe UI Emoji" w:hAnsi="Segoe UI Emoji" w:cs="Segoe UI Emoji"/>
        </w:rPr>
        <w:t>✅</w:t>
      </w:r>
      <w:r w:rsidRPr="00CB7FA0">
        <w:t xml:space="preserve"> Introduce security controls such as rate limiting and account lockout</w:t>
      </w:r>
    </w:p>
    <w:p w14:paraId="5224C913" w14:textId="77777777" w:rsidR="00CB7FA0" w:rsidRPr="00CB7FA0" w:rsidRDefault="00CB7FA0" w:rsidP="00CB7FA0">
      <w:r w:rsidRPr="00CB7FA0">
        <w:rPr>
          <w:rFonts w:ascii="Segoe UI Emoji" w:hAnsi="Segoe UI Emoji" w:cs="Segoe UI Emoji"/>
        </w:rPr>
        <w:t>✅</w:t>
      </w:r>
      <w:r w:rsidRPr="00CB7FA0">
        <w:t xml:space="preserve"> Clearly define all preconditions</w:t>
      </w:r>
    </w:p>
    <w:p w14:paraId="6842B890" w14:textId="77777777" w:rsidR="00CB7FA0" w:rsidRPr="00CB7FA0" w:rsidRDefault="00CB7FA0" w:rsidP="00CB7FA0">
      <w:r w:rsidRPr="00CB7FA0">
        <w:t>By addressing these areas, the user story will become more complete, testable, secure, and implementation-ready, reducing ambiguity and improving overall solution quality.</w:t>
      </w:r>
    </w:p>
    <w:p w14:paraId="12381E6F" w14:textId="77777777" w:rsidR="00CB7FA0" w:rsidRDefault="00CB7FA0"/>
    <w:sectPr w:rsidR="00CB7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8AE"/>
    <w:multiLevelType w:val="multilevel"/>
    <w:tmpl w:val="56E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16D7"/>
    <w:multiLevelType w:val="multilevel"/>
    <w:tmpl w:val="C1D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6EC"/>
    <w:multiLevelType w:val="multilevel"/>
    <w:tmpl w:val="433E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E6507"/>
    <w:multiLevelType w:val="multilevel"/>
    <w:tmpl w:val="1070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B508E"/>
    <w:multiLevelType w:val="multilevel"/>
    <w:tmpl w:val="224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91BE3"/>
    <w:multiLevelType w:val="multilevel"/>
    <w:tmpl w:val="15E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D5717"/>
    <w:multiLevelType w:val="multilevel"/>
    <w:tmpl w:val="9BE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A7359"/>
    <w:multiLevelType w:val="multilevel"/>
    <w:tmpl w:val="E8C2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55A72"/>
    <w:multiLevelType w:val="multilevel"/>
    <w:tmpl w:val="0DB4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F1ACB"/>
    <w:multiLevelType w:val="multilevel"/>
    <w:tmpl w:val="0B9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64DB4"/>
    <w:multiLevelType w:val="multilevel"/>
    <w:tmpl w:val="7D7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32B0C"/>
    <w:multiLevelType w:val="multilevel"/>
    <w:tmpl w:val="378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9364F"/>
    <w:multiLevelType w:val="multilevel"/>
    <w:tmpl w:val="644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B67C1"/>
    <w:multiLevelType w:val="multilevel"/>
    <w:tmpl w:val="42C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25803"/>
    <w:multiLevelType w:val="multilevel"/>
    <w:tmpl w:val="6532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A3A51"/>
    <w:multiLevelType w:val="multilevel"/>
    <w:tmpl w:val="CBF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17494"/>
    <w:multiLevelType w:val="multilevel"/>
    <w:tmpl w:val="537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B0BCE"/>
    <w:multiLevelType w:val="multilevel"/>
    <w:tmpl w:val="210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35357"/>
    <w:multiLevelType w:val="multilevel"/>
    <w:tmpl w:val="D27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84CBE"/>
    <w:multiLevelType w:val="multilevel"/>
    <w:tmpl w:val="D1B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279E1"/>
    <w:multiLevelType w:val="multilevel"/>
    <w:tmpl w:val="169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A32D4"/>
    <w:multiLevelType w:val="multilevel"/>
    <w:tmpl w:val="4FD4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62DED"/>
    <w:multiLevelType w:val="multilevel"/>
    <w:tmpl w:val="415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A1651"/>
    <w:multiLevelType w:val="multilevel"/>
    <w:tmpl w:val="A6F2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565865">
    <w:abstractNumId w:val="16"/>
  </w:num>
  <w:num w:numId="2" w16cid:durableId="772439248">
    <w:abstractNumId w:val="15"/>
  </w:num>
  <w:num w:numId="3" w16cid:durableId="2048143072">
    <w:abstractNumId w:val="22"/>
  </w:num>
  <w:num w:numId="4" w16cid:durableId="497309440">
    <w:abstractNumId w:val="20"/>
  </w:num>
  <w:num w:numId="5" w16cid:durableId="357387748">
    <w:abstractNumId w:val="17"/>
  </w:num>
  <w:num w:numId="6" w16cid:durableId="118114860">
    <w:abstractNumId w:val="19"/>
  </w:num>
  <w:num w:numId="7" w16cid:durableId="1614048964">
    <w:abstractNumId w:val="9"/>
  </w:num>
  <w:num w:numId="8" w16cid:durableId="1583489833">
    <w:abstractNumId w:val="5"/>
  </w:num>
  <w:num w:numId="9" w16cid:durableId="1863586735">
    <w:abstractNumId w:val="7"/>
  </w:num>
  <w:num w:numId="10" w16cid:durableId="839740668">
    <w:abstractNumId w:val="12"/>
  </w:num>
  <w:num w:numId="11" w16cid:durableId="1600601512">
    <w:abstractNumId w:val="8"/>
  </w:num>
  <w:num w:numId="12" w16cid:durableId="214976292">
    <w:abstractNumId w:val="0"/>
  </w:num>
  <w:num w:numId="13" w16cid:durableId="1312950607">
    <w:abstractNumId w:val="14"/>
  </w:num>
  <w:num w:numId="14" w16cid:durableId="2060782709">
    <w:abstractNumId w:val="13"/>
  </w:num>
  <w:num w:numId="15" w16cid:durableId="1021006296">
    <w:abstractNumId w:val="2"/>
  </w:num>
  <w:num w:numId="16" w16cid:durableId="1407801753">
    <w:abstractNumId w:val="3"/>
  </w:num>
  <w:num w:numId="17" w16cid:durableId="1901162235">
    <w:abstractNumId w:val="1"/>
  </w:num>
  <w:num w:numId="18" w16cid:durableId="665668708">
    <w:abstractNumId w:val="11"/>
  </w:num>
  <w:num w:numId="19" w16cid:durableId="1476534268">
    <w:abstractNumId w:val="18"/>
  </w:num>
  <w:num w:numId="20" w16cid:durableId="1801920860">
    <w:abstractNumId w:val="10"/>
  </w:num>
  <w:num w:numId="21" w16cid:durableId="1088111333">
    <w:abstractNumId w:val="21"/>
  </w:num>
  <w:num w:numId="22" w16cid:durableId="904291685">
    <w:abstractNumId w:val="23"/>
  </w:num>
  <w:num w:numId="23" w16cid:durableId="1857766104">
    <w:abstractNumId w:val="6"/>
  </w:num>
  <w:num w:numId="24" w16cid:durableId="1642076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CE"/>
    <w:rsid w:val="009E03CE"/>
    <w:rsid w:val="00B40EDC"/>
    <w:rsid w:val="00B82D69"/>
    <w:rsid w:val="00C410B1"/>
    <w:rsid w:val="00CB7FA0"/>
    <w:rsid w:val="00E0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3795"/>
  <w15:chartTrackingRefBased/>
  <w15:docId w15:val="{5CBCB14B-0E85-4998-9266-051C5C2D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3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3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3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03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03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14</Pages>
  <Words>2136</Words>
  <Characters>12177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1</cp:revision>
  <dcterms:created xsi:type="dcterms:W3CDTF">2026-06-04T09:20:00Z</dcterms:created>
  <dcterms:modified xsi:type="dcterms:W3CDTF">2026-06-04T16:15:00Z</dcterms:modified>
</cp:coreProperties>
</file>