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1C07" w14:textId="77777777" w:rsidR="006D2C37" w:rsidRDefault="00E5403F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75E258AF" wp14:editId="04B64498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F1168" w14:textId="77777777" w:rsidR="006D2C37" w:rsidRDefault="00E5403F">
      <w:pPr>
        <w:pStyle w:val="Ttulo"/>
      </w:pPr>
      <w:r>
        <w:rPr>
          <w:color w:val="FF0000"/>
        </w:rPr>
        <w:t>Informe Retrospectiva Semanal</w:t>
      </w:r>
    </w:p>
    <w:p w14:paraId="789BACF4" w14:textId="77777777" w:rsidR="006D2C37" w:rsidRDefault="006D2C37">
      <w:pPr>
        <w:pStyle w:val="Textoindependiente"/>
        <w:rPr>
          <w:b/>
          <w:sz w:val="40"/>
        </w:rPr>
      </w:pPr>
    </w:p>
    <w:p w14:paraId="0746F53F" w14:textId="77777777" w:rsidR="006D2C37" w:rsidRDefault="006D2C37">
      <w:pPr>
        <w:pStyle w:val="Textoindependiente"/>
        <w:rPr>
          <w:b/>
          <w:sz w:val="40"/>
        </w:rPr>
      </w:pPr>
    </w:p>
    <w:p w14:paraId="483B14E1" w14:textId="77777777" w:rsidR="006D2C37" w:rsidRDefault="00E5403F">
      <w:pPr>
        <w:ind w:left="5582"/>
        <w:rPr>
          <w:b/>
          <w:sz w:val="24"/>
        </w:rPr>
      </w:pPr>
      <w:r>
        <w:rPr>
          <w:b/>
          <w:color w:val="006FC0"/>
          <w:sz w:val="24"/>
        </w:rPr>
        <w:t>Ing. Luis Guillermo Molero Suárez</w:t>
      </w:r>
    </w:p>
    <w:p w14:paraId="1D9CCEE9" w14:textId="77777777" w:rsidR="006D2C37" w:rsidRDefault="006D2C37">
      <w:pPr>
        <w:pStyle w:val="Textoindependiente"/>
        <w:rPr>
          <w:b/>
        </w:rPr>
      </w:pPr>
    </w:p>
    <w:p w14:paraId="23BA8BF3" w14:textId="7E6F191E" w:rsidR="006D2C37" w:rsidRDefault="00E5403F">
      <w:pPr>
        <w:pStyle w:val="Textoindependiente"/>
        <w:spacing w:before="146"/>
        <w:ind w:left="102"/>
      </w:pPr>
      <w:r>
        <w:t>1.- Entregables</w:t>
      </w:r>
    </w:p>
    <w:p w14:paraId="072382B9" w14:textId="7A7874DF" w:rsidR="00940B9E" w:rsidRDefault="00940B9E" w:rsidP="00940B9E">
      <w:pPr>
        <w:pStyle w:val="Textoindependiente"/>
        <w:spacing w:before="146"/>
        <w:ind w:left="102"/>
      </w:pPr>
      <w:r>
        <w:t>Para el Sprint</w:t>
      </w:r>
      <w:r w:rsidR="005766DA">
        <w:t>2</w:t>
      </w:r>
      <w:r>
        <w:t xml:space="preserve"> se entregaron los siguientes documentos:</w:t>
      </w:r>
    </w:p>
    <w:p w14:paraId="3CE87FB4" w14:textId="26D12964" w:rsidR="00940B9E" w:rsidRDefault="00A00264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Diagrama de trazabilidad de la factura versión 1.1</w:t>
      </w:r>
    </w:p>
    <w:p w14:paraId="412D99E6" w14:textId="2C589D09" w:rsidR="00B73CC3" w:rsidRDefault="00B73CC3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Maqueta V.1</w:t>
      </w:r>
    </w:p>
    <w:p w14:paraId="517F52A0" w14:textId="2A3CE9BA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 xml:space="preserve">Repositorio Git </w:t>
      </w:r>
      <w:proofErr w:type="gramStart"/>
      <w:r>
        <w:t>Hub</w:t>
      </w:r>
      <w:proofErr w:type="gramEnd"/>
    </w:p>
    <w:p w14:paraId="7DDF5C88" w14:textId="6DEA9B7A" w:rsidR="00940B9E" w:rsidRDefault="00A00264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Especificación de requerimientos</w:t>
      </w:r>
    </w:p>
    <w:p w14:paraId="52B84B73" w14:textId="75B5271F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Historias de usuario a desarrollar en el Sprint</w:t>
      </w:r>
      <w:r w:rsidR="00A00264">
        <w:t xml:space="preserve"> con correcciones</w:t>
      </w:r>
    </w:p>
    <w:p w14:paraId="1E201F3B" w14:textId="390B8377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proofErr w:type="spellStart"/>
      <w:r>
        <w:t>Scrumboard</w:t>
      </w:r>
      <w:proofErr w:type="spellEnd"/>
      <w:r>
        <w:t xml:space="preserve"> (</w:t>
      </w:r>
      <w:proofErr w:type="spellStart"/>
      <w:r>
        <w:t>trello</w:t>
      </w:r>
      <w:proofErr w:type="spellEnd"/>
      <w:r>
        <w:t>) y tareas</w:t>
      </w:r>
    </w:p>
    <w:p w14:paraId="09BF49AB" w14:textId="244E1E31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Interfaces gráficas de usuario</w:t>
      </w:r>
      <w:r w:rsidR="00A00264">
        <w:t xml:space="preserve"> con las actualizaciones realizadas</w:t>
      </w:r>
    </w:p>
    <w:p w14:paraId="65B324FF" w14:textId="2BD0AF62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Navegación entre interfaces</w:t>
      </w:r>
      <w:r w:rsidR="00A00264">
        <w:t xml:space="preserve"> con las actualizaciones realizadas</w:t>
      </w:r>
    </w:p>
    <w:p w14:paraId="215B5601" w14:textId="37F6C77D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Desarrollo de las tareas priorizadas</w:t>
      </w:r>
    </w:p>
    <w:p w14:paraId="6CE31610" w14:textId="77777777" w:rsidR="00940B9E" w:rsidRDefault="00940B9E" w:rsidP="007D5632">
      <w:pPr>
        <w:pStyle w:val="Textoindependiente"/>
        <w:numPr>
          <w:ilvl w:val="0"/>
          <w:numId w:val="2"/>
        </w:numPr>
        <w:spacing w:before="146"/>
        <w:jc w:val="both"/>
      </w:pPr>
      <w:r>
        <w:t>Informe de Retrospectiva</w:t>
      </w:r>
    </w:p>
    <w:p w14:paraId="3D504CEC" w14:textId="2B06E28E" w:rsidR="00940B9E" w:rsidRDefault="00940B9E" w:rsidP="00940B9E">
      <w:pPr>
        <w:pStyle w:val="Textoindependiente"/>
        <w:spacing w:before="146"/>
      </w:pPr>
      <w:r>
        <w:t xml:space="preserve">  </w:t>
      </w:r>
      <w:r w:rsidR="00E5403F">
        <w:t xml:space="preserve">2.- Plan de acciones de mejora. </w:t>
      </w:r>
    </w:p>
    <w:p w14:paraId="422E3A60" w14:textId="0146A81E" w:rsidR="00A7079E" w:rsidRDefault="0037369D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>Investigar sobre Mongo DB basada en documentos</w:t>
      </w:r>
    </w:p>
    <w:p w14:paraId="64100FEB" w14:textId="373E62B3" w:rsidR="00CB59D1" w:rsidRDefault="00CB59D1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>Realizar un diagrama de procesos para que el equipo conozca mejor cual es el modelo del negocio</w:t>
      </w:r>
    </w:p>
    <w:p w14:paraId="6F5D2F43" w14:textId="25E492B1" w:rsidR="00CB59D1" w:rsidRDefault="00CB59D1" w:rsidP="00CB59D1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Conocer mejor las herramientas propuestas para el desarrollo del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</w:p>
    <w:p w14:paraId="60336491" w14:textId="77777777" w:rsidR="00CB59D1" w:rsidRDefault="00940B9E" w:rsidP="00CB59D1">
      <w:pPr>
        <w:pStyle w:val="Textoindependiente"/>
        <w:tabs>
          <w:tab w:val="left" w:pos="5592"/>
        </w:tabs>
        <w:spacing w:before="146"/>
      </w:pPr>
      <w:r>
        <w:t xml:space="preserve">  </w:t>
      </w:r>
      <w:r w:rsidR="00E5403F">
        <w:t xml:space="preserve">3.- Nuevas </w:t>
      </w:r>
      <w:proofErr w:type="spellStart"/>
      <w:r w:rsidR="00E5403F">
        <w:t>best</w:t>
      </w:r>
      <w:proofErr w:type="spellEnd"/>
      <w:r w:rsidR="00E5403F">
        <w:t xml:space="preserve"> </w:t>
      </w:r>
      <w:proofErr w:type="spellStart"/>
      <w:r w:rsidR="00E5403F">
        <w:t>practices</w:t>
      </w:r>
      <w:proofErr w:type="spellEnd"/>
      <w:r w:rsidR="00E5403F">
        <w:t>.</w:t>
      </w:r>
    </w:p>
    <w:p w14:paraId="303C6B49" w14:textId="4403087D" w:rsidR="005771E1" w:rsidRPr="005771E1" w:rsidRDefault="005771E1" w:rsidP="007D5632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Revaluar los requisitos del proyecto, para que </w:t>
      </w:r>
      <w:r w:rsidRPr="005771E1">
        <w:t>las prioridades de las tareas se reagrup</w:t>
      </w:r>
      <w:r>
        <w:t>e</w:t>
      </w:r>
      <w:r w:rsidRPr="005771E1">
        <w:t>n al final de cada sprint.</w:t>
      </w:r>
    </w:p>
    <w:p w14:paraId="1CD8213D" w14:textId="5EA32559" w:rsidR="00DC6977" w:rsidRPr="00DC6977" w:rsidRDefault="00A00264" w:rsidP="007D5632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Analizar de nuevo el diseño de la base de datos </w:t>
      </w:r>
      <w:r w:rsidR="00330A5A">
        <w:t>para definir establecer el alcance del proyecto</w:t>
      </w:r>
    </w:p>
    <w:p w14:paraId="4697B1CF" w14:textId="705B6D37" w:rsidR="006D2C37" w:rsidRDefault="00330A5A" w:rsidP="007D5632">
      <w:pPr>
        <w:pStyle w:val="Textoindependiente"/>
        <w:numPr>
          <w:ilvl w:val="0"/>
          <w:numId w:val="5"/>
        </w:numPr>
        <w:tabs>
          <w:tab w:val="left" w:pos="984"/>
          <w:tab w:val="left" w:pos="1284"/>
        </w:tabs>
        <w:spacing w:before="146"/>
      </w:pPr>
      <w:r>
        <w:t xml:space="preserve">Insistir en la programación de auditorías con los tutores correspondientes para </w:t>
      </w:r>
      <w:r>
        <w:lastRenderedPageBreak/>
        <w:t>aclarar dudas y hacer seguimiento de los realizado</w:t>
      </w:r>
      <w:r w:rsidR="00DC6977" w:rsidRPr="00DC6977">
        <w:t>.</w:t>
      </w:r>
    </w:p>
    <w:p w14:paraId="08364FC7" w14:textId="4CDC5B74" w:rsidR="00A7079E" w:rsidRDefault="002B414F" w:rsidP="00CB59D1">
      <w:pPr>
        <w:pStyle w:val="Textoindependiente"/>
        <w:tabs>
          <w:tab w:val="left" w:pos="2736"/>
        </w:tabs>
        <w:spacing w:line="360" w:lineRule="auto"/>
        <w:ind w:left="102" w:right="5377"/>
      </w:pPr>
      <w:r>
        <w:t xml:space="preserve">     </w:t>
      </w:r>
      <w:r w:rsidR="00CB59D1">
        <w:tab/>
      </w:r>
    </w:p>
    <w:p w14:paraId="42D66BD2" w14:textId="77777777" w:rsidR="00A7079E" w:rsidRDefault="00E5403F">
      <w:pPr>
        <w:pStyle w:val="Textoindependiente"/>
        <w:spacing w:line="360" w:lineRule="auto"/>
        <w:ind w:left="102" w:right="5377"/>
      </w:pPr>
      <w:r>
        <w:t xml:space="preserve">4.- Acuerdos de equipo actualizados. </w:t>
      </w:r>
    </w:p>
    <w:p w14:paraId="292102A3" w14:textId="3857C535" w:rsidR="00A7079E" w:rsidRDefault="00A7079E" w:rsidP="00A7079E">
      <w:pPr>
        <w:pStyle w:val="Textoindependiente"/>
        <w:numPr>
          <w:ilvl w:val="0"/>
          <w:numId w:val="4"/>
        </w:numPr>
        <w:spacing w:line="360" w:lineRule="auto"/>
        <w:ind w:right="1972"/>
      </w:pPr>
      <w:r>
        <w:t xml:space="preserve">Se acordó establecer un alcance del proyecto para lograr un </w:t>
      </w:r>
      <w:proofErr w:type="spellStart"/>
      <w:r>
        <w:t>mvp</w:t>
      </w:r>
      <w:proofErr w:type="spellEnd"/>
      <w:r>
        <w:t xml:space="preserve"> </w:t>
      </w:r>
      <w:r w:rsidRPr="00A7079E">
        <w:t>(Producto viable mínimo), dado el tiempo que nos queda</w:t>
      </w:r>
    </w:p>
    <w:p w14:paraId="1A35538E" w14:textId="58C809A2" w:rsidR="00A7079E" w:rsidRDefault="00330A5A" w:rsidP="00A7079E">
      <w:pPr>
        <w:pStyle w:val="Textoindependiente"/>
        <w:numPr>
          <w:ilvl w:val="0"/>
          <w:numId w:val="4"/>
        </w:numPr>
        <w:spacing w:line="360" w:lineRule="auto"/>
        <w:ind w:right="413"/>
      </w:pPr>
      <w:r>
        <w:t xml:space="preserve">Se </w:t>
      </w:r>
      <w:r w:rsidR="00C51131">
        <w:t>repasará los videos de las clases dadas por el profesor Camilo para fortalecer el manejo de las herramientas de desarrollo.</w:t>
      </w:r>
    </w:p>
    <w:p w14:paraId="5AFE28AB" w14:textId="73FDE027" w:rsidR="00A7079E" w:rsidRDefault="00C51131" w:rsidP="00A7079E">
      <w:pPr>
        <w:pStyle w:val="Textoindependiente"/>
        <w:numPr>
          <w:ilvl w:val="0"/>
          <w:numId w:val="4"/>
        </w:numPr>
        <w:spacing w:line="360" w:lineRule="auto"/>
        <w:ind w:right="413"/>
      </w:pPr>
      <w:r>
        <w:t>Participar de los eventos organizados por Misi</w:t>
      </w:r>
      <w:r w:rsidR="007D5632">
        <w:t>ó</w:t>
      </w:r>
      <w:r>
        <w:t>n Tic para aclarar dudas y fortalecer conocimientos.</w:t>
      </w:r>
    </w:p>
    <w:p w14:paraId="131388BF" w14:textId="77777777" w:rsidR="0037369D" w:rsidRDefault="0037369D" w:rsidP="00A7079E">
      <w:pPr>
        <w:pStyle w:val="Textoindependiente"/>
        <w:numPr>
          <w:ilvl w:val="0"/>
          <w:numId w:val="4"/>
        </w:numPr>
        <w:spacing w:line="360" w:lineRule="auto"/>
        <w:ind w:right="413"/>
      </w:pPr>
    </w:p>
    <w:p w14:paraId="41EBDB46" w14:textId="77777777" w:rsidR="00A7079E" w:rsidRDefault="00A7079E" w:rsidP="002B414F">
      <w:pPr>
        <w:pStyle w:val="Textoindependiente"/>
        <w:spacing w:line="360" w:lineRule="auto"/>
        <w:ind w:left="102" w:right="413"/>
      </w:pPr>
    </w:p>
    <w:p w14:paraId="448D2572" w14:textId="4A3DC44D" w:rsidR="006D2C37" w:rsidRDefault="00E5403F">
      <w:pPr>
        <w:pStyle w:val="Textoindependiente"/>
        <w:spacing w:line="360" w:lineRule="auto"/>
        <w:ind w:left="102" w:right="5377"/>
      </w:pPr>
      <w:r>
        <w:t>5.- Impedimentos a escalar.</w:t>
      </w:r>
    </w:p>
    <w:p w14:paraId="3EA08A06" w14:textId="081EC1D1" w:rsidR="00A7079E" w:rsidRDefault="00A7079E" w:rsidP="00A7079E">
      <w:pPr>
        <w:pStyle w:val="Textoindependiente"/>
        <w:spacing w:line="360" w:lineRule="auto"/>
        <w:ind w:left="102" w:right="129"/>
      </w:pPr>
      <w:r>
        <w:t>Para continuar con nuestro proyecto se nos presentaron los siguientes inconvenientes:</w:t>
      </w:r>
    </w:p>
    <w:p w14:paraId="1EFE2374" w14:textId="43DD59E3" w:rsidR="00A7079E" w:rsidRDefault="00A7079E" w:rsidP="00A7079E">
      <w:pPr>
        <w:pStyle w:val="Textoindependiente"/>
        <w:numPr>
          <w:ilvl w:val="0"/>
          <w:numId w:val="3"/>
        </w:numPr>
        <w:spacing w:line="360" w:lineRule="auto"/>
        <w:ind w:right="129"/>
      </w:pPr>
      <w:r>
        <w:t xml:space="preserve">Necesitamos acompañamiento técnico, pero no hay disponibilidad </w:t>
      </w:r>
      <w:r w:rsidR="005766DA">
        <w:t>de parte de los asesores.</w:t>
      </w:r>
    </w:p>
    <w:p w14:paraId="27126D10" w14:textId="77C69920" w:rsidR="00A7079E" w:rsidRDefault="00A7079E" w:rsidP="00A7079E">
      <w:pPr>
        <w:pStyle w:val="Textoindependiente"/>
        <w:numPr>
          <w:ilvl w:val="0"/>
          <w:numId w:val="3"/>
        </w:numPr>
        <w:spacing w:line="360" w:lineRule="auto"/>
        <w:ind w:right="129"/>
      </w:pPr>
      <w:r>
        <w:t xml:space="preserve">En clase a la fecha no hemos visto </w:t>
      </w:r>
      <w:proofErr w:type="spellStart"/>
      <w:r>
        <w:t>Heroku</w:t>
      </w:r>
      <w:proofErr w:type="spellEnd"/>
      <w:r>
        <w:t xml:space="preserve"> y las demás herramientas que se necesitan del </w:t>
      </w:r>
      <w:proofErr w:type="spellStart"/>
      <w:r>
        <w:t>stack</w:t>
      </w:r>
      <w:proofErr w:type="spellEnd"/>
      <w:r>
        <w:t xml:space="preserve"> tecnológico, requeridos para adelantar los siguientes </w:t>
      </w:r>
      <w:proofErr w:type="spellStart"/>
      <w:r>
        <w:t>sprints</w:t>
      </w:r>
      <w:proofErr w:type="spellEnd"/>
      <w:r>
        <w:t>.</w:t>
      </w:r>
    </w:p>
    <w:sectPr w:rsidR="00A7079E" w:rsidSect="00885C66">
      <w:type w:val="continuous"/>
      <w:pgSz w:w="12240" w:h="15840"/>
      <w:pgMar w:top="1500" w:right="1580" w:bottom="170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34"/>
    <w:multiLevelType w:val="hybridMultilevel"/>
    <w:tmpl w:val="A8EA9E08"/>
    <w:lvl w:ilvl="0" w:tplc="240A000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1" w15:restartNumberingAfterBreak="0">
    <w:nsid w:val="1A753E38"/>
    <w:multiLevelType w:val="hybridMultilevel"/>
    <w:tmpl w:val="54DE51FE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5D80FE6"/>
    <w:multiLevelType w:val="hybridMultilevel"/>
    <w:tmpl w:val="1B3882A6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95A47A4"/>
    <w:multiLevelType w:val="hybridMultilevel"/>
    <w:tmpl w:val="5BCCF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59B"/>
    <w:multiLevelType w:val="hybridMultilevel"/>
    <w:tmpl w:val="1B7E23CE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C621536"/>
    <w:multiLevelType w:val="hybridMultilevel"/>
    <w:tmpl w:val="C2804CD8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37"/>
    <w:rsid w:val="00034BCE"/>
    <w:rsid w:val="000E2693"/>
    <w:rsid w:val="00206ABB"/>
    <w:rsid w:val="002B414F"/>
    <w:rsid w:val="00330A5A"/>
    <w:rsid w:val="0037369D"/>
    <w:rsid w:val="005766DA"/>
    <w:rsid w:val="005771E1"/>
    <w:rsid w:val="006D2C37"/>
    <w:rsid w:val="007D5632"/>
    <w:rsid w:val="00885C66"/>
    <w:rsid w:val="008A1603"/>
    <w:rsid w:val="00940B9E"/>
    <w:rsid w:val="00A00264"/>
    <w:rsid w:val="00A7079E"/>
    <w:rsid w:val="00B73CC3"/>
    <w:rsid w:val="00C51131"/>
    <w:rsid w:val="00CB59D1"/>
    <w:rsid w:val="00DC6977"/>
    <w:rsid w:val="00E5403F"/>
    <w:rsid w:val="00E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2044"/>
  <w15:docId w15:val="{C2143E4C-F3DF-4261-AC93-18C671B4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89" w:right="1905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me">
    <w:name w:val="time"/>
    <w:basedOn w:val="Fuentedeprrafopredeter"/>
    <w:rsid w:val="00940B9E"/>
  </w:style>
  <w:style w:type="character" w:customStyle="1" w:styleId="peer-title">
    <w:name w:val="peer-title"/>
    <w:basedOn w:val="Fuentedeprrafopredeter"/>
    <w:rsid w:val="00940B9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71E1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y2iqfc">
    <w:name w:val="y2iqfc"/>
    <w:basedOn w:val="Fuentedeprrafopredeter"/>
    <w:rsid w:val="0057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06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328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21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707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41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872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241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2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81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18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23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0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397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Luz Amparo Moreno Vera</cp:lastModifiedBy>
  <cp:revision>2</cp:revision>
  <dcterms:created xsi:type="dcterms:W3CDTF">2021-10-12T05:14:00Z</dcterms:created>
  <dcterms:modified xsi:type="dcterms:W3CDTF">2021-10-12T05:14:00Z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2021-09-21T00:00:00Z</vt:filetime>
  </property>
</Properties>
</file>