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D2D" w:rsidRPr="00650D2D" w:rsidRDefault="00650D2D" w:rsidP="00650D2D">
      <w:pPr>
        <w:shd w:val="clear" w:color="auto" w:fill="FFFFFF"/>
        <w:spacing w:before="161" w:after="161" w:line="240" w:lineRule="auto"/>
        <w:outlineLvl w:val="0"/>
        <w:rPr>
          <w:rFonts w:ascii="Arial" w:eastAsia="Times New Roman" w:hAnsi="Arial" w:cs="Arial"/>
          <w:b/>
          <w:bCs/>
          <w:color w:val="336791"/>
          <w:kern w:val="36"/>
          <w:sz w:val="48"/>
          <w:szCs w:val="48"/>
        </w:rPr>
      </w:pPr>
      <w:bookmarkStart w:id="0" w:name="ARRAYS"/>
      <w:r w:rsidRPr="00650D2D">
        <w:rPr>
          <w:rFonts w:ascii="Arial" w:eastAsia="Times New Roman" w:hAnsi="Arial" w:cs="Arial"/>
          <w:b/>
          <w:bCs/>
          <w:color w:val="336791"/>
          <w:kern w:val="36"/>
          <w:sz w:val="48"/>
          <w:szCs w:val="48"/>
        </w:rPr>
        <w:t>8.14. Arrays</w:t>
      </w:r>
      <w:bookmarkEnd w:id="0"/>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 xml:space="preserve">PostgreSQL allows columns of a table to be defined as variable-length multidimensional arrays. Arrays of any built-in or user-defined base type, </w:t>
      </w:r>
      <w:proofErr w:type="spellStart"/>
      <w:r w:rsidRPr="00650D2D">
        <w:rPr>
          <w:rFonts w:ascii="Arial" w:eastAsia="Times New Roman" w:hAnsi="Arial" w:cs="Arial"/>
          <w:color w:val="0D0A0B"/>
        </w:rPr>
        <w:t>enum</w:t>
      </w:r>
      <w:proofErr w:type="spellEnd"/>
      <w:r w:rsidRPr="00650D2D">
        <w:rPr>
          <w:rFonts w:ascii="Arial" w:eastAsia="Times New Roman" w:hAnsi="Arial" w:cs="Arial"/>
          <w:color w:val="0D0A0B"/>
        </w:rPr>
        <w:t xml:space="preserve"> type, or composite type can be created. Arrays of domains are not yet supported.</w:t>
      </w:r>
    </w:p>
    <w:p w:rsidR="00650D2D" w:rsidRPr="00650D2D" w:rsidRDefault="00650D2D" w:rsidP="00650D2D">
      <w:pPr>
        <w:shd w:val="clear" w:color="auto" w:fill="FFFFFF"/>
        <w:spacing w:before="240" w:after="240" w:line="240" w:lineRule="auto"/>
        <w:outlineLvl w:val="1"/>
        <w:rPr>
          <w:rFonts w:ascii="Arial" w:eastAsia="Times New Roman" w:hAnsi="Arial" w:cs="Arial"/>
          <w:b/>
          <w:bCs/>
          <w:color w:val="336791"/>
          <w:sz w:val="35"/>
          <w:szCs w:val="35"/>
        </w:rPr>
      </w:pPr>
      <w:bookmarkStart w:id="1" w:name="ARRAYS-DECLARATION"/>
      <w:r w:rsidRPr="00650D2D">
        <w:rPr>
          <w:rFonts w:ascii="Arial" w:eastAsia="Times New Roman" w:hAnsi="Arial" w:cs="Arial"/>
          <w:b/>
          <w:bCs/>
          <w:color w:val="336791"/>
          <w:sz w:val="35"/>
          <w:szCs w:val="35"/>
        </w:rPr>
        <w:t>8.14.1. Declaration of Array Types</w:t>
      </w:r>
      <w:bookmarkEnd w:id="1"/>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To illustrate the use of array types, we create this table: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CREATE TABLE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name</w:t>
      </w:r>
      <w:proofErr w:type="gramEnd"/>
      <w:r w:rsidRPr="00650D2D">
        <w:rPr>
          <w:rFonts w:ascii="Courier New" w:eastAsia="Times New Roman" w:hAnsi="Courier New" w:cs="Courier New"/>
          <w:color w:val="0D0A0B"/>
        </w:rPr>
        <w:t xml:space="preserve">            text,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 xml:space="preserve">  integer</w:t>
      </w:r>
      <w:proofErr w:type="gram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schedule</w:t>
      </w:r>
      <w:proofErr w:type="gramEnd"/>
      <w:r w:rsidRPr="00650D2D">
        <w:rPr>
          <w:rFonts w:ascii="Courier New" w:eastAsia="Times New Roman" w:hAnsi="Courier New" w:cs="Courier New"/>
          <w:color w:val="0D0A0B"/>
        </w:rPr>
        <w:t xml:space="preserve">        text[][]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As shown, an array data type is named by appending square brackets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to the data type name of the array elements. The above command will create a table named </w:t>
      </w:r>
      <w:proofErr w:type="spellStart"/>
      <w:r w:rsidRPr="00650D2D">
        <w:rPr>
          <w:rFonts w:ascii="Courier New" w:eastAsia="Times New Roman" w:hAnsi="Courier New" w:cs="Courier New"/>
          <w:color w:val="0D0A0B"/>
          <w:sz w:val="20"/>
          <w:szCs w:val="20"/>
        </w:rPr>
        <w:t>sal_emp</w:t>
      </w:r>
      <w:proofErr w:type="spellEnd"/>
      <w:r w:rsidRPr="00650D2D">
        <w:rPr>
          <w:rFonts w:ascii="Arial" w:eastAsia="Times New Roman" w:hAnsi="Arial" w:cs="Arial"/>
          <w:color w:val="0D0A0B"/>
        </w:rPr>
        <w:t> with a column of type </w:t>
      </w:r>
      <w:r w:rsidRPr="00650D2D">
        <w:rPr>
          <w:rFonts w:ascii="Courier New" w:eastAsia="Times New Roman" w:hAnsi="Courier New" w:cs="Courier New"/>
          <w:color w:val="0D0A0B"/>
          <w:sz w:val="20"/>
          <w:szCs w:val="20"/>
        </w:rPr>
        <w:t>text</w:t>
      </w:r>
      <w:r w:rsidRPr="00650D2D">
        <w:rPr>
          <w:rFonts w:ascii="Arial" w:eastAsia="Times New Roman" w:hAnsi="Arial" w:cs="Arial"/>
          <w:color w:val="0D0A0B"/>
        </w:rPr>
        <w:t> (</w:t>
      </w:r>
      <w:r w:rsidRPr="00650D2D">
        <w:rPr>
          <w:rFonts w:ascii="Courier New" w:eastAsia="Times New Roman" w:hAnsi="Courier New" w:cs="Courier New"/>
          <w:color w:val="0D0A0B"/>
          <w:sz w:val="20"/>
          <w:szCs w:val="20"/>
        </w:rPr>
        <w:t>name</w:t>
      </w:r>
      <w:r w:rsidRPr="00650D2D">
        <w:rPr>
          <w:rFonts w:ascii="Arial" w:eastAsia="Times New Roman" w:hAnsi="Arial" w:cs="Arial"/>
          <w:color w:val="0D0A0B"/>
        </w:rPr>
        <w:t>), a one-dimensional array of type </w:t>
      </w:r>
      <w:r w:rsidRPr="00650D2D">
        <w:rPr>
          <w:rFonts w:ascii="Courier New" w:eastAsia="Times New Roman" w:hAnsi="Courier New" w:cs="Courier New"/>
          <w:color w:val="0D0A0B"/>
          <w:sz w:val="20"/>
          <w:szCs w:val="20"/>
        </w:rPr>
        <w:t>integer</w:t>
      </w:r>
      <w:r w:rsidRPr="00650D2D">
        <w:rPr>
          <w:rFonts w:ascii="Arial" w:eastAsia="Times New Roman" w:hAnsi="Arial" w:cs="Arial"/>
          <w:color w:val="0D0A0B"/>
        </w:rPr>
        <w:t> (</w:t>
      </w:r>
      <w:proofErr w:type="spellStart"/>
      <w:r w:rsidRPr="00650D2D">
        <w:rPr>
          <w:rFonts w:ascii="Courier New" w:eastAsia="Times New Roman" w:hAnsi="Courier New" w:cs="Courier New"/>
          <w:color w:val="0D0A0B"/>
          <w:sz w:val="20"/>
          <w:szCs w:val="20"/>
        </w:rPr>
        <w:t>pay_by_quarter</w:t>
      </w:r>
      <w:proofErr w:type="spellEnd"/>
      <w:r w:rsidRPr="00650D2D">
        <w:rPr>
          <w:rFonts w:ascii="Arial" w:eastAsia="Times New Roman" w:hAnsi="Arial" w:cs="Arial"/>
          <w:color w:val="0D0A0B"/>
        </w:rPr>
        <w:t>), which represents the employee's salary by quarter, and a two-dimensional array of </w:t>
      </w:r>
      <w:r w:rsidRPr="00650D2D">
        <w:rPr>
          <w:rFonts w:ascii="Courier New" w:eastAsia="Times New Roman" w:hAnsi="Courier New" w:cs="Courier New"/>
          <w:color w:val="0D0A0B"/>
          <w:sz w:val="20"/>
          <w:szCs w:val="20"/>
        </w:rPr>
        <w:t>text</w:t>
      </w:r>
      <w:r w:rsidRPr="00650D2D">
        <w:rPr>
          <w:rFonts w:ascii="Arial" w:eastAsia="Times New Roman" w:hAnsi="Arial" w:cs="Arial"/>
          <w:color w:val="0D0A0B"/>
        </w:rPr>
        <w:t> (</w:t>
      </w:r>
      <w:r w:rsidRPr="00650D2D">
        <w:rPr>
          <w:rFonts w:ascii="Courier New" w:eastAsia="Times New Roman" w:hAnsi="Courier New" w:cs="Courier New"/>
          <w:color w:val="0D0A0B"/>
          <w:sz w:val="20"/>
          <w:szCs w:val="20"/>
        </w:rPr>
        <w:t>schedule</w:t>
      </w:r>
      <w:r w:rsidRPr="00650D2D">
        <w:rPr>
          <w:rFonts w:ascii="Arial" w:eastAsia="Times New Roman" w:hAnsi="Arial" w:cs="Arial"/>
          <w:color w:val="0D0A0B"/>
        </w:rPr>
        <w:t>), which represents the employee's weekly schedule.</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syntax for </w:t>
      </w:r>
      <w:r w:rsidRPr="00650D2D">
        <w:rPr>
          <w:rFonts w:ascii="Courier New" w:eastAsia="Times New Roman" w:hAnsi="Courier New" w:cs="Courier New"/>
          <w:color w:val="0D0A0B"/>
          <w:sz w:val="20"/>
          <w:szCs w:val="20"/>
        </w:rPr>
        <w:t>CREATE TABLE</w:t>
      </w:r>
      <w:r w:rsidRPr="00650D2D">
        <w:rPr>
          <w:rFonts w:ascii="Arial" w:eastAsia="Times New Roman" w:hAnsi="Arial" w:cs="Arial"/>
          <w:color w:val="0D0A0B"/>
        </w:rPr>
        <w:t> allows the exact size of arrays to be specified,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CREATE TABLE </w:t>
      </w:r>
      <w:proofErr w:type="spellStart"/>
      <w:r w:rsidRPr="00650D2D">
        <w:rPr>
          <w:rFonts w:ascii="Courier New" w:eastAsia="Times New Roman" w:hAnsi="Courier New" w:cs="Courier New"/>
          <w:color w:val="0D0A0B"/>
        </w:rPr>
        <w:t>tictactoe</w:t>
      </w:r>
      <w:proofErr w:type="spellEnd"/>
      <w:r w:rsidRPr="00650D2D">
        <w:rPr>
          <w:rFonts w:ascii="Courier New" w:eastAsia="Times New Roman" w:hAnsi="Courier New" w:cs="Courier New"/>
          <w:color w:val="0D0A0B"/>
        </w:rPr>
        <w:t xml:space="preserve"> (</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squares</w:t>
      </w:r>
      <w:proofErr w:type="gramEnd"/>
      <w:r w:rsidRPr="00650D2D">
        <w:rPr>
          <w:rFonts w:ascii="Courier New" w:eastAsia="Times New Roman" w:hAnsi="Courier New" w:cs="Courier New"/>
          <w:color w:val="0D0A0B"/>
        </w:rPr>
        <w:t xml:space="preserve">   integer[3][3]</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However, the current implementation ignores any supplied array size limits, i.e., the behavior is the same as for arrays of unspecified length.</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current implementation does not enforce the declared number of dimensions either. Arrays of a particular element type are all considered to be of the same type, regardless of size or number of dimensions. So, declaring the array size or number of dimensions in </w:t>
      </w:r>
      <w:r w:rsidRPr="00650D2D">
        <w:rPr>
          <w:rFonts w:ascii="Courier New" w:eastAsia="Times New Roman" w:hAnsi="Courier New" w:cs="Courier New"/>
          <w:color w:val="0D0A0B"/>
          <w:sz w:val="20"/>
          <w:szCs w:val="20"/>
        </w:rPr>
        <w:t>CREATE TABLE</w:t>
      </w:r>
      <w:r w:rsidRPr="00650D2D">
        <w:rPr>
          <w:rFonts w:ascii="Arial" w:eastAsia="Times New Roman" w:hAnsi="Arial" w:cs="Arial"/>
          <w:color w:val="0D0A0B"/>
        </w:rPr>
        <w:t> is simply documentation; it does not affect run-time behavior.</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An alternative syntax, which conforms to the SQL standard by using the keyword </w:t>
      </w:r>
      <w:r w:rsidRPr="00650D2D">
        <w:rPr>
          <w:rFonts w:ascii="Courier New" w:eastAsia="Times New Roman" w:hAnsi="Courier New" w:cs="Courier New"/>
          <w:color w:val="0D0A0B"/>
          <w:sz w:val="20"/>
          <w:szCs w:val="20"/>
          <w:shd w:val="clear" w:color="auto" w:fill="F8F9FA"/>
        </w:rPr>
        <w:t>ARRAY</w:t>
      </w:r>
      <w:r w:rsidRPr="00650D2D">
        <w:rPr>
          <w:rFonts w:ascii="Arial" w:eastAsia="Times New Roman" w:hAnsi="Arial" w:cs="Arial"/>
          <w:color w:val="0D0A0B"/>
        </w:rPr>
        <w:t>, can be used for one-dimensional arrays. </w:t>
      </w:r>
      <w:proofErr w:type="spellStart"/>
      <w:proofErr w:type="gramStart"/>
      <w:r w:rsidRPr="00650D2D">
        <w:rPr>
          <w:rFonts w:ascii="Courier New" w:eastAsia="Times New Roman" w:hAnsi="Courier New" w:cs="Courier New"/>
          <w:color w:val="0D0A0B"/>
          <w:sz w:val="20"/>
          <w:szCs w:val="20"/>
        </w:rPr>
        <w:t>pay_by_quarter</w:t>
      </w:r>
      <w:proofErr w:type="spellEnd"/>
      <w:proofErr w:type="gramEnd"/>
      <w:r w:rsidRPr="00650D2D">
        <w:rPr>
          <w:rFonts w:ascii="Arial" w:eastAsia="Times New Roman" w:hAnsi="Arial" w:cs="Arial"/>
          <w:color w:val="0D0A0B"/>
        </w:rPr>
        <w:t> could have been defined as:</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 xml:space="preserve">  integer</w:t>
      </w:r>
      <w:proofErr w:type="gramEnd"/>
      <w:r w:rsidRPr="00650D2D">
        <w:rPr>
          <w:rFonts w:ascii="Courier New" w:eastAsia="Times New Roman" w:hAnsi="Courier New" w:cs="Courier New"/>
          <w:color w:val="0D0A0B"/>
        </w:rPr>
        <w:t xml:space="preserve"> ARRAY[4],</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Or, if no array size is to be specified:</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 xml:space="preserve">  integer</w:t>
      </w:r>
      <w:proofErr w:type="gramEnd"/>
      <w:r w:rsidRPr="00650D2D">
        <w:rPr>
          <w:rFonts w:ascii="Courier New" w:eastAsia="Times New Roman" w:hAnsi="Courier New" w:cs="Courier New"/>
          <w:color w:val="0D0A0B"/>
        </w:rPr>
        <w:t xml:space="preserve"> ARRAY,</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As before, however, PostgreSQL does not enforce the size restriction in any case.</w:t>
      </w:r>
    </w:p>
    <w:p w:rsidR="00650D2D" w:rsidRPr="00650D2D" w:rsidRDefault="00650D2D" w:rsidP="00650D2D">
      <w:pPr>
        <w:shd w:val="clear" w:color="auto" w:fill="FFFFFF"/>
        <w:spacing w:before="240" w:after="240" w:line="240" w:lineRule="auto"/>
        <w:outlineLvl w:val="1"/>
        <w:rPr>
          <w:rFonts w:ascii="Arial" w:eastAsia="Times New Roman" w:hAnsi="Arial" w:cs="Arial"/>
          <w:b/>
          <w:bCs/>
          <w:color w:val="336791"/>
          <w:sz w:val="35"/>
          <w:szCs w:val="35"/>
        </w:rPr>
      </w:pPr>
      <w:bookmarkStart w:id="2" w:name="ARRAYS-INPUT"/>
      <w:r w:rsidRPr="00650D2D">
        <w:rPr>
          <w:rFonts w:ascii="Arial" w:eastAsia="Times New Roman" w:hAnsi="Arial" w:cs="Arial"/>
          <w:b/>
          <w:bCs/>
          <w:color w:val="336791"/>
          <w:sz w:val="35"/>
          <w:szCs w:val="35"/>
        </w:rPr>
        <w:t>8.14.2. Array Value Input</w:t>
      </w:r>
      <w:bookmarkEnd w:id="2"/>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lastRenderedPageBreak/>
        <w:t>To write an array value as a literal constant, enclose the element values within curly braces and separate them by commas. (If you know C, this is not unlike the C syntax for initializing structures.) You can put double quotes around any element value, and must do so if it contains commas or curly braces. (More details appear below.) Thus, the general format of an array constant is the following:</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roofErr w:type="gramStart"/>
      <w:r w:rsidRPr="00650D2D">
        <w:rPr>
          <w:rFonts w:ascii="Courier New" w:eastAsia="Times New Roman" w:hAnsi="Courier New" w:cs="Courier New"/>
          <w:color w:val="0D0A0B"/>
        </w:rPr>
        <w:t xml:space="preserve">{ </w:t>
      </w:r>
      <w:r w:rsidRPr="00650D2D">
        <w:rPr>
          <w:rFonts w:ascii="Courier New" w:eastAsia="Times New Roman" w:hAnsi="Courier New" w:cs="Courier New"/>
          <w:b/>
          <w:bCs/>
          <w:i/>
          <w:iCs/>
          <w:color w:val="0D0A0B"/>
          <w:sz w:val="20"/>
          <w:szCs w:val="20"/>
          <w:shd w:val="clear" w:color="auto" w:fill="F8F9FA"/>
        </w:rPr>
        <w:t>val1</w:t>
      </w:r>
      <w:proofErr w:type="gramEnd"/>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b/>
          <w:bCs/>
          <w:i/>
          <w:iCs/>
          <w:color w:val="0D0A0B"/>
          <w:sz w:val="20"/>
          <w:szCs w:val="20"/>
          <w:shd w:val="clear" w:color="auto" w:fill="F8F9FA"/>
        </w:rPr>
        <w:t>delim</w:t>
      </w:r>
      <w:proofErr w:type="spellEnd"/>
      <w:r w:rsidRPr="00650D2D">
        <w:rPr>
          <w:rFonts w:ascii="Courier New" w:eastAsia="Times New Roman" w:hAnsi="Courier New" w:cs="Courier New"/>
          <w:color w:val="0D0A0B"/>
        </w:rPr>
        <w:t xml:space="preserve"> </w:t>
      </w:r>
      <w:r w:rsidRPr="00650D2D">
        <w:rPr>
          <w:rFonts w:ascii="Courier New" w:eastAsia="Times New Roman" w:hAnsi="Courier New" w:cs="Courier New"/>
          <w:b/>
          <w:bCs/>
          <w:i/>
          <w:iCs/>
          <w:color w:val="0D0A0B"/>
          <w:sz w:val="20"/>
          <w:szCs w:val="20"/>
          <w:shd w:val="clear" w:color="auto" w:fill="F8F9FA"/>
        </w:rPr>
        <w:t>val2</w:t>
      </w: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b/>
          <w:bCs/>
          <w:i/>
          <w:iCs/>
          <w:color w:val="0D0A0B"/>
          <w:sz w:val="20"/>
          <w:szCs w:val="20"/>
          <w:shd w:val="clear" w:color="auto" w:fill="F8F9FA"/>
        </w:rPr>
        <w:t>delim</w:t>
      </w:r>
      <w:proofErr w:type="spellEnd"/>
      <w:r w:rsidRPr="00650D2D">
        <w:rPr>
          <w:rFonts w:ascii="Courier New" w:eastAsia="Times New Roman" w:hAnsi="Courier New" w:cs="Courier New"/>
          <w:color w:val="0D0A0B"/>
        </w:rPr>
        <w:t xml:space="preserve"> ... }'</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proofErr w:type="gramStart"/>
      <w:r w:rsidRPr="00650D2D">
        <w:rPr>
          <w:rFonts w:ascii="Arial" w:eastAsia="Times New Roman" w:hAnsi="Arial" w:cs="Arial"/>
          <w:color w:val="0D0A0B"/>
        </w:rPr>
        <w:t>where</w:t>
      </w:r>
      <w:proofErr w:type="gramEnd"/>
      <w:r w:rsidRPr="00650D2D">
        <w:rPr>
          <w:rFonts w:ascii="Arial" w:eastAsia="Times New Roman" w:hAnsi="Arial" w:cs="Arial"/>
          <w:color w:val="0D0A0B"/>
        </w:rPr>
        <w:t> </w:t>
      </w:r>
      <w:proofErr w:type="spellStart"/>
      <w:r w:rsidRPr="00650D2D">
        <w:rPr>
          <w:rFonts w:ascii="Courier New" w:eastAsia="Times New Roman" w:hAnsi="Courier New" w:cs="Courier New"/>
          <w:b/>
          <w:bCs/>
          <w:i/>
          <w:iCs/>
          <w:color w:val="0D0A0B"/>
          <w:sz w:val="20"/>
          <w:szCs w:val="20"/>
          <w:shd w:val="clear" w:color="auto" w:fill="F8F9FA"/>
        </w:rPr>
        <w:t>delim</w:t>
      </w:r>
      <w:proofErr w:type="spellEnd"/>
      <w:r w:rsidRPr="00650D2D">
        <w:rPr>
          <w:rFonts w:ascii="Arial" w:eastAsia="Times New Roman" w:hAnsi="Arial" w:cs="Arial"/>
          <w:color w:val="0D0A0B"/>
        </w:rPr>
        <w:t> is the delimiter character for the type, as recorded in its </w:t>
      </w:r>
      <w:proofErr w:type="spellStart"/>
      <w:r w:rsidRPr="00650D2D">
        <w:rPr>
          <w:rFonts w:ascii="Courier New" w:eastAsia="Times New Roman" w:hAnsi="Courier New" w:cs="Courier New"/>
          <w:color w:val="0D0A0B"/>
          <w:sz w:val="20"/>
          <w:szCs w:val="20"/>
          <w:shd w:val="clear" w:color="auto" w:fill="F8F9FA"/>
        </w:rPr>
        <w:t>pg_type</w:t>
      </w:r>
      <w:proofErr w:type="spellEnd"/>
      <w:r w:rsidRPr="00650D2D">
        <w:rPr>
          <w:rFonts w:ascii="Arial" w:eastAsia="Times New Roman" w:hAnsi="Arial" w:cs="Arial"/>
          <w:color w:val="0D0A0B"/>
        </w:rPr>
        <w:t> entry. Among the standard data types provided in the PostgreSQL distribution, all use a comma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except for type </w:t>
      </w:r>
      <w:r w:rsidRPr="00650D2D">
        <w:rPr>
          <w:rFonts w:ascii="Courier New" w:eastAsia="Times New Roman" w:hAnsi="Courier New" w:cs="Courier New"/>
          <w:color w:val="0D0A0B"/>
          <w:sz w:val="20"/>
          <w:szCs w:val="20"/>
        </w:rPr>
        <w:t>box</w:t>
      </w:r>
      <w:r w:rsidRPr="00650D2D">
        <w:rPr>
          <w:rFonts w:ascii="Arial" w:eastAsia="Times New Roman" w:hAnsi="Arial" w:cs="Arial"/>
          <w:color w:val="0D0A0B"/>
        </w:rPr>
        <w:t> which uses a semicolon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Each </w:t>
      </w:r>
      <w:proofErr w:type="spellStart"/>
      <w:proofErr w:type="gramStart"/>
      <w:r w:rsidRPr="00650D2D">
        <w:rPr>
          <w:rFonts w:ascii="Courier New" w:eastAsia="Times New Roman" w:hAnsi="Courier New" w:cs="Courier New"/>
          <w:b/>
          <w:bCs/>
          <w:i/>
          <w:iCs/>
          <w:color w:val="0D0A0B"/>
          <w:sz w:val="20"/>
          <w:szCs w:val="20"/>
          <w:shd w:val="clear" w:color="auto" w:fill="F8F9FA"/>
        </w:rPr>
        <w:t>val</w:t>
      </w:r>
      <w:proofErr w:type="spellEnd"/>
      <w:proofErr w:type="gramEnd"/>
      <w:r w:rsidRPr="00650D2D">
        <w:rPr>
          <w:rFonts w:ascii="Arial" w:eastAsia="Times New Roman" w:hAnsi="Arial" w:cs="Arial"/>
          <w:color w:val="0D0A0B"/>
        </w:rPr>
        <w:t xml:space="preserve"> is either a constant of the array element type, or a </w:t>
      </w:r>
      <w:proofErr w:type="spellStart"/>
      <w:r w:rsidRPr="00650D2D">
        <w:rPr>
          <w:rFonts w:ascii="Arial" w:eastAsia="Times New Roman" w:hAnsi="Arial" w:cs="Arial"/>
          <w:color w:val="0D0A0B"/>
        </w:rPr>
        <w:t>subarray</w:t>
      </w:r>
      <w:proofErr w:type="spellEnd"/>
      <w:r w:rsidRPr="00650D2D">
        <w:rPr>
          <w:rFonts w:ascii="Arial" w:eastAsia="Times New Roman" w:hAnsi="Arial" w:cs="Arial"/>
          <w:color w:val="0D0A0B"/>
        </w:rPr>
        <w:t>. An example of an array constant is:</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w:t>
      </w:r>
      <w:proofErr w:type="gramStart"/>
      <w:r w:rsidRPr="00650D2D">
        <w:rPr>
          <w:rFonts w:ascii="Courier New" w:eastAsia="Times New Roman" w:hAnsi="Courier New" w:cs="Courier New"/>
          <w:color w:val="0D0A0B"/>
        </w:rPr>
        <w:t>,2,3</w:t>
      </w:r>
      <w:proofErr w:type="gramEnd"/>
      <w:r w:rsidRPr="00650D2D">
        <w:rPr>
          <w:rFonts w:ascii="Courier New" w:eastAsia="Times New Roman" w:hAnsi="Courier New" w:cs="Courier New"/>
          <w:color w:val="0D0A0B"/>
        </w:rPr>
        <w:t>},{4,5,6},{7,8,9}}'</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 xml:space="preserve">This constant is a two-dimensional, 3-by-3 array consisting of three </w:t>
      </w:r>
      <w:proofErr w:type="spellStart"/>
      <w:r w:rsidRPr="00650D2D">
        <w:rPr>
          <w:rFonts w:ascii="Arial" w:eastAsia="Times New Roman" w:hAnsi="Arial" w:cs="Arial"/>
          <w:color w:val="0D0A0B"/>
        </w:rPr>
        <w:t>subarrays</w:t>
      </w:r>
      <w:proofErr w:type="spellEnd"/>
      <w:r w:rsidRPr="00650D2D">
        <w:rPr>
          <w:rFonts w:ascii="Arial" w:eastAsia="Times New Roman" w:hAnsi="Arial" w:cs="Arial"/>
          <w:color w:val="0D0A0B"/>
        </w:rPr>
        <w:t xml:space="preserve"> of integers.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To set an element of an array constant to NULL, write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for the element value. (Any upper- or lower-case variant of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will do.) If you want an actual string value "NULL", you must put double quotes around it.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(These kinds of array constants are actually only a special case of the generic type constants discussed in </w:t>
      </w:r>
      <w:hyperlink r:id="rId4" w:anchor="SQL-SYNTAX-CONSTANTS-GENERIC" w:history="1">
        <w:r w:rsidRPr="00650D2D">
          <w:rPr>
            <w:rFonts w:ascii="Arial" w:eastAsia="Times New Roman" w:hAnsi="Arial" w:cs="Arial"/>
            <w:b/>
            <w:bCs/>
            <w:color w:val="840032"/>
          </w:rPr>
          <w:t>Section 4.1.2.7</w:t>
        </w:r>
      </w:hyperlink>
      <w:r w:rsidRPr="00650D2D">
        <w:rPr>
          <w:rFonts w:ascii="Arial" w:eastAsia="Times New Roman" w:hAnsi="Arial" w:cs="Arial"/>
          <w:color w:val="0D0A0B"/>
        </w:rPr>
        <w:t>. The constant is initially treated as a string and passed to the array input conversion routine. An explicit type specification might be necessary.)</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Now we can show some </w:t>
      </w:r>
      <w:r w:rsidRPr="00650D2D">
        <w:rPr>
          <w:rFonts w:ascii="Courier New" w:eastAsia="Times New Roman" w:hAnsi="Courier New" w:cs="Courier New"/>
          <w:color w:val="0D0A0B"/>
          <w:sz w:val="20"/>
          <w:szCs w:val="20"/>
        </w:rPr>
        <w:t>INSERT</w:t>
      </w:r>
      <w:r w:rsidRPr="00650D2D">
        <w:rPr>
          <w:rFonts w:ascii="Arial" w:eastAsia="Times New Roman" w:hAnsi="Arial" w:cs="Arial"/>
          <w:color w:val="0D0A0B"/>
        </w:rPr>
        <w:t> statements:</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INSERT INTO </w:t>
      </w:r>
      <w:proofErr w:type="spellStart"/>
      <w:r w:rsidRPr="00650D2D">
        <w:rPr>
          <w:rFonts w:ascii="Courier New" w:eastAsia="Times New Roman" w:hAnsi="Courier New" w:cs="Courier New"/>
          <w:color w:val="0D0A0B"/>
        </w:rPr>
        <w:t>sal_emp</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VALUES ('Bill',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'{10000, 10000, 10000, 10000}',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'{{"meeting", "lunch"}, {"training", "presentation"}}');</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INSERT INTO </w:t>
      </w:r>
      <w:proofErr w:type="spellStart"/>
      <w:r w:rsidRPr="00650D2D">
        <w:rPr>
          <w:rFonts w:ascii="Courier New" w:eastAsia="Times New Roman" w:hAnsi="Courier New" w:cs="Courier New"/>
          <w:color w:val="0D0A0B"/>
        </w:rPr>
        <w:t>sal_emp</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VALUES ('Carol',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'{20000, 25000, 25000, 25000}',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breakfast</w:t>
      </w:r>
      <w:proofErr w:type="gramEnd"/>
      <w:r w:rsidRPr="00650D2D">
        <w:rPr>
          <w:rFonts w:ascii="Courier New" w:eastAsia="Times New Roman" w:hAnsi="Courier New" w:cs="Courier New"/>
          <w:color w:val="0D0A0B"/>
        </w:rPr>
        <w:t>", "consulting"}, {"meeting", "lunch"}}');</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result of the previous two inserts looks like this:</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name  |</w:t>
      </w:r>
      <w:proofErr w:type="gramEnd"/>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 xml:space="preserve">       |                 schedule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Bill  |</w:t>
      </w:r>
      <w:proofErr w:type="gramEnd"/>
      <w:r w:rsidRPr="00650D2D">
        <w:rPr>
          <w:rFonts w:ascii="Courier New" w:eastAsia="Times New Roman" w:hAnsi="Courier New" w:cs="Courier New"/>
          <w:color w:val="0D0A0B"/>
        </w:rPr>
        <w:t xml:space="preserve"> {10000,10000,10000,10000} | {{</w:t>
      </w:r>
      <w:proofErr w:type="spellStart"/>
      <w:r w:rsidRPr="00650D2D">
        <w:rPr>
          <w:rFonts w:ascii="Courier New" w:eastAsia="Times New Roman" w:hAnsi="Courier New" w:cs="Courier New"/>
          <w:color w:val="0D0A0B"/>
        </w:rPr>
        <w:t>meeting,lunch</w:t>
      </w:r>
      <w:proofErr w:type="spellEnd"/>
      <w:r w:rsidRPr="00650D2D">
        <w:rPr>
          <w:rFonts w:ascii="Courier New" w:eastAsia="Times New Roman" w:hAnsi="Courier New" w:cs="Courier New"/>
          <w:color w:val="0D0A0B"/>
        </w:rPr>
        <w:t>},{</w:t>
      </w:r>
      <w:proofErr w:type="spellStart"/>
      <w:r w:rsidRPr="00650D2D">
        <w:rPr>
          <w:rFonts w:ascii="Courier New" w:eastAsia="Times New Roman" w:hAnsi="Courier New" w:cs="Courier New"/>
          <w:color w:val="0D0A0B"/>
        </w:rPr>
        <w:t>training,presentation</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Carol | {20000</w:t>
      </w:r>
      <w:proofErr w:type="gramStart"/>
      <w:r w:rsidRPr="00650D2D">
        <w:rPr>
          <w:rFonts w:ascii="Courier New" w:eastAsia="Times New Roman" w:hAnsi="Courier New" w:cs="Courier New"/>
          <w:color w:val="0D0A0B"/>
        </w:rPr>
        <w:t>,25000,25000,25000</w:t>
      </w:r>
      <w:proofErr w:type="gramEnd"/>
      <w:r w:rsidRPr="00650D2D">
        <w:rPr>
          <w:rFonts w:ascii="Courier New" w:eastAsia="Times New Roman" w:hAnsi="Courier New" w:cs="Courier New"/>
          <w:color w:val="0D0A0B"/>
        </w:rPr>
        <w:t>} | {{</w:t>
      </w:r>
      <w:proofErr w:type="spellStart"/>
      <w:r w:rsidRPr="00650D2D">
        <w:rPr>
          <w:rFonts w:ascii="Courier New" w:eastAsia="Times New Roman" w:hAnsi="Courier New" w:cs="Courier New"/>
          <w:color w:val="0D0A0B"/>
        </w:rPr>
        <w:t>breakfast,consulting</w:t>
      </w:r>
      <w:proofErr w:type="spellEnd"/>
      <w:r w:rsidRPr="00650D2D">
        <w:rPr>
          <w:rFonts w:ascii="Courier New" w:eastAsia="Times New Roman" w:hAnsi="Courier New" w:cs="Courier New"/>
          <w:color w:val="0D0A0B"/>
        </w:rPr>
        <w:t>},{</w:t>
      </w:r>
      <w:proofErr w:type="spellStart"/>
      <w:r w:rsidRPr="00650D2D">
        <w:rPr>
          <w:rFonts w:ascii="Courier New" w:eastAsia="Times New Roman" w:hAnsi="Courier New" w:cs="Courier New"/>
          <w:color w:val="0D0A0B"/>
        </w:rPr>
        <w:t>meeting,lunch</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(2 rows)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Multidimensional arrays must have matching extents for each dimension. A mismatch causes an error,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INSERT INTO </w:t>
      </w:r>
      <w:proofErr w:type="spellStart"/>
      <w:r w:rsidRPr="00650D2D">
        <w:rPr>
          <w:rFonts w:ascii="Courier New" w:eastAsia="Times New Roman" w:hAnsi="Courier New" w:cs="Courier New"/>
          <w:color w:val="0D0A0B"/>
        </w:rPr>
        <w:t>sal_emp</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lastRenderedPageBreak/>
        <w:t xml:space="preserve">    VALUES ('Bill',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'{10000, 10000, 10000, 10000}',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'{{"meeting", "lunch"}, {"meeting"}}');</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ERROR:  multidimensional arrays must have array expressions with matching dimensions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w:t>
      </w:r>
      <w:r w:rsidRPr="00650D2D">
        <w:rPr>
          <w:rFonts w:ascii="Courier New" w:eastAsia="Times New Roman" w:hAnsi="Courier New" w:cs="Courier New"/>
          <w:color w:val="0D0A0B"/>
          <w:sz w:val="20"/>
          <w:szCs w:val="20"/>
          <w:shd w:val="clear" w:color="auto" w:fill="F8F9FA"/>
        </w:rPr>
        <w:t>ARRAY</w:t>
      </w:r>
      <w:r w:rsidRPr="00650D2D">
        <w:rPr>
          <w:rFonts w:ascii="Arial" w:eastAsia="Times New Roman" w:hAnsi="Arial" w:cs="Arial"/>
          <w:color w:val="0D0A0B"/>
        </w:rPr>
        <w:t> constructor syntax can also be used:</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INSERT INTO </w:t>
      </w:r>
      <w:proofErr w:type="spellStart"/>
      <w:r w:rsidRPr="00650D2D">
        <w:rPr>
          <w:rFonts w:ascii="Courier New" w:eastAsia="Times New Roman" w:hAnsi="Courier New" w:cs="Courier New"/>
          <w:color w:val="0D0A0B"/>
        </w:rPr>
        <w:t>sal_emp</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VALUES ('Bill',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ARRAY[</w:t>
      </w:r>
      <w:proofErr w:type="gramEnd"/>
      <w:r w:rsidRPr="00650D2D">
        <w:rPr>
          <w:rFonts w:ascii="Courier New" w:eastAsia="Times New Roman" w:hAnsi="Courier New" w:cs="Courier New"/>
          <w:color w:val="0D0A0B"/>
        </w:rPr>
        <w:t>10000, 10000, 10000, 10000],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ARRAY[</w:t>
      </w:r>
      <w:proofErr w:type="gramEnd"/>
      <w:r w:rsidRPr="00650D2D">
        <w:rPr>
          <w:rFonts w:ascii="Courier New" w:eastAsia="Times New Roman" w:hAnsi="Courier New" w:cs="Courier New"/>
          <w:color w:val="0D0A0B"/>
        </w:rPr>
        <w:t>['meeting', 'lunch'], ['training', 'presentation']]);</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INSERT INTO </w:t>
      </w:r>
      <w:proofErr w:type="spellStart"/>
      <w:r w:rsidRPr="00650D2D">
        <w:rPr>
          <w:rFonts w:ascii="Courier New" w:eastAsia="Times New Roman" w:hAnsi="Courier New" w:cs="Courier New"/>
          <w:color w:val="0D0A0B"/>
        </w:rPr>
        <w:t>sal_emp</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VALUES ('Carol',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ARRAY[</w:t>
      </w:r>
      <w:proofErr w:type="gramEnd"/>
      <w:r w:rsidRPr="00650D2D">
        <w:rPr>
          <w:rFonts w:ascii="Courier New" w:eastAsia="Times New Roman" w:hAnsi="Courier New" w:cs="Courier New"/>
          <w:color w:val="0D0A0B"/>
        </w:rPr>
        <w:t>20000, 25000, 25000, 25000],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ARRAY[</w:t>
      </w:r>
      <w:proofErr w:type="gramEnd"/>
      <w:r w:rsidRPr="00650D2D">
        <w:rPr>
          <w:rFonts w:ascii="Courier New" w:eastAsia="Times New Roman" w:hAnsi="Courier New" w:cs="Courier New"/>
          <w:color w:val="0D0A0B"/>
        </w:rPr>
        <w:t>['breakfast', 'consulting'], ['meeting', 'lunch']]);</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Notice that the array elements are ordinary SQL constants or expressions; for instance, string literals are single quoted, instead of double quoted as they would be in an array literal. The </w:t>
      </w:r>
      <w:r w:rsidRPr="00650D2D">
        <w:rPr>
          <w:rFonts w:ascii="Courier New" w:eastAsia="Times New Roman" w:hAnsi="Courier New" w:cs="Courier New"/>
          <w:color w:val="0D0A0B"/>
          <w:sz w:val="20"/>
          <w:szCs w:val="20"/>
          <w:shd w:val="clear" w:color="auto" w:fill="F8F9FA"/>
        </w:rPr>
        <w:t>ARRAY</w:t>
      </w:r>
      <w:r w:rsidRPr="00650D2D">
        <w:rPr>
          <w:rFonts w:ascii="Arial" w:eastAsia="Times New Roman" w:hAnsi="Arial" w:cs="Arial"/>
          <w:color w:val="0D0A0B"/>
        </w:rPr>
        <w:t> constructor syntax is discussed in more detail in </w:t>
      </w:r>
      <w:hyperlink r:id="rId5" w:anchor="SQL-SYNTAX-ARRAY-CONSTRUCTORS" w:history="1">
        <w:r w:rsidRPr="00650D2D">
          <w:rPr>
            <w:rFonts w:ascii="Arial" w:eastAsia="Times New Roman" w:hAnsi="Arial" w:cs="Arial"/>
            <w:b/>
            <w:bCs/>
            <w:color w:val="840032"/>
          </w:rPr>
          <w:t>Section 4.2.12</w:t>
        </w:r>
      </w:hyperlink>
      <w:r w:rsidRPr="00650D2D">
        <w:rPr>
          <w:rFonts w:ascii="Arial" w:eastAsia="Times New Roman" w:hAnsi="Arial" w:cs="Arial"/>
          <w:color w:val="0D0A0B"/>
        </w:rPr>
        <w:t>.</w:t>
      </w:r>
    </w:p>
    <w:p w:rsidR="00650D2D" w:rsidRPr="00650D2D" w:rsidRDefault="00650D2D" w:rsidP="00650D2D">
      <w:pPr>
        <w:shd w:val="clear" w:color="auto" w:fill="FFFFFF"/>
        <w:spacing w:before="240" w:after="240" w:line="240" w:lineRule="auto"/>
        <w:outlineLvl w:val="1"/>
        <w:rPr>
          <w:rFonts w:ascii="Arial" w:eastAsia="Times New Roman" w:hAnsi="Arial" w:cs="Arial"/>
          <w:b/>
          <w:bCs/>
          <w:color w:val="336791"/>
          <w:sz w:val="35"/>
          <w:szCs w:val="35"/>
        </w:rPr>
      </w:pPr>
      <w:bookmarkStart w:id="3" w:name="ARRAYS-ACCESSING"/>
      <w:r w:rsidRPr="00650D2D">
        <w:rPr>
          <w:rFonts w:ascii="Arial" w:eastAsia="Times New Roman" w:hAnsi="Arial" w:cs="Arial"/>
          <w:b/>
          <w:bCs/>
          <w:color w:val="336791"/>
          <w:sz w:val="35"/>
          <w:szCs w:val="35"/>
        </w:rPr>
        <w:t>8.14.3. Accessing Arrays</w:t>
      </w:r>
      <w:bookmarkEnd w:id="3"/>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Now, we can run some queries on the table. First, we show how to access a single element of an array. This query retrieves the names of the employees whose pay changed in the second quarter:</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name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 xml:space="preserve">1] &lt;&gt;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name</w:t>
      </w:r>
      <w:proofErr w:type="gram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Carol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array subscript numbers are written within square brackets. By default PostgreSQL uses a one-based numbering convention for arrays, that is, an array of </w:t>
      </w:r>
      <w:r w:rsidRPr="00650D2D">
        <w:rPr>
          <w:rFonts w:ascii="Courier New" w:eastAsia="Times New Roman" w:hAnsi="Courier New" w:cs="Courier New"/>
          <w:b/>
          <w:bCs/>
          <w:i/>
          <w:iCs/>
          <w:color w:val="0D0A0B"/>
          <w:sz w:val="20"/>
          <w:szCs w:val="20"/>
          <w:shd w:val="clear" w:color="auto" w:fill="F8F9FA"/>
        </w:rPr>
        <w:t>n</w:t>
      </w:r>
      <w:r w:rsidRPr="00650D2D">
        <w:rPr>
          <w:rFonts w:ascii="Arial" w:eastAsia="Times New Roman" w:hAnsi="Arial" w:cs="Arial"/>
          <w:color w:val="0D0A0B"/>
        </w:rPr>
        <w:t> elements starts with </w:t>
      </w:r>
      <w:proofErr w:type="gramStart"/>
      <w:r w:rsidRPr="00650D2D">
        <w:rPr>
          <w:rFonts w:ascii="Courier New" w:eastAsia="Times New Roman" w:hAnsi="Courier New" w:cs="Courier New"/>
          <w:color w:val="0D0A0B"/>
          <w:sz w:val="20"/>
          <w:szCs w:val="20"/>
          <w:shd w:val="clear" w:color="auto" w:fill="F8F9FA"/>
        </w:rPr>
        <w:t>array[</w:t>
      </w:r>
      <w:proofErr w:type="gramEnd"/>
      <w:r w:rsidRPr="00650D2D">
        <w:rPr>
          <w:rFonts w:ascii="Courier New" w:eastAsia="Times New Roman" w:hAnsi="Courier New" w:cs="Courier New"/>
          <w:color w:val="0D0A0B"/>
          <w:sz w:val="20"/>
          <w:szCs w:val="20"/>
          <w:shd w:val="clear" w:color="auto" w:fill="F8F9FA"/>
        </w:rPr>
        <w:t>1]</w:t>
      </w:r>
      <w:r w:rsidRPr="00650D2D">
        <w:rPr>
          <w:rFonts w:ascii="Arial" w:eastAsia="Times New Roman" w:hAnsi="Arial" w:cs="Arial"/>
          <w:color w:val="0D0A0B"/>
        </w:rPr>
        <w:t> and ends with </w:t>
      </w:r>
      <w:r w:rsidRPr="00650D2D">
        <w:rPr>
          <w:rFonts w:ascii="Courier New" w:eastAsia="Times New Roman" w:hAnsi="Courier New" w:cs="Courier New"/>
          <w:color w:val="0D0A0B"/>
          <w:sz w:val="20"/>
          <w:szCs w:val="20"/>
          <w:shd w:val="clear" w:color="auto" w:fill="F8F9FA"/>
        </w:rPr>
        <w:t>array[</w:t>
      </w:r>
      <w:r w:rsidRPr="00650D2D">
        <w:rPr>
          <w:rFonts w:ascii="Courier New" w:eastAsia="Times New Roman" w:hAnsi="Courier New" w:cs="Courier New"/>
          <w:b/>
          <w:bCs/>
          <w:i/>
          <w:iCs/>
          <w:color w:val="0D0A0B"/>
          <w:sz w:val="20"/>
          <w:szCs w:val="20"/>
          <w:shd w:val="clear" w:color="auto" w:fill="F8F9FA"/>
        </w:rPr>
        <w:t>n</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This query retrieves the third quarter pay of all employees:</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 xml:space="preserve">3]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pay_by_quarter</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10000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25000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(2 rows)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 xml:space="preserve">We can also access arbitrary rectangular slices of an array, or </w:t>
      </w:r>
      <w:proofErr w:type="spellStart"/>
      <w:r w:rsidRPr="00650D2D">
        <w:rPr>
          <w:rFonts w:ascii="Arial" w:eastAsia="Times New Roman" w:hAnsi="Arial" w:cs="Arial"/>
          <w:color w:val="0D0A0B"/>
        </w:rPr>
        <w:t>subarrays</w:t>
      </w:r>
      <w:proofErr w:type="spellEnd"/>
      <w:r w:rsidRPr="00650D2D">
        <w:rPr>
          <w:rFonts w:ascii="Arial" w:eastAsia="Times New Roman" w:hAnsi="Arial" w:cs="Arial"/>
          <w:color w:val="0D0A0B"/>
        </w:rPr>
        <w:t>. An array slice is denoted by writing </w:t>
      </w:r>
      <w:proofErr w:type="spellStart"/>
      <w:r w:rsidRPr="00650D2D">
        <w:rPr>
          <w:rFonts w:ascii="Courier New" w:eastAsia="Times New Roman" w:hAnsi="Courier New" w:cs="Courier New"/>
          <w:b/>
          <w:bCs/>
          <w:i/>
          <w:iCs/>
          <w:color w:val="0D0A0B"/>
          <w:sz w:val="20"/>
          <w:szCs w:val="20"/>
          <w:shd w:val="clear" w:color="auto" w:fill="F8F9FA"/>
        </w:rPr>
        <w:t>lower-bound</w:t>
      </w:r>
      <w:proofErr w:type="gramStart"/>
      <w:r w:rsidRPr="00650D2D">
        <w:rPr>
          <w:rFonts w:ascii="Courier New" w:eastAsia="Times New Roman" w:hAnsi="Courier New" w:cs="Courier New"/>
          <w:color w:val="0D0A0B"/>
          <w:sz w:val="20"/>
          <w:szCs w:val="20"/>
          <w:shd w:val="clear" w:color="auto" w:fill="F8F9FA"/>
        </w:rPr>
        <w:t>:</w:t>
      </w:r>
      <w:r w:rsidRPr="00650D2D">
        <w:rPr>
          <w:rFonts w:ascii="Courier New" w:eastAsia="Times New Roman" w:hAnsi="Courier New" w:cs="Courier New"/>
          <w:b/>
          <w:bCs/>
          <w:i/>
          <w:iCs/>
          <w:color w:val="0D0A0B"/>
          <w:sz w:val="20"/>
          <w:szCs w:val="20"/>
          <w:shd w:val="clear" w:color="auto" w:fill="F8F9FA"/>
        </w:rPr>
        <w:t>upper</w:t>
      </w:r>
      <w:proofErr w:type="gramEnd"/>
      <w:r w:rsidRPr="00650D2D">
        <w:rPr>
          <w:rFonts w:ascii="Courier New" w:eastAsia="Times New Roman" w:hAnsi="Courier New" w:cs="Courier New"/>
          <w:b/>
          <w:bCs/>
          <w:i/>
          <w:iCs/>
          <w:color w:val="0D0A0B"/>
          <w:sz w:val="20"/>
          <w:szCs w:val="20"/>
          <w:shd w:val="clear" w:color="auto" w:fill="F8F9FA"/>
        </w:rPr>
        <w:t>-bound</w:t>
      </w:r>
      <w:proofErr w:type="spellEnd"/>
      <w:r w:rsidRPr="00650D2D">
        <w:rPr>
          <w:rFonts w:ascii="Arial" w:eastAsia="Times New Roman" w:hAnsi="Arial" w:cs="Arial"/>
          <w:color w:val="0D0A0B"/>
        </w:rPr>
        <w:t> for one or more array dimensions. For example, this query retrieves the first item on Bill's schedule for the first two days of the week:</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lastRenderedPageBreak/>
        <w:t xml:space="preserve">SELECT </w:t>
      </w:r>
      <w:proofErr w:type="gramStart"/>
      <w:r w:rsidRPr="00650D2D">
        <w:rPr>
          <w:rFonts w:ascii="Courier New" w:eastAsia="Times New Roman" w:hAnsi="Courier New" w:cs="Courier New"/>
          <w:color w:val="0D0A0B"/>
        </w:rPr>
        <w:t>schedule[</w:t>
      </w:r>
      <w:proofErr w:type="gramEnd"/>
      <w:r w:rsidRPr="00650D2D">
        <w:rPr>
          <w:rFonts w:ascii="Courier New" w:eastAsia="Times New Roman" w:hAnsi="Courier New" w:cs="Courier New"/>
          <w:color w:val="0D0A0B"/>
        </w:rPr>
        <w:t xml:space="preserve">1:2][1:1]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name = 'Bill';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schedule</w:t>
      </w:r>
      <w:proofErr w:type="gram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meeting</w:t>
      </w:r>
      <w:proofErr w:type="gramEnd"/>
      <w:r w:rsidRPr="00650D2D">
        <w:rPr>
          <w:rFonts w:ascii="Courier New" w:eastAsia="Times New Roman" w:hAnsi="Courier New" w:cs="Courier New"/>
          <w:color w:val="0D0A0B"/>
        </w:rPr>
        <w:t>},{training}}</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If any dimension is written as a slice, i.e., contains a colon, then all dimensions are treated as slices. Any dimension that has only a single number (no colon) is treated as being from 1 to the number specified. For example, </w:t>
      </w:r>
      <w:r w:rsidRPr="00650D2D">
        <w:rPr>
          <w:rFonts w:ascii="Courier New" w:eastAsia="Times New Roman" w:hAnsi="Courier New" w:cs="Courier New"/>
          <w:color w:val="0D0A0B"/>
          <w:sz w:val="20"/>
          <w:szCs w:val="20"/>
          <w:shd w:val="clear" w:color="auto" w:fill="F8F9FA"/>
        </w:rPr>
        <w:t>[2]</w:t>
      </w:r>
      <w:r w:rsidRPr="00650D2D">
        <w:rPr>
          <w:rFonts w:ascii="Arial" w:eastAsia="Times New Roman" w:hAnsi="Arial" w:cs="Arial"/>
          <w:color w:val="0D0A0B"/>
        </w:rPr>
        <w:t> is treated as </w:t>
      </w:r>
      <w:r w:rsidRPr="00650D2D">
        <w:rPr>
          <w:rFonts w:ascii="Courier New" w:eastAsia="Times New Roman" w:hAnsi="Courier New" w:cs="Courier New"/>
          <w:color w:val="0D0A0B"/>
          <w:sz w:val="20"/>
          <w:szCs w:val="20"/>
          <w:shd w:val="clear" w:color="auto" w:fill="F8F9FA"/>
        </w:rPr>
        <w:t>[1:2]</w:t>
      </w:r>
      <w:r w:rsidRPr="00650D2D">
        <w:rPr>
          <w:rFonts w:ascii="Arial" w:eastAsia="Times New Roman" w:hAnsi="Arial" w:cs="Arial"/>
          <w:color w:val="0D0A0B"/>
        </w:rPr>
        <w:t>, as in this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gramStart"/>
      <w:r w:rsidRPr="00650D2D">
        <w:rPr>
          <w:rFonts w:ascii="Courier New" w:eastAsia="Times New Roman" w:hAnsi="Courier New" w:cs="Courier New"/>
          <w:color w:val="0D0A0B"/>
        </w:rPr>
        <w:t>schedule[</w:t>
      </w:r>
      <w:proofErr w:type="gramEnd"/>
      <w:r w:rsidRPr="00650D2D">
        <w:rPr>
          <w:rFonts w:ascii="Courier New" w:eastAsia="Times New Roman" w:hAnsi="Courier New" w:cs="Courier New"/>
          <w:color w:val="0D0A0B"/>
        </w:rPr>
        <w:t xml:space="preserve">1:2][2]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name = 'Bill';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gramStart"/>
      <w:r w:rsidRPr="00650D2D">
        <w:rPr>
          <w:rFonts w:ascii="Courier New" w:eastAsia="Times New Roman" w:hAnsi="Courier New" w:cs="Courier New"/>
          <w:color w:val="0D0A0B"/>
        </w:rPr>
        <w:t>schedule</w:t>
      </w:r>
      <w:proofErr w:type="gram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meeting</w:t>
      </w:r>
      <w:proofErr w:type="gramStart"/>
      <w:r w:rsidRPr="00650D2D">
        <w:rPr>
          <w:rFonts w:ascii="Courier New" w:eastAsia="Times New Roman" w:hAnsi="Courier New" w:cs="Courier New"/>
          <w:color w:val="0D0A0B"/>
        </w:rPr>
        <w:t>,lunch</w:t>
      </w:r>
      <w:proofErr w:type="spellEnd"/>
      <w:proofErr w:type="gramEnd"/>
      <w:r w:rsidRPr="00650D2D">
        <w:rPr>
          <w:rFonts w:ascii="Courier New" w:eastAsia="Times New Roman" w:hAnsi="Courier New" w:cs="Courier New"/>
          <w:color w:val="0D0A0B"/>
        </w:rPr>
        <w:t>},{</w:t>
      </w:r>
      <w:proofErr w:type="spellStart"/>
      <w:r w:rsidRPr="00650D2D">
        <w:rPr>
          <w:rFonts w:ascii="Courier New" w:eastAsia="Times New Roman" w:hAnsi="Courier New" w:cs="Courier New"/>
          <w:color w:val="0D0A0B"/>
        </w:rPr>
        <w:t>training,presentation</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To avoid confusion with the non-slice case, it's best to use slice syntax for all dimensions, e.g., </w:t>
      </w:r>
      <w:r w:rsidRPr="00650D2D">
        <w:rPr>
          <w:rFonts w:ascii="Courier New" w:eastAsia="Times New Roman" w:hAnsi="Courier New" w:cs="Courier New"/>
          <w:color w:val="0D0A0B"/>
          <w:sz w:val="20"/>
          <w:szCs w:val="20"/>
          <w:shd w:val="clear" w:color="auto" w:fill="F8F9FA"/>
        </w:rPr>
        <w:t>[1:2</w:t>
      </w:r>
      <w:proofErr w:type="gramStart"/>
      <w:r w:rsidRPr="00650D2D">
        <w:rPr>
          <w:rFonts w:ascii="Courier New" w:eastAsia="Times New Roman" w:hAnsi="Courier New" w:cs="Courier New"/>
          <w:color w:val="0D0A0B"/>
          <w:sz w:val="20"/>
          <w:szCs w:val="20"/>
          <w:shd w:val="clear" w:color="auto" w:fill="F8F9FA"/>
        </w:rPr>
        <w:t>][</w:t>
      </w:r>
      <w:proofErr w:type="gramEnd"/>
      <w:r w:rsidRPr="00650D2D">
        <w:rPr>
          <w:rFonts w:ascii="Courier New" w:eastAsia="Times New Roman" w:hAnsi="Courier New" w:cs="Courier New"/>
          <w:color w:val="0D0A0B"/>
          <w:sz w:val="20"/>
          <w:szCs w:val="20"/>
          <w:shd w:val="clear" w:color="auto" w:fill="F8F9FA"/>
        </w:rPr>
        <w:t>1:1]</w:t>
      </w:r>
      <w:r w:rsidRPr="00650D2D">
        <w:rPr>
          <w:rFonts w:ascii="Arial" w:eastAsia="Times New Roman" w:hAnsi="Arial" w:cs="Arial"/>
          <w:color w:val="0D0A0B"/>
        </w:rPr>
        <w:t>, not </w:t>
      </w:r>
      <w:r w:rsidRPr="00650D2D">
        <w:rPr>
          <w:rFonts w:ascii="Courier New" w:eastAsia="Times New Roman" w:hAnsi="Courier New" w:cs="Courier New"/>
          <w:color w:val="0D0A0B"/>
          <w:sz w:val="20"/>
          <w:szCs w:val="20"/>
          <w:shd w:val="clear" w:color="auto" w:fill="F8F9FA"/>
        </w:rPr>
        <w:t>[2][1:1]</w:t>
      </w:r>
      <w:r w:rsidRPr="00650D2D">
        <w:rPr>
          <w:rFonts w:ascii="Arial" w:eastAsia="Times New Roman" w:hAnsi="Arial" w:cs="Arial"/>
          <w:color w:val="0D0A0B"/>
        </w:rPr>
        <w: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An array subscript expression will return null if either the array itself or any of the subscript expressions are null. Also, null is returned if a subscript is outside the array bounds (this case does not raise an error). For example, if </w:t>
      </w:r>
      <w:r w:rsidRPr="00650D2D">
        <w:rPr>
          <w:rFonts w:ascii="Courier New" w:eastAsia="Times New Roman" w:hAnsi="Courier New" w:cs="Courier New"/>
          <w:color w:val="0D0A0B"/>
          <w:sz w:val="20"/>
          <w:szCs w:val="20"/>
          <w:shd w:val="clear" w:color="auto" w:fill="F8F9FA"/>
        </w:rPr>
        <w:t>schedule</w:t>
      </w:r>
      <w:r w:rsidRPr="00650D2D">
        <w:rPr>
          <w:rFonts w:ascii="Arial" w:eastAsia="Times New Roman" w:hAnsi="Arial" w:cs="Arial"/>
          <w:color w:val="0D0A0B"/>
        </w:rPr>
        <w:t> currently has the dimensions </w:t>
      </w:r>
      <w:r w:rsidRPr="00650D2D">
        <w:rPr>
          <w:rFonts w:ascii="Courier New" w:eastAsia="Times New Roman" w:hAnsi="Courier New" w:cs="Courier New"/>
          <w:color w:val="0D0A0B"/>
          <w:sz w:val="20"/>
          <w:szCs w:val="20"/>
          <w:shd w:val="clear" w:color="auto" w:fill="F8F9FA"/>
        </w:rPr>
        <w:t>[1:3</w:t>
      </w:r>
      <w:proofErr w:type="gramStart"/>
      <w:r w:rsidRPr="00650D2D">
        <w:rPr>
          <w:rFonts w:ascii="Courier New" w:eastAsia="Times New Roman" w:hAnsi="Courier New" w:cs="Courier New"/>
          <w:color w:val="0D0A0B"/>
          <w:sz w:val="20"/>
          <w:szCs w:val="20"/>
          <w:shd w:val="clear" w:color="auto" w:fill="F8F9FA"/>
        </w:rPr>
        <w:t>][</w:t>
      </w:r>
      <w:proofErr w:type="gramEnd"/>
      <w:r w:rsidRPr="00650D2D">
        <w:rPr>
          <w:rFonts w:ascii="Courier New" w:eastAsia="Times New Roman" w:hAnsi="Courier New" w:cs="Courier New"/>
          <w:color w:val="0D0A0B"/>
          <w:sz w:val="20"/>
          <w:szCs w:val="20"/>
          <w:shd w:val="clear" w:color="auto" w:fill="F8F9FA"/>
        </w:rPr>
        <w:t>1:2]</w:t>
      </w:r>
      <w:r w:rsidRPr="00650D2D">
        <w:rPr>
          <w:rFonts w:ascii="Arial" w:eastAsia="Times New Roman" w:hAnsi="Arial" w:cs="Arial"/>
          <w:color w:val="0D0A0B"/>
        </w:rPr>
        <w:t> then referencing </w:t>
      </w:r>
      <w:r w:rsidRPr="00650D2D">
        <w:rPr>
          <w:rFonts w:ascii="Courier New" w:eastAsia="Times New Roman" w:hAnsi="Courier New" w:cs="Courier New"/>
          <w:color w:val="0D0A0B"/>
          <w:sz w:val="20"/>
          <w:szCs w:val="20"/>
          <w:shd w:val="clear" w:color="auto" w:fill="F8F9FA"/>
        </w:rPr>
        <w:t>schedule[3][3]</w:t>
      </w:r>
      <w:r w:rsidRPr="00650D2D">
        <w:rPr>
          <w:rFonts w:ascii="Arial" w:eastAsia="Times New Roman" w:hAnsi="Arial" w:cs="Arial"/>
          <w:color w:val="0D0A0B"/>
        </w:rPr>
        <w:t> yields NULL. Similarly, an array reference with the wrong number of subscripts yields a null rather than an error.</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An array slice expression likewise yields null if the array itself or any of the subscript expressions are null. However, in other cases such as selecting an array slice that is completely outside the current array bounds, a slice expression yields an empty (zero-dimensional) array instead of null. (This does not match non-slice behavior and is done for historical reasons.) If the requested slice partially overlaps the array bounds, then it is silently reduced to just the overlapping region instead of returning null.</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current dimensions of any array value can be retrieved with the </w:t>
      </w:r>
      <w:proofErr w:type="spellStart"/>
      <w:r w:rsidRPr="00650D2D">
        <w:rPr>
          <w:rFonts w:ascii="Courier New" w:eastAsia="Times New Roman" w:hAnsi="Courier New" w:cs="Courier New"/>
          <w:color w:val="0D0A0B"/>
          <w:shd w:val="clear" w:color="auto" w:fill="F8F9FA"/>
        </w:rPr>
        <w:t>array_dims</w:t>
      </w:r>
      <w:proofErr w:type="spellEnd"/>
      <w:r w:rsidRPr="00650D2D">
        <w:rPr>
          <w:rFonts w:ascii="Arial" w:eastAsia="Times New Roman" w:hAnsi="Arial" w:cs="Arial"/>
          <w:color w:val="0D0A0B"/>
        </w:rPr>
        <w:t> function:</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dims</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 xml:space="preserve">schedule)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name = 'Carol';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array_dims</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[1:2][1:2]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proofErr w:type="spellStart"/>
      <w:proofErr w:type="gramStart"/>
      <w:r w:rsidRPr="00650D2D">
        <w:rPr>
          <w:rFonts w:ascii="Courier New" w:eastAsia="Times New Roman" w:hAnsi="Courier New" w:cs="Courier New"/>
          <w:color w:val="0D0A0B"/>
          <w:shd w:val="clear" w:color="auto" w:fill="F8F9FA"/>
        </w:rPr>
        <w:t>array_dims</w:t>
      </w:r>
      <w:proofErr w:type="spellEnd"/>
      <w:proofErr w:type="gramEnd"/>
      <w:r w:rsidRPr="00650D2D">
        <w:rPr>
          <w:rFonts w:ascii="Arial" w:eastAsia="Times New Roman" w:hAnsi="Arial" w:cs="Arial"/>
          <w:color w:val="0D0A0B"/>
        </w:rPr>
        <w:t> produces a </w:t>
      </w:r>
      <w:r w:rsidRPr="00650D2D">
        <w:rPr>
          <w:rFonts w:ascii="Courier New" w:eastAsia="Times New Roman" w:hAnsi="Courier New" w:cs="Courier New"/>
          <w:color w:val="0D0A0B"/>
          <w:sz w:val="20"/>
          <w:szCs w:val="20"/>
        </w:rPr>
        <w:t>text</w:t>
      </w:r>
      <w:r w:rsidRPr="00650D2D">
        <w:rPr>
          <w:rFonts w:ascii="Arial" w:eastAsia="Times New Roman" w:hAnsi="Arial" w:cs="Arial"/>
          <w:color w:val="0D0A0B"/>
        </w:rPr>
        <w:t> result, which is convenient for people to read but perhaps inconvenient for programs. Dimensions can also be retrieved with </w:t>
      </w:r>
      <w:proofErr w:type="spellStart"/>
      <w:r w:rsidRPr="00650D2D">
        <w:rPr>
          <w:rFonts w:ascii="Courier New" w:eastAsia="Times New Roman" w:hAnsi="Courier New" w:cs="Courier New"/>
          <w:color w:val="0D0A0B"/>
          <w:shd w:val="clear" w:color="auto" w:fill="F8F9FA"/>
        </w:rPr>
        <w:t>array_upper</w:t>
      </w:r>
      <w:proofErr w:type="spellEnd"/>
      <w:r w:rsidRPr="00650D2D">
        <w:rPr>
          <w:rFonts w:ascii="Arial" w:eastAsia="Times New Roman" w:hAnsi="Arial" w:cs="Arial"/>
          <w:color w:val="0D0A0B"/>
        </w:rPr>
        <w:t> and </w:t>
      </w:r>
      <w:proofErr w:type="spellStart"/>
      <w:r w:rsidRPr="00650D2D">
        <w:rPr>
          <w:rFonts w:ascii="Courier New" w:eastAsia="Times New Roman" w:hAnsi="Courier New" w:cs="Courier New"/>
          <w:color w:val="0D0A0B"/>
          <w:shd w:val="clear" w:color="auto" w:fill="F8F9FA"/>
        </w:rPr>
        <w:t>array_lower</w:t>
      </w:r>
      <w:proofErr w:type="spellEnd"/>
      <w:r w:rsidRPr="00650D2D">
        <w:rPr>
          <w:rFonts w:ascii="Arial" w:eastAsia="Times New Roman" w:hAnsi="Arial" w:cs="Arial"/>
          <w:color w:val="0D0A0B"/>
        </w:rPr>
        <w:t>, which return the upper and lower bound of a specified array dimension, respectively:</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upper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 xml:space="preserve">schedule, 1)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name = 'Carol';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array_upper</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lastRenderedPageBreak/>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proofErr w:type="spellStart"/>
      <w:proofErr w:type="gramStart"/>
      <w:r w:rsidRPr="00650D2D">
        <w:rPr>
          <w:rFonts w:ascii="Courier New" w:eastAsia="Times New Roman" w:hAnsi="Courier New" w:cs="Courier New"/>
          <w:color w:val="0D0A0B"/>
          <w:shd w:val="clear" w:color="auto" w:fill="F8F9FA"/>
        </w:rPr>
        <w:t>array_length</w:t>
      </w:r>
      <w:proofErr w:type="spellEnd"/>
      <w:proofErr w:type="gramEnd"/>
      <w:r w:rsidRPr="00650D2D">
        <w:rPr>
          <w:rFonts w:ascii="Arial" w:eastAsia="Times New Roman" w:hAnsi="Arial" w:cs="Arial"/>
          <w:color w:val="0D0A0B"/>
        </w:rPr>
        <w:t> will return the length of a specified array dimension:</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length</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 xml:space="preserve">schedule, 1)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name = 'Carol';</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array_length</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before="240" w:after="240" w:line="240" w:lineRule="auto"/>
        <w:outlineLvl w:val="1"/>
        <w:rPr>
          <w:rFonts w:ascii="Arial" w:eastAsia="Times New Roman" w:hAnsi="Arial" w:cs="Arial"/>
          <w:b/>
          <w:bCs/>
          <w:color w:val="336791"/>
          <w:sz w:val="35"/>
          <w:szCs w:val="35"/>
        </w:rPr>
      </w:pPr>
      <w:bookmarkStart w:id="4" w:name="ARRAYS-MODIFYING"/>
      <w:r w:rsidRPr="00650D2D">
        <w:rPr>
          <w:rFonts w:ascii="Arial" w:eastAsia="Times New Roman" w:hAnsi="Arial" w:cs="Arial"/>
          <w:b/>
          <w:bCs/>
          <w:color w:val="336791"/>
          <w:sz w:val="35"/>
          <w:szCs w:val="35"/>
        </w:rPr>
        <w:t>8.14.4. Modifying Arrays</w:t>
      </w:r>
      <w:bookmarkEnd w:id="4"/>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An array value can be replaced completely:</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UPDATE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SET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 xml:space="preserve"> = '{25000</w:t>
      </w:r>
      <w:proofErr w:type="gramStart"/>
      <w:r w:rsidRPr="00650D2D">
        <w:rPr>
          <w:rFonts w:ascii="Courier New" w:eastAsia="Times New Roman" w:hAnsi="Courier New" w:cs="Courier New"/>
          <w:color w:val="0D0A0B"/>
        </w:rPr>
        <w:t>,25000,27000,27000</w:t>
      </w:r>
      <w:proofErr w:type="gram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WHERE name = 'Carol';</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proofErr w:type="gramStart"/>
      <w:r w:rsidRPr="00650D2D">
        <w:rPr>
          <w:rFonts w:ascii="Arial" w:eastAsia="Times New Roman" w:hAnsi="Arial" w:cs="Arial"/>
          <w:color w:val="0D0A0B"/>
        </w:rPr>
        <w:t>or</w:t>
      </w:r>
      <w:proofErr w:type="gramEnd"/>
      <w:r w:rsidRPr="00650D2D">
        <w:rPr>
          <w:rFonts w:ascii="Arial" w:eastAsia="Times New Roman" w:hAnsi="Arial" w:cs="Arial"/>
          <w:color w:val="0D0A0B"/>
        </w:rPr>
        <w:t xml:space="preserve"> using the </w:t>
      </w:r>
      <w:r w:rsidRPr="00650D2D">
        <w:rPr>
          <w:rFonts w:ascii="Courier New" w:eastAsia="Times New Roman" w:hAnsi="Courier New" w:cs="Courier New"/>
          <w:color w:val="0D0A0B"/>
          <w:sz w:val="20"/>
          <w:szCs w:val="20"/>
          <w:shd w:val="clear" w:color="auto" w:fill="F8F9FA"/>
        </w:rPr>
        <w:t>ARRAY</w:t>
      </w:r>
      <w:r w:rsidRPr="00650D2D">
        <w:rPr>
          <w:rFonts w:ascii="Arial" w:eastAsia="Times New Roman" w:hAnsi="Arial" w:cs="Arial"/>
          <w:color w:val="0D0A0B"/>
        </w:rPr>
        <w:t> expression syntax:</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UPDATE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SET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 xml:space="preserve"> = </w:t>
      </w:r>
      <w:proofErr w:type="gramStart"/>
      <w:r w:rsidRPr="00650D2D">
        <w:rPr>
          <w:rFonts w:ascii="Courier New" w:eastAsia="Times New Roman" w:hAnsi="Courier New" w:cs="Courier New"/>
          <w:color w:val="0D0A0B"/>
        </w:rPr>
        <w:t>ARRAY[</w:t>
      </w:r>
      <w:proofErr w:type="gramEnd"/>
      <w:r w:rsidRPr="00650D2D">
        <w:rPr>
          <w:rFonts w:ascii="Courier New" w:eastAsia="Times New Roman" w:hAnsi="Courier New" w:cs="Courier New"/>
          <w:color w:val="0D0A0B"/>
        </w:rPr>
        <w:t>25000,25000,27000,27000]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WHERE name = 'Carol';</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An array can also be updated at a single element: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UPDATE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SET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4] = 15000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WHERE name = 'Bill';</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proofErr w:type="gramStart"/>
      <w:r w:rsidRPr="00650D2D">
        <w:rPr>
          <w:rFonts w:ascii="Arial" w:eastAsia="Times New Roman" w:hAnsi="Arial" w:cs="Arial"/>
          <w:color w:val="0D0A0B"/>
        </w:rPr>
        <w:t>or</w:t>
      </w:r>
      <w:proofErr w:type="gramEnd"/>
      <w:r w:rsidRPr="00650D2D">
        <w:rPr>
          <w:rFonts w:ascii="Arial" w:eastAsia="Times New Roman" w:hAnsi="Arial" w:cs="Arial"/>
          <w:color w:val="0D0A0B"/>
        </w:rPr>
        <w:t xml:space="preserve"> updated in a slice: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UPDATE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SET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1:2] = '{27000,27000}'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WHERE name = 'Carol';</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 stored array value can be enlarged by assigning to elements not already present. Any positions between those previously present and the newly assigned elements will be filled with nulls. For example, if array </w:t>
      </w:r>
      <w:proofErr w:type="spellStart"/>
      <w:r w:rsidRPr="00650D2D">
        <w:rPr>
          <w:rFonts w:ascii="Courier New" w:eastAsia="Times New Roman" w:hAnsi="Courier New" w:cs="Courier New"/>
          <w:color w:val="0D0A0B"/>
          <w:sz w:val="20"/>
          <w:szCs w:val="20"/>
          <w:shd w:val="clear" w:color="auto" w:fill="F8F9FA"/>
        </w:rPr>
        <w:t>myarray</w:t>
      </w:r>
      <w:proofErr w:type="spellEnd"/>
      <w:r w:rsidRPr="00650D2D">
        <w:rPr>
          <w:rFonts w:ascii="Arial" w:eastAsia="Times New Roman" w:hAnsi="Arial" w:cs="Arial"/>
          <w:color w:val="0D0A0B"/>
        </w:rPr>
        <w:t> currently has 4 elements, it will have six elements after an update that assigns to </w:t>
      </w:r>
      <w:proofErr w:type="spellStart"/>
      <w:proofErr w:type="gramStart"/>
      <w:r w:rsidRPr="00650D2D">
        <w:rPr>
          <w:rFonts w:ascii="Courier New" w:eastAsia="Times New Roman" w:hAnsi="Courier New" w:cs="Courier New"/>
          <w:color w:val="0D0A0B"/>
          <w:sz w:val="20"/>
          <w:szCs w:val="20"/>
          <w:shd w:val="clear" w:color="auto" w:fill="F8F9FA"/>
        </w:rPr>
        <w:t>myarray</w:t>
      </w:r>
      <w:proofErr w:type="spellEnd"/>
      <w:r w:rsidRPr="00650D2D">
        <w:rPr>
          <w:rFonts w:ascii="Courier New" w:eastAsia="Times New Roman" w:hAnsi="Courier New" w:cs="Courier New"/>
          <w:color w:val="0D0A0B"/>
          <w:sz w:val="20"/>
          <w:szCs w:val="20"/>
          <w:shd w:val="clear" w:color="auto" w:fill="F8F9FA"/>
        </w:rPr>
        <w:t>[</w:t>
      </w:r>
      <w:proofErr w:type="gramEnd"/>
      <w:r w:rsidRPr="00650D2D">
        <w:rPr>
          <w:rFonts w:ascii="Courier New" w:eastAsia="Times New Roman" w:hAnsi="Courier New" w:cs="Courier New"/>
          <w:color w:val="0D0A0B"/>
          <w:sz w:val="20"/>
          <w:szCs w:val="20"/>
          <w:shd w:val="clear" w:color="auto" w:fill="F8F9FA"/>
        </w:rPr>
        <w:t>6]</w:t>
      </w:r>
      <w:r w:rsidRPr="00650D2D">
        <w:rPr>
          <w:rFonts w:ascii="Arial" w:eastAsia="Times New Roman" w:hAnsi="Arial" w:cs="Arial"/>
          <w:color w:val="0D0A0B"/>
        </w:rPr>
        <w:t>; </w:t>
      </w:r>
      <w:proofErr w:type="spellStart"/>
      <w:r w:rsidRPr="00650D2D">
        <w:rPr>
          <w:rFonts w:ascii="Courier New" w:eastAsia="Times New Roman" w:hAnsi="Courier New" w:cs="Courier New"/>
          <w:color w:val="0D0A0B"/>
          <w:sz w:val="20"/>
          <w:szCs w:val="20"/>
          <w:shd w:val="clear" w:color="auto" w:fill="F8F9FA"/>
        </w:rPr>
        <w:t>myarray</w:t>
      </w:r>
      <w:proofErr w:type="spellEnd"/>
      <w:r w:rsidRPr="00650D2D">
        <w:rPr>
          <w:rFonts w:ascii="Courier New" w:eastAsia="Times New Roman" w:hAnsi="Courier New" w:cs="Courier New"/>
          <w:color w:val="0D0A0B"/>
          <w:sz w:val="20"/>
          <w:szCs w:val="20"/>
          <w:shd w:val="clear" w:color="auto" w:fill="F8F9FA"/>
        </w:rPr>
        <w:t>[5]</w:t>
      </w:r>
      <w:r w:rsidRPr="00650D2D">
        <w:rPr>
          <w:rFonts w:ascii="Arial" w:eastAsia="Times New Roman" w:hAnsi="Arial" w:cs="Arial"/>
          <w:color w:val="0D0A0B"/>
        </w:rPr>
        <w:t> will contain null. Currently, enlargement in this fashion is only allowed for one-dimensional arrays, not multidimensional arrays.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Subscripted assignment allows creation of arrays that do not use one-based subscripts. For example one might assign to </w:t>
      </w:r>
      <w:proofErr w:type="spellStart"/>
      <w:proofErr w:type="gramStart"/>
      <w:r w:rsidRPr="00650D2D">
        <w:rPr>
          <w:rFonts w:ascii="Courier New" w:eastAsia="Times New Roman" w:hAnsi="Courier New" w:cs="Courier New"/>
          <w:color w:val="0D0A0B"/>
          <w:sz w:val="20"/>
          <w:szCs w:val="20"/>
          <w:shd w:val="clear" w:color="auto" w:fill="F8F9FA"/>
        </w:rPr>
        <w:t>myarray</w:t>
      </w:r>
      <w:proofErr w:type="spellEnd"/>
      <w:r w:rsidRPr="00650D2D">
        <w:rPr>
          <w:rFonts w:ascii="Courier New" w:eastAsia="Times New Roman" w:hAnsi="Courier New" w:cs="Courier New"/>
          <w:color w:val="0D0A0B"/>
          <w:sz w:val="20"/>
          <w:szCs w:val="20"/>
          <w:shd w:val="clear" w:color="auto" w:fill="F8F9FA"/>
        </w:rPr>
        <w:t>[</w:t>
      </w:r>
      <w:proofErr w:type="gramEnd"/>
      <w:r w:rsidRPr="00650D2D">
        <w:rPr>
          <w:rFonts w:ascii="Courier New" w:eastAsia="Times New Roman" w:hAnsi="Courier New" w:cs="Courier New"/>
          <w:color w:val="0D0A0B"/>
          <w:sz w:val="20"/>
          <w:szCs w:val="20"/>
          <w:shd w:val="clear" w:color="auto" w:fill="F8F9FA"/>
        </w:rPr>
        <w:t>-2:7]</w:t>
      </w:r>
      <w:r w:rsidRPr="00650D2D">
        <w:rPr>
          <w:rFonts w:ascii="Arial" w:eastAsia="Times New Roman" w:hAnsi="Arial" w:cs="Arial"/>
          <w:color w:val="0D0A0B"/>
        </w:rPr>
        <w:t> to create an array with subscript values from -2 to 7.</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New array values can also be constructed using the concatenation operator,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gramStart"/>
      <w:r w:rsidRPr="00650D2D">
        <w:rPr>
          <w:rFonts w:ascii="Courier New" w:eastAsia="Times New Roman" w:hAnsi="Courier New" w:cs="Courier New"/>
          <w:color w:val="0D0A0B"/>
        </w:rPr>
        <w:t>ARRAY[</w:t>
      </w:r>
      <w:proofErr w:type="gramEnd"/>
      <w:r w:rsidRPr="00650D2D">
        <w:rPr>
          <w:rFonts w:ascii="Courier New" w:eastAsia="Times New Roman" w:hAnsi="Courier New" w:cs="Courier New"/>
          <w:color w:val="0D0A0B"/>
        </w:rPr>
        <w:t>1,2] || ARRAY[3,4];</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?column?</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w:t>
      </w:r>
      <w:proofErr w:type="gramStart"/>
      <w:r w:rsidRPr="00650D2D">
        <w:rPr>
          <w:rFonts w:ascii="Courier New" w:eastAsia="Times New Roman" w:hAnsi="Courier New" w:cs="Courier New"/>
          <w:color w:val="0D0A0B"/>
        </w:rPr>
        <w:t>,2,3,4</w:t>
      </w:r>
      <w:proofErr w:type="gram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gramStart"/>
      <w:r w:rsidRPr="00650D2D">
        <w:rPr>
          <w:rFonts w:ascii="Courier New" w:eastAsia="Times New Roman" w:hAnsi="Courier New" w:cs="Courier New"/>
          <w:color w:val="0D0A0B"/>
        </w:rPr>
        <w:t>ARRAY[</w:t>
      </w:r>
      <w:proofErr w:type="gramEnd"/>
      <w:r w:rsidRPr="00650D2D">
        <w:rPr>
          <w:rFonts w:ascii="Courier New" w:eastAsia="Times New Roman" w:hAnsi="Courier New" w:cs="Courier New"/>
          <w:color w:val="0D0A0B"/>
        </w:rPr>
        <w:t>5,6] || ARRAY[[1,2],[3,4]];</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?column?</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lastRenderedPageBreak/>
        <w:t xml:space="preserve"> {{5</w:t>
      </w:r>
      <w:proofErr w:type="gramStart"/>
      <w:r w:rsidRPr="00650D2D">
        <w:rPr>
          <w:rFonts w:ascii="Courier New" w:eastAsia="Times New Roman" w:hAnsi="Courier New" w:cs="Courier New"/>
          <w:color w:val="0D0A0B"/>
        </w:rPr>
        <w:t>,6</w:t>
      </w:r>
      <w:proofErr w:type="gramEnd"/>
      <w:r w:rsidRPr="00650D2D">
        <w:rPr>
          <w:rFonts w:ascii="Courier New" w:eastAsia="Times New Roman" w:hAnsi="Courier New" w:cs="Courier New"/>
          <w:color w:val="0D0A0B"/>
        </w:rPr>
        <w:t>},{1,2},{3,4}}</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concatenation operator allows a single element to be pushed onto the beginning or end of a one-dimensional array. It also accepts two </w:t>
      </w:r>
      <w:r w:rsidRPr="00650D2D">
        <w:rPr>
          <w:rFonts w:ascii="Courier New" w:eastAsia="Times New Roman" w:hAnsi="Courier New" w:cs="Courier New"/>
          <w:b/>
          <w:bCs/>
          <w:i/>
          <w:iCs/>
          <w:color w:val="0D0A0B"/>
          <w:sz w:val="20"/>
          <w:szCs w:val="20"/>
          <w:shd w:val="clear" w:color="auto" w:fill="F8F9FA"/>
        </w:rPr>
        <w:t>N</w:t>
      </w:r>
      <w:r w:rsidRPr="00650D2D">
        <w:rPr>
          <w:rFonts w:ascii="Arial" w:eastAsia="Times New Roman" w:hAnsi="Arial" w:cs="Arial"/>
          <w:color w:val="0D0A0B"/>
        </w:rPr>
        <w:t>-dimensional arrays, or an </w:t>
      </w:r>
      <w:r w:rsidRPr="00650D2D">
        <w:rPr>
          <w:rFonts w:ascii="Courier New" w:eastAsia="Times New Roman" w:hAnsi="Courier New" w:cs="Courier New"/>
          <w:b/>
          <w:bCs/>
          <w:i/>
          <w:iCs/>
          <w:color w:val="0D0A0B"/>
          <w:sz w:val="20"/>
          <w:szCs w:val="20"/>
          <w:shd w:val="clear" w:color="auto" w:fill="F8F9FA"/>
        </w:rPr>
        <w:t>N</w:t>
      </w:r>
      <w:r w:rsidRPr="00650D2D">
        <w:rPr>
          <w:rFonts w:ascii="Arial" w:eastAsia="Times New Roman" w:hAnsi="Arial" w:cs="Arial"/>
          <w:color w:val="0D0A0B"/>
        </w:rPr>
        <w:t>-dimensional and an </w:t>
      </w:r>
      <w:r w:rsidRPr="00650D2D">
        <w:rPr>
          <w:rFonts w:ascii="Courier New" w:eastAsia="Times New Roman" w:hAnsi="Courier New" w:cs="Courier New"/>
          <w:b/>
          <w:bCs/>
          <w:i/>
          <w:iCs/>
          <w:color w:val="0D0A0B"/>
          <w:sz w:val="20"/>
          <w:szCs w:val="20"/>
          <w:shd w:val="clear" w:color="auto" w:fill="F8F9FA"/>
        </w:rPr>
        <w:t>N+1</w:t>
      </w:r>
      <w:r w:rsidRPr="00650D2D">
        <w:rPr>
          <w:rFonts w:ascii="Arial" w:eastAsia="Times New Roman" w:hAnsi="Arial" w:cs="Arial"/>
          <w:color w:val="0D0A0B"/>
        </w:rPr>
        <w:t>-dimensional array.</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When a single element is pushed onto either the beginning or end of a one-dimensional array, the result is an array with the same lower bound subscript as the array operand.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dims</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1 || '[0:1]={2,3}'::</w:t>
      </w:r>
      <w:proofErr w:type="spellStart"/>
      <w:r w:rsidRPr="00650D2D">
        <w:rPr>
          <w:rFonts w:ascii="Courier New" w:eastAsia="Times New Roman" w:hAnsi="Courier New" w:cs="Courier New"/>
          <w:color w:val="0D0A0B"/>
        </w:rPr>
        <w:t>int</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array_dims</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[0:2]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dims</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ARRAY[1,2] || 3);</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array_dims</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[1:3]</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When two arrays with an equal number of dimensions are concatenated, the result retains the lower bound subscript of the left-hand operand's outer dimension. The result is an array comprising every element of the left-hand operand followed by every element of the right-hand operand.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dims</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ARRAY[1,2] || ARRAY[3,4,5]);</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array_dims</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[1:5]</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array_dims</w:t>
      </w:r>
      <w:proofErr w:type="spellEnd"/>
      <w:r w:rsidRPr="00650D2D">
        <w:rPr>
          <w:rFonts w:ascii="Courier New" w:eastAsia="Times New Roman" w:hAnsi="Courier New" w:cs="Courier New"/>
          <w:color w:val="0D0A0B"/>
        </w:rPr>
        <w:t>(ARRAY[[1,2],[3,4]] || ARRAY[[5,6],[7,8],[9,0]]);</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array_dims</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[1:5][1:2]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When an </w:t>
      </w:r>
      <w:r w:rsidRPr="00650D2D">
        <w:rPr>
          <w:rFonts w:ascii="Courier New" w:eastAsia="Times New Roman" w:hAnsi="Courier New" w:cs="Courier New"/>
          <w:b/>
          <w:bCs/>
          <w:i/>
          <w:iCs/>
          <w:color w:val="0D0A0B"/>
          <w:sz w:val="20"/>
          <w:szCs w:val="20"/>
          <w:shd w:val="clear" w:color="auto" w:fill="F8F9FA"/>
        </w:rPr>
        <w:t>N</w:t>
      </w:r>
      <w:r w:rsidRPr="00650D2D">
        <w:rPr>
          <w:rFonts w:ascii="Arial" w:eastAsia="Times New Roman" w:hAnsi="Arial" w:cs="Arial"/>
          <w:color w:val="0D0A0B"/>
        </w:rPr>
        <w:t>-dimensional array is pushed onto the beginning or end of an </w:t>
      </w:r>
      <w:r w:rsidRPr="00650D2D">
        <w:rPr>
          <w:rFonts w:ascii="Courier New" w:eastAsia="Times New Roman" w:hAnsi="Courier New" w:cs="Courier New"/>
          <w:b/>
          <w:bCs/>
          <w:i/>
          <w:iCs/>
          <w:color w:val="0D0A0B"/>
          <w:sz w:val="20"/>
          <w:szCs w:val="20"/>
          <w:shd w:val="clear" w:color="auto" w:fill="F8F9FA"/>
        </w:rPr>
        <w:t>N+1</w:t>
      </w:r>
      <w:r w:rsidRPr="00650D2D">
        <w:rPr>
          <w:rFonts w:ascii="Arial" w:eastAsia="Times New Roman" w:hAnsi="Arial" w:cs="Arial"/>
          <w:color w:val="0D0A0B"/>
        </w:rPr>
        <w:t>-dimensional array, the result is analogous to the element-array case above. Each </w:t>
      </w:r>
      <w:r w:rsidRPr="00650D2D">
        <w:rPr>
          <w:rFonts w:ascii="Courier New" w:eastAsia="Times New Roman" w:hAnsi="Courier New" w:cs="Courier New"/>
          <w:b/>
          <w:bCs/>
          <w:i/>
          <w:iCs/>
          <w:color w:val="0D0A0B"/>
          <w:sz w:val="20"/>
          <w:szCs w:val="20"/>
          <w:shd w:val="clear" w:color="auto" w:fill="F8F9FA"/>
        </w:rPr>
        <w:t>N</w:t>
      </w:r>
      <w:r w:rsidRPr="00650D2D">
        <w:rPr>
          <w:rFonts w:ascii="Arial" w:eastAsia="Times New Roman" w:hAnsi="Arial" w:cs="Arial"/>
          <w:color w:val="0D0A0B"/>
        </w:rPr>
        <w:t>-dimensional sub-array is essentially an element of the </w:t>
      </w:r>
      <w:r w:rsidRPr="00650D2D">
        <w:rPr>
          <w:rFonts w:ascii="Courier New" w:eastAsia="Times New Roman" w:hAnsi="Courier New" w:cs="Courier New"/>
          <w:b/>
          <w:bCs/>
          <w:i/>
          <w:iCs/>
          <w:color w:val="0D0A0B"/>
          <w:sz w:val="20"/>
          <w:szCs w:val="20"/>
          <w:shd w:val="clear" w:color="auto" w:fill="F8F9FA"/>
        </w:rPr>
        <w:t>N+1</w:t>
      </w:r>
      <w:r w:rsidRPr="00650D2D">
        <w:rPr>
          <w:rFonts w:ascii="Arial" w:eastAsia="Times New Roman" w:hAnsi="Arial" w:cs="Arial"/>
          <w:color w:val="0D0A0B"/>
        </w:rPr>
        <w:t>-dimensional array's outer dimension.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dims</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ARRAY[1,2] || ARRAY[[3,4],[5,6]]);</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array_dims</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[1:3][1:2]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An array can also be constructed by using the functions </w:t>
      </w:r>
      <w:proofErr w:type="spellStart"/>
      <w:r w:rsidRPr="00650D2D">
        <w:rPr>
          <w:rFonts w:ascii="Courier New" w:eastAsia="Times New Roman" w:hAnsi="Courier New" w:cs="Courier New"/>
          <w:color w:val="0D0A0B"/>
          <w:shd w:val="clear" w:color="auto" w:fill="F8F9FA"/>
        </w:rPr>
        <w:t>array_prepend</w:t>
      </w:r>
      <w:proofErr w:type="spellEnd"/>
      <w:r w:rsidRPr="00650D2D">
        <w:rPr>
          <w:rFonts w:ascii="Arial" w:eastAsia="Times New Roman" w:hAnsi="Arial" w:cs="Arial"/>
          <w:color w:val="0D0A0B"/>
        </w:rPr>
        <w:t>, </w:t>
      </w:r>
      <w:proofErr w:type="spellStart"/>
      <w:r w:rsidRPr="00650D2D">
        <w:rPr>
          <w:rFonts w:ascii="Courier New" w:eastAsia="Times New Roman" w:hAnsi="Courier New" w:cs="Courier New"/>
          <w:color w:val="0D0A0B"/>
          <w:shd w:val="clear" w:color="auto" w:fill="F8F9FA"/>
        </w:rPr>
        <w:t>array_append</w:t>
      </w:r>
      <w:proofErr w:type="spellEnd"/>
      <w:r w:rsidRPr="00650D2D">
        <w:rPr>
          <w:rFonts w:ascii="Arial" w:eastAsia="Times New Roman" w:hAnsi="Arial" w:cs="Arial"/>
          <w:color w:val="0D0A0B"/>
        </w:rPr>
        <w:t>, or </w:t>
      </w:r>
      <w:proofErr w:type="spellStart"/>
      <w:r w:rsidRPr="00650D2D">
        <w:rPr>
          <w:rFonts w:ascii="Courier New" w:eastAsia="Times New Roman" w:hAnsi="Courier New" w:cs="Courier New"/>
          <w:color w:val="0D0A0B"/>
          <w:shd w:val="clear" w:color="auto" w:fill="F8F9FA"/>
        </w:rPr>
        <w:t>array_cat</w:t>
      </w:r>
      <w:proofErr w:type="spellEnd"/>
      <w:r w:rsidRPr="00650D2D">
        <w:rPr>
          <w:rFonts w:ascii="Arial" w:eastAsia="Times New Roman" w:hAnsi="Arial" w:cs="Arial"/>
          <w:color w:val="0D0A0B"/>
        </w:rPr>
        <w:t>. The first two only support one-dimensional arrays, but </w:t>
      </w:r>
      <w:proofErr w:type="spellStart"/>
      <w:r w:rsidRPr="00650D2D">
        <w:rPr>
          <w:rFonts w:ascii="Courier New" w:eastAsia="Times New Roman" w:hAnsi="Courier New" w:cs="Courier New"/>
          <w:color w:val="0D0A0B"/>
          <w:shd w:val="clear" w:color="auto" w:fill="F8F9FA"/>
        </w:rPr>
        <w:t>array_cat</w:t>
      </w:r>
      <w:proofErr w:type="spellEnd"/>
      <w:r w:rsidRPr="00650D2D">
        <w:rPr>
          <w:rFonts w:ascii="Arial" w:eastAsia="Times New Roman" w:hAnsi="Arial" w:cs="Arial"/>
          <w:color w:val="0D0A0B"/>
        </w:rPr>
        <w:t xml:space="preserve"> supports multidimensional arrays. Note that the concatenation operator discussed above is preferred over direct use of these functions. In fact, these functions primarily exist for use in implementing </w:t>
      </w:r>
      <w:r w:rsidRPr="00650D2D">
        <w:rPr>
          <w:rFonts w:ascii="Arial" w:eastAsia="Times New Roman" w:hAnsi="Arial" w:cs="Arial"/>
          <w:color w:val="0D0A0B"/>
        </w:rPr>
        <w:lastRenderedPageBreak/>
        <w:t>the concatenation operator. However, they might be directly useful in the creation of user-defined aggregates. Some examples:</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prepend</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1, ARRAY[2,3]);</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array_prepend</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w:t>
      </w:r>
      <w:proofErr w:type="gramStart"/>
      <w:r w:rsidRPr="00650D2D">
        <w:rPr>
          <w:rFonts w:ascii="Courier New" w:eastAsia="Times New Roman" w:hAnsi="Courier New" w:cs="Courier New"/>
          <w:color w:val="0D0A0B"/>
        </w:rPr>
        <w:t>,2,3</w:t>
      </w:r>
      <w:proofErr w:type="gram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append</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ARRAY[1,2], 3);</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array_append</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w:t>
      </w:r>
      <w:proofErr w:type="gramStart"/>
      <w:r w:rsidRPr="00650D2D">
        <w:rPr>
          <w:rFonts w:ascii="Courier New" w:eastAsia="Times New Roman" w:hAnsi="Courier New" w:cs="Courier New"/>
          <w:color w:val="0D0A0B"/>
        </w:rPr>
        <w:t>,2,3</w:t>
      </w:r>
      <w:proofErr w:type="gram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cat</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ARRAY[1,2], ARRAY[3,4]);</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array_cat</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w:t>
      </w:r>
      <w:proofErr w:type="gramStart"/>
      <w:r w:rsidRPr="00650D2D">
        <w:rPr>
          <w:rFonts w:ascii="Courier New" w:eastAsia="Times New Roman" w:hAnsi="Courier New" w:cs="Courier New"/>
          <w:color w:val="0D0A0B"/>
        </w:rPr>
        <w:t>,2,3,4</w:t>
      </w:r>
      <w:proofErr w:type="gram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cat</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ARRAY[[1,2],[3,4]], ARRAY[5,6]);</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array_cat</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w:t>
      </w:r>
      <w:proofErr w:type="gramStart"/>
      <w:r w:rsidRPr="00650D2D">
        <w:rPr>
          <w:rFonts w:ascii="Courier New" w:eastAsia="Times New Roman" w:hAnsi="Courier New" w:cs="Courier New"/>
          <w:color w:val="0D0A0B"/>
        </w:rPr>
        <w:t>,2</w:t>
      </w:r>
      <w:proofErr w:type="gramEnd"/>
      <w:r w:rsidRPr="00650D2D">
        <w:rPr>
          <w:rFonts w:ascii="Courier New" w:eastAsia="Times New Roman" w:hAnsi="Courier New" w:cs="Courier New"/>
          <w:color w:val="0D0A0B"/>
        </w:rPr>
        <w:t>},{3,4},{5,6}}</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spellStart"/>
      <w:r w:rsidRPr="00650D2D">
        <w:rPr>
          <w:rFonts w:ascii="Courier New" w:eastAsia="Times New Roman" w:hAnsi="Courier New" w:cs="Courier New"/>
          <w:color w:val="0D0A0B"/>
        </w:rPr>
        <w:t>array_</w:t>
      </w:r>
      <w:proofErr w:type="gramStart"/>
      <w:r w:rsidRPr="00650D2D">
        <w:rPr>
          <w:rFonts w:ascii="Courier New" w:eastAsia="Times New Roman" w:hAnsi="Courier New" w:cs="Courier New"/>
          <w:color w:val="0D0A0B"/>
        </w:rPr>
        <w:t>cat</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ARRAY[5,6], ARRAY[[1,2],[3,4]]);</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array_cat</w:t>
      </w:r>
      <w:proofErr w:type="spell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{{5</w:t>
      </w:r>
      <w:proofErr w:type="gramStart"/>
      <w:r w:rsidRPr="00650D2D">
        <w:rPr>
          <w:rFonts w:ascii="Courier New" w:eastAsia="Times New Roman" w:hAnsi="Courier New" w:cs="Courier New"/>
          <w:color w:val="0D0A0B"/>
        </w:rPr>
        <w:t>,6</w:t>
      </w:r>
      <w:proofErr w:type="gramEnd"/>
      <w:r w:rsidRPr="00650D2D">
        <w:rPr>
          <w:rFonts w:ascii="Courier New" w:eastAsia="Times New Roman" w:hAnsi="Courier New" w:cs="Courier New"/>
          <w:color w:val="0D0A0B"/>
        </w:rPr>
        <w:t>},{1,2},{3,4}}</w:t>
      </w:r>
    </w:p>
    <w:p w:rsidR="00650D2D" w:rsidRPr="00650D2D" w:rsidRDefault="00650D2D" w:rsidP="00650D2D">
      <w:pPr>
        <w:shd w:val="clear" w:color="auto" w:fill="FFFFFF"/>
        <w:spacing w:before="240" w:after="240" w:line="240" w:lineRule="auto"/>
        <w:outlineLvl w:val="1"/>
        <w:rPr>
          <w:rFonts w:ascii="Arial" w:eastAsia="Times New Roman" w:hAnsi="Arial" w:cs="Arial"/>
          <w:b/>
          <w:bCs/>
          <w:color w:val="336791"/>
          <w:sz w:val="35"/>
          <w:szCs w:val="35"/>
        </w:rPr>
      </w:pPr>
      <w:bookmarkStart w:id="5" w:name="ARRAYS-SEARCHING"/>
      <w:r w:rsidRPr="00650D2D">
        <w:rPr>
          <w:rFonts w:ascii="Arial" w:eastAsia="Times New Roman" w:hAnsi="Arial" w:cs="Arial"/>
          <w:b/>
          <w:bCs/>
          <w:color w:val="336791"/>
          <w:sz w:val="35"/>
          <w:szCs w:val="35"/>
        </w:rPr>
        <w:t>8.14.5. Searching in Arrays</w:t>
      </w:r>
      <w:bookmarkEnd w:id="5"/>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To search for a value in an array, each value must be checked. This can be done manually, if you know the size of the array.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1] = 10000 OR</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2] = 10000 OR</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3] = 10000 OR</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pay_by_</w:t>
      </w:r>
      <w:proofErr w:type="gramStart"/>
      <w:r w:rsidRPr="00650D2D">
        <w:rPr>
          <w:rFonts w:ascii="Courier New" w:eastAsia="Times New Roman" w:hAnsi="Courier New" w:cs="Courier New"/>
          <w:color w:val="0D0A0B"/>
        </w:rPr>
        <w:t>quarter</w:t>
      </w:r>
      <w:proofErr w:type="spellEnd"/>
      <w:r w:rsidRPr="00650D2D">
        <w:rPr>
          <w:rFonts w:ascii="Courier New" w:eastAsia="Times New Roman" w:hAnsi="Courier New" w:cs="Courier New"/>
          <w:color w:val="0D0A0B"/>
        </w:rPr>
        <w:t>[</w:t>
      </w:r>
      <w:proofErr w:type="gramEnd"/>
      <w:r w:rsidRPr="00650D2D">
        <w:rPr>
          <w:rFonts w:ascii="Courier New" w:eastAsia="Times New Roman" w:hAnsi="Courier New" w:cs="Courier New"/>
          <w:color w:val="0D0A0B"/>
        </w:rPr>
        <w:t>4] = 10000;</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However, this quickly becomes tedious for large arrays, and is not helpful if the size of the array is unknown. An alternative method is described in </w:t>
      </w:r>
      <w:hyperlink r:id="rId6" w:history="1">
        <w:r w:rsidRPr="00650D2D">
          <w:rPr>
            <w:rFonts w:ascii="Arial" w:eastAsia="Times New Roman" w:hAnsi="Arial" w:cs="Arial"/>
            <w:b/>
            <w:bCs/>
            <w:color w:val="840032"/>
          </w:rPr>
          <w:t>Section 9.21</w:t>
        </w:r>
      </w:hyperlink>
      <w:r w:rsidRPr="00650D2D">
        <w:rPr>
          <w:rFonts w:ascii="Arial" w:eastAsia="Times New Roman" w:hAnsi="Arial" w:cs="Arial"/>
          <w:color w:val="0D0A0B"/>
        </w:rPr>
        <w:t>. The above query could be replaced by:</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10000 = ANY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In addition, you can find rows where the array has all values equal to 10000 with:</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xml:space="preserve"> WHERE 10000 = ALL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Alternatively, the </w:t>
      </w:r>
      <w:proofErr w:type="spellStart"/>
      <w:r w:rsidRPr="00650D2D">
        <w:rPr>
          <w:rFonts w:ascii="Courier New" w:eastAsia="Times New Roman" w:hAnsi="Courier New" w:cs="Courier New"/>
          <w:color w:val="0D0A0B"/>
          <w:shd w:val="clear" w:color="auto" w:fill="F8F9FA"/>
        </w:rPr>
        <w:t>generate_subscripts</w:t>
      </w:r>
      <w:proofErr w:type="spellEnd"/>
      <w:r w:rsidRPr="00650D2D">
        <w:rPr>
          <w:rFonts w:ascii="Arial" w:eastAsia="Times New Roman" w:hAnsi="Arial" w:cs="Arial"/>
          <w:color w:val="0D0A0B"/>
        </w:rPr>
        <w:t> function can be used.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lastRenderedPageBreak/>
        <w:t>SELECT * FROM</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(SELECT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t>
      </w:r>
      <w:proofErr w:type="spellStart"/>
      <w:r w:rsidRPr="00650D2D">
        <w:rPr>
          <w:rFonts w:ascii="Courier New" w:eastAsia="Times New Roman" w:hAnsi="Courier New" w:cs="Courier New"/>
          <w:color w:val="0D0A0B"/>
        </w:rPr>
        <w:t>generate_</w:t>
      </w:r>
      <w:proofErr w:type="gramStart"/>
      <w:r w:rsidRPr="00650D2D">
        <w:rPr>
          <w:rFonts w:ascii="Courier New" w:eastAsia="Times New Roman" w:hAnsi="Courier New" w:cs="Courier New"/>
          <w:color w:val="0D0A0B"/>
        </w:rPr>
        <w:t>subscripts</w:t>
      </w:r>
      <w:proofErr w:type="spellEnd"/>
      <w:r w:rsidRPr="00650D2D">
        <w:rPr>
          <w:rFonts w:ascii="Courier New" w:eastAsia="Times New Roman" w:hAnsi="Courier New" w:cs="Courier New"/>
          <w:color w:val="0D0A0B"/>
        </w:rPr>
        <w:t>(</w:t>
      </w:r>
      <w:proofErr w:type="spellStart"/>
      <w:proofErr w:type="gramEnd"/>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 1) AS s</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FROM </w:t>
      </w:r>
      <w:proofErr w:type="spellStart"/>
      <w:r w:rsidRPr="00650D2D">
        <w:rPr>
          <w:rFonts w:ascii="Courier New" w:eastAsia="Times New Roman" w:hAnsi="Courier New" w:cs="Courier New"/>
          <w:color w:val="0D0A0B"/>
        </w:rPr>
        <w:t>sal_emp</w:t>
      </w:r>
      <w:proofErr w:type="spellEnd"/>
      <w:r w:rsidRPr="00650D2D">
        <w:rPr>
          <w:rFonts w:ascii="Courier New" w:eastAsia="Times New Roman" w:hAnsi="Courier New" w:cs="Courier New"/>
          <w:color w:val="0D0A0B"/>
        </w:rPr>
        <w:t>) AS foo</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WHERE </w:t>
      </w:r>
      <w:proofErr w:type="spellStart"/>
      <w:r w:rsidRPr="00650D2D">
        <w:rPr>
          <w:rFonts w:ascii="Courier New" w:eastAsia="Times New Roman" w:hAnsi="Courier New" w:cs="Courier New"/>
          <w:color w:val="0D0A0B"/>
        </w:rPr>
        <w:t>pay_by_quarter</w:t>
      </w:r>
      <w:proofErr w:type="spellEnd"/>
      <w:r w:rsidRPr="00650D2D">
        <w:rPr>
          <w:rFonts w:ascii="Courier New" w:eastAsia="Times New Roman" w:hAnsi="Courier New" w:cs="Courier New"/>
          <w:color w:val="0D0A0B"/>
        </w:rPr>
        <w:t>[s] = 10000;</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This function is described in </w:t>
      </w:r>
      <w:hyperlink r:id="rId7" w:anchor="FUNCTIONS-SRF-SUBSCRIPTS" w:history="1">
        <w:r w:rsidRPr="00650D2D">
          <w:rPr>
            <w:rFonts w:ascii="Arial" w:eastAsia="Times New Roman" w:hAnsi="Arial" w:cs="Arial"/>
            <w:b/>
            <w:bCs/>
            <w:color w:val="840032"/>
          </w:rPr>
          <w:t>Table 9-47</w:t>
        </w:r>
      </w:hyperlink>
      <w:r w:rsidRPr="00650D2D">
        <w:rPr>
          <w:rFonts w:ascii="Arial" w:eastAsia="Times New Roman" w:hAnsi="Arial" w:cs="Arial"/>
          <w:color w:val="0D0A0B"/>
        </w:rPr>
        <w:t>.</w:t>
      </w:r>
    </w:p>
    <w:p w:rsidR="00650D2D" w:rsidRPr="00650D2D" w:rsidRDefault="00650D2D" w:rsidP="00650D2D">
      <w:pPr>
        <w:shd w:val="clear" w:color="auto" w:fill="E8F7E6"/>
        <w:spacing w:after="100" w:afterAutospacing="1" w:line="240" w:lineRule="auto"/>
        <w:rPr>
          <w:rFonts w:ascii="Arial" w:eastAsia="Times New Roman" w:hAnsi="Arial" w:cs="Arial"/>
          <w:color w:val="0D0A0B"/>
        </w:rPr>
      </w:pPr>
      <w:r w:rsidRPr="00650D2D">
        <w:rPr>
          <w:rFonts w:ascii="Arial" w:eastAsia="Times New Roman" w:hAnsi="Arial" w:cs="Arial"/>
          <w:b/>
          <w:bCs/>
          <w:color w:val="0D0A0B"/>
        </w:rPr>
        <w:t>Tip:</w:t>
      </w:r>
      <w:r w:rsidRPr="00650D2D">
        <w:rPr>
          <w:rFonts w:ascii="Arial" w:eastAsia="Times New Roman" w:hAnsi="Arial" w:cs="Arial"/>
          <w:color w:val="0D0A0B"/>
        </w:rPr>
        <w:t xml:space="preserve"> Arrays are not sets; searching for specific array elements can be a sign of database </w:t>
      </w:r>
      <w:proofErr w:type="spellStart"/>
      <w:r w:rsidRPr="00650D2D">
        <w:rPr>
          <w:rFonts w:ascii="Arial" w:eastAsia="Times New Roman" w:hAnsi="Arial" w:cs="Arial"/>
          <w:color w:val="0D0A0B"/>
        </w:rPr>
        <w:t>misdesign</w:t>
      </w:r>
      <w:proofErr w:type="spellEnd"/>
      <w:r w:rsidRPr="00650D2D">
        <w:rPr>
          <w:rFonts w:ascii="Arial" w:eastAsia="Times New Roman" w:hAnsi="Arial" w:cs="Arial"/>
          <w:color w:val="0D0A0B"/>
        </w:rPr>
        <w:t>. Consider using a separate table with a row for each item that would be an array element. This will be easier to search, and is likely to scale better for a large number of elements.</w:t>
      </w:r>
    </w:p>
    <w:p w:rsidR="00650D2D" w:rsidRPr="00650D2D" w:rsidRDefault="00650D2D" w:rsidP="00650D2D">
      <w:pPr>
        <w:shd w:val="clear" w:color="auto" w:fill="FFFFFF"/>
        <w:spacing w:before="240" w:after="240" w:line="240" w:lineRule="auto"/>
        <w:outlineLvl w:val="1"/>
        <w:rPr>
          <w:rFonts w:ascii="Arial" w:eastAsia="Times New Roman" w:hAnsi="Arial" w:cs="Arial"/>
          <w:b/>
          <w:bCs/>
          <w:color w:val="336791"/>
          <w:sz w:val="35"/>
          <w:szCs w:val="35"/>
        </w:rPr>
      </w:pPr>
      <w:bookmarkStart w:id="6" w:name="ARRAYS-IO"/>
      <w:r w:rsidRPr="00650D2D">
        <w:rPr>
          <w:rFonts w:ascii="Arial" w:eastAsia="Times New Roman" w:hAnsi="Arial" w:cs="Arial"/>
          <w:b/>
          <w:bCs/>
          <w:color w:val="336791"/>
          <w:sz w:val="35"/>
          <w:szCs w:val="35"/>
        </w:rPr>
        <w:t>8.14.6. Array Input and Output Syntax</w:t>
      </w:r>
      <w:bookmarkEnd w:id="6"/>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external text representation of an array value consists of items that are interpreted according to the I/O conversion rules for the array's element type, plus decoration that indicates the array structure. The decoration consists of curly braces (</w:t>
      </w:r>
      <w:proofErr w:type="gramStart"/>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and</w:t>
      </w:r>
      <w:proofErr w:type="gramEnd"/>
      <w:r w:rsidRPr="00650D2D">
        <w:rPr>
          <w:rFonts w:ascii="Arial" w:eastAsia="Times New Roman" w:hAnsi="Arial" w:cs="Arial"/>
          <w:color w:val="0D0A0B"/>
        </w:rPr>
        <w:t>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around the array value plus delimiter characters between adjacent items. The delimiter character is usually a comma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but can be something else: it is determined by the </w:t>
      </w:r>
      <w:proofErr w:type="spellStart"/>
      <w:r w:rsidRPr="00650D2D">
        <w:rPr>
          <w:rFonts w:ascii="Courier New" w:eastAsia="Times New Roman" w:hAnsi="Courier New" w:cs="Courier New"/>
          <w:color w:val="0D0A0B"/>
          <w:sz w:val="20"/>
          <w:szCs w:val="20"/>
          <w:shd w:val="clear" w:color="auto" w:fill="F8F9FA"/>
        </w:rPr>
        <w:t>typdelim</w:t>
      </w:r>
      <w:proofErr w:type="spellEnd"/>
      <w:r w:rsidRPr="00650D2D">
        <w:rPr>
          <w:rFonts w:ascii="Arial" w:eastAsia="Times New Roman" w:hAnsi="Arial" w:cs="Arial"/>
          <w:color w:val="0D0A0B"/>
        </w:rPr>
        <w:t> setting for the array's element type. Among the standard data types provided in the PostgreSQL distribution, all use a comma, except for type </w:t>
      </w:r>
      <w:r w:rsidRPr="00650D2D">
        <w:rPr>
          <w:rFonts w:ascii="Courier New" w:eastAsia="Times New Roman" w:hAnsi="Courier New" w:cs="Courier New"/>
          <w:color w:val="0D0A0B"/>
          <w:sz w:val="20"/>
          <w:szCs w:val="20"/>
        </w:rPr>
        <w:t>box</w:t>
      </w:r>
      <w:r w:rsidRPr="00650D2D">
        <w:rPr>
          <w:rFonts w:ascii="Arial" w:eastAsia="Times New Roman" w:hAnsi="Arial" w:cs="Arial"/>
          <w:color w:val="0D0A0B"/>
        </w:rPr>
        <w:t>, which uses a semicolon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In a multidimensional array, each dimension (row, plane, cube, etc.) gets its own level of curly braces, and delimiters must be written between adjacent curly-braced entities of the same level.</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array output routine will put double quotes around element values if they are empty strings, contain curly braces, delimiter characters, double quotes, backslashes, or white space, or match the word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Double quotes and backslashes embedded in element values will be backslash-escaped. For numeric data types it is safe to assume that double quotes will never appear, but for textual data types one should be prepared to cope with either the presence or absence of quotes.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By default, the lower bound index value of an array's dimensions is set to one. To represent arrays with other lower bounds, the array subscript ranges can be specified explicitly before writing the array contents. This decoration consists of square brackets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around each array dimension's lower and upper bounds, with a colon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delimiter character in between. The array dimension decoration is followed by an equal sign (</w:t>
      </w:r>
      <w:r w:rsidRPr="00650D2D">
        <w:rPr>
          <w:rFonts w:ascii="Courier New" w:eastAsia="Times New Roman" w:hAnsi="Courier New" w:cs="Courier New"/>
          <w:color w:val="0D0A0B"/>
          <w:sz w:val="20"/>
          <w:szCs w:val="20"/>
          <w:shd w:val="clear" w:color="auto" w:fill="F8F9FA"/>
        </w:rPr>
        <w:t>=</w:t>
      </w:r>
      <w:r w:rsidRPr="00650D2D">
        <w:rPr>
          <w:rFonts w:ascii="Arial" w:eastAsia="Times New Roman" w:hAnsi="Arial" w:cs="Arial"/>
          <w:color w:val="0D0A0B"/>
        </w:rPr>
        <w:t>). For example:</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SELECT </w:t>
      </w:r>
      <w:proofErr w:type="gramStart"/>
      <w:r w:rsidRPr="00650D2D">
        <w:rPr>
          <w:rFonts w:ascii="Courier New" w:eastAsia="Times New Roman" w:hAnsi="Courier New" w:cs="Courier New"/>
          <w:color w:val="0D0A0B"/>
        </w:rPr>
        <w:t>f1[</w:t>
      </w:r>
      <w:proofErr w:type="gramEnd"/>
      <w:r w:rsidRPr="00650D2D">
        <w:rPr>
          <w:rFonts w:ascii="Courier New" w:eastAsia="Times New Roman" w:hAnsi="Courier New" w:cs="Courier New"/>
          <w:color w:val="0D0A0B"/>
        </w:rPr>
        <w:t>1][-2][3] AS e1, f1[1][-1][5] AS e2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FROM (SELECT '[1:1][-2:-1][3:5]={{{1,2,3},{4,5,6}}}'::</w:t>
      </w:r>
      <w:proofErr w:type="spellStart"/>
      <w:r w:rsidRPr="00650D2D">
        <w:rPr>
          <w:rFonts w:ascii="Courier New" w:eastAsia="Times New Roman" w:hAnsi="Courier New" w:cs="Courier New"/>
          <w:color w:val="0D0A0B"/>
        </w:rPr>
        <w:t>int</w:t>
      </w:r>
      <w:proofErr w:type="spellEnd"/>
      <w:r w:rsidRPr="00650D2D">
        <w:rPr>
          <w:rFonts w:ascii="Courier New" w:eastAsia="Times New Roman" w:hAnsi="Courier New" w:cs="Courier New"/>
          <w:color w:val="0D0A0B"/>
        </w:rPr>
        <w:t xml:space="preserve">[] AS f1) AS </w:t>
      </w:r>
      <w:proofErr w:type="spellStart"/>
      <w:r w:rsidRPr="00650D2D">
        <w:rPr>
          <w:rFonts w:ascii="Courier New" w:eastAsia="Times New Roman" w:hAnsi="Courier New" w:cs="Courier New"/>
          <w:color w:val="0D0A0B"/>
        </w:rPr>
        <w:t>ss</w:t>
      </w:r>
      <w:proofErr w:type="spellEnd"/>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e1 | e2</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 xml:space="preserve">  1 </w:t>
      </w:r>
      <w:proofErr w:type="gramStart"/>
      <w:r w:rsidRPr="00650D2D">
        <w:rPr>
          <w:rFonts w:ascii="Courier New" w:eastAsia="Times New Roman" w:hAnsi="Courier New" w:cs="Courier New"/>
          <w:color w:val="0D0A0B"/>
        </w:rPr>
        <w:t>|  6</w:t>
      </w:r>
      <w:proofErr w:type="gramEnd"/>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A0B"/>
        </w:rPr>
      </w:pPr>
      <w:r w:rsidRPr="00650D2D">
        <w:rPr>
          <w:rFonts w:ascii="Courier New" w:eastAsia="Times New Roman" w:hAnsi="Courier New" w:cs="Courier New"/>
          <w:color w:val="0D0A0B"/>
        </w:rPr>
        <w:t>(1 row)</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array output routine will include explicit dimensions in its result only when there are one or more lower bounds different from one.</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lastRenderedPageBreak/>
        <w:t>If the value written for an element is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(in any case variant), the element is taken to be NULL. The presence of any quotes or backslashes disables this and allows the literal string value "NULL" to be entered. Also, for backward compatibility with pre-8.2 versions of PostgreSQL, the </w:t>
      </w:r>
      <w:proofErr w:type="spellStart"/>
      <w:r w:rsidRPr="00650D2D">
        <w:rPr>
          <w:rFonts w:ascii="Arial" w:eastAsia="Times New Roman" w:hAnsi="Arial" w:cs="Arial"/>
          <w:color w:val="0D0A0B"/>
        </w:rPr>
        <w:fldChar w:fldCharType="begin"/>
      </w:r>
      <w:r w:rsidRPr="00650D2D">
        <w:rPr>
          <w:rFonts w:ascii="Arial" w:eastAsia="Times New Roman" w:hAnsi="Arial" w:cs="Arial"/>
          <w:color w:val="0D0A0B"/>
        </w:rPr>
        <w:instrText xml:space="preserve"> HYPERLINK "https://www.postgresql.org/docs/9.1/runtime-config-compatible.html" \l "GUC-ARRAY-NULLS" </w:instrText>
      </w:r>
      <w:r w:rsidRPr="00650D2D">
        <w:rPr>
          <w:rFonts w:ascii="Arial" w:eastAsia="Times New Roman" w:hAnsi="Arial" w:cs="Arial"/>
          <w:color w:val="0D0A0B"/>
        </w:rPr>
        <w:fldChar w:fldCharType="separate"/>
      </w:r>
      <w:r w:rsidRPr="00650D2D">
        <w:rPr>
          <w:rFonts w:ascii="Arial" w:eastAsia="Times New Roman" w:hAnsi="Arial" w:cs="Arial"/>
          <w:b/>
          <w:bCs/>
          <w:color w:val="840032"/>
        </w:rPr>
        <w:t>array_nulls</w:t>
      </w:r>
      <w:proofErr w:type="spellEnd"/>
      <w:r w:rsidRPr="00650D2D">
        <w:rPr>
          <w:rFonts w:ascii="Arial" w:eastAsia="Times New Roman" w:hAnsi="Arial" w:cs="Arial"/>
          <w:color w:val="0D0A0B"/>
        </w:rPr>
        <w:fldChar w:fldCharType="end"/>
      </w:r>
      <w:r w:rsidRPr="00650D2D">
        <w:rPr>
          <w:rFonts w:ascii="Arial" w:eastAsia="Times New Roman" w:hAnsi="Arial" w:cs="Arial"/>
          <w:color w:val="0D0A0B"/>
        </w:rPr>
        <w:t> configuration parameter can be turned </w:t>
      </w:r>
      <w:r w:rsidRPr="00650D2D">
        <w:rPr>
          <w:rFonts w:ascii="Courier New" w:eastAsia="Times New Roman" w:hAnsi="Courier New" w:cs="Courier New"/>
          <w:color w:val="0D0A0B"/>
          <w:sz w:val="20"/>
          <w:szCs w:val="20"/>
          <w:shd w:val="clear" w:color="auto" w:fill="F8F9FA"/>
        </w:rPr>
        <w:t>off</w:t>
      </w:r>
      <w:r w:rsidRPr="00650D2D">
        <w:rPr>
          <w:rFonts w:ascii="Arial" w:eastAsia="Times New Roman" w:hAnsi="Arial" w:cs="Arial"/>
          <w:color w:val="0D0A0B"/>
        </w:rPr>
        <w:t> to suppress recognition of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as a NULL.</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As shown previously, when writing an array value you can use double quotes around any individual array element. You must do so if the element value would otherwise confuse the array-value parser. For example, elements containing curly braces, commas (or the data type's delimiter character), double quotes, backslashes, or leading or trailing whitespace must be double-quoted. Empty strings and strings matching the word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must be quoted, too. To put a double quote or backslash in a quoted array element value, use escape string syntax and precede it with a backslash. Alternatively, you can avoid quotes and use backslash-escaping to protect all data characters that would otherwise be taken as array syntax.</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You can add whitespace before a left brace or after a right brace. You can also add whitespace before or after any individual item string. In all of these cases the whitespace will be ignored. However, whitespace within double-quoted elements, or surrounded on both sides by non-whitespace characters of an element, is not ignored.</w:t>
      </w:r>
    </w:p>
    <w:p w:rsidR="00650D2D" w:rsidRPr="00650D2D" w:rsidRDefault="00650D2D" w:rsidP="00650D2D">
      <w:pPr>
        <w:shd w:val="clear" w:color="auto" w:fill="FFFFFF"/>
        <w:spacing w:before="161" w:after="161" w:line="240" w:lineRule="auto"/>
        <w:outlineLvl w:val="0"/>
        <w:rPr>
          <w:rFonts w:ascii="Arial" w:eastAsia="Times New Roman" w:hAnsi="Arial" w:cs="Arial"/>
          <w:b/>
          <w:bCs/>
          <w:color w:val="336791"/>
          <w:kern w:val="36"/>
          <w:sz w:val="48"/>
          <w:szCs w:val="48"/>
        </w:rPr>
      </w:pPr>
      <w:bookmarkStart w:id="7" w:name="FUNCTIONS-ARRAY"/>
      <w:r w:rsidRPr="00650D2D">
        <w:rPr>
          <w:rFonts w:ascii="Arial" w:eastAsia="Times New Roman" w:hAnsi="Arial" w:cs="Arial"/>
          <w:b/>
          <w:bCs/>
          <w:color w:val="336791"/>
          <w:kern w:val="36"/>
          <w:sz w:val="48"/>
          <w:szCs w:val="48"/>
        </w:rPr>
        <w:t>9.18. Array Functions and Operators</w:t>
      </w:r>
      <w:bookmarkEnd w:id="7"/>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hyperlink r:id="rId8" w:anchor="ARRAY-OPERATORS-TABLE" w:history="1">
        <w:r w:rsidRPr="00650D2D">
          <w:rPr>
            <w:rFonts w:ascii="Arial" w:eastAsia="Times New Roman" w:hAnsi="Arial" w:cs="Arial"/>
            <w:b/>
            <w:bCs/>
            <w:color w:val="840032"/>
          </w:rPr>
          <w:t>Table 9-47</w:t>
        </w:r>
      </w:hyperlink>
      <w:r w:rsidRPr="00650D2D">
        <w:rPr>
          <w:rFonts w:ascii="Arial" w:eastAsia="Times New Roman" w:hAnsi="Arial" w:cs="Arial"/>
          <w:color w:val="0D0A0B"/>
        </w:rPr>
        <w:t> shows the operators available for array types.</w:t>
      </w:r>
    </w:p>
    <w:p w:rsidR="00650D2D" w:rsidRPr="00650D2D" w:rsidRDefault="00650D2D" w:rsidP="00650D2D">
      <w:pPr>
        <w:shd w:val="clear" w:color="auto" w:fill="FFFFFF"/>
        <w:spacing w:after="100" w:afterAutospacing="1" w:line="240" w:lineRule="auto"/>
        <w:rPr>
          <w:rFonts w:ascii="Arial" w:eastAsia="Times New Roman" w:hAnsi="Arial" w:cs="Arial"/>
          <w:b/>
          <w:bCs/>
        </w:rPr>
      </w:pPr>
      <w:bookmarkStart w:id="8" w:name="ARRAY-OPERATORS-TABLE"/>
      <w:bookmarkEnd w:id="8"/>
      <w:r w:rsidRPr="00650D2D">
        <w:rPr>
          <w:rFonts w:ascii="Arial" w:eastAsia="Times New Roman" w:hAnsi="Arial" w:cs="Arial"/>
          <w:b/>
          <w:bCs/>
        </w:rPr>
        <w:t>Table 9-47. Array Operators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1080"/>
        <w:gridCol w:w="1761"/>
        <w:gridCol w:w="3382"/>
        <w:gridCol w:w="3121"/>
      </w:tblGrid>
      <w:tr w:rsidR="00650D2D" w:rsidRPr="00650D2D" w:rsidTr="00650D2D">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Operator</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Result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equal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ARRAY[1.1,2.1,3.1]::</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 = ARRAY[1,2,3]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&lt;&gt;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not equal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ARRAY[1,2,3] &lt;&gt; ARRAY[1,2,4]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less than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ARRAY[1,2,3] &lt; ARRAY[1,2,4]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greater than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ARRAY[1,4,3] &gt; ARRAY[1,2,4]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less than or equal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ARRAY[1,2,3] &lt;= ARRAY[1,2,3]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greater than or equal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ARRAY[1,4,3] &gt;= ARRAY[1,4,3]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contains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ARRAY[1,4,3] @&gt; ARRAY[3,1,3]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is contained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ARRAY[2,2,7] &lt;@ ARRAY[1,7,4,2,6]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lastRenderedPageBreak/>
              <w:t>&amp;&amp;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overlap (have elements in common)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ARRAY[1,4,3] &amp;&amp; ARRAY[2,1]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array-to-array concatenation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ARRAY[1,2,3] || ARRAY[4,5,6]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{1,2,3,4,5,6}</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array-to-array concatenation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ARRAY[1,2,3] || ARRAY[[4,5,6],[7,8,9]]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{{1,2,3},{4,5,6},{7,8,9}}</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element-to-array concatenation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3 || ARRAY[4,5,6]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{3,4,5,6}</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array-to-element concatenation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ARRAY[4,5,6] || 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{4,5,6,7}</w:t>
            </w:r>
          </w:p>
        </w:tc>
      </w:tr>
    </w:tbl>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array ordering operators (</w:t>
      </w:r>
      <w:r w:rsidRPr="00650D2D">
        <w:rPr>
          <w:rFonts w:ascii="Courier New" w:eastAsia="Times New Roman" w:hAnsi="Courier New" w:cs="Courier New"/>
          <w:color w:val="0D0A0B"/>
          <w:sz w:val="20"/>
          <w:szCs w:val="20"/>
          <w:shd w:val="clear" w:color="auto" w:fill="F8F9FA"/>
        </w:rPr>
        <w:t>&lt;</w:t>
      </w:r>
      <w:r w:rsidRPr="00650D2D">
        <w:rPr>
          <w:rFonts w:ascii="Arial" w:eastAsia="Times New Roman" w:hAnsi="Arial" w:cs="Arial"/>
          <w:color w:val="0D0A0B"/>
        </w:rPr>
        <w:t>, </w:t>
      </w:r>
      <w:r w:rsidRPr="00650D2D">
        <w:rPr>
          <w:rFonts w:ascii="Courier New" w:eastAsia="Times New Roman" w:hAnsi="Courier New" w:cs="Courier New"/>
          <w:color w:val="0D0A0B"/>
          <w:sz w:val="20"/>
          <w:szCs w:val="20"/>
          <w:shd w:val="clear" w:color="auto" w:fill="F8F9FA"/>
        </w:rPr>
        <w:t>&gt;=</w:t>
      </w:r>
      <w:r w:rsidRPr="00650D2D">
        <w:rPr>
          <w:rFonts w:ascii="Arial" w:eastAsia="Times New Roman" w:hAnsi="Arial" w:cs="Arial"/>
          <w:color w:val="0D0A0B"/>
        </w:rPr>
        <w:t xml:space="preserve">, </w:t>
      </w:r>
      <w:proofErr w:type="spellStart"/>
      <w:r w:rsidRPr="00650D2D">
        <w:rPr>
          <w:rFonts w:ascii="Arial" w:eastAsia="Times New Roman" w:hAnsi="Arial" w:cs="Arial"/>
          <w:color w:val="0D0A0B"/>
        </w:rPr>
        <w:t>etc</w:t>
      </w:r>
      <w:proofErr w:type="spellEnd"/>
      <w:r w:rsidRPr="00650D2D">
        <w:rPr>
          <w:rFonts w:ascii="Arial" w:eastAsia="Times New Roman" w:hAnsi="Arial" w:cs="Arial"/>
          <w:color w:val="0D0A0B"/>
        </w:rPr>
        <w:t>) compare the array contents element-by-element, using the default B-tree comparison function for the element data type, and sort based on the first difference. In multidimensional arrays the elements are visited in row-major order (last subscript varies most rapidly). If the contents of two arrays are equal but the dimensionality is different, the first difference in the dimensionality information determines the sort order. (This is a change from versions of PostgreSQL prior to 8.2: older versions would claim that two arrays with the same contents were equal, even if the number of dimensions or subscript ranges were different.)</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The array containment operators (</w:t>
      </w:r>
      <w:r w:rsidRPr="00650D2D">
        <w:rPr>
          <w:rFonts w:ascii="Courier New" w:eastAsia="Times New Roman" w:hAnsi="Courier New" w:cs="Courier New"/>
          <w:color w:val="0D0A0B"/>
          <w:sz w:val="20"/>
          <w:szCs w:val="20"/>
          <w:shd w:val="clear" w:color="auto" w:fill="F8F9FA"/>
        </w:rPr>
        <w:t>&lt;@</w:t>
      </w:r>
      <w:r w:rsidRPr="00650D2D">
        <w:rPr>
          <w:rFonts w:ascii="Arial" w:eastAsia="Times New Roman" w:hAnsi="Arial" w:cs="Arial"/>
          <w:color w:val="0D0A0B"/>
        </w:rPr>
        <w:t> and </w:t>
      </w:r>
      <w:r w:rsidRPr="00650D2D">
        <w:rPr>
          <w:rFonts w:ascii="Courier New" w:eastAsia="Times New Roman" w:hAnsi="Courier New" w:cs="Courier New"/>
          <w:color w:val="0D0A0B"/>
          <w:sz w:val="20"/>
          <w:szCs w:val="20"/>
          <w:shd w:val="clear" w:color="auto" w:fill="F8F9FA"/>
        </w:rPr>
        <w:t>@&gt;</w:t>
      </w:r>
      <w:r w:rsidRPr="00650D2D">
        <w:rPr>
          <w:rFonts w:ascii="Arial" w:eastAsia="Times New Roman" w:hAnsi="Arial" w:cs="Arial"/>
          <w:color w:val="0D0A0B"/>
        </w:rPr>
        <w:t>) consider one array to be contained in another one if each of its elements appears in the other one. Duplicates are not treated specially, thus </w:t>
      </w:r>
      <w:proofErr w:type="gramStart"/>
      <w:r w:rsidRPr="00650D2D">
        <w:rPr>
          <w:rFonts w:ascii="Courier New" w:eastAsia="Times New Roman" w:hAnsi="Courier New" w:cs="Courier New"/>
          <w:color w:val="0D0A0B"/>
          <w:sz w:val="20"/>
          <w:szCs w:val="20"/>
          <w:shd w:val="clear" w:color="auto" w:fill="F8F9FA"/>
        </w:rPr>
        <w:t>ARRAY[</w:t>
      </w:r>
      <w:proofErr w:type="gramEnd"/>
      <w:r w:rsidRPr="00650D2D">
        <w:rPr>
          <w:rFonts w:ascii="Courier New" w:eastAsia="Times New Roman" w:hAnsi="Courier New" w:cs="Courier New"/>
          <w:color w:val="0D0A0B"/>
          <w:sz w:val="20"/>
          <w:szCs w:val="20"/>
          <w:shd w:val="clear" w:color="auto" w:fill="F8F9FA"/>
        </w:rPr>
        <w:t>1]</w:t>
      </w:r>
      <w:r w:rsidRPr="00650D2D">
        <w:rPr>
          <w:rFonts w:ascii="Arial" w:eastAsia="Times New Roman" w:hAnsi="Arial" w:cs="Arial"/>
          <w:color w:val="0D0A0B"/>
        </w:rPr>
        <w:t> and </w:t>
      </w:r>
      <w:r w:rsidRPr="00650D2D">
        <w:rPr>
          <w:rFonts w:ascii="Courier New" w:eastAsia="Times New Roman" w:hAnsi="Courier New" w:cs="Courier New"/>
          <w:color w:val="0D0A0B"/>
          <w:sz w:val="20"/>
          <w:szCs w:val="20"/>
          <w:shd w:val="clear" w:color="auto" w:fill="F8F9FA"/>
        </w:rPr>
        <w:t>ARRAY[1,1]</w:t>
      </w:r>
      <w:r w:rsidRPr="00650D2D">
        <w:rPr>
          <w:rFonts w:ascii="Arial" w:eastAsia="Times New Roman" w:hAnsi="Arial" w:cs="Arial"/>
          <w:color w:val="0D0A0B"/>
        </w:rPr>
        <w:t> are each considered to contain the other.</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See </w:t>
      </w:r>
      <w:hyperlink r:id="rId9" w:history="1">
        <w:r w:rsidRPr="00650D2D">
          <w:rPr>
            <w:rFonts w:ascii="Arial" w:eastAsia="Times New Roman" w:hAnsi="Arial" w:cs="Arial"/>
            <w:b/>
            <w:bCs/>
            <w:color w:val="840032"/>
          </w:rPr>
          <w:t>Section 8.15</w:t>
        </w:r>
      </w:hyperlink>
      <w:r w:rsidRPr="00650D2D">
        <w:rPr>
          <w:rFonts w:ascii="Arial" w:eastAsia="Times New Roman" w:hAnsi="Arial" w:cs="Arial"/>
          <w:color w:val="0D0A0B"/>
        </w:rPr>
        <w:t> for more details about array operator behavior. See </w:t>
      </w:r>
      <w:hyperlink r:id="rId10" w:history="1">
        <w:r w:rsidRPr="00650D2D">
          <w:rPr>
            <w:rFonts w:ascii="Arial" w:eastAsia="Times New Roman" w:hAnsi="Arial" w:cs="Arial"/>
            <w:b/>
            <w:bCs/>
            <w:color w:val="840032"/>
          </w:rPr>
          <w:t>Section 11.2</w:t>
        </w:r>
      </w:hyperlink>
      <w:r w:rsidRPr="00650D2D">
        <w:rPr>
          <w:rFonts w:ascii="Arial" w:eastAsia="Times New Roman" w:hAnsi="Arial" w:cs="Arial"/>
          <w:color w:val="0D0A0B"/>
        </w:rPr>
        <w:t> for more details about which operators support indexed operations.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hyperlink r:id="rId11" w:anchor="ARRAY-FUNCTIONS-TABLE" w:history="1">
        <w:r w:rsidRPr="00650D2D">
          <w:rPr>
            <w:rFonts w:ascii="Arial" w:eastAsia="Times New Roman" w:hAnsi="Arial" w:cs="Arial"/>
            <w:b/>
            <w:bCs/>
            <w:color w:val="840032"/>
          </w:rPr>
          <w:t>Table 9-48</w:t>
        </w:r>
      </w:hyperlink>
      <w:r w:rsidRPr="00650D2D">
        <w:rPr>
          <w:rFonts w:ascii="Arial" w:eastAsia="Times New Roman" w:hAnsi="Arial" w:cs="Arial"/>
          <w:color w:val="0D0A0B"/>
        </w:rPr>
        <w:t> shows the functions available for use with array types. See </w:t>
      </w:r>
      <w:hyperlink r:id="rId12" w:history="1">
        <w:r w:rsidRPr="00650D2D">
          <w:rPr>
            <w:rFonts w:ascii="Arial" w:eastAsia="Times New Roman" w:hAnsi="Arial" w:cs="Arial"/>
            <w:b/>
            <w:bCs/>
            <w:color w:val="840032"/>
          </w:rPr>
          <w:t>Section 8.15</w:t>
        </w:r>
      </w:hyperlink>
      <w:r w:rsidRPr="00650D2D">
        <w:rPr>
          <w:rFonts w:ascii="Arial" w:eastAsia="Times New Roman" w:hAnsi="Arial" w:cs="Arial"/>
          <w:color w:val="0D0A0B"/>
        </w:rPr>
        <w:t> for more information and examples of the use of these functions.</w:t>
      </w:r>
    </w:p>
    <w:p w:rsidR="00650D2D" w:rsidRPr="00650D2D" w:rsidRDefault="00650D2D" w:rsidP="00650D2D">
      <w:pPr>
        <w:shd w:val="clear" w:color="auto" w:fill="FFFFFF"/>
        <w:spacing w:after="100" w:afterAutospacing="1" w:line="240" w:lineRule="auto"/>
        <w:rPr>
          <w:rFonts w:ascii="Arial" w:eastAsia="Times New Roman" w:hAnsi="Arial" w:cs="Arial"/>
          <w:b/>
          <w:bCs/>
        </w:rPr>
      </w:pPr>
      <w:bookmarkStart w:id="9" w:name="ARRAY-FUNCTIONS-TABLE"/>
      <w:bookmarkEnd w:id="9"/>
      <w:r w:rsidRPr="00650D2D">
        <w:rPr>
          <w:rFonts w:ascii="Arial" w:eastAsia="Times New Roman" w:hAnsi="Arial" w:cs="Arial"/>
          <w:b/>
          <w:bCs/>
        </w:rPr>
        <w:t>Table 9-48. Array Functions</w:t>
      </w:r>
    </w:p>
    <w:tbl>
      <w:tblPr>
        <w:tblW w:w="0" w:type="auto"/>
        <w:tblBorders>
          <w:top w:val="single" w:sz="12" w:space="0" w:color="DEE2E6"/>
          <w:left w:val="single" w:sz="12" w:space="0" w:color="DEE2E6"/>
          <w:bottom w:val="single" w:sz="12" w:space="0" w:color="DEE2E6"/>
          <w:right w:val="single" w:sz="12" w:space="0" w:color="DEE2E6"/>
        </w:tblBorders>
        <w:shd w:val="clear" w:color="auto" w:fill="E0ECEF"/>
        <w:tblCellMar>
          <w:top w:w="15" w:type="dxa"/>
          <w:left w:w="15" w:type="dxa"/>
          <w:bottom w:w="15" w:type="dxa"/>
          <w:right w:w="15" w:type="dxa"/>
        </w:tblCellMar>
        <w:tblLook w:val="04A0" w:firstRow="1" w:lastRow="0" w:firstColumn="1" w:lastColumn="0" w:noHBand="0" w:noVBand="1"/>
      </w:tblPr>
      <w:tblGrid>
        <w:gridCol w:w="2928"/>
        <w:gridCol w:w="778"/>
        <w:gridCol w:w="797"/>
        <w:gridCol w:w="3944"/>
        <w:gridCol w:w="897"/>
      </w:tblGrid>
      <w:tr w:rsidR="00650D2D" w:rsidRPr="00650D2D" w:rsidTr="00650D2D">
        <w:trPr>
          <w:tblHeader/>
        </w:trPr>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Function</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Return Type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Example</w:t>
            </w:r>
          </w:p>
        </w:tc>
        <w:tc>
          <w:tcPr>
            <w:tcW w:w="0" w:type="auto"/>
            <w:tcBorders>
              <w:top w:val="outset" w:sz="6" w:space="0" w:color="auto"/>
              <w:left w:val="outset" w:sz="6" w:space="0" w:color="auto"/>
              <w:bottom w:val="outset" w:sz="6" w:space="0" w:color="auto"/>
              <w:right w:val="outset" w:sz="6" w:space="0" w:color="auto"/>
            </w:tcBorders>
            <w:shd w:val="clear" w:color="auto" w:fill="E9ECEF"/>
            <w:tcMar>
              <w:top w:w="60" w:type="dxa"/>
              <w:left w:w="60" w:type="dxa"/>
              <w:bottom w:w="60" w:type="dxa"/>
              <w:right w:w="60" w:type="dxa"/>
            </w:tcMar>
            <w:vAlign w:val="center"/>
            <w:hideMark/>
          </w:tcPr>
          <w:p w:rsidR="00650D2D" w:rsidRPr="00650D2D" w:rsidRDefault="00650D2D" w:rsidP="00650D2D">
            <w:pPr>
              <w:spacing w:before="240" w:after="240" w:line="240" w:lineRule="auto"/>
              <w:jc w:val="center"/>
              <w:rPr>
                <w:rFonts w:ascii="Times New Roman" w:eastAsia="Times New Roman" w:hAnsi="Times New Roman" w:cs="Times New Roman"/>
                <w:b/>
                <w:bCs/>
                <w:sz w:val="24"/>
                <w:szCs w:val="24"/>
              </w:rPr>
            </w:pPr>
            <w:r w:rsidRPr="00650D2D">
              <w:rPr>
                <w:rFonts w:ascii="Times New Roman" w:eastAsia="Times New Roman" w:hAnsi="Times New Roman" w:cs="Times New Roman"/>
                <w:b/>
                <w:bCs/>
                <w:sz w:val="24"/>
                <w:szCs w:val="24"/>
              </w:rPr>
              <w:t>Result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array_append</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anyarray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 xml:space="preserve">append an element to </w:t>
            </w:r>
            <w:r w:rsidRPr="00650D2D">
              <w:rPr>
                <w:rFonts w:ascii="Times New Roman" w:eastAsia="Times New Roman" w:hAnsi="Times New Roman" w:cs="Times New Roman"/>
                <w:sz w:val="24"/>
                <w:szCs w:val="24"/>
              </w:rPr>
              <w:lastRenderedPageBreak/>
              <w:t>the end of an array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array_append</w:t>
            </w:r>
            <w:proofErr w:type="spellEnd"/>
            <w:r w:rsidRPr="00650D2D">
              <w:rPr>
                <w:rFonts w:ascii="Courier New" w:eastAsia="Times New Roman" w:hAnsi="Courier New" w:cs="Courier New"/>
                <w:sz w:val="20"/>
                <w:szCs w:val="20"/>
              </w:rPr>
              <w:t>(ARRAY[1,2],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{1,2,3}</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array_cat</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anyarray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concatenate two arrays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array_cat</w:t>
            </w:r>
            <w:proofErr w:type="spellEnd"/>
            <w:r w:rsidRPr="00650D2D">
              <w:rPr>
                <w:rFonts w:ascii="Courier New" w:eastAsia="Times New Roman" w:hAnsi="Courier New" w:cs="Courier New"/>
                <w:sz w:val="20"/>
                <w:szCs w:val="20"/>
              </w:rPr>
              <w:t>(ARRAY[1,2,3], ARRAY[4,5])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{1,2,3,4,5}</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array_ndims</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returns the number of dimensions of the array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array_ndims</w:t>
            </w:r>
            <w:proofErr w:type="spellEnd"/>
            <w:r w:rsidRPr="00650D2D">
              <w:rPr>
                <w:rFonts w:ascii="Courier New" w:eastAsia="Times New Roman" w:hAnsi="Courier New" w:cs="Courier New"/>
                <w:sz w:val="20"/>
                <w:szCs w:val="20"/>
              </w:rPr>
              <w:t>(ARRAY[[1,2,3], [4,5,6]])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2</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array_dims</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returns a text representation of array's dimensions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array_dims</w:t>
            </w:r>
            <w:proofErr w:type="spellEnd"/>
            <w:r w:rsidRPr="00650D2D">
              <w:rPr>
                <w:rFonts w:ascii="Courier New" w:eastAsia="Times New Roman" w:hAnsi="Courier New" w:cs="Courier New"/>
                <w:sz w:val="20"/>
                <w:szCs w:val="20"/>
              </w:rPr>
              <w:t>(ARRAY[[1,2,3], [4,5,6]])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[1:2][1:3]</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array_fill</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 [, </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anyarray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 xml:space="preserve">returns an array initialized with supplied value and dimensions, optionally with </w:t>
            </w:r>
            <w:r w:rsidRPr="00650D2D">
              <w:rPr>
                <w:rFonts w:ascii="Times New Roman" w:eastAsia="Times New Roman" w:hAnsi="Times New Roman" w:cs="Times New Roman"/>
                <w:sz w:val="24"/>
                <w:szCs w:val="24"/>
              </w:rPr>
              <w:lastRenderedPageBreak/>
              <w:t>lower bounds other than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array_fill</w:t>
            </w:r>
            <w:proofErr w:type="spellEnd"/>
            <w:r w:rsidRPr="00650D2D">
              <w:rPr>
                <w:rFonts w:ascii="Courier New" w:eastAsia="Times New Roman" w:hAnsi="Courier New" w:cs="Courier New"/>
                <w:sz w:val="20"/>
                <w:szCs w:val="20"/>
              </w:rPr>
              <w:t>(7, ARRAY[3], ARRAY[2])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[2:4]={7,7,7}</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array_length</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returns the length of the requested array dimension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array_length</w:t>
            </w:r>
            <w:proofErr w:type="spellEnd"/>
            <w:r w:rsidRPr="00650D2D">
              <w:rPr>
                <w:rFonts w:ascii="Courier New" w:eastAsia="Times New Roman" w:hAnsi="Courier New" w:cs="Courier New"/>
                <w:sz w:val="20"/>
                <w:szCs w:val="20"/>
              </w:rPr>
              <w:t>(array[1,2,3],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3</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array_lower</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returns lower bound of the requested array dimension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array_lower</w:t>
            </w:r>
            <w:proofErr w:type="spellEnd"/>
            <w:r w:rsidRPr="00650D2D">
              <w:rPr>
                <w:rFonts w:ascii="Courier New" w:eastAsia="Times New Roman" w:hAnsi="Courier New" w:cs="Courier New"/>
                <w:sz w:val="20"/>
                <w:szCs w:val="20"/>
              </w:rPr>
              <w:t>('[0:2]={1,2,3}'::</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0</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array_position</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 [, </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 xml:space="preserve">returns the subscript of the first occurrence of the second argument in the array, starting at the </w:t>
            </w:r>
            <w:r w:rsidRPr="00650D2D">
              <w:rPr>
                <w:rFonts w:ascii="Times New Roman" w:eastAsia="Times New Roman" w:hAnsi="Times New Roman" w:cs="Times New Roman"/>
                <w:sz w:val="24"/>
                <w:szCs w:val="24"/>
              </w:rPr>
              <w:lastRenderedPageBreak/>
              <w:t>element indicated by the third argument or at the first element (array must be one-dimensional)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array_position</w:t>
            </w:r>
            <w:proofErr w:type="spellEnd"/>
            <w:r w:rsidRPr="00650D2D">
              <w:rPr>
                <w:rFonts w:ascii="Courier New" w:eastAsia="Times New Roman" w:hAnsi="Courier New" w:cs="Courier New"/>
                <w:sz w:val="20"/>
                <w:szCs w:val="20"/>
              </w:rPr>
              <w:t>(ARRAY['sun','</w:t>
            </w:r>
            <w:proofErr w:type="spellStart"/>
            <w:r w:rsidRPr="00650D2D">
              <w:rPr>
                <w:rFonts w:ascii="Courier New" w:eastAsia="Times New Roman" w:hAnsi="Courier New" w:cs="Courier New"/>
                <w:sz w:val="20"/>
                <w:szCs w:val="20"/>
              </w:rPr>
              <w:t>mon</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tue</w:t>
            </w:r>
            <w:proofErr w:type="spellEnd"/>
            <w:r w:rsidRPr="00650D2D">
              <w:rPr>
                <w:rFonts w:ascii="Courier New" w:eastAsia="Times New Roman" w:hAnsi="Courier New" w:cs="Courier New"/>
                <w:sz w:val="20"/>
                <w:szCs w:val="20"/>
              </w:rPr>
              <w:t>','wed','</w:t>
            </w:r>
            <w:proofErr w:type="spellStart"/>
            <w:r w:rsidRPr="00650D2D">
              <w:rPr>
                <w:rFonts w:ascii="Courier New" w:eastAsia="Times New Roman" w:hAnsi="Courier New" w:cs="Courier New"/>
                <w:sz w:val="20"/>
                <w:szCs w:val="20"/>
              </w:rPr>
              <w:t>thu</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fri</w:t>
            </w:r>
            <w:proofErr w:type="spellEnd"/>
            <w:r w:rsidRPr="00650D2D">
              <w:rPr>
                <w:rFonts w:ascii="Courier New" w:eastAsia="Times New Roman" w:hAnsi="Courier New" w:cs="Courier New"/>
                <w:sz w:val="20"/>
                <w:szCs w:val="20"/>
              </w:rPr>
              <w:t>','sat'], '</w:t>
            </w:r>
            <w:proofErr w:type="spellStart"/>
            <w:r w:rsidRPr="00650D2D">
              <w:rPr>
                <w:rFonts w:ascii="Courier New" w:eastAsia="Times New Roman" w:hAnsi="Courier New" w:cs="Courier New"/>
                <w:sz w:val="20"/>
                <w:szCs w:val="20"/>
              </w:rPr>
              <w:t>mon</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2</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array_positions</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 xml:space="preserve">returns an array of subscripts of all occurrences of the second argument in the array given as first argument (array must be </w:t>
            </w:r>
            <w:r w:rsidRPr="00650D2D">
              <w:rPr>
                <w:rFonts w:ascii="Times New Roman" w:eastAsia="Times New Roman" w:hAnsi="Times New Roman" w:cs="Times New Roman"/>
                <w:sz w:val="24"/>
                <w:szCs w:val="24"/>
              </w:rPr>
              <w:lastRenderedPageBreak/>
              <w:t>one-dimensional)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array_positions</w:t>
            </w:r>
            <w:proofErr w:type="spellEnd"/>
            <w:r w:rsidRPr="00650D2D">
              <w:rPr>
                <w:rFonts w:ascii="Courier New" w:eastAsia="Times New Roman" w:hAnsi="Courier New" w:cs="Courier New"/>
                <w:sz w:val="20"/>
                <w:szCs w:val="20"/>
              </w:rPr>
              <w:t>(ARRAY['A','A','B','A'],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{1,2,4}</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array_prepend</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anyarray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append an element to the beginning of an array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array_prepend</w:t>
            </w:r>
            <w:proofErr w:type="spellEnd"/>
            <w:r w:rsidRPr="00650D2D">
              <w:rPr>
                <w:rFonts w:ascii="Courier New" w:eastAsia="Times New Roman" w:hAnsi="Courier New" w:cs="Courier New"/>
                <w:sz w:val="20"/>
                <w:szCs w:val="20"/>
              </w:rPr>
              <w:t>(1, ARRAY[2,3])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{1,2,3}</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array_remove</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anyarray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remove all elements equal to the given value from the array (array must be one-dimensional)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array_remove</w:t>
            </w:r>
            <w:proofErr w:type="spellEnd"/>
            <w:r w:rsidRPr="00650D2D">
              <w:rPr>
                <w:rFonts w:ascii="Courier New" w:eastAsia="Times New Roman" w:hAnsi="Courier New" w:cs="Courier New"/>
                <w:sz w:val="20"/>
                <w:szCs w:val="20"/>
              </w:rPr>
              <w:t>(ARRAY[1,2,3,2],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{1,3}</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array_replace</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anyarray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 xml:space="preserve">replace each array element equal to the given value with a </w:t>
            </w:r>
            <w:r w:rsidRPr="00650D2D">
              <w:rPr>
                <w:rFonts w:ascii="Times New Roman" w:eastAsia="Times New Roman" w:hAnsi="Times New Roman" w:cs="Times New Roman"/>
                <w:sz w:val="24"/>
                <w:szCs w:val="24"/>
              </w:rPr>
              <w:lastRenderedPageBreak/>
              <w:t>new value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array_replace</w:t>
            </w:r>
            <w:proofErr w:type="spellEnd"/>
            <w:r w:rsidRPr="00650D2D">
              <w:rPr>
                <w:rFonts w:ascii="Courier New" w:eastAsia="Times New Roman" w:hAnsi="Courier New" w:cs="Courier New"/>
                <w:sz w:val="20"/>
                <w:szCs w:val="20"/>
              </w:rPr>
              <w:t>(ARRAY[1,2,5,4], 5, 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{1,2,3,4}</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array_to_string</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text [,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concatenates array elements using supplied delimiter and optional null 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array_to_string</w:t>
            </w:r>
            <w:proofErr w:type="spellEnd"/>
            <w:r w:rsidRPr="00650D2D">
              <w:rPr>
                <w:rFonts w:ascii="Courier New" w:eastAsia="Times New Roman" w:hAnsi="Courier New" w:cs="Courier New"/>
                <w:sz w:val="20"/>
                <w:szCs w:val="20"/>
              </w:rPr>
              <w:t>(ARRAY[1, 2, 3, NULL, 5],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1,2,3,*,5</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array_upper</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int</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returns upper bound of the requested array dimension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array_upper</w:t>
            </w:r>
            <w:proofErr w:type="spellEnd"/>
            <w:r w:rsidRPr="00650D2D">
              <w:rPr>
                <w:rFonts w:ascii="Courier New" w:eastAsia="Times New Roman" w:hAnsi="Courier New" w:cs="Courier New"/>
                <w:sz w:val="20"/>
                <w:szCs w:val="20"/>
              </w:rPr>
              <w:t>(ARRAY[1,8,3,7], 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4</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cardinality(</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returns the total number of elements in the array, or 0 if the array is empty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cardinality(ARRAY[[1,2],[3,4]])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4</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string_to_array</w:t>
            </w:r>
            <w:proofErr w:type="spellEnd"/>
            <w:r w:rsidRPr="00650D2D">
              <w:rPr>
                <w:rFonts w:ascii="Courier New" w:eastAsia="Times New Roman" w:hAnsi="Courier New" w:cs="Courier New"/>
                <w:sz w:val="20"/>
                <w:szCs w:val="20"/>
              </w:rPr>
              <w:t>(text, text [, 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splits string into array elements using supplied delimiter and optional null string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string_to_array</w:t>
            </w:r>
            <w:proofErr w:type="spellEnd"/>
            <w:r w:rsidRPr="00650D2D">
              <w:rPr>
                <w:rFonts w:ascii="Courier New" w:eastAsia="Times New Roman" w:hAnsi="Courier New" w:cs="Courier New"/>
                <w:sz w:val="20"/>
                <w:szCs w:val="20"/>
              </w:rPr>
              <w:t>('xx~^~</w:t>
            </w:r>
            <w:proofErr w:type="spellStart"/>
            <w:r w:rsidRPr="00650D2D">
              <w:rPr>
                <w:rFonts w:ascii="Courier New" w:eastAsia="Times New Roman" w:hAnsi="Courier New" w:cs="Courier New"/>
                <w:sz w:val="20"/>
                <w:szCs w:val="20"/>
              </w:rPr>
              <w:t>yy</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zz</w:t>
            </w:r>
            <w:proofErr w:type="spellEnd"/>
            <w:r w:rsidRPr="00650D2D">
              <w:rPr>
                <w:rFonts w:ascii="Courier New" w:eastAsia="Times New Roman" w:hAnsi="Courier New" w:cs="Courier New"/>
                <w:sz w:val="20"/>
                <w:szCs w:val="20"/>
              </w:rPr>
              <w:t>', '~^~', '</w:t>
            </w:r>
            <w:proofErr w:type="spellStart"/>
            <w:r w:rsidRPr="00650D2D">
              <w:rPr>
                <w:rFonts w:ascii="Courier New" w:eastAsia="Times New Roman" w:hAnsi="Courier New" w:cs="Courier New"/>
                <w:sz w:val="20"/>
                <w:szCs w:val="20"/>
              </w:rPr>
              <w:t>yy</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xx,NULL,zz</w:t>
            </w:r>
            <w:proofErr w:type="spellEnd"/>
            <w:r w:rsidRPr="00650D2D">
              <w:rPr>
                <w:rFonts w:ascii="Courier New" w:eastAsia="Times New Roman" w:hAnsi="Courier New" w:cs="Courier New"/>
                <w:sz w:val="20"/>
                <w:szCs w:val="20"/>
              </w:rPr>
              <w:t>}</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unnest</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setof</w:t>
            </w:r>
            <w:proofErr w:type="spellEnd"/>
            <w:r w:rsidRPr="00650D2D">
              <w:rPr>
                <w:rFonts w:ascii="Courier New" w:eastAsia="Times New Roman" w:hAnsi="Courier New" w:cs="Courier New"/>
                <w:sz w:val="20"/>
                <w:szCs w:val="20"/>
              </w:rPr>
              <w:t xml:space="preserve"> </w:t>
            </w:r>
            <w:proofErr w:type="spellStart"/>
            <w:r w:rsidRPr="00650D2D">
              <w:rPr>
                <w:rFonts w:ascii="Courier New" w:eastAsia="Times New Roman" w:hAnsi="Courier New" w:cs="Courier New"/>
                <w:sz w:val="20"/>
                <w:szCs w:val="20"/>
              </w:rPr>
              <w:t>anyelement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expand an array to a set of rows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unnest</w:t>
            </w:r>
            <w:proofErr w:type="spellEnd"/>
            <w:r w:rsidRPr="00650D2D">
              <w:rPr>
                <w:rFonts w:ascii="Courier New" w:eastAsia="Times New Roman" w:hAnsi="Courier New" w:cs="Courier New"/>
                <w:sz w:val="20"/>
                <w:szCs w:val="20"/>
              </w:rPr>
              <w:t>(ARRAY[1,2])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50D2D">
              <w:rPr>
                <w:rFonts w:ascii="Courier New" w:eastAsia="Times New Roman" w:hAnsi="Courier New" w:cs="Courier New"/>
                <w:sz w:val="24"/>
                <w:szCs w:val="24"/>
              </w:rPr>
              <w:t>1</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50D2D">
              <w:rPr>
                <w:rFonts w:ascii="Courier New" w:eastAsia="Times New Roman" w:hAnsi="Courier New" w:cs="Courier New"/>
                <w:sz w:val="24"/>
                <w:szCs w:val="24"/>
              </w:rPr>
              <w:t>2</w:t>
            </w:r>
          </w:p>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(2 rows)</w:t>
            </w:r>
          </w:p>
        </w:tc>
      </w:tr>
      <w:tr w:rsidR="00650D2D" w:rsidRPr="00650D2D" w:rsidTr="00650D2D">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unnest</w:t>
            </w:r>
            <w:proofErr w:type="spellEnd"/>
            <w:r w:rsidRPr="00650D2D">
              <w:rPr>
                <w:rFonts w:ascii="Courier New" w:eastAsia="Times New Roman" w:hAnsi="Courier New" w:cs="Courier New"/>
                <w:sz w:val="20"/>
                <w:szCs w:val="20"/>
              </w:rPr>
              <w:t>(</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w:t>
            </w:r>
            <w:proofErr w:type="spellStart"/>
            <w:r w:rsidRPr="00650D2D">
              <w:rPr>
                <w:rFonts w:ascii="Courier New" w:eastAsia="Times New Roman" w:hAnsi="Courier New" w:cs="Courier New"/>
                <w:sz w:val="20"/>
                <w:szCs w:val="20"/>
              </w:rPr>
              <w:t>anyarray</w:t>
            </w:r>
            <w:proofErr w:type="spellEnd"/>
            <w:r w:rsidRPr="00650D2D">
              <w:rPr>
                <w:rFonts w:ascii="Courier New" w:eastAsia="Times New Roman" w:hAnsi="Courier New" w:cs="Courier New"/>
                <w:sz w:val="20"/>
                <w:szCs w:val="20"/>
              </w:rPr>
              <w:t>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t>setof</w:t>
            </w:r>
            <w:proofErr w:type="spellEnd"/>
            <w:r w:rsidRPr="00650D2D">
              <w:rPr>
                <w:rFonts w:ascii="Courier New" w:eastAsia="Times New Roman" w:hAnsi="Courier New" w:cs="Courier New"/>
                <w:sz w:val="20"/>
                <w:szCs w:val="20"/>
              </w:rPr>
              <w:t xml:space="preserve">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 xml:space="preserve">, </w:t>
            </w:r>
            <w:proofErr w:type="spellStart"/>
            <w:r w:rsidRPr="00650D2D">
              <w:rPr>
                <w:rFonts w:ascii="Courier New" w:eastAsia="Times New Roman" w:hAnsi="Courier New" w:cs="Courier New"/>
                <w:sz w:val="20"/>
                <w:szCs w:val="20"/>
              </w:rPr>
              <w:t>anyelement</w:t>
            </w:r>
            <w:proofErr w:type="spellEnd"/>
            <w:r w:rsidRPr="00650D2D">
              <w:rPr>
                <w:rFonts w:ascii="Courier New" w:eastAsia="Times New Roman" w:hAnsi="Courier New" w:cs="Courier New"/>
                <w:sz w:val="20"/>
                <w:szCs w:val="20"/>
              </w:rPr>
              <w:t xml:space="preserve">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gramStart"/>
            <w:r w:rsidRPr="00650D2D">
              <w:rPr>
                <w:rFonts w:ascii="Times New Roman" w:eastAsia="Times New Roman" w:hAnsi="Times New Roman" w:cs="Times New Roman"/>
                <w:sz w:val="24"/>
                <w:szCs w:val="24"/>
              </w:rPr>
              <w:t>expand</w:t>
            </w:r>
            <w:proofErr w:type="gramEnd"/>
            <w:r w:rsidRPr="00650D2D">
              <w:rPr>
                <w:rFonts w:ascii="Times New Roman" w:eastAsia="Times New Roman" w:hAnsi="Times New Roman" w:cs="Times New Roman"/>
                <w:sz w:val="24"/>
                <w:szCs w:val="24"/>
              </w:rPr>
              <w:t xml:space="preserve"> multiple arrays (possibly of different types) to a set of rows. This is only allowed in the FROM </w:t>
            </w:r>
            <w:r w:rsidRPr="00650D2D">
              <w:rPr>
                <w:rFonts w:ascii="Times New Roman" w:eastAsia="Times New Roman" w:hAnsi="Times New Roman" w:cs="Times New Roman"/>
                <w:sz w:val="24"/>
                <w:szCs w:val="24"/>
              </w:rPr>
              <w:lastRenderedPageBreak/>
              <w:t>clause; see </w:t>
            </w:r>
            <w:hyperlink r:id="rId13" w:anchor="QUERIES-TABLEFUNCTIONS" w:history="1">
              <w:r w:rsidRPr="00650D2D">
                <w:rPr>
                  <w:rFonts w:ascii="Times New Roman" w:eastAsia="Times New Roman" w:hAnsi="Times New Roman" w:cs="Times New Roman"/>
                  <w:b/>
                  <w:bCs/>
                  <w:color w:val="840032"/>
                  <w:sz w:val="24"/>
                  <w:szCs w:val="24"/>
                </w:rPr>
                <w:t>Section 7.2.1.4</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spacing w:after="0" w:line="240" w:lineRule="auto"/>
              <w:rPr>
                <w:rFonts w:ascii="Times New Roman" w:eastAsia="Times New Roman" w:hAnsi="Times New Roman" w:cs="Times New Roman"/>
                <w:sz w:val="24"/>
                <w:szCs w:val="24"/>
              </w:rPr>
            </w:pPr>
            <w:proofErr w:type="spellStart"/>
            <w:r w:rsidRPr="00650D2D">
              <w:rPr>
                <w:rFonts w:ascii="Courier New" w:eastAsia="Times New Roman" w:hAnsi="Courier New" w:cs="Courier New"/>
                <w:sz w:val="20"/>
                <w:szCs w:val="20"/>
              </w:rPr>
              <w:lastRenderedPageBreak/>
              <w:t>unnest</w:t>
            </w:r>
            <w:proofErr w:type="spellEnd"/>
            <w:r w:rsidRPr="00650D2D">
              <w:rPr>
                <w:rFonts w:ascii="Courier New" w:eastAsia="Times New Roman" w:hAnsi="Courier New" w:cs="Courier New"/>
                <w:sz w:val="20"/>
                <w:szCs w:val="20"/>
              </w:rPr>
              <w:t>(ARRAY[1,2],ARRAY['foo','bar','</w:t>
            </w:r>
            <w:proofErr w:type="spellStart"/>
            <w:r w:rsidRPr="00650D2D">
              <w:rPr>
                <w:rFonts w:ascii="Courier New" w:eastAsia="Times New Roman" w:hAnsi="Courier New" w:cs="Courier New"/>
                <w:sz w:val="20"/>
                <w:szCs w:val="20"/>
              </w:rPr>
              <w:t>baz</w:t>
            </w:r>
            <w:proofErr w:type="spellEnd"/>
            <w:r w:rsidRPr="00650D2D">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50D2D">
              <w:rPr>
                <w:rFonts w:ascii="Courier New" w:eastAsia="Times New Roman" w:hAnsi="Courier New" w:cs="Courier New"/>
                <w:sz w:val="24"/>
                <w:szCs w:val="24"/>
              </w:rPr>
              <w:t>1    foo</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50D2D">
              <w:rPr>
                <w:rFonts w:ascii="Courier New" w:eastAsia="Times New Roman" w:hAnsi="Courier New" w:cs="Courier New"/>
                <w:sz w:val="24"/>
                <w:szCs w:val="24"/>
              </w:rPr>
              <w:t>2    bar</w:t>
            </w:r>
          </w:p>
          <w:p w:rsidR="00650D2D" w:rsidRPr="00650D2D" w:rsidRDefault="00650D2D" w:rsidP="00650D2D">
            <w:pPr>
              <w:pBdr>
                <w:top w:val="single" w:sz="6" w:space="0" w:color="CED4DA"/>
                <w:left w:val="single" w:sz="6" w:space="0" w:color="CED4DA"/>
                <w:bottom w:val="single" w:sz="6" w:space="0" w:color="CED4DA"/>
                <w:right w:val="single" w:sz="6" w:space="0" w:color="CED4DA"/>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50D2D">
              <w:rPr>
                <w:rFonts w:ascii="Courier New" w:eastAsia="Times New Roman" w:hAnsi="Courier New" w:cs="Courier New"/>
                <w:sz w:val="24"/>
                <w:szCs w:val="24"/>
              </w:rPr>
              <w:t xml:space="preserve">NULL </w:t>
            </w:r>
            <w:proofErr w:type="spellStart"/>
            <w:r w:rsidRPr="00650D2D">
              <w:rPr>
                <w:rFonts w:ascii="Courier New" w:eastAsia="Times New Roman" w:hAnsi="Courier New" w:cs="Courier New"/>
                <w:sz w:val="24"/>
                <w:szCs w:val="24"/>
              </w:rPr>
              <w:t>baz</w:t>
            </w:r>
            <w:proofErr w:type="spellEnd"/>
          </w:p>
          <w:p w:rsidR="00650D2D" w:rsidRPr="00650D2D" w:rsidRDefault="00650D2D" w:rsidP="00650D2D">
            <w:pPr>
              <w:spacing w:after="0" w:line="240" w:lineRule="auto"/>
              <w:rPr>
                <w:rFonts w:ascii="Times New Roman" w:eastAsia="Times New Roman" w:hAnsi="Times New Roman" w:cs="Times New Roman"/>
                <w:sz w:val="24"/>
                <w:szCs w:val="24"/>
              </w:rPr>
            </w:pPr>
            <w:r w:rsidRPr="00650D2D">
              <w:rPr>
                <w:rFonts w:ascii="Times New Roman" w:eastAsia="Times New Roman" w:hAnsi="Times New Roman" w:cs="Times New Roman"/>
                <w:sz w:val="24"/>
                <w:szCs w:val="24"/>
              </w:rPr>
              <w:t>(3 rows)</w:t>
            </w:r>
          </w:p>
        </w:tc>
      </w:tr>
    </w:tbl>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lastRenderedPageBreak/>
        <w:t>In </w:t>
      </w:r>
      <w:proofErr w:type="spellStart"/>
      <w:r w:rsidRPr="00650D2D">
        <w:rPr>
          <w:rFonts w:ascii="Courier New" w:eastAsia="Times New Roman" w:hAnsi="Courier New" w:cs="Courier New"/>
          <w:color w:val="0D0A0B"/>
          <w:shd w:val="clear" w:color="auto" w:fill="F8F9FA"/>
        </w:rPr>
        <w:t>array_position</w:t>
      </w:r>
      <w:proofErr w:type="spellEnd"/>
      <w:r w:rsidRPr="00650D2D">
        <w:rPr>
          <w:rFonts w:ascii="Arial" w:eastAsia="Times New Roman" w:hAnsi="Arial" w:cs="Arial"/>
          <w:color w:val="0D0A0B"/>
        </w:rPr>
        <w:t> and </w:t>
      </w:r>
      <w:proofErr w:type="spellStart"/>
      <w:r w:rsidRPr="00650D2D">
        <w:rPr>
          <w:rFonts w:ascii="Courier New" w:eastAsia="Times New Roman" w:hAnsi="Courier New" w:cs="Courier New"/>
          <w:color w:val="0D0A0B"/>
          <w:shd w:val="clear" w:color="auto" w:fill="F8F9FA"/>
        </w:rPr>
        <w:t>array_positions</w:t>
      </w:r>
      <w:proofErr w:type="spellEnd"/>
      <w:r w:rsidRPr="00650D2D">
        <w:rPr>
          <w:rFonts w:ascii="Arial" w:eastAsia="Times New Roman" w:hAnsi="Arial" w:cs="Arial"/>
          <w:color w:val="0D0A0B"/>
        </w:rPr>
        <w:t>, each array element is compared to the searched value using </w:t>
      </w:r>
      <w:r w:rsidRPr="00650D2D">
        <w:rPr>
          <w:rFonts w:ascii="Courier New" w:eastAsia="Times New Roman" w:hAnsi="Courier New" w:cs="Courier New"/>
          <w:color w:val="0D0A0B"/>
          <w:sz w:val="20"/>
          <w:szCs w:val="20"/>
          <w:shd w:val="clear" w:color="auto" w:fill="F8F9FA"/>
        </w:rPr>
        <w:t>IS NOT DISTINCT FROM</w:t>
      </w:r>
      <w:r w:rsidRPr="00650D2D">
        <w:rPr>
          <w:rFonts w:ascii="Arial" w:eastAsia="Times New Roman" w:hAnsi="Arial" w:cs="Arial"/>
          <w:color w:val="0D0A0B"/>
        </w:rPr>
        <w:t> semantics.</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In </w:t>
      </w:r>
      <w:proofErr w:type="spellStart"/>
      <w:r w:rsidRPr="00650D2D">
        <w:rPr>
          <w:rFonts w:ascii="Courier New" w:eastAsia="Times New Roman" w:hAnsi="Courier New" w:cs="Courier New"/>
          <w:color w:val="0D0A0B"/>
          <w:shd w:val="clear" w:color="auto" w:fill="F8F9FA"/>
        </w:rPr>
        <w:t>array_position</w:t>
      </w:r>
      <w:proofErr w:type="spellEnd"/>
      <w:r w:rsidRPr="00650D2D">
        <w:rPr>
          <w:rFonts w:ascii="Arial" w:eastAsia="Times New Roman" w:hAnsi="Arial" w:cs="Arial"/>
          <w:color w:val="0D0A0B"/>
        </w:rPr>
        <w:t>,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is returned if the value is not found.</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In </w:t>
      </w:r>
      <w:proofErr w:type="spellStart"/>
      <w:r w:rsidRPr="00650D2D">
        <w:rPr>
          <w:rFonts w:ascii="Courier New" w:eastAsia="Times New Roman" w:hAnsi="Courier New" w:cs="Courier New"/>
          <w:color w:val="0D0A0B"/>
          <w:shd w:val="clear" w:color="auto" w:fill="F8F9FA"/>
        </w:rPr>
        <w:t>array_positions</w:t>
      </w:r>
      <w:proofErr w:type="spellEnd"/>
      <w:r w:rsidRPr="00650D2D">
        <w:rPr>
          <w:rFonts w:ascii="Arial" w:eastAsia="Times New Roman" w:hAnsi="Arial" w:cs="Arial"/>
          <w:color w:val="0D0A0B"/>
        </w:rPr>
        <w:t>,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is returned only if the array is </w:t>
      </w:r>
      <w:r w:rsidRPr="00650D2D">
        <w:rPr>
          <w:rFonts w:ascii="Courier New" w:eastAsia="Times New Roman" w:hAnsi="Courier New" w:cs="Courier New"/>
          <w:color w:val="0D0A0B"/>
          <w:sz w:val="20"/>
          <w:szCs w:val="20"/>
          <w:shd w:val="clear" w:color="auto" w:fill="F8F9FA"/>
        </w:rPr>
        <w:t>NULL</w:t>
      </w:r>
      <w:r w:rsidRPr="00650D2D">
        <w:rPr>
          <w:rFonts w:ascii="Arial" w:eastAsia="Times New Roman" w:hAnsi="Arial" w:cs="Arial"/>
          <w:color w:val="0D0A0B"/>
        </w:rPr>
        <w:t>; if the value is not found in the array, an empty array is returned instead.</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In </w:t>
      </w:r>
      <w:proofErr w:type="spellStart"/>
      <w:r w:rsidRPr="00650D2D">
        <w:rPr>
          <w:rFonts w:ascii="Courier New" w:eastAsia="Times New Roman" w:hAnsi="Courier New" w:cs="Courier New"/>
          <w:color w:val="0D0A0B"/>
          <w:shd w:val="clear" w:color="auto" w:fill="F8F9FA"/>
        </w:rPr>
        <w:t>string_to_array</w:t>
      </w:r>
      <w:proofErr w:type="spellEnd"/>
      <w:r w:rsidRPr="00650D2D">
        <w:rPr>
          <w:rFonts w:ascii="Arial" w:eastAsia="Times New Roman" w:hAnsi="Arial" w:cs="Arial"/>
          <w:color w:val="0D0A0B"/>
        </w:rPr>
        <w:t>, if the delimiter parameter is NULL, each character in the input string will become a separate element in the resulting array. If the delimiter is an empty string, then the entire input string is returned as a one-element array. Otherwise the input string is split at each occurrence of the delimiter string.</w:t>
      </w:r>
    </w:p>
    <w:p w:rsidR="00650D2D" w:rsidRPr="00650D2D" w:rsidRDefault="00650D2D" w:rsidP="00650D2D">
      <w:pPr>
        <w:shd w:val="clear" w:color="auto" w:fill="FFFFFF"/>
        <w:spacing w:after="100" w:afterAutospacing="1" w:line="240" w:lineRule="auto"/>
        <w:rPr>
          <w:rFonts w:ascii="Arial" w:eastAsia="Times New Roman" w:hAnsi="Arial" w:cs="Arial"/>
          <w:color w:val="0D0A0B"/>
        </w:rPr>
      </w:pPr>
      <w:r w:rsidRPr="00650D2D">
        <w:rPr>
          <w:rFonts w:ascii="Arial" w:eastAsia="Times New Roman" w:hAnsi="Arial" w:cs="Arial"/>
          <w:color w:val="0D0A0B"/>
        </w:rPr>
        <w:t>In </w:t>
      </w:r>
      <w:proofErr w:type="spellStart"/>
      <w:r w:rsidRPr="00650D2D">
        <w:rPr>
          <w:rFonts w:ascii="Courier New" w:eastAsia="Times New Roman" w:hAnsi="Courier New" w:cs="Courier New"/>
          <w:color w:val="0D0A0B"/>
          <w:shd w:val="clear" w:color="auto" w:fill="F8F9FA"/>
        </w:rPr>
        <w:t>string_to_array</w:t>
      </w:r>
      <w:proofErr w:type="spellEnd"/>
      <w:r w:rsidRPr="00650D2D">
        <w:rPr>
          <w:rFonts w:ascii="Arial" w:eastAsia="Times New Roman" w:hAnsi="Arial" w:cs="Arial"/>
          <w:color w:val="0D0A0B"/>
        </w:rPr>
        <w:t>, if the null-string parameter is omitted or NULL, none of the substrings of the input will be replaced by NULL. In </w:t>
      </w:r>
      <w:proofErr w:type="spellStart"/>
      <w:r w:rsidRPr="00650D2D">
        <w:rPr>
          <w:rFonts w:ascii="Courier New" w:eastAsia="Times New Roman" w:hAnsi="Courier New" w:cs="Courier New"/>
          <w:color w:val="0D0A0B"/>
          <w:shd w:val="clear" w:color="auto" w:fill="F8F9FA"/>
        </w:rPr>
        <w:t>array_to_string</w:t>
      </w:r>
      <w:proofErr w:type="spellEnd"/>
      <w:r w:rsidRPr="00650D2D">
        <w:rPr>
          <w:rFonts w:ascii="Arial" w:eastAsia="Times New Roman" w:hAnsi="Arial" w:cs="Arial"/>
          <w:color w:val="0D0A0B"/>
        </w:rPr>
        <w:t>, if the null-string parameter is omitted or NULL, any null elements in the array are simply skipped and not represented in the output string.</w:t>
      </w:r>
    </w:p>
    <w:p w:rsidR="0068723B" w:rsidRDefault="0068723B">
      <w:bookmarkStart w:id="10" w:name="_GoBack"/>
      <w:bookmarkEnd w:id="10"/>
    </w:p>
    <w:sectPr w:rsidR="006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2D"/>
    <w:rsid w:val="00650D2D"/>
    <w:rsid w:val="0068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15849-BFC3-4B73-B989-EED8602F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0D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0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0D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0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name">
    <w:name w:val="productname"/>
    <w:basedOn w:val="DefaultParagraphFont"/>
    <w:rsid w:val="00650D2D"/>
  </w:style>
  <w:style w:type="paragraph" w:styleId="HTMLPreformatted">
    <w:name w:val="HTML Preformatted"/>
    <w:basedOn w:val="Normal"/>
    <w:link w:val="HTMLPreformattedChar"/>
    <w:uiPriority w:val="99"/>
    <w:semiHidden/>
    <w:unhideWhenUsed/>
    <w:rsid w:val="0065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0D2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50D2D"/>
    <w:rPr>
      <w:rFonts w:ascii="Courier New" w:eastAsia="Times New Roman" w:hAnsi="Courier New" w:cs="Courier New"/>
      <w:sz w:val="20"/>
      <w:szCs w:val="20"/>
    </w:rPr>
  </w:style>
  <w:style w:type="character" w:customStyle="1" w:styleId="quote">
    <w:name w:val="quote"/>
    <w:basedOn w:val="DefaultParagraphFont"/>
    <w:rsid w:val="00650D2D"/>
  </w:style>
  <w:style w:type="character" w:styleId="Hyperlink">
    <w:name w:val="Hyperlink"/>
    <w:basedOn w:val="DefaultParagraphFont"/>
    <w:uiPriority w:val="99"/>
    <w:semiHidden/>
    <w:unhideWhenUsed/>
    <w:rsid w:val="00650D2D"/>
    <w:rPr>
      <w:color w:val="0000FF"/>
      <w:u w:val="single"/>
    </w:rPr>
  </w:style>
  <w:style w:type="character" w:styleId="HTMLCode">
    <w:name w:val="HTML Code"/>
    <w:basedOn w:val="DefaultParagraphFont"/>
    <w:uiPriority w:val="99"/>
    <w:semiHidden/>
    <w:unhideWhenUsed/>
    <w:rsid w:val="00650D2D"/>
    <w:rPr>
      <w:rFonts w:ascii="Courier New" w:eastAsia="Times New Roman" w:hAnsi="Courier New" w:cs="Courier New"/>
      <w:sz w:val="20"/>
      <w:szCs w:val="20"/>
    </w:rPr>
  </w:style>
  <w:style w:type="character" w:customStyle="1" w:styleId="emphasis">
    <w:name w:val="emphasis"/>
    <w:basedOn w:val="DefaultParagraphFont"/>
    <w:rsid w:val="00650D2D"/>
  </w:style>
  <w:style w:type="character" w:customStyle="1" w:styleId="optional">
    <w:name w:val="optional"/>
    <w:basedOn w:val="DefaultParagraphFont"/>
    <w:rsid w:val="0065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9702">
      <w:bodyDiv w:val="1"/>
      <w:marLeft w:val="0"/>
      <w:marRight w:val="0"/>
      <w:marTop w:val="0"/>
      <w:marBottom w:val="0"/>
      <w:divBdr>
        <w:top w:val="none" w:sz="0" w:space="0" w:color="auto"/>
        <w:left w:val="none" w:sz="0" w:space="0" w:color="auto"/>
        <w:bottom w:val="none" w:sz="0" w:space="0" w:color="auto"/>
        <w:right w:val="none" w:sz="0" w:space="0" w:color="auto"/>
      </w:divBdr>
    </w:div>
    <w:div w:id="1951080726">
      <w:bodyDiv w:val="1"/>
      <w:marLeft w:val="0"/>
      <w:marRight w:val="0"/>
      <w:marTop w:val="0"/>
      <w:marBottom w:val="0"/>
      <w:divBdr>
        <w:top w:val="none" w:sz="0" w:space="0" w:color="auto"/>
        <w:left w:val="none" w:sz="0" w:space="0" w:color="auto"/>
        <w:bottom w:val="none" w:sz="0" w:space="0" w:color="auto"/>
        <w:right w:val="none" w:sz="0" w:space="0" w:color="auto"/>
      </w:divBdr>
      <w:divsChild>
        <w:div w:id="310251521">
          <w:marLeft w:val="0"/>
          <w:marRight w:val="0"/>
          <w:marTop w:val="0"/>
          <w:marBottom w:val="0"/>
          <w:divBdr>
            <w:top w:val="none" w:sz="0" w:space="0" w:color="auto"/>
            <w:left w:val="none" w:sz="0" w:space="0" w:color="auto"/>
            <w:bottom w:val="none" w:sz="0" w:space="0" w:color="auto"/>
            <w:right w:val="none" w:sz="0" w:space="0" w:color="auto"/>
          </w:divBdr>
          <w:divsChild>
            <w:div w:id="1901475961">
              <w:blockQuote w:val="1"/>
              <w:marLeft w:val="0"/>
              <w:marRight w:val="0"/>
              <w:marTop w:val="480"/>
              <w:marBottom w:val="480"/>
              <w:divBdr>
                <w:top w:val="single" w:sz="6" w:space="0" w:color="84C578"/>
                <w:left w:val="single" w:sz="6" w:space="0" w:color="84C578"/>
                <w:bottom w:val="single" w:sz="6" w:space="0" w:color="84C578"/>
                <w:right w:val="single" w:sz="6" w:space="0" w:color="84C57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9.6/functions-array.html" TargetMode="External"/><Relationship Id="rId13" Type="http://schemas.openxmlformats.org/officeDocument/2006/relationships/hyperlink" Target="https://www.postgresql.org/docs/9.6/queries-table-expressions.html" TargetMode="External"/><Relationship Id="rId3" Type="http://schemas.openxmlformats.org/officeDocument/2006/relationships/webSettings" Target="webSettings.xml"/><Relationship Id="rId7" Type="http://schemas.openxmlformats.org/officeDocument/2006/relationships/hyperlink" Target="https://www.postgresql.org/docs/9.1/functions-srf.html" TargetMode="External"/><Relationship Id="rId12" Type="http://schemas.openxmlformats.org/officeDocument/2006/relationships/hyperlink" Target="https://www.postgresql.org/docs/9.6/array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gresql.org/docs/9.1/functions-comparisons.html" TargetMode="External"/><Relationship Id="rId11" Type="http://schemas.openxmlformats.org/officeDocument/2006/relationships/hyperlink" Target="https://www.postgresql.org/docs/9.6/functions-array.html" TargetMode="External"/><Relationship Id="rId5" Type="http://schemas.openxmlformats.org/officeDocument/2006/relationships/hyperlink" Target="https://www.postgresql.org/docs/9.1/sql-expressions.html" TargetMode="External"/><Relationship Id="rId15" Type="http://schemas.openxmlformats.org/officeDocument/2006/relationships/theme" Target="theme/theme1.xml"/><Relationship Id="rId10" Type="http://schemas.openxmlformats.org/officeDocument/2006/relationships/hyperlink" Target="https://www.postgresql.org/docs/9.6/indexes-types.html" TargetMode="External"/><Relationship Id="rId4" Type="http://schemas.openxmlformats.org/officeDocument/2006/relationships/hyperlink" Target="https://www.postgresql.org/docs/9.1/sql-syntax-lexical.html" TargetMode="External"/><Relationship Id="rId9" Type="http://schemas.openxmlformats.org/officeDocument/2006/relationships/hyperlink" Target="https://www.postgresql.org/docs/9.6/array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dc:creator>
  <cp:keywords/>
  <dc:description/>
  <cp:lastModifiedBy>ISHU</cp:lastModifiedBy>
  <cp:revision>1</cp:revision>
  <dcterms:created xsi:type="dcterms:W3CDTF">2022-03-05T05:59:00Z</dcterms:created>
  <dcterms:modified xsi:type="dcterms:W3CDTF">2022-03-05T06:00:00Z</dcterms:modified>
</cp:coreProperties>
</file>