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1CF6" w:rsidRPr="006A1CF6" w:rsidRDefault="006A1CF6" w:rsidP="006A1CF6">
      <w:pPr>
        <w:spacing w:after="150" w:line="240" w:lineRule="auto"/>
        <w:outlineLvl w:val="1"/>
        <w:rPr>
          <w:rFonts w:ascii="Verdana" w:eastAsia="Times New Roman" w:hAnsi="Verdana" w:cs="Times New Roman"/>
          <w:color w:val="000000"/>
          <w:sz w:val="33"/>
          <w:szCs w:val="33"/>
        </w:rPr>
      </w:pPr>
      <w:r w:rsidRPr="006A1CF6">
        <w:rPr>
          <w:rFonts w:ascii="Verdana" w:eastAsia="Times New Roman" w:hAnsi="Verdana" w:cs="Times New Roman"/>
          <w:color w:val="000000"/>
          <w:sz w:val="33"/>
          <w:szCs w:val="33"/>
        </w:rPr>
        <w:t>New Elements in HTML5</w:t>
      </w:r>
    </w:p>
    <w:p w:rsidR="006A1CF6" w:rsidRPr="006A1CF6" w:rsidRDefault="006A1CF6" w:rsidP="006A1CF6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  <w:r w:rsidRPr="006A1CF6">
        <w:rPr>
          <w:rFonts w:ascii="Verdana" w:eastAsia="Times New Roman" w:hAnsi="Verdana" w:cs="Times New Roman"/>
          <w:color w:val="404040"/>
          <w:sz w:val="21"/>
          <w:szCs w:val="21"/>
        </w:rPr>
        <w:t>Below is a list of the new HTML5 elements, and a description of what they are used for.</w:t>
      </w:r>
    </w:p>
    <w:p w:rsidR="006A1CF6" w:rsidRPr="006A1CF6" w:rsidRDefault="00000000" w:rsidP="006A1CF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  <w:r>
        <w:rPr>
          <w:rFonts w:ascii="Verdana" w:eastAsia="Times New Roman" w:hAnsi="Verdana" w:cs="Times New Roman"/>
          <w:color w:val="404040"/>
          <w:sz w:val="21"/>
          <w:szCs w:val="21"/>
        </w:rPr>
        <w:pict w14:anchorId="06B2E90E">
          <v:rect id="_x0000_i1025" style="width:0;height:.75pt" o:hralign="center" o:hrstd="t" o:hrnoshade="t" o:hr="t" fillcolor="#d4d4d4" stroked="f"/>
        </w:pict>
      </w:r>
    </w:p>
    <w:p w:rsidR="006A1CF6" w:rsidRPr="006A1CF6" w:rsidRDefault="006A1CF6" w:rsidP="006A1CF6">
      <w:pPr>
        <w:spacing w:before="150" w:after="150" w:line="240" w:lineRule="auto"/>
        <w:outlineLvl w:val="1"/>
        <w:rPr>
          <w:rFonts w:ascii="Verdana" w:eastAsia="Times New Roman" w:hAnsi="Verdana" w:cs="Times New Roman"/>
          <w:color w:val="000000"/>
          <w:sz w:val="33"/>
          <w:szCs w:val="33"/>
        </w:rPr>
      </w:pPr>
      <w:r w:rsidRPr="006A1CF6">
        <w:rPr>
          <w:rFonts w:ascii="Verdana" w:eastAsia="Times New Roman" w:hAnsi="Verdana" w:cs="Times New Roman"/>
          <w:color w:val="000000"/>
          <w:sz w:val="33"/>
          <w:szCs w:val="33"/>
        </w:rPr>
        <w:t>New Semantic/Structural Elements</w:t>
      </w:r>
    </w:p>
    <w:p w:rsidR="006A1CF6" w:rsidRPr="006A1CF6" w:rsidRDefault="006A1CF6" w:rsidP="006A1CF6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  <w:r w:rsidRPr="006A1CF6">
        <w:rPr>
          <w:rFonts w:ascii="Verdana" w:eastAsia="Times New Roman" w:hAnsi="Verdana" w:cs="Times New Roman"/>
          <w:color w:val="404040"/>
          <w:sz w:val="21"/>
          <w:szCs w:val="21"/>
        </w:rPr>
        <w:t>HTML5 offers new elements for better document structure: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699"/>
        <w:gridCol w:w="7651"/>
      </w:tblGrid>
      <w:tr w:rsidR="006A1CF6" w:rsidRPr="006A1CF6" w:rsidTr="00673932">
        <w:tc>
          <w:tcPr>
            <w:tcW w:w="750" w:type="pct"/>
            <w:hideMark/>
          </w:tcPr>
          <w:p w:rsidR="006A1CF6" w:rsidRPr="006A1CF6" w:rsidRDefault="006A1CF6" w:rsidP="006A1CF6">
            <w:pPr>
              <w:jc w:val="center"/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Tag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jc w:val="center"/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Description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&lt;article&gt;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an article in the document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&lt;aside&gt;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content aside from the page content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</w:t>
            </w:r>
            <w:proofErr w:type="spellStart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bdi</w:t>
            </w:r>
            <w:proofErr w:type="spellEnd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part of text that might be formatted in a different direction from other text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&lt;details&gt;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additional details that the user can view or hide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&lt;dialog&gt;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dialog box or window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</w:t>
            </w:r>
            <w:proofErr w:type="spellStart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figcaption</w:t>
            </w:r>
            <w:proofErr w:type="spellEnd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caption for a &lt;figure&gt; element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&lt;figure&gt;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self-contained content, like illustrations, diagrams, photos, code listings, etc.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&lt;footer&gt;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footer for the document or a section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&lt;header&gt;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header for the document or a section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&lt;main&gt;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the main content of a document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&lt;mark&gt;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marked or highlighted text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</w:t>
            </w:r>
            <w:proofErr w:type="spellStart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menuitem</w:t>
            </w:r>
            <w:proofErr w:type="spellEnd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&gt; 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command/menu item that the user can invoke from a popup menu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&lt;meter&gt;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scalar measurement within a known range (a gauge)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&lt;nav&gt;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navigation links in the document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&lt;progress&gt;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the progress of a task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</w:t>
            </w:r>
            <w:proofErr w:type="spellStart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rp</w:t>
            </w:r>
            <w:proofErr w:type="spellEnd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what to show in browsers that do not support ruby annotations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&lt;rt&gt;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an explanation/pronunciation of characters (for East Asian typography)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&lt;ruby&gt;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ruby annotation (for East Asian typography)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&lt;section&gt;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section in the document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&lt;summary&gt;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visible heading for a &lt;details&gt; element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&lt;time&gt;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date/time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</w:t>
            </w:r>
            <w:proofErr w:type="spellStart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wbr</w:t>
            </w:r>
            <w:proofErr w:type="spellEnd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possible line-break</w:t>
            </w:r>
          </w:p>
        </w:tc>
      </w:tr>
    </w:tbl>
    <w:p w:rsidR="00673932" w:rsidRDefault="00673932" w:rsidP="006A1CF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</w:p>
    <w:p w:rsidR="006A1CF6" w:rsidRPr="006A1CF6" w:rsidRDefault="00000000" w:rsidP="006A1CF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  <w:r>
        <w:rPr>
          <w:rFonts w:ascii="Verdana" w:eastAsia="Times New Roman" w:hAnsi="Verdana" w:cs="Times New Roman"/>
          <w:color w:val="404040"/>
          <w:sz w:val="21"/>
          <w:szCs w:val="21"/>
        </w:rPr>
        <w:pict w14:anchorId="18A36FEA">
          <v:rect id="_x0000_i1026" style="width:0;height:.75pt" o:hralign="center" o:hrstd="t" o:hrnoshade="t" o:hr="t" fillcolor="#d4d4d4" stroked="f"/>
        </w:pict>
      </w:r>
    </w:p>
    <w:p w:rsidR="006A1CF6" w:rsidRPr="006A1CF6" w:rsidRDefault="006A1CF6" w:rsidP="006A1CF6">
      <w:pPr>
        <w:spacing w:before="150" w:after="150" w:line="240" w:lineRule="auto"/>
        <w:outlineLvl w:val="1"/>
        <w:rPr>
          <w:rFonts w:ascii="Verdana" w:eastAsia="Times New Roman" w:hAnsi="Verdana" w:cs="Times New Roman"/>
          <w:color w:val="000000"/>
          <w:sz w:val="33"/>
          <w:szCs w:val="33"/>
        </w:rPr>
      </w:pPr>
      <w:r w:rsidRPr="006A1CF6">
        <w:rPr>
          <w:rFonts w:ascii="Verdana" w:eastAsia="Times New Roman" w:hAnsi="Verdana" w:cs="Times New Roman"/>
          <w:color w:val="000000"/>
          <w:sz w:val="33"/>
          <w:szCs w:val="33"/>
        </w:rPr>
        <w:t>New Form Elements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402"/>
        <w:gridCol w:w="7948"/>
      </w:tblGrid>
      <w:tr w:rsidR="006A1CF6" w:rsidRPr="006A1CF6" w:rsidTr="00673932">
        <w:tc>
          <w:tcPr>
            <w:tcW w:w="750" w:type="pct"/>
            <w:hideMark/>
          </w:tcPr>
          <w:p w:rsidR="006A1CF6" w:rsidRPr="006A1CF6" w:rsidRDefault="006A1CF6" w:rsidP="006A1CF6">
            <w:pPr>
              <w:jc w:val="center"/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Tag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jc w:val="center"/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Description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</w:t>
            </w:r>
            <w:proofErr w:type="spellStart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datalist</w:t>
            </w:r>
            <w:proofErr w:type="spellEnd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pre-defined options for input controls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&lt;keygen&gt;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a key-pair generator field (for forms)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&lt;output&gt;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the result of a calculation</w:t>
            </w:r>
          </w:p>
        </w:tc>
      </w:tr>
    </w:tbl>
    <w:p w:rsidR="00673932" w:rsidRDefault="00673932" w:rsidP="006A1CF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</w:p>
    <w:p w:rsidR="006A1CF6" w:rsidRPr="006A1CF6" w:rsidRDefault="00000000" w:rsidP="006A1CF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  <w:r>
        <w:rPr>
          <w:rFonts w:ascii="Verdana" w:eastAsia="Times New Roman" w:hAnsi="Verdana" w:cs="Times New Roman"/>
          <w:color w:val="404040"/>
          <w:sz w:val="21"/>
          <w:szCs w:val="21"/>
        </w:rPr>
        <w:pict w14:anchorId="510935D4">
          <v:rect id="_x0000_i1027" style="width:0;height:.75pt" o:hralign="center" o:hrstd="t" o:hrnoshade="t" o:hr="t" fillcolor="#d4d4d4" stroked="f"/>
        </w:pict>
      </w:r>
    </w:p>
    <w:p w:rsidR="006A1CF6" w:rsidRPr="006A1CF6" w:rsidRDefault="006A1CF6" w:rsidP="006A1CF6">
      <w:pPr>
        <w:spacing w:before="150" w:after="150" w:line="240" w:lineRule="auto"/>
        <w:outlineLvl w:val="1"/>
        <w:rPr>
          <w:rFonts w:ascii="Verdana" w:eastAsia="Times New Roman" w:hAnsi="Verdana" w:cs="Times New Roman"/>
          <w:color w:val="000000"/>
          <w:sz w:val="33"/>
          <w:szCs w:val="33"/>
        </w:rPr>
      </w:pPr>
      <w:r w:rsidRPr="006A1CF6">
        <w:rPr>
          <w:rFonts w:ascii="Verdana" w:eastAsia="Times New Roman" w:hAnsi="Verdana" w:cs="Times New Roman"/>
          <w:color w:val="000000"/>
          <w:sz w:val="33"/>
          <w:szCs w:val="33"/>
        </w:rPr>
        <w:t>New Input Types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4600"/>
        <w:gridCol w:w="4750"/>
      </w:tblGrid>
      <w:tr w:rsidR="00673932" w:rsidRPr="006A1CF6" w:rsidTr="00673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New Input Types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New Input Attributes</w:t>
            </w:r>
          </w:p>
        </w:tc>
      </w:tr>
      <w:tr w:rsidR="00673932" w:rsidRPr="006A1CF6" w:rsidTr="0067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color</w:t>
            </w:r>
          </w:p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date</w:t>
            </w:r>
          </w:p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datetime</w:t>
            </w:r>
          </w:p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datetime-local</w:t>
            </w:r>
          </w:p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email</w:t>
            </w:r>
          </w:p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month</w:t>
            </w:r>
          </w:p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number</w:t>
            </w:r>
          </w:p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range</w:t>
            </w:r>
          </w:p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search</w:t>
            </w:r>
          </w:p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proofErr w:type="spellStart"/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tel</w:t>
            </w:r>
            <w:proofErr w:type="spellEnd"/>
          </w:p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time</w:t>
            </w:r>
          </w:p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proofErr w:type="spellStart"/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url</w:t>
            </w:r>
            <w:proofErr w:type="spellEnd"/>
          </w:p>
          <w:p w:rsidR="006A1CF6" w:rsidRPr="006A1CF6" w:rsidRDefault="006A1CF6" w:rsidP="006A1C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week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autocomplete</w:t>
            </w:r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autofocus</w:t>
            </w:r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form</w:t>
            </w:r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proofErr w:type="spellStart"/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formaction</w:t>
            </w:r>
            <w:proofErr w:type="spellEnd"/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proofErr w:type="spellStart"/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formenctype</w:t>
            </w:r>
            <w:proofErr w:type="spellEnd"/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proofErr w:type="spellStart"/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formmethod</w:t>
            </w:r>
            <w:proofErr w:type="spellEnd"/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proofErr w:type="spellStart"/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formnovalidate</w:t>
            </w:r>
            <w:proofErr w:type="spellEnd"/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proofErr w:type="spellStart"/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formtarget</w:t>
            </w:r>
            <w:proofErr w:type="spellEnd"/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height and width</w:t>
            </w:r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list</w:t>
            </w:r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min and max</w:t>
            </w:r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multiple</w:t>
            </w:r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pattern (</w:t>
            </w:r>
            <w:proofErr w:type="spellStart"/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regexp</w:t>
            </w:r>
            <w:proofErr w:type="spellEnd"/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)</w:t>
            </w:r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placeholder</w:t>
            </w:r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required</w:t>
            </w:r>
          </w:p>
          <w:p w:rsidR="006A1CF6" w:rsidRPr="006A1CF6" w:rsidRDefault="006A1CF6" w:rsidP="006A1CF6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000000" w:themeColor="text1"/>
                <w:sz w:val="21"/>
                <w:szCs w:val="21"/>
              </w:rPr>
              <w:t>step</w:t>
            </w:r>
          </w:p>
        </w:tc>
      </w:tr>
    </w:tbl>
    <w:p w:rsidR="00673932" w:rsidRDefault="00673932" w:rsidP="006A1CF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</w:p>
    <w:p w:rsidR="006A1CF6" w:rsidRPr="006A1CF6" w:rsidRDefault="00000000" w:rsidP="006A1CF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  <w:r>
        <w:rPr>
          <w:rFonts w:ascii="Verdana" w:eastAsia="Times New Roman" w:hAnsi="Verdana" w:cs="Times New Roman"/>
          <w:color w:val="404040"/>
          <w:sz w:val="21"/>
          <w:szCs w:val="21"/>
        </w:rPr>
        <w:pict w14:anchorId="6962ED57">
          <v:rect id="_x0000_i1028" style="width:0;height:.75pt" o:hralign="center" o:hrstd="t" o:hrnoshade="t" o:hr="t" fillcolor="#d4d4d4" stroked="f"/>
        </w:pict>
      </w:r>
    </w:p>
    <w:p w:rsidR="006A1CF6" w:rsidRPr="006A1CF6" w:rsidRDefault="006A1CF6" w:rsidP="006A1CF6">
      <w:pPr>
        <w:spacing w:before="150" w:after="150" w:line="240" w:lineRule="auto"/>
        <w:outlineLvl w:val="1"/>
        <w:rPr>
          <w:rFonts w:ascii="Verdana" w:eastAsia="Times New Roman" w:hAnsi="Verdana" w:cs="Times New Roman"/>
          <w:color w:val="000000"/>
          <w:sz w:val="33"/>
          <w:szCs w:val="33"/>
        </w:rPr>
      </w:pPr>
      <w:r w:rsidRPr="006A1CF6">
        <w:rPr>
          <w:rFonts w:ascii="Verdana" w:eastAsia="Times New Roman" w:hAnsi="Verdana" w:cs="Times New Roman"/>
          <w:color w:val="000000"/>
          <w:sz w:val="33"/>
          <w:szCs w:val="33"/>
        </w:rPr>
        <w:t>HTML5 - New Attribute Syntax</w:t>
      </w:r>
    </w:p>
    <w:p w:rsidR="006A1CF6" w:rsidRPr="006A1CF6" w:rsidRDefault="006A1CF6" w:rsidP="006A1CF6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  <w:r w:rsidRPr="006A1CF6">
        <w:rPr>
          <w:rFonts w:ascii="Verdana" w:eastAsia="Times New Roman" w:hAnsi="Verdana" w:cs="Times New Roman"/>
          <w:color w:val="404040"/>
          <w:sz w:val="21"/>
          <w:szCs w:val="21"/>
        </w:rPr>
        <w:t>HTML5 allows 4 different syntaxes for attributes.</w:t>
      </w:r>
    </w:p>
    <w:p w:rsidR="006A1CF6" w:rsidRPr="006A1CF6" w:rsidRDefault="006A1CF6" w:rsidP="006A1CF6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  <w:r w:rsidRPr="006A1CF6">
        <w:rPr>
          <w:rFonts w:ascii="Verdana" w:eastAsia="Times New Roman" w:hAnsi="Verdana" w:cs="Times New Roman"/>
          <w:color w:val="404040"/>
          <w:sz w:val="21"/>
          <w:szCs w:val="21"/>
        </w:rPr>
        <w:t>This example demonstrates the different syntaxes used in an &lt;input&gt; tag: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402"/>
        <w:gridCol w:w="7948"/>
      </w:tblGrid>
      <w:tr w:rsidR="006A1CF6" w:rsidRPr="006A1CF6" w:rsidTr="00673932">
        <w:tc>
          <w:tcPr>
            <w:tcW w:w="750" w:type="pct"/>
            <w:hideMark/>
          </w:tcPr>
          <w:p w:rsidR="006A1CF6" w:rsidRPr="006A1CF6" w:rsidRDefault="006A1CF6" w:rsidP="006A1CF6">
            <w:pPr>
              <w:jc w:val="center"/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Type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jc w:val="center"/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Example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Empty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 xml:space="preserve">&lt;input type="text" value="John Doe" </w:t>
            </w: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disabled</w:t>
            </w: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&gt;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Unquoted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 xml:space="preserve">&lt;input type="text" </w:t>
            </w: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value=John</w:t>
            </w: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&gt;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Double-quoted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 xml:space="preserve">&lt;input type="text" </w:t>
            </w: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value="John Doe"</w:t>
            </w: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&gt;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Single-quoted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 xml:space="preserve">&lt;input type="text" </w:t>
            </w: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value='John Doe'</w:t>
            </w: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&gt;</w:t>
            </w:r>
          </w:p>
        </w:tc>
      </w:tr>
    </w:tbl>
    <w:p w:rsidR="006A1CF6" w:rsidRPr="006A1CF6" w:rsidRDefault="006A1CF6" w:rsidP="006A1CF6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  <w:r w:rsidRPr="006A1CF6">
        <w:rPr>
          <w:rFonts w:ascii="Verdana" w:eastAsia="Times New Roman" w:hAnsi="Verdana" w:cs="Times New Roman"/>
          <w:color w:val="404040"/>
          <w:sz w:val="21"/>
          <w:szCs w:val="21"/>
        </w:rPr>
        <w:t>In HTML5, all 4 syntaxes may be used, depending on what is needed for the attribute.</w:t>
      </w:r>
    </w:p>
    <w:p w:rsidR="006A1CF6" w:rsidRPr="006A1CF6" w:rsidRDefault="00000000" w:rsidP="006A1CF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  <w:r>
        <w:rPr>
          <w:rFonts w:ascii="Verdana" w:eastAsia="Times New Roman" w:hAnsi="Verdana" w:cs="Times New Roman"/>
          <w:color w:val="404040"/>
          <w:sz w:val="21"/>
          <w:szCs w:val="21"/>
        </w:rPr>
        <w:pict w14:anchorId="13380EF4">
          <v:rect id="_x0000_i1029" style="width:0;height:.75pt" o:hralign="center" o:hrstd="t" o:hrnoshade="t" o:hr="t" fillcolor="#d4d4d4" stroked="f"/>
        </w:pict>
      </w:r>
    </w:p>
    <w:p w:rsidR="006A1CF6" w:rsidRPr="006A1CF6" w:rsidRDefault="006A1CF6" w:rsidP="006A1CF6">
      <w:pPr>
        <w:spacing w:before="150" w:after="150" w:line="240" w:lineRule="auto"/>
        <w:outlineLvl w:val="1"/>
        <w:rPr>
          <w:rFonts w:ascii="Verdana" w:eastAsia="Times New Roman" w:hAnsi="Verdana" w:cs="Times New Roman"/>
          <w:color w:val="000000"/>
          <w:sz w:val="33"/>
          <w:szCs w:val="33"/>
        </w:rPr>
      </w:pPr>
      <w:r w:rsidRPr="006A1CF6">
        <w:rPr>
          <w:rFonts w:ascii="Verdana" w:eastAsia="Times New Roman" w:hAnsi="Verdana" w:cs="Times New Roman"/>
          <w:color w:val="000000"/>
          <w:sz w:val="33"/>
          <w:szCs w:val="33"/>
        </w:rPr>
        <w:t>HTML5 Graphics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402"/>
        <w:gridCol w:w="7948"/>
      </w:tblGrid>
      <w:tr w:rsidR="006A1CF6" w:rsidRPr="006A1CF6" w:rsidTr="00673932">
        <w:tc>
          <w:tcPr>
            <w:tcW w:w="750" w:type="pct"/>
            <w:hideMark/>
          </w:tcPr>
          <w:p w:rsidR="006A1CF6" w:rsidRPr="006A1CF6" w:rsidRDefault="006A1CF6" w:rsidP="006A1CF6">
            <w:pPr>
              <w:jc w:val="center"/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Tag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jc w:val="center"/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Description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&lt;canvas&gt;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graphic drawing using JavaScript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</w:t>
            </w:r>
            <w:proofErr w:type="spellStart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svg</w:t>
            </w:r>
            <w:proofErr w:type="spellEnd"/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graphic drawing using SVG</w:t>
            </w:r>
          </w:p>
        </w:tc>
      </w:tr>
    </w:tbl>
    <w:p w:rsidR="00673932" w:rsidRDefault="00673932" w:rsidP="006A1CF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</w:p>
    <w:p w:rsidR="006A1CF6" w:rsidRPr="006A1CF6" w:rsidRDefault="00000000" w:rsidP="006A1CF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404040"/>
          <w:sz w:val="21"/>
          <w:szCs w:val="21"/>
        </w:rPr>
      </w:pPr>
      <w:r>
        <w:rPr>
          <w:rFonts w:ascii="Verdana" w:eastAsia="Times New Roman" w:hAnsi="Verdana" w:cs="Times New Roman"/>
          <w:color w:val="404040"/>
          <w:sz w:val="21"/>
          <w:szCs w:val="21"/>
        </w:rPr>
        <w:pict w14:anchorId="68A27324">
          <v:rect id="_x0000_i1030" style="width:0;height:.75pt" o:hralign="center" o:hrstd="t" o:hrnoshade="t" o:hr="t" fillcolor="#d4d4d4" stroked="f"/>
        </w:pict>
      </w:r>
    </w:p>
    <w:p w:rsidR="006A1CF6" w:rsidRPr="006A1CF6" w:rsidRDefault="006A1CF6" w:rsidP="006A1CF6">
      <w:pPr>
        <w:spacing w:before="150" w:after="150" w:line="240" w:lineRule="auto"/>
        <w:outlineLvl w:val="1"/>
        <w:rPr>
          <w:rFonts w:ascii="Verdana" w:eastAsia="Times New Roman" w:hAnsi="Verdana" w:cs="Times New Roman"/>
          <w:color w:val="000000"/>
          <w:sz w:val="33"/>
          <w:szCs w:val="33"/>
        </w:rPr>
      </w:pPr>
      <w:r w:rsidRPr="006A1CF6">
        <w:rPr>
          <w:rFonts w:ascii="Verdana" w:eastAsia="Times New Roman" w:hAnsi="Verdana" w:cs="Times New Roman"/>
          <w:color w:val="000000"/>
          <w:sz w:val="33"/>
          <w:szCs w:val="33"/>
        </w:rPr>
        <w:t>New Media Elements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402"/>
        <w:gridCol w:w="7948"/>
      </w:tblGrid>
      <w:tr w:rsidR="006A1CF6" w:rsidRPr="006A1CF6" w:rsidTr="00673932">
        <w:tc>
          <w:tcPr>
            <w:tcW w:w="750" w:type="pct"/>
            <w:hideMark/>
          </w:tcPr>
          <w:p w:rsidR="006A1CF6" w:rsidRPr="006A1CF6" w:rsidRDefault="006A1CF6" w:rsidP="006A1CF6">
            <w:pPr>
              <w:jc w:val="center"/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Tag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jc w:val="center"/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b/>
                <w:bCs/>
                <w:color w:val="404040"/>
                <w:sz w:val="21"/>
                <w:szCs w:val="21"/>
              </w:rPr>
              <w:t>Description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&lt;audio&gt;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sound or music content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&lt;embed&gt;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containers for external applications (like plug-ins)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&lt;source&gt;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sources for &lt;video&gt; and &lt;audio&gt;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&lt;track&gt;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tracks for &lt;video&gt; and &lt;audio&gt;</w:t>
            </w:r>
          </w:p>
        </w:tc>
      </w:tr>
      <w:tr w:rsidR="006A1CF6" w:rsidRPr="006A1CF6" w:rsidTr="00673932"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&lt;video&gt;</w:t>
            </w:r>
          </w:p>
        </w:tc>
        <w:tc>
          <w:tcPr>
            <w:tcW w:w="0" w:type="auto"/>
            <w:hideMark/>
          </w:tcPr>
          <w:p w:rsidR="006A1CF6" w:rsidRPr="006A1CF6" w:rsidRDefault="006A1CF6" w:rsidP="006A1CF6">
            <w:pPr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</w:pPr>
            <w:r w:rsidRPr="006A1CF6">
              <w:rPr>
                <w:rFonts w:ascii="Verdana" w:eastAsia="Times New Roman" w:hAnsi="Verdana" w:cs="Times New Roman"/>
                <w:color w:val="404040"/>
                <w:sz w:val="21"/>
                <w:szCs w:val="21"/>
              </w:rPr>
              <w:t>Defines video or movie content</w:t>
            </w:r>
          </w:p>
        </w:tc>
      </w:tr>
    </w:tbl>
    <w:p w:rsidR="00B05EF2" w:rsidRDefault="00B05EF2"/>
    <w:sectPr w:rsidR="00B05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F4D1B"/>
    <w:multiLevelType w:val="multilevel"/>
    <w:tmpl w:val="7C1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F53C5"/>
    <w:multiLevelType w:val="multilevel"/>
    <w:tmpl w:val="CA98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955206">
    <w:abstractNumId w:val="1"/>
  </w:num>
  <w:num w:numId="2" w16cid:durableId="125042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CF6"/>
    <w:rsid w:val="0010477C"/>
    <w:rsid w:val="00190401"/>
    <w:rsid w:val="001D213B"/>
    <w:rsid w:val="00200C2E"/>
    <w:rsid w:val="00673932"/>
    <w:rsid w:val="006A1CF6"/>
    <w:rsid w:val="00B05EF2"/>
    <w:rsid w:val="00B70D51"/>
    <w:rsid w:val="00ED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11E9"/>
  <w15:chartTrackingRefBased/>
  <w15:docId w15:val="{8654EB7B-F913-4CA7-B0E0-2FFE6D93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1CF6"/>
    <w:pPr>
      <w:spacing w:before="150" w:after="150" w:line="240" w:lineRule="auto"/>
      <w:outlineLvl w:val="1"/>
    </w:pPr>
    <w:rPr>
      <w:rFonts w:ascii="Verdana" w:eastAsia="Times New Roman" w:hAnsi="Verdana" w:cs="Times New Roman"/>
      <w:color w:val="000000"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1CF6"/>
    <w:rPr>
      <w:rFonts w:ascii="Verdana" w:eastAsia="Times New Roman" w:hAnsi="Verdana" w:cs="Times New Roman"/>
      <w:color w:val="000000"/>
      <w:sz w:val="33"/>
      <w:szCs w:val="33"/>
    </w:rPr>
  </w:style>
  <w:style w:type="character" w:styleId="Hyperlink">
    <w:name w:val="Hyperlink"/>
    <w:basedOn w:val="DefaultParagraphFont"/>
    <w:uiPriority w:val="99"/>
    <w:semiHidden/>
    <w:unhideWhenUsed/>
    <w:rsid w:val="006A1CF6"/>
    <w:rPr>
      <w:color w:val="404040"/>
      <w:u w:val="single"/>
      <w:shd w:val="clear" w:color="auto" w:fill="auto"/>
    </w:rPr>
  </w:style>
  <w:style w:type="character" w:styleId="Strong">
    <w:name w:val="Strong"/>
    <w:basedOn w:val="DefaultParagraphFont"/>
    <w:uiPriority w:val="22"/>
    <w:qFormat/>
    <w:rsid w:val="006A1C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1CF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67393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67393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1Light">
    <w:name w:val="Grid Table 1 Light"/>
    <w:basedOn w:val="TableNormal"/>
    <w:uiPriority w:val="46"/>
    <w:rsid w:val="006739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8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28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6527">
              <w:marLeft w:val="1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0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ISHU</dc:creator>
  <cp:keywords/>
  <dc:description/>
  <cp:lastModifiedBy>Monica Gupta</cp:lastModifiedBy>
  <cp:revision>1</cp:revision>
  <dcterms:created xsi:type="dcterms:W3CDTF">2026-07-29T11:10:00Z</dcterms:created>
  <dcterms:modified xsi:type="dcterms:W3CDTF">2026-07-29T11:10:00Z</dcterms:modified>
</cp:coreProperties>
</file>