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6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7042"/>
      </w:tblGrid>
      <w:tr w:rsidR="00A0504B" w:rsidRPr="00A0504B" w:rsidTr="00A0504B">
        <w:trPr>
          <w:trHeight w:val="237"/>
        </w:trPr>
        <w:tc>
          <w:tcPr>
            <w:tcW w:w="3120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00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rPr>
                <w:b/>
                <w:bCs/>
              </w:rPr>
              <w:t>Interface/Class</w:t>
            </w:r>
          </w:p>
        </w:tc>
        <w:tc>
          <w:tcPr>
            <w:tcW w:w="7042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FFFF00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rPr>
                <w:b/>
                <w:bCs/>
              </w:rPr>
              <w:t>Description</w:t>
            </w:r>
          </w:p>
        </w:tc>
      </w:tr>
      <w:tr w:rsidR="00A0504B" w:rsidRPr="00A0504B" w:rsidTr="00A0504B">
        <w:trPr>
          <w:trHeight w:val="1243"/>
        </w:trPr>
        <w:tc>
          <w:tcPr>
            <w:tcW w:w="3120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t>Collection&lt;E&gt;</w:t>
            </w:r>
          </w:p>
        </w:tc>
        <w:tc>
          <w:tcPr>
            <w:tcW w:w="7042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t>The root interface in the Collection hierarchy which the List&lt;E&gt;, Queue&lt;E&gt; and Set&lt;E&gt; interfaces extend. There is no direct implementation of the Collection&lt;E&gt; interface within the </w:t>
            </w:r>
            <w:r w:rsidRPr="00A0504B">
              <w:rPr>
                <w:i/>
                <w:iCs/>
              </w:rPr>
              <w:t>JDK</w:t>
            </w:r>
            <w:r w:rsidRPr="00A0504B">
              <w:t>.</w:t>
            </w:r>
          </w:p>
        </w:tc>
      </w:tr>
      <w:tr w:rsidR="00A0504B" w:rsidRPr="00A0504B" w:rsidTr="00A0504B">
        <w:trPr>
          <w:trHeight w:val="405"/>
        </w:trPr>
        <w:tc>
          <w:tcPr>
            <w:tcW w:w="3120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t>List&lt;E&gt;</w:t>
            </w:r>
          </w:p>
        </w:tc>
        <w:tc>
          <w:tcPr>
            <w:tcW w:w="7042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t>Interface for ordered collections of elements.</w:t>
            </w:r>
          </w:p>
        </w:tc>
      </w:tr>
      <w:tr w:rsidR="00A0504B" w:rsidRPr="00A0504B" w:rsidTr="00A0504B">
        <w:trPr>
          <w:trHeight w:val="405"/>
        </w:trPr>
        <w:tc>
          <w:tcPr>
            <w:tcW w:w="3120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t>Queue&lt;E&gt;</w:t>
            </w:r>
          </w:p>
        </w:tc>
        <w:tc>
          <w:tcPr>
            <w:tcW w:w="7042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t>Interface for holding elements prior to processing.</w:t>
            </w:r>
          </w:p>
        </w:tc>
      </w:tr>
      <w:tr w:rsidR="00A0504B" w:rsidRPr="00A0504B" w:rsidTr="00A0504B">
        <w:trPr>
          <w:trHeight w:val="405"/>
        </w:trPr>
        <w:tc>
          <w:tcPr>
            <w:tcW w:w="3120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t>Set&lt;E&gt;</w:t>
            </w:r>
          </w:p>
        </w:tc>
        <w:tc>
          <w:tcPr>
            <w:tcW w:w="7042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t>Interface for unique collections of elements.</w:t>
            </w:r>
          </w:p>
        </w:tc>
      </w:tr>
      <w:tr w:rsidR="00A0504B" w:rsidRPr="00A0504B" w:rsidTr="00A0504B">
        <w:trPr>
          <w:trHeight w:val="1076"/>
        </w:trPr>
        <w:tc>
          <w:tcPr>
            <w:tcW w:w="3120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hyperlink r:id="rId4" w:history="1">
              <w:proofErr w:type="spellStart"/>
              <w:r w:rsidRPr="00A0504B">
                <w:rPr>
                  <w:rStyle w:val="Hyperlink"/>
                </w:rPr>
                <w:t>ArrayList</w:t>
              </w:r>
              <w:proofErr w:type="spellEnd"/>
              <w:r w:rsidRPr="00A0504B">
                <w:rPr>
                  <w:rStyle w:val="Hyperlink"/>
                </w:rPr>
                <w:t>&lt;E&gt;</w:t>
              </w:r>
            </w:hyperlink>
          </w:p>
        </w:tc>
        <w:tc>
          <w:tcPr>
            <w:tcW w:w="7042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t>Random access, resizable-array implementation of the List&lt;E&gt; interface that implements all optional list operations and permits all elements, including null.</w:t>
            </w:r>
          </w:p>
        </w:tc>
      </w:tr>
      <w:tr w:rsidR="00A0504B" w:rsidRPr="00A0504B" w:rsidTr="00A0504B">
        <w:trPr>
          <w:trHeight w:val="740"/>
        </w:trPr>
        <w:tc>
          <w:tcPr>
            <w:tcW w:w="3120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hyperlink r:id="rId5" w:history="1">
              <w:r w:rsidRPr="00A0504B">
                <w:rPr>
                  <w:rStyle w:val="Hyperlink"/>
                </w:rPr>
                <w:t>Vector&lt;E&gt;</w:t>
              </w:r>
            </w:hyperlink>
          </w:p>
        </w:tc>
        <w:tc>
          <w:tcPr>
            <w:tcW w:w="7042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t>Synchronized random access resizable-array implementation of the List&lt;E&gt; interface.</w:t>
            </w:r>
          </w:p>
        </w:tc>
      </w:tr>
      <w:tr w:rsidR="00A0504B" w:rsidRPr="00A0504B" w:rsidTr="00A0504B">
        <w:trPr>
          <w:trHeight w:val="1746"/>
        </w:trPr>
        <w:tc>
          <w:tcPr>
            <w:tcW w:w="3120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hyperlink r:id="rId6" w:history="1">
              <w:proofErr w:type="spellStart"/>
              <w:r w:rsidRPr="00A0504B">
                <w:rPr>
                  <w:rStyle w:val="Hyperlink"/>
                </w:rPr>
                <w:t>LinkedList</w:t>
              </w:r>
              <w:proofErr w:type="spellEnd"/>
              <w:r w:rsidRPr="00A0504B">
                <w:rPr>
                  <w:rStyle w:val="Hyperlink"/>
                </w:rPr>
                <w:t>&lt;E&gt;</w:t>
              </w:r>
            </w:hyperlink>
          </w:p>
        </w:tc>
        <w:tc>
          <w:tcPr>
            <w:tcW w:w="7042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pPr>
              <w:ind w:right="3597"/>
            </w:pPr>
            <w:r w:rsidRPr="00A0504B">
              <w:t>Sequential access linked implementation of the List&lt;E&gt; interface that implements all optional list operations, and permits all elements, including null. The class also implements the Queue&lt;E&gt; interface, providing first-in-first-out queue operations.</w:t>
            </w:r>
          </w:p>
        </w:tc>
      </w:tr>
      <w:tr w:rsidR="00A0504B" w:rsidRPr="00A0504B" w:rsidTr="00A0504B">
        <w:trPr>
          <w:trHeight w:val="908"/>
        </w:trPr>
        <w:tc>
          <w:tcPr>
            <w:tcW w:w="3120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hyperlink r:id="rId7" w:history="1">
              <w:proofErr w:type="spellStart"/>
              <w:r w:rsidRPr="00A0504B">
                <w:rPr>
                  <w:rStyle w:val="Hyperlink"/>
                </w:rPr>
                <w:t>PriorityQueue</w:t>
              </w:r>
              <w:proofErr w:type="spellEnd"/>
              <w:r w:rsidRPr="00A0504B">
                <w:rPr>
                  <w:rStyle w:val="Hyperlink"/>
                </w:rPr>
                <w:t>&lt;E&gt;</w:t>
              </w:r>
            </w:hyperlink>
          </w:p>
        </w:tc>
        <w:tc>
          <w:tcPr>
            <w:tcW w:w="7042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t>Unbounded priority queue implementation of the Queue&lt;E&gt; interface based on a priority heap that does not permit null elements.</w:t>
            </w:r>
          </w:p>
        </w:tc>
      </w:tr>
      <w:tr w:rsidR="00A0504B" w:rsidRPr="00A0504B" w:rsidTr="00A0504B">
        <w:trPr>
          <w:trHeight w:val="573"/>
        </w:trPr>
        <w:tc>
          <w:tcPr>
            <w:tcW w:w="3120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hyperlink r:id="rId8" w:history="1">
              <w:proofErr w:type="spellStart"/>
              <w:r w:rsidRPr="00A0504B">
                <w:rPr>
                  <w:rStyle w:val="Hyperlink"/>
                </w:rPr>
                <w:t>HashSet</w:t>
              </w:r>
              <w:proofErr w:type="spellEnd"/>
              <w:r w:rsidRPr="00A0504B">
                <w:rPr>
                  <w:rStyle w:val="Hyperlink"/>
                </w:rPr>
                <w:t>&lt;E&gt;</w:t>
              </w:r>
            </w:hyperlink>
          </w:p>
        </w:tc>
        <w:tc>
          <w:tcPr>
            <w:tcW w:w="7042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t>Implementation of the Set&lt;E&gt; interface using a </w:t>
            </w:r>
            <w:proofErr w:type="spellStart"/>
            <w:r w:rsidRPr="00A0504B">
              <w:fldChar w:fldCharType="begin"/>
            </w:r>
            <w:r w:rsidRPr="00A0504B">
              <w:instrText xml:space="preserve"> HYPERLINK "http://java5tutor.info/java/collections/maps.html" </w:instrText>
            </w:r>
            <w:r w:rsidRPr="00A0504B">
              <w:fldChar w:fldCharType="separate"/>
            </w:r>
            <w:r w:rsidRPr="00A0504B">
              <w:rPr>
                <w:rStyle w:val="Hyperlink"/>
              </w:rPr>
              <w:t>HashMap</w:t>
            </w:r>
            <w:proofErr w:type="spellEnd"/>
            <w:r w:rsidRPr="00A0504B">
              <w:fldChar w:fldCharType="end"/>
            </w:r>
            <w:r w:rsidRPr="00A0504B">
              <w:t> instance.</w:t>
            </w:r>
          </w:p>
        </w:tc>
      </w:tr>
      <w:tr w:rsidR="00A0504B" w:rsidRPr="00A0504B" w:rsidTr="00A0504B">
        <w:trPr>
          <w:trHeight w:val="1076"/>
        </w:trPr>
        <w:tc>
          <w:tcPr>
            <w:tcW w:w="3120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hyperlink r:id="rId9" w:history="1">
              <w:proofErr w:type="spellStart"/>
              <w:r w:rsidRPr="00A0504B">
                <w:rPr>
                  <w:rStyle w:val="Hyperlink"/>
                </w:rPr>
                <w:t>LinkedHashSet</w:t>
              </w:r>
              <w:proofErr w:type="spellEnd"/>
              <w:r w:rsidRPr="00A0504B">
                <w:rPr>
                  <w:rStyle w:val="Hyperlink"/>
                </w:rPr>
                <w:t>&lt;E&gt;</w:t>
              </w:r>
            </w:hyperlink>
          </w:p>
        </w:tc>
        <w:tc>
          <w:tcPr>
            <w:tcW w:w="7042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t>Hash table and linked list implementation of the Set&lt;E&gt; interface that implements all optional set operations and permits all elements, including null.</w:t>
            </w:r>
          </w:p>
        </w:tc>
      </w:tr>
      <w:tr w:rsidR="00A0504B" w:rsidRPr="00A0504B" w:rsidTr="00A0504B">
        <w:trPr>
          <w:trHeight w:val="573"/>
        </w:trPr>
        <w:tc>
          <w:tcPr>
            <w:tcW w:w="3120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proofErr w:type="spellStart"/>
            <w:r w:rsidRPr="00A0504B">
              <w:t>SortedSet</w:t>
            </w:r>
            <w:proofErr w:type="spellEnd"/>
            <w:r w:rsidRPr="00A0504B">
              <w:t>&lt;E&gt;</w:t>
            </w:r>
          </w:p>
        </w:tc>
        <w:tc>
          <w:tcPr>
            <w:tcW w:w="7042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t>Interface for unique collections of sorted elements.</w:t>
            </w:r>
          </w:p>
        </w:tc>
      </w:tr>
      <w:tr w:rsidR="00A0504B" w:rsidRPr="00A0504B" w:rsidTr="00A0504B">
        <w:trPr>
          <w:trHeight w:val="573"/>
        </w:trPr>
        <w:tc>
          <w:tcPr>
            <w:tcW w:w="3120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hyperlink r:id="rId10" w:history="1">
              <w:proofErr w:type="spellStart"/>
              <w:r w:rsidRPr="00A0504B">
                <w:rPr>
                  <w:rStyle w:val="Hyperlink"/>
                </w:rPr>
                <w:t>TreeSet</w:t>
              </w:r>
              <w:proofErr w:type="spellEnd"/>
              <w:r w:rsidRPr="00A0504B">
                <w:rPr>
                  <w:rStyle w:val="Hyperlink"/>
                </w:rPr>
                <w:t>&lt;E&gt;</w:t>
              </w:r>
            </w:hyperlink>
          </w:p>
        </w:tc>
        <w:tc>
          <w:tcPr>
            <w:tcW w:w="7042" w:type="dxa"/>
            <w:tcBorders>
              <w:top w:val="single" w:sz="6" w:space="0" w:color="CCCCFF"/>
              <w:left w:val="single" w:sz="6" w:space="0" w:color="CCCCFF"/>
              <w:bottom w:val="single" w:sz="6" w:space="0" w:color="CCCCFF"/>
              <w:right w:val="single" w:sz="6" w:space="0" w:color="CCCCFF"/>
            </w:tcBorders>
            <w:shd w:val="clear" w:color="auto" w:fill="auto"/>
            <w:tcMar>
              <w:top w:w="18" w:type="dxa"/>
              <w:left w:w="11" w:type="dxa"/>
              <w:bottom w:w="25" w:type="dxa"/>
              <w:right w:w="11" w:type="dxa"/>
            </w:tcMar>
            <w:hideMark/>
          </w:tcPr>
          <w:p w:rsidR="00A0504B" w:rsidRPr="00A0504B" w:rsidRDefault="00A0504B" w:rsidP="00A0504B">
            <w:r w:rsidRPr="00A0504B">
              <w:t>Implementation of the Set&lt;E&gt; interface using a </w:t>
            </w:r>
            <w:proofErr w:type="spellStart"/>
            <w:r w:rsidRPr="00A0504B">
              <w:fldChar w:fldCharType="begin"/>
            </w:r>
            <w:r w:rsidRPr="00A0504B">
              <w:instrText xml:space="preserve"> HYPERLINK "http://java5tutor.info/java/collections/maps.html" </w:instrText>
            </w:r>
            <w:r w:rsidRPr="00A0504B">
              <w:fldChar w:fldCharType="separate"/>
            </w:r>
            <w:r w:rsidRPr="00A0504B">
              <w:rPr>
                <w:rStyle w:val="Hyperlink"/>
              </w:rPr>
              <w:t>TreeMap</w:t>
            </w:r>
            <w:proofErr w:type="spellEnd"/>
            <w:r w:rsidRPr="00A0504B">
              <w:fldChar w:fldCharType="end"/>
            </w:r>
            <w:r w:rsidRPr="00A0504B">
              <w:t> instance.</w:t>
            </w:r>
          </w:p>
        </w:tc>
      </w:tr>
    </w:tbl>
    <w:p w:rsidR="00F64E82" w:rsidRDefault="00F64E82"/>
    <w:p w:rsidR="00F64E82" w:rsidRDefault="00F64E82">
      <w:r>
        <w:br w:type="page"/>
      </w:r>
    </w:p>
    <w:p w:rsidR="0068723B" w:rsidRDefault="00F64E82">
      <w:r w:rsidRPr="00F64E82">
        <w:lastRenderedPageBreak/>
        <w:drawing>
          <wp:inline distT="0" distB="0" distL="0" distR="0" wp14:anchorId="0CB477DF" wp14:editId="12455DB8">
            <wp:extent cx="5657850" cy="3294380"/>
            <wp:effectExtent l="0" t="0" r="0" b="127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23B" w:rsidSect="00A0504B">
      <w:pgSz w:w="12240" w:h="15840"/>
      <w:pgMar w:top="1440" w:right="18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4B"/>
    <w:rsid w:val="0068723B"/>
    <w:rsid w:val="00A0504B"/>
    <w:rsid w:val="00F6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E58F0-0209-46E6-AAEF-E1FE7BD1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0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9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5tutor.info/java/collections/set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java5tutor.info/java/collections/queue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5tutor.info/java/collections/list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java5tutor.info/java/collections/lists.html" TargetMode="External"/><Relationship Id="rId10" Type="http://schemas.openxmlformats.org/officeDocument/2006/relationships/hyperlink" Target="http://java5tutor.info/java/collections/sets.html" TargetMode="External"/><Relationship Id="rId4" Type="http://schemas.openxmlformats.org/officeDocument/2006/relationships/hyperlink" Target="http://java5tutor.info/java/collections/lists.html" TargetMode="External"/><Relationship Id="rId9" Type="http://schemas.openxmlformats.org/officeDocument/2006/relationships/hyperlink" Target="http://java5tutor.info/java/collections/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ISHU</cp:lastModifiedBy>
  <cp:revision>2</cp:revision>
  <dcterms:created xsi:type="dcterms:W3CDTF">2022-07-07T07:59:00Z</dcterms:created>
  <dcterms:modified xsi:type="dcterms:W3CDTF">2022-07-07T08:01:00Z</dcterms:modified>
</cp:coreProperties>
</file>