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817C0A" w14:textId="77777777" w:rsidR="00D66614" w:rsidRPr="00D66614" w:rsidRDefault="00D66614" w:rsidP="00D66614">
      <w:pPr>
        <w:spacing w:before="34" w:after="120" w:line="240" w:lineRule="auto"/>
        <w:ind w:right="479"/>
        <w:outlineLvl w:val="0"/>
        <w:rPr>
          <w:rFonts w:ascii="Times New Roman" w:eastAsia="Times New Roman" w:hAnsi="Times New Roman" w:cs="Times New Roman"/>
          <w:b/>
          <w:bCs/>
          <w:kern w:val="36"/>
          <w:sz w:val="48"/>
          <w:szCs w:val="48"/>
          <w:lang w:eastAsia="en-GB"/>
          <w14:ligatures w14:val="none"/>
        </w:rPr>
      </w:pPr>
      <w:r w:rsidRPr="00D66614">
        <w:rPr>
          <w:rFonts w:ascii="Arial" w:eastAsia="Times New Roman" w:hAnsi="Arial" w:cs="Arial"/>
          <w:b/>
          <w:bCs/>
          <w:color w:val="000000"/>
          <w:kern w:val="36"/>
          <w:sz w:val="40"/>
          <w:szCs w:val="40"/>
          <w:lang w:eastAsia="en-GB"/>
          <w14:ligatures w14:val="none"/>
        </w:rPr>
        <w:t>Project 3: Identifying host genetic factors for resistance to SARS-CoV</w:t>
      </w:r>
    </w:p>
    <w:p w14:paraId="088058AA" w14:textId="77777777" w:rsidR="00D66614" w:rsidRPr="00D66614" w:rsidRDefault="00D66614" w:rsidP="00D66614">
      <w:pPr>
        <w:spacing w:before="240" w:after="240" w:line="240" w:lineRule="auto"/>
        <w:jc w:val="both"/>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22"/>
          <w:szCs w:val="22"/>
          <w:lang w:eastAsia="en-GB"/>
          <w14:ligatures w14:val="none"/>
        </w:rPr>
        <w:t>In this project, you'll hunt for genetic mutations that make mice more or less susceptible to COVID-like infection. By the end, you'll understand how to:</w:t>
      </w:r>
    </w:p>
    <w:p w14:paraId="3ED61ABE" w14:textId="77777777" w:rsidR="00D66614" w:rsidRPr="00D66614" w:rsidRDefault="00D66614" w:rsidP="00D66614">
      <w:pPr>
        <w:numPr>
          <w:ilvl w:val="0"/>
          <w:numId w:val="1"/>
        </w:numPr>
        <w:spacing w:before="240" w:after="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t>Extract variants from genomic databases</w:t>
      </w:r>
    </w:p>
    <w:p w14:paraId="36CCD293" w14:textId="77777777" w:rsidR="00D66614" w:rsidRPr="00D66614" w:rsidRDefault="00D66614" w:rsidP="00D66614">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t xml:space="preserve">Interpret what variants </w:t>
      </w:r>
      <w:r w:rsidRPr="00D66614">
        <w:rPr>
          <w:rFonts w:ascii="Arial" w:eastAsia="Times New Roman" w:hAnsi="Arial" w:cs="Arial"/>
          <w:i/>
          <w:iCs/>
          <w:color w:val="000000"/>
          <w:kern w:val="0"/>
          <w:sz w:val="22"/>
          <w:szCs w:val="22"/>
          <w:lang w:eastAsia="en-GB"/>
          <w14:ligatures w14:val="none"/>
        </w:rPr>
        <w:t>do</w:t>
      </w:r>
      <w:r w:rsidRPr="00D66614">
        <w:rPr>
          <w:rFonts w:ascii="Arial" w:eastAsia="Times New Roman" w:hAnsi="Arial" w:cs="Arial"/>
          <w:color w:val="000000"/>
          <w:kern w:val="0"/>
          <w:sz w:val="22"/>
          <w:szCs w:val="22"/>
          <w:lang w:eastAsia="en-GB"/>
          <w14:ligatures w14:val="none"/>
        </w:rPr>
        <w:t xml:space="preserve"> to proteins</w:t>
      </w:r>
    </w:p>
    <w:p w14:paraId="6AB72C4A" w14:textId="77777777" w:rsidR="00D66614" w:rsidRPr="00D66614" w:rsidRDefault="00D66614" w:rsidP="00D66614">
      <w:pPr>
        <w:numPr>
          <w:ilvl w:val="0"/>
          <w:numId w:val="1"/>
        </w:numPr>
        <w:spacing w:after="24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t>Link genetic changes to disease risk</w:t>
      </w:r>
    </w:p>
    <w:p w14:paraId="102AF963" w14:textId="77777777" w:rsidR="00D66614" w:rsidRPr="00D66614" w:rsidRDefault="00D66614" w:rsidP="00D66614">
      <w:pPr>
        <w:spacing w:before="240" w:after="240" w:line="240" w:lineRule="auto"/>
        <w:jc w:val="both"/>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22"/>
          <w:szCs w:val="22"/>
          <w:lang w:eastAsia="en-GB"/>
          <w14:ligatures w14:val="none"/>
        </w:rPr>
        <w:t>Background: Why this matters?</w:t>
      </w:r>
    </w:p>
    <w:p w14:paraId="5BAE1105" w14:textId="77777777" w:rsidR="00D66614" w:rsidRPr="00D66614" w:rsidRDefault="00D66614" w:rsidP="00D66614">
      <w:pPr>
        <w:spacing w:before="240" w:after="240" w:line="240" w:lineRule="auto"/>
        <w:jc w:val="both"/>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22"/>
          <w:szCs w:val="22"/>
          <w:lang w:eastAsia="en-GB"/>
          <w14:ligatures w14:val="none"/>
        </w:rPr>
        <w:t xml:space="preserve">Humans get COVID at different severity levels. Some people barely get sick; others get severe disease. Part of this comes from </w:t>
      </w:r>
      <w:r w:rsidRPr="00D66614">
        <w:rPr>
          <w:rFonts w:ascii="Arial" w:eastAsia="Times New Roman" w:hAnsi="Arial" w:cs="Arial"/>
          <w:b/>
          <w:bCs/>
          <w:color w:val="000000"/>
          <w:kern w:val="0"/>
          <w:sz w:val="22"/>
          <w:szCs w:val="22"/>
          <w:lang w:eastAsia="en-GB"/>
          <w14:ligatures w14:val="none"/>
        </w:rPr>
        <w:t>host genetics</w:t>
      </w:r>
      <w:r w:rsidRPr="00D66614">
        <w:rPr>
          <w:rFonts w:ascii="Arial" w:eastAsia="Times New Roman" w:hAnsi="Arial" w:cs="Arial"/>
          <w:color w:val="000000"/>
          <w:kern w:val="0"/>
          <w:sz w:val="22"/>
          <w:szCs w:val="22"/>
          <w:lang w:eastAsia="en-GB"/>
          <w14:ligatures w14:val="none"/>
        </w:rPr>
        <w:t>—variations in our DNA that affect how our immune system fights the virus.</w:t>
      </w:r>
    </w:p>
    <w:p w14:paraId="3FCFE6A6" w14:textId="77777777" w:rsidR="00D66614" w:rsidRPr="00D66614" w:rsidRDefault="00D66614" w:rsidP="00D66614">
      <w:pPr>
        <w:spacing w:before="240" w:after="240" w:line="240" w:lineRule="auto"/>
        <w:jc w:val="both"/>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22"/>
          <w:szCs w:val="22"/>
          <w:lang w:eastAsia="en-GB"/>
          <w14:ligatures w14:val="none"/>
        </w:rPr>
        <w:t>To study this safely, researchers use mice. Different mouse strains (like different ethnic backgrounds in humans, but more extreme) respond very differently to SARS-CoV:</w:t>
      </w:r>
    </w:p>
    <w:p w14:paraId="25D0557C" w14:textId="77777777" w:rsidR="00D66614" w:rsidRPr="00D66614" w:rsidRDefault="00D66614" w:rsidP="00D66614">
      <w:pPr>
        <w:numPr>
          <w:ilvl w:val="0"/>
          <w:numId w:val="2"/>
        </w:numPr>
        <w:spacing w:before="240" w:after="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b/>
          <w:bCs/>
          <w:color w:val="000000"/>
          <w:kern w:val="0"/>
          <w:sz w:val="22"/>
          <w:szCs w:val="22"/>
          <w:lang w:eastAsia="en-GB"/>
          <w14:ligatures w14:val="none"/>
        </w:rPr>
        <w:t>NOD/ShiLtJ</w:t>
      </w:r>
      <w:r w:rsidRPr="00D66614">
        <w:rPr>
          <w:rFonts w:ascii="Arial" w:eastAsia="Times New Roman" w:hAnsi="Arial" w:cs="Arial"/>
          <w:color w:val="000000"/>
          <w:kern w:val="0"/>
          <w:sz w:val="22"/>
          <w:szCs w:val="22"/>
          <w:lang w:eastAsia="en-GB"/>
          <w14:ligatures w14:val="none"/>
        </w:rPr>
        <w:t>: Resistant, barely gets sick</w:t>
      </w:r>
    </w:p>
    <w:p w14:paraId="446C2E18" w14:textId="77777777" w:rsidR="00D66614" w:rsidRPr="00D66614" w:rsidRDefault="00D66614" w:rsidP="00D66614">
      <w:pPr>
        <w:numPr>
          <w:ilvl w:val="0"/>
          <w:numId w:val="2"/>
        </w:numPr>
        <w:spacing w:after="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b/>
          <w:bCs/>
          <w:color w:val="000000"/>
          <w:kern w:val="0"/>
          <w:sz w:val="22"/>
          <w:szCs w:val="22"/>
          <w:lang w:eastAsia="en-GB"/>
          <w14:ligatures w14:val="none"/>
        </w:rPr>
        <w:t>A/J, C57BL/6J</w:t>
      </w:r>
      <w:r w:rsidRPr="00D66614">
        <w:rPr>
          <w:rFonts w:ascii="Arial" w:eastAsia="Times New Roman" w:hAnsi="Arial" w:cs="Arial"/>
          <w:color w:val="000000"/>
          <w:kern w:val="0"/>
          <w:sz w:val="22"/>
          <w:szCs w:val="22"/>
          <w:lang w:eastAsia="en-GB"/>
          <w14:ligatures w14:val="none"/>
        </w:rPr>
        <w:t>: Moderate disease, recovers fine</w:t>
      </w:r>
    </w:p>
    <w:p w14:paraId="05312377" w14:textId="77777777" w:rsidR="00D66614" w:rsidRPr="00D66614" w:rsidRDefault="00D66614" w:rsidP="00D66614">
      <w:pPr>
        <w:numPr>
          <w:ilvl w:val="0"/>
          <w:numId w:val="2"/>
        </w:numPr>
        <w:spacing w:after="24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b/>
          <w:bCs/>
          <w:color w:val="000000"/>
          <w:kern w:val="0"/>
          <w:sz w:val="22"/>
          <w:szCs w:val="22"/>
          <w:lang w:eastAsia="en-GB"/>
          <w14:ligatures w14:val="none"/>
        </w:rPr>
        <w:t>CAST/EiJ, PWK/PhJ, WSB/EiJ</w:t>
      </w:r>
      <w:r w:rsidRPr="00D66614">
        <w:rPr>
          <w:rFonts w:ascii="Arial" w:eastAsia="Times New Roman" w:hAnsi="Arial" w:cs="Arial"/>
          <w:color w:val="000000"/>
          <w:kern w:val="0"/>
          <w:sz w:val="22"/>
          <w:szCs w:val="22"/>
          <w:lang w:eastAsia="en-GB"/>
          <w14:ligatures w14:val="none"/>
        </w:rPr>
        <w:t>: Severe disease, lose weight, sometimes die</w:t>
      </w:r>
    </w:p>
    <w:p w14:paraId="492A506A" w14:textId="77777777" w:rsidR="00D66614" w:rsidRPr="00D66614" w:rsidRDefault="00D66614" w:rsidP="00D66614">
      <w:pPr>
        <w:spacing w:before="240" w:after="240" w:line="240" w:lineRule="auto"/>
        <w:jc w:val="both"/>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22"/>
          <w:szCs w:val="22"/>
          <w:lang w:eastAsia="en-GB"/>
          <w14:ligatures w14:val="none"/>
        </w:rPr>
        <w:t xml:space="preserve">Researchers found </w:t>
      </w:r>
      <w:r w:rsidRPr="00D66614">
        <w:rPr>
          <w:rFonts w:ascii="Arial" w:eastAsia="Times New Roman" w:hAnsi="Arial" w:cs="Arial"/>
          <w:b/>
          <w:bCs/>
          <w:color w:val="000000"/>
          <w:kern w:val="0"/>
          <w:sz w:val="22"/>
          <w:szCs w:val="22"/>
          <w:lang w:eastAsia="en-GB"/>
          <w14:ligatures w14:val="none"/>
        </w:rPr>
        <w:t>four major genomic regions</w:t>
      </w:r>
      <w:r w:rsidRPr="00D66614">
        <w:rPr>
          <w:rFonts w:ascii="Arial" w:eastAsia="Times New Roman" w:hAnsi="Arial" w:cs="Arial"/>
          <w:color w:val="000000"/>
          <w:kern w:val="0"/>
          <w:sz w:val="22"/>
          <w:szCs w:val="22"/>
          <w:lang w:eastAsia="en-GB"/>
          <w14:ligatures w14:val="none"/>
        </w:rPr>
        <w:t xml:space="preserve"> (called QTLs) linked to disease severity. In this project, you will focus specifically on the HrS1 locus and characterize genetic variants within </w:t>
      </w:r>
      <w:r w:rsidRPr="00D66614">
        <w:rPr>
          <w:rFonts w:ascii="Arial" w:eastAsia="Times New Roman" w:hAnsi="Arial" w:cs="Arial"/>
          <w:i/>
          <w:iCs/>
          <w:color w:val="000000"/>
          <w:kern w:val="0"/>
          <w:sz w:val="22"/>
          <w:szCs w:val="22"/>
          <w:lang w:eastAsia="en-GB"/>
          <w14:ligatures w14:val="none"/>
        </w:rPr>
        <w:t>Trim55</w:t>
      </w:r>
      <w:r w:rsidRPr="00D66614">
        <w:rPr>
          <w:rFonts w:ascii="Arial" w:eastAsia="Times New Roman" w:hAnsi="Arial" w:cs="Arial"/>
          <w:color w:val="000000"/>
          <w:kern w:val="0"/>
          <w:sz w:val="22"/>
          <w:szCs w:val="22"/>
          <w:lang w:eastAsia="en-GB"/>
          <w14:ligatures w14:val="none"/>
        </w:rPr>
        <w:t xml:space="preserve"> across 52 inbred mouse strains to identify candidate mutations which could be driving susceptibility or resistance SARS-CoV infection.</w:t>
      </w:r>
    </w:p>
    <w:p w14:paraId="775BD795"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p w14:paraId="196A709C" w14:textId="77777777" w:rsidR="00D66614" w:rsidRPr="00D66614" w:rsidRDefault="00D66614" w:rsidP="00D66614">
      <w:pPr>
        <w:spacing w:before="12" w:after="0" w:line="240" w:lineRule="auto"/>
        <w:ind w:right="11"/>
        <w:jc w:val="both"/>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22"/>
          <w:szCs w:val="22"/>
          <w:lang w:eastAsia="en-GB"/>
          <w14:ligatures w14:val="none"/>
        </w:rPr>
        <w:t>References</w:t>
      </w:r>
    </w:p>
    <w:p w14:paraId="236EBF5B" w14:textId="77777777" w:rsidR="00D66614" w:rsidRPr="00D66614" w:rsidRDefault="00D66614" w:rsidP="00D66614">
      <w:pPr>
        <w:spacing w:before="12" w:after="0" w:line="240" w:lineRule="auto"/>
        <w:ind w:right="11"/>
        <w:jc w:val="both"/>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22"/>
          <w:szCs w:val="22"/>
          <w:lang w:eastAsia="en-GB"/>
          <w14:ligatures w14:val="none"/>
        </w:rPr>
        <w:t>Genome Wide Identification of SARS-CoV Susceptibility Loci Using the Collaborative Cross</w:t>
      </w:r>
    </w:p>
    <w:p w14:paraId="6AAFBFC0" w14:textId="77777777" w:rsidR="00D66614" w:rsidRPr="00D66614" w:rsidRDefault="00D66614" w:rsidP="00D66614">
      <w:pPr>
        <w:spacing w:before="12" w:after="0" w:line="240" w:lineRule="auto"/>
        <w:ind w:right="11"/>
        <w:jc w:val="both"/>
        <w:rPr>
          <w:rFonts w:ascii="Times New Roman" w:eastAsia="Times New Roman" w:hAnsi="Times New Roman" w:cs="Times New Roman"/>
          <w:kern w:val="0"/>
          <w:lang w:eastAsia="en-GB"/>
          <w14:ligatures w14:val="none"/>
        </w:rPr>
      </w:pPr>
      <w:hyperlink r:id="rId5" w:history="1">
        <w:r w:rsidRPr="00D66614">
          <w:rPr>
            <w:rFonts w:ascii="Arial" w:eastAsia="Times New Roman" w:hAnsi="Arial" w:cs="Arial"/>
            <w:color w:val="1155CC"/>
            <w:kern w:val="0"/>
            <w:sz w:val="22"/>
            <w:szCs w:val="22"/>
            <w:u w:val="single"/>
            <w:lang w:eastAsia="en-GB"/>
            <w14:ligatures w14:val="none"/>
          </w:rPr>
          <w:t>https://journals.plos.org/plosgenetics/article?id=10.1371/journal.pgen.1005504</w:t>
        </w:r>
      </w:hyperlink>
      <w:r w:rsidRPr="00D66614">
        <w:rPr>
          <w:rFonts w:ascii="Arial" w:eastAsia="Times New Roman" w:hAnsi="Arial" w:cs="Arial"/>
          <w:color w:val="000000"/>
          <w:kern w:val="0"/>
          <w:sz w:val="22"/>
          <w:szCs w:val="22"/>
          <w:lang w:eastAsia="en-GB"/>
          <w14:ligatures w14:val="none"/>
        </w:rPr>
        <w:t> </w:t>
      </w:r>
    </w:p>
    <w:p w14:paraId="735C23B4" w14:textId="77777777" w:rsidR="00D66614" w:rsidRPr="00D66614" w:rsidRDefault="00D66614" w:rsidP="00D66614">
      <w:pPr>
        <w:spacing w:after="240" w:line="240" w:lineRule="auto"/>
        <w:rPr>
          <w:rFonts w:ascii="Times New Roman" w:eastAsia="Times New Roman" w:hAnsi="Times New Roman" w:cs="Times New Roman"/>
          <w:kern w:val="0"/>
          <w:lang w:eastAsia="en-GB"/>
          <w14:ligatures w14:val="none"/>
        </w:rPr>
      </w:pPr>
    </w:p>
    <w:p w14:paraId="30D2B35E" w14:textId="77777777" w:rsidR="00D66614" w:rsidRPr="00D66614" w:rsidRDefault="00D66614" w:rsidP="00D66614">
      <w:pPr>
        <w:spacing w:before="12" w:after="120" w:line="240" w:lineRule="auto"/>
        <w:ind w:right="11"/>
        <w:outlineLvl w:val="1"/>
        <w:rPr>
          <w:rFonts w:ascii="Times New Roman" w:eastAsia="Times New Roman" w:hAnsi="Times New Roman" w:cs="Times New Roman"/>
          <w:b/>
          <w:bCs/>
          <w:kern w:val="0"/>
          <w:sz w:val="36"/>
          <w:szCs w:val="36"/>
          <w:lang w:eastAsia="en-GB"/>
          <w14:ligatures w14:val="none"/>
        </w:rPr>
      </w:pPr>
      <w:r w:rsidRPr="00D66614">
        <w:rPr>
          <w:rFonts w:ascii="Arial" w:eastAsia="Times New Roman" w:hAnsi="Arial" w:cs="Arial"/>
          <w:color w:val="000000"/>
          <w:kern w:val="0"/>
          <w:sz w:val="32"/>
          <w:szCs w:val="32"/>
          <w:lang w:eastAsia="en-GB"/>
          <w14:ligatures w14:val="none"/>
        </w:rPr>
        <w:t>Data download</w:t>
      </w:r>
    </w:p>
    <w:p w14:paraId="1E37E41C" w14:textId="77777777" w:rsidR="00D66614" w:rsidRPr="00D66614" w:rsidRDefault="00D66614" w:rsidP="00D66614">
      <w:pPr>
        <w:numPr>
          <w:ilvl w:val="0"/>
          <w:numId w:val="3"/>
        </w:numPr>
        <w:spacing w:after="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t>Open the Firefox browser in the VM</w:t>
      </w:r>
    </w:p>
    <w:p w14:paraId="6136BA2C" w14:textId="77777777" w:rsidR="00D66614" w:rsidRPr="00D66614" w:rsidRDefault="00D66614" w:rsidP="00D66614">
      <w:pPr>
        <w:numPr>
          <w:ilvl w:val="0"/>
          <w:numId w:val="3"/>
        </w:numPr>
        <w:spacing w:after="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t xml:space="preserve">Download VCF with SNPs and indels of the 52 mouse strains. (Note: The full VCF is available from the European Variation Archive under PRJEB43298. However, the VCF file for the whole genome is very large. In this project, we will only focus on chromosome 3, which can be downloaded </w:t>
      </w:r>
      <w:hyperlink r:id="rId6" w:history="1">
        <w:r w:rsidRPr="00D66614">
          <w:rPr>
            <w:rFonts w:ascii="Times New Roman" w:eastAsia="Times New Roman" w:hAnsi="Times New Roman" w:cs="Times New Roman"/>
            <w:color w:val="1155CC"/>
            <w:kern w:val="0"/>
            <w:u w:val="single"/>
            <w:lang w:eastAsia="en-GB"/>
            <w14:ligatures w14:val="none"/>
          </w:rPr>
          <w:t>https://drive.google.com/file/d/1dNfcO49nov0MzA2UIuOStJIlc1y_oZ3w/view?usp=sharing</w:t>
        </w:r>
      </w:hyperlink>
    </w:p>
    <w:p w14:paraId="0B910613"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p w14:paraId="55A2C372"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22"/>
          <w:szCs w:val="22"/>
          <w:lang w:eastAsia="en-GB"/>
          <w14:ligatures w14:val="none"/>
        </w:rPr>
        <w:t>Explanation:</w:t>
      </w:r>
      <w:r w:rsidRPr="00D66614">
        <w:rPr>
          <w:rFonts w:ascii="Arial" w:eastAsia="Times New Roman" w:hAnsi="Arial" w:cs="Arial"/>
          <w:color w:val="000000"/>
          <w:kern w:val="0"/>
          <w:sz w:val="22"/>
          <w:szCs w:val="22"/>
          <w:lang w:eastAsia="en-GB"/>
          <w14:ligatures w14:val="none"/>
        </w:rPr>
        <w:t xml:space="preserve"> You can download the files manually through the Firefox browser in the VM and move it to project folder. Alternatively, you can download using wget like this:</w:t>
      </w:r>
    </w:p>
    <w:p w14:paraId="6030BD43"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D66614" w:rsidRPr="00D66614" w14:paraId="254570F8" w14:textId="77777777">
        <w:tc>
          <w:tcPr>
            <w:tcW w:w="0" w:type="auto"/>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hideMark/>
          </w:tcPr>
          <w:p w14:paraId="48D98CCE"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b/>
                <w:bCs/>
                <w:color w:val="FFFFFF"/>
                <w:kern w:val="0"/>
                <w:sz w:val="18"/>
                <w:szCs w:val="18"/>
                <w:lang w:eastAsia="en-GB"/>
                <w14:ligatures w14:val="none"/>
              </w:rPr>
              <w:t># Create project directory</w:t>
            </w:r>
          </w:p>
          <w:p w14:paraId="5CFB9007"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color w:val="FFFFFF"/>
                <w:kern w:val="0"/>
                <w:sz w:val="18"/>
                <w:szCs w:val="18"/>
                <w:lang w:eastAsia="en-GB"/>
                <w14:ligatures w14:val="none"/>
              </w:rPr>
              <w:t>mkdir $HOME/Project3 &amp;&amp; cd "$_"</w:t>
            </w:r>
          </w:p>
          <w:p w14:paraId="39D14A8A"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p w14:paraId="2D255C7C"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b/>
                <w:bCs/>
                <w:color w:val="FFFFFF"/>
                <w:kern w:val="0"/>
                <w:sz w:val="18"/>
                <w:szCs w:val="18"/>
                <w:lang w:eastAsia="en-GB"/>
                <w14:ligatures w14:val="none"/>
              </w:rPr>
              <w:t># Download the VCF directly from Google Drive</w:t>
            </w:r>
          </w:p>
          <w:p w14:paraId="0D59DE69"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color w:val="FFFFFF"/>
                <w:kern w:val="0"/>
                <w:sz w:val="18"/>
                <w:szCs w:val="18"/>
                <w:lang w:eastAsia="en-GB"/>
                <w14:ligatures w14:val="none"/>
              </w:rPr>
              <w:lastRenderedPageBreak/>
              <w:t>wget -O "mgp_REL2005_snps_indels.3.18000000-22000000.vcf.gz" "https://drive.google.com/uc?export=download&amp;id=1dNfcO49nov0MzA2UIuOStJIlc1y_oZ3w" </w:t>
            </w:r>
          </w:p>
          <w:p w14:paraId="4BB6220F"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tc>
      </w:tr>
    </w:tbl>
    <w:p w14:paraId="740B9390"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p w14:paraId="7B28E15D" w14:textId="77777777" w:rsidR="00D66614" w:rsidRPr="00D66614" w:rsidRDefault="00D66614" w:rsidP="00D66614">
      <w:pPr>
        <w:spacing w:before="12" w:after="120" w:line="240" w:lineRule="auto"/>
        <w:ind w:right="11"/>
        <w:outlineLvl w:val="1"/>
        <w:rPr>
          <w:rFonts w:ascii="Times New Roman" w:eastAsia="Times New Roman" w:hAnsi="Times New Roman" w:cs="Times New Roman"/>
          <w:b/>
          <w:bCs/>
          <w:kern w:val="0"/>
          <w:sz w:val="36"/>
          <w:szCs w:val="36"/>
          <w:lang w:eastAsia="en-GB"/>
          <w14:ligatures w14:val="none"/>
        </w:rPr>
      </w:pPr>
      <w:r w:rsidRPr="00D66614">
        <w:rPr>
          <w:rFonts w:ascii="Arial" w:eastAsia="Times New Roman" w:hAnsi="Arial" w:cs="Arial"/>
          <w:color w:val="000000"/>
          <w:kern w:val="0"/>
          <w:sz w:val="32"/>
          <w:szCs w:val="32"/>
          <w:lang w:eastAsia="en-GB"/>
          <w14:ligatures w14:val="none"/>
        </w:rPr>
        <w:t>Tasks</w:t>
      </w:r>
    </w:p>
    <w:p w14:paraId="6A5A95C2"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p w14:paraId="30301FC0"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22"/>
          <w:szCs w:val="22"/>
          <w:u w:val="single"/>
          <w:lang w:eastAsia="en-GB"/>
          <w14:ligatures w14:val="none"/>
        </w:rPr>
        <w:t>Task 1:</w:t>
      </w:r>
      <w:r w:rsidRPr="00D66614">
        <w:rPr>
          <w:rFonts w:ascii="Arial" w:eastAsia="Times New Roman" w:hAnsi="Arial" w:cs="Arial"/>
          <w:color w:val="000000"/>
          <w:kern w:val="0"/>
          <w:sz w:val="22"/>
          <w:szCs w:val="22"/>
          <w:lang w:eastAsia="en-GB"/>
          <w14:ligatures w14:val="none"/>
        </w:rPr>
        <w:t xml:space="preserve"> Confirm that you have 52 samples (i.e. strains) in this VCF. Extract the SNP and indel variants in the Trim55 gene into another VCF file (there should be 2,711 variants).</w:t>
      </w:r>
    </w:p>
    <w:p w14:paraId="413ECE49"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p w14:paraId="217C8F94"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22"/>
          <w:szCs w:val="22"/>
          <w:lang w:eastAsia="en-GB"/>
          <w14:ligatures w14:val="none"/>
        </w:rPr>
        <w:t>Explanation:</w:t>
      </w:r>
      <w:r w:rsidRPr="00D66614">
        <w:rPr>
          <w:rFonts w:ascii="Arial" w:eastAsia="Times New Roman" w:hAnsi="Arial" w:cs="Arial"/>
          <w:color w:val="000000"/>
          <w:kern w:val="0"/>
          <w:sz w:val="22"/>
          <w:szCs w:val="22"/>
          <w:lang w:eastAsia="en-GB"/>
          <w14:ligatures w14:val="none"/>
        </w:rPr>
        <w:t xml:space="preserve"> Let’s assign the long filename to a shell variable VCF for convenience. Also, it’s a good habit to explore the VCF file,</w:t>
      </w:r>
    </w:p>
    <w:p w14:paraId="429CD810"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141"/>
      </w:tblGrid>
      <w:tr w:rsidR="00D66614" w:rsidRPr="00D66614" w14:paraId="3AB87BC6" w14:textId="77777777">
        <w:tc>
          <w:tcPr>
            <w:tcW w:w="0" w:type="auto"/>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hideMark/>
          </w:tcPr>
          <w:p w14:paraId="1619B99A"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b/>
                <w:bCs/>
                <w:color w:val="FFFFFF"/>
                <w:kern w:val="0"/>
                <w:sz w:val="18"/>
                <w:szCs w:val="18"/>
                <w:lang w:eastAsia="en-GB"/>
                <w14:ligatures w14:val="none"/>
              </w:rPr>
              <w:t># Create shell variables to hold the long filenames</w:t>
            </w:r>
          </w:p>
          <w:p w14:paraId="73F20FF9"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color w:val="FFFFFF"/>
                <w:kern w:val="0"/>
                <w:sz w:val="18"/>
                <w:szCs w:val="18"/>
                <w:lang w:eastAsia="en-GB"/>
                <w14:ligatures w14:val="none"/>
              </w:rPr>
              <w:t>VCF=mgp_REL2005_snps_indels.3.18000000-22000000.vcf.gz </w:t>
            </w:r>
          </w:p>
          <w:p w14:paraId="285BCB27"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p w14:paraId="648D6F35"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b/>
                <w:bCs/>
                <w:color w:val="FFFFFF"/>
                <w:kern w:val="0"/>
                <w:sz w:val="18"/>
                <w:szCs w:val="18"/>
                <w:lang w:eastAsia="en-GB"/>
                <w14:ligatures w14:val="none"/>
              </w:rPr>
              <w:t># Explore the VCF</w:t>
            </w:r>
          </w:p>
          <w:p w14:paraId="20F02E81"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color w:val="FFFFFF"/>
                <w:kern w:val="0"/>
                <w:sz w:val="18"/>
                <w:szCs w:val="18"/>
                <w:lang w:eastAsia="en-GB"/>
                <w14:ligatures w14:val="none"/>
              </w:rPr>
              <w:t>bcftools view -h $VCF</w:t>
            </w:r>
          </w:p>
          <w:p w14:paraId="3934D412"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color w:val="FFFFFF"/>
                <w:kern w:val="0"/>
                <w:sz w:val="18"/>
                <w:szCs w:val="18"/>
                <w:lang w:eastAsia="en-GB"/>
                <w14:ligatures w14:val="none"/>
              </w:rPr>
              <w:t>bcftools query -l $VCF | wc -l</w:t>
            </w:r>
          </w:p>
        </w:tc>
      </w:tr>
    </w:tbl>
    <w:p w14:paraId="52712E79"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p w14:paraId="5B10C61A" w14:textId="77777777" w:rsidR="00D66614" w:rsidRPr="00D66614" w:rsidRDefault="00D66614" w:rsidP="00D66614">
      <w:pPr>
        <w:spacing w:after="0" w:line="240" w:lineRule="auto"/>
        <w:ind w:left="720"/>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22"/>
          <w:szCs w:val="22"/>
          <w:lang w:eastAsia="en-GB"/>
          <w14:ligatures w14:val="none"/>
        </w:rPr>
        <w:t>-h for view only the header lines of the VCF </w:t>
      </w:r>
    </w:p>
    <w:p w14:paraId="2D8CADBC" w14:textId="77777777" w:rsidR="00D66614" w:rsidRPr="00D66614" w:rsidRDefault="00D66614" w:rsidP="00D66614">
      <w:pPr>
        <w:spacing w:after="0" w:line="240" w:lineRule="auto"/>
        <w:ind w:left="720"/>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22"/>
          <w:szCs w:val="22"/>
          <w:lang w:eastAsia="en-GB"/>
          <w14:ligatures w14:val="none"/>
        </w:rPr>
        <w:t>-l for listing the sample names</w:t>
      </w:r>
    </w:p>
    <w:p w14:paraId="08F1DA6B"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p w14:paraId="4154FB89"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22"/>
          <w:szCs w:val="22"/>
          <w:lang w:eastAsia="en-GB"/>
          <w14:ligatures w14:val="none"/>
        </w:rPr>
        <w:t>First we need to identify coordinates for Trim55 gene. One option is to download and check the corresponding GTF but you need to ensure to use the same genome build used for the VCF file generation. Alternatively, we can check within the VCF file using the CSQ field.</w:t>
      </w:r>
    </w:p>
    <w:p w14:paraId="7442873D"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p w14:paraId="374B3283"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22"/>
          <w:szCs w:val="22"/>
          <w:lang w:eastAsia="en-GB"/>
          <w14:ligatures w14:val="none"/>
        </w:rPr>
        <w:t>"The CSQ field contains predictions about how each variant affects genes — whether it's harmless (silent), changes a protein (missense), or breaks something critical. This was added by a tool called Ensembl VEP. </w:t>
      </w:r>
    </w:p>
    <w:p w14:paraId="5ADD8F19"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D66614" w:rsidRPr="00D66614" w14:paraId="2C0E2865" w14:textId="77777777">
        <w:tc>
          <w:tcPr>
            <w:tcW w:w="0" w:type="auto"/>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hideMark/>
          </w:tcPr>
          <w:p w14:paraId="00C7A52D"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b/>
                <w:bCs/>
                <w:color w:val="FFFFFF"/>
                <w:kern w:val="0"/>
                <w:sz w:val="18"/>
                <w:szCs w:val="18"/>
                <w:lang w:eastAsia="en-GB"/>
                <w14:ligatures w14:val="none"/>
              </w:rPr>
              <w:t># Step 1: Extract the coordinates for Trim55</w:t>
            </w:r>
          </w:p>
          <w:p w14:paraId="061862D4"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color w:val="FFFFFF"/>
                <w:kern w:val="0"/>
                <w:sz w:val="18"/>
                <w:szCs w:val="18"/>
                <w:lang w:eastAsia="en-GB"/>
                <w14:ligatures w14:val="none"/>
              </w:rPr>
              <w:t>bcftools query -f '%CHROM\t%POS\t%CSQ\n' $VCF | grep -i trim55 | sort -k2 &gt; Trim55_coords.txt</w:t>
            </w:r>
          </w:p>
          <w:p w14:paraId="70940A53"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p w14:paraId="7A5CF70A"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color w:val="FFFFFF"/>
                <w:kern w:val="0"/>
                <w:sz w:val="18"/>
                <w:szCs w:val="18"/>
                <w:lang w:eastAsia="en-GB"/>
                <w14:ligatures w14:val="none"/>
              </w:rPr>
              <w:t xml:space="preserve">head -1 Trim55_coords.txt  </w:t>
            </w:r>
            <w:r w:rsidRPr="00D66614">
              <w:rPr>
                <w:rFonts w:ascii="Courier New" w:eastAsia="Times New Roman" w:hAnsi="Courier New" w:cs="Courier New"/>
                <w:b/>
                <w:bCs/>
                <w:color w:val="FFFFFF"/>
                <w:kern w:val="0"/>
                <w:sz w:val="18"/>
                <w:szCs w:val="18"/>
                <w:lang w:eastAsia="en-GB"/>
                <w14:ligatures w14:val="none"/>
              </w:rPr>
              <w:t># Start position of the Trim55 variants</w:t>
            </w:r>
          </w:p>
          <w:p w14:paraId="5B7E3DD5"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color w:val="FFFFFF"/>
                <w:kern w:val="0"/>
                <w:sz w:val="18"/>
                <w:szCs w:val="18"/>
                <w:lang w:eastAsia="en-GB"/>
                <w14:ligatures w14:val="none"/>
              </w:rPr>
              <w:t xml:space="preserve">tail -1 Trim55_coords.txt  </w:t>
            </w:r>
            <w:r w:rsidRPr="00D66614">
              <w:rPr>
                <w:rFonts w:ascii="Courier New" w:eastAsia="Times New Roman" w:hAnsi="Courier New" w:cs="Courier New"/>
                <w:b/>
                <w:bCs/>
                <w:color w:val="FFFFFF"/>
                <w:kern w:val="0"/>
                <w:sz w:val="18"/>
                <w:szCs w:val="18"/>
                <w:lang w:eastAsia="en-GB"/>
                <w14:ligatures w14:val="none"/>
              </w:rPr>
              <w:t># End position of the Trim55 variants</w:t>
            </w:r>
          </w:p>
          <w:p w14:paraId="1516F052"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b/>
                <w:bCs/>
                <w:color w:val="FFFFFF"/>
                <w:kern w:val="0"/>
                <w:sz w:val="18"/>
                <w:szCs w:val="18"/>
                <w:lang w:eastAsia="en-GB"/>
                <w14:ligatures w14:val="none"/>
              </w:rPr>
              <w:t>                           # This will be 3:19639519-19697415</w:t>
            </w:r>
          </w:p>
        </w:tc>
      </w:tr>
    </w:tbl>
    <w:p w14:paraId="363083C8" w14:textId="77777777" w:rsidR="00D66614" w:rsidRPr="00D66614" w:rsidRDefault="00D66614" w:rsidP="00D66614">
      <w:pPr>
        <w:spacing w:after="240" w:line="240" w:lineRule="auto"/>
        <w:rPr>
          <w:rFonts w:ascii="Times New Roman" w:eastAsia="Times New Roman" w:hAnsi="Times New Roman" w:cs="Times New Roman"/>
          <w:kern w:val="0"/>
          <w:lang w:eastAsia="en-GB"/>
          <w14:ligatures w14:val="none"/>
        </w:rPr>
      </w:pPr>
    </w:p>
    <w:p w14:paraId="7E3C685E"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22"/>
          <w:szCs w:val="22"/>
          <w:lang w:eastAsia="en-GB"/>
          <w14:ligatures w14:val="none"/>
        </w:rPr>
        <w:t>The next step is to extract the variants using the identified coordinates:</w:t>
      </w:r>
    </w:p>
    <w:p w14:paraId="6E7CE0BF"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7978"/>
      </w:tblGrid>
      <w:tr w:rsidR="00D66614" w:rsidRPr="00D66614" w14:paraId="364A0E6D" w14:textId="77777777">
        <w:tc>
          <w:tcPr>
            <w:tcW w:w="0" w:type="auto"/>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hideMark/>
          </w:tcPr>
          <w:p w14:paraId="47C6F04E"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b/>
                <w:bCs/>
                <w:color w:val="FFFFFF"/>
                <w:kern w:val="0"/>
                <w:sz w:val="18"/>
                <w:szCs w:val="18"/>
                <w:lang w:eastAsia="en-GB"/>
                <w14:ligatures w14:val="none"/>
              </w:rPr>
              <w:t># Step 2: Extract variants in the Trim55 gene region</w:t>
            </w:r>
          </w:p>
          <w:p w14:paraId="35FDAFFC"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color w:val="FFFFFF"/>
                <w:kern w:val="0"/>
                <w:sz w:val="18"/>
                <w:szCs w:val="18"/>
                <w:lang w:eastAsia="en-GB"/>
                <w14:ligatures w14:val="none"/>
              </w:rPr>
              <w:t>bcftools index $VCF</w:t>
            </w:r>
          </w:p>
          <w:p w14:paraId="6055339B"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p w14:paraId="3FA9B213"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color w:val="FFFFFF"/>
                <w:kern w:val="0"/>
                <w:sz w:val="18"/>
                <w:szCs w:val="18"/>
                <w:lang w:eastAsia="en-GB"/>
                <w14:ligatures w14:val="none"/>
              </w:rPr>
              <w:t>bcftools view -r 3:19639519-19697415 $VCF -o Trim55_variants.vcf.gz -O z</w:t>
            </w:r>
          </w:p>
          <w:p w14:paraId="6C216AE7"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p w14:paraId="590EFE40"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color w:val="FFFFFF"/>
                <w:kern w:val="0"/>
                <w:sz w:val="18"/>
                <w:szCs w:val="18"/>
                <w:lang w:eastAsia="en-GB"/>
                <w14:ligatures w14:val="none"/>
              </w:rPr>
              <w:t>bcftools index Trim55_variants.vcf.gz</w:t>
            </w:r>
          </w:p>
          <w:p w14:paraId="2F3CD177"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p w14:paraId="4B3C9181"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b/>
                <w:bCs/>
                <w:color w:val="FFFFFF"/>
                <w:kern w:val="0"/>
                <w:sz w:val="18"/>
                <w:szCs w:val="18"/>
                <w:lang w:eastAsia="en-GB"/>
                <w14:ligatures w14:val="none"/>
              </w:rPr>
              <w:t># Step 3: Verify the number of variants</w:t>
            </w:r>
          </w:p>
          <w:p w14:paraId="6DA6E272"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color w:val="FFFFFF"/>
                <w:kern w:val="0"/>
                <w:sz w:val="18"/>
                <w:szCs w:val="18"/>
                <w:lang w:eastAsia="en-GB"/>
                <w14:ligatures w14:val="none"/>
              </w:rPr>
              <w:t>bcftools view -H Trim55_variants.vcf.gz | wc -l</w:t>
            </w:r>
          </w:p>
        </w:tc>
      </w:tr>
    </w:tbl>
    <w:p w14:paraId="52182B5C"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p w14:paraId="0444585E"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22"/>
          <w:szCs w:val="22"/>
          <w:u w:val="single"/>
          <w:lang w:eastAsia="en-GB"/>
          <w14:ligatures w14:val="none"/>
        </w:rPr>
        <w:t>Task 2</w:t>
      </w:r>
      <w:r w:rsidRPr="00D66614">
        <w:rPr>
          <w:rFonts w:ascii="Arial" w:eastAsia="Times New Roman" w:hAnsi="Arial" w:cs="Arial"/>
          <w:color w:val="000000"/>
          <w:kern w:val="0"/>
          <w:sz w:val="22"/>
          <w:szCs w:val="22"/>
          <w:lang w:eastAsia="en-GB"/>
          <w14:ligatures w14:val="none"/>
        </w:rPr>
        <w:t xml:space="preserve"> Identify variants that are most likely to affect the function of the gene.</w:t>
      </w:r>
    </w:p>
    <w:p w14:paraId="4CFECFDC"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22"/>
          <w:szCs w:val="22"/>
          <w:lang w:eastAsia="en-GB"/>
          <w14:ligatures w14:val="none"/>
        </w:rPr>
        <w:lastRenderedPageBreak/>
        <w:t>Hint:</w:t>
      </w:r>
    </w:p>
    <w:p w14:paraId="66791039" w14:textId="77777777" w:rsidR="00D66614" w:rsidRPr="00D66614" w:rsidRDefault="00D66614" w:rsidP="00D66614">
      <w:pPr>
        <w:numPr>
          <w:ilvl w:val="0"/>
          <w:numId w:val="4"/>
        </w:numPr>
        <w:spacing w:after="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t>Print the CSQ at position 3:19671000 to understand more about the variant. </w:t>
      </w:r>
    </w:p>
    <w:p w14:paraId="4D704AB9" w14:textId="77777777" w:rsidR="00D66614" w:rsidRPr="00D66614" w:rsidRDefault="00D66614" w:rsidP="00D66614">
      <w:pPr>
        <w:numPr>
          <w:ilvl w:val="0"/>
          <w:numId w:val="4"/>
        </w:numPr>
        <w:spacing w:after="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t>Repeat again for position 3:19694085. Can you explain this? </w:t>
      </w:r>
    </w:p>
    <w:p w14:paraId="67EF8A40" w14:textId="77777777" w:rsidR="00D66614" w:rsidRPr="00D66614" w:rsidRDefault="00D66614" w:rsidP="00D66614">
      <w:pPr>
        <w:numPr>
          <w:ilvl w:val="0"/>
          <w:numId w:val="4"/>
        </w:numPr>
        <w:spacing w:after="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t>Hint: comma in the CSQ field?</w:t>
      </w:r>
    </w:p>
    <w:p w14:paraId="6B979A6E"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7654"/>
      </w:tblGrid>
      <w:tr w:rsidR="00D66614" w:rsidRPr="00D66614" w14:paraId="5889F3A5" w14:textId="77777777">
        <w:tc>
          <w:tcPr>
            <w:tcW w:w="0" w:type="auto"/>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hideMark/>
          </w:tcPr>
          <w:p w14:paraId="320C5E5B"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b/>
                <w:bCs/>
                <w:color w:val="FFFFFF"/>
                <w:kern w:val="0"/>
                <w:sz w:val="18"/>
                <w:szCs w:val="18"/>
                <w:lang w:eastAsia="en-GB"/>
                <w14:ligatures w14:val="none"/>
              </w:rPr>
              <w:t># Check if there's a CSQ field in your VCF header</w:t>
            </w:r>
          </w:p>
          <w:p w14:paraId="1F8C8E38"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color w:val="FFFFFF"/>
                <w:kern w:val="0"/>
                <w:sz w:val="18"/>
                <w:szCs w:val="18"/>
                <w:lang w:eastAsia="en-GB"/>
                <w14:ligatures w14:val="none"/>
              </w:rPr>
              <w:t>bcftools view -h Trim55_variants.vcf.gz | grep CSQ</w:t>
            </w:r>
          </w:p>
          <w:p w14:paraId="6E38C6EB"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p w14:paraId="133417A4"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b/>
                <w:bCs/>
                <w:color w:val="FFFFFF"/>
                <w:kern w:val="0"/>
                <w:sz w:val="18"/>
                <w:szCs w:val="18"/>
                <w:lang w:eastAsia="en-GB"/>
                <w14:ligatures w14:val="none"/>
              </w:rPr>
              <w:t># Visualize two variants</w:t>
            </w:r>
          </w:p>
          <w:p w14:paraId="507BA234"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color w:val="FFFFFF"/>
                <w:kern w:val="0"/>
                <w:sz w:val="18"/>
                <w:szCs w:val="18"/>
                <w:lang w:eastAsia="en-GB"/>
                <w14:ligatures w14:val="none"/>
              </w:rPr>
              <w:t>bcftools query -r 3:19671000 -f '%POS %CSQ\n' Trim55_variants.vcf.gz </w:t>
            </w:r>
          </w:p>
          <w:p w14:paraId="320A8480"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color w:val="FFFFFF"/>
                <w:kern w:val="0"/>
                <w:sz w:val="18"/>
                <w:szCs w:val="18"/>
                <w:lang w:eastAsia="en-GB"/>
                <w14:ligatures w14:val="none"/>
              </w:rPr>
              <w:t>bcftools query -r 3:19694085 -f '%POS %CSQ\n' Trim55_variants.vcf.gz </w:t>
            </w:r>
          </w:p>
        </w:tc>
      </w:tr>
    </w:tbl>
    <w:p w14:paraId="3F54F648"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p w14:paraId="3978ECDE"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22"/>
          <w:szCs w:val="22"/>
          <w:lang w:eastAsia="en-GB"/>
          <w14:ligatures w14:val="none"/>
        </w:rPr>
        <w:t>Output should like this:</w:t>
      </w:r>
    </w:p>
    <w:p w14:paraId="6F23C9C7" w14:textId="7B754109"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22"/>
          <w:szCs w:val="22"/>
          <w:lang w:eastAsia="en-GB"/>
          <w14:ligatures w14:val="none"/>
        </w:rPr>
        <w:t>     </w:t>
      </w:r>
      <w:r w:rsidRPr="00D66614">
        <w:rPr>
          <w:rFonts w:ascii="Arial" w:eastAsia="Times New Roman" w:hAnsi="Arial" w:cs="Arial"/>
          <w:noProof/>
          <w:color w:val="000000"/>
          <w:kern w:val="0"/>
          <w:sz w:val="22"/>
          <w:szCs w:val="22"/>
          <w:lang w:eastAsia="en-GB"/>
          <w14:ligatures w14:val="none"/>
        </w:rPr>
        <w:drawing>
          <wp:inline distT="0" distB="0" distL="0" distR="0" wp14:anchorId="060D88BA" wp14:editId="09B18CDA">
            <wp:extent cx="5467350" cy="1409065"/>
            <wp:effectExtent l="0" t="0" r="6350" b="635"/>
            <wp:docPr id="1758515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7350" cy="1409065"/>
                    </a:xfrm>
                    <a:prstGeom prst="rect">
                      <a:avLst/>
                    </a:prstGeom>
                    <a:noFill/>
                    <a:ln>
                      <a:noFill/>
                    </a:ln>
                  </pic:spPr>
                </pic:pic>
              </a:graphicData>
            </a:graphic>
          </wp:inline>
        </w:drawing>
      </w:r>
      <w:r w:rsidRPr="00D66614">
        <w:rPr>
          <w:rFonts w:ascii="Arial" w:eastAsia="Times New Roman" w:hAnsi="Arial" w:cs="Arial"/>
          <w:color w:val="000000"/>
          <w:kern w:val="0"/>
          <w:sz w:val="22"/>
          <w:szCs w:val="22"/>
          <w:lang w:eastAsia="en-GB"/>
          <w14:ligatures w14:val="none"/>
        </w:rPr>
        <w:t> </w:t>
      </w:r>
    </w:p>
    <w:p w14:paraId="4B00BBEC"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Times New Roman" w:eastAsia="Times New Roman" w:hAnsi="Times New Roman" w:cs="Times New Roman"/>
          <w:kern w:val="0"/>
          <w:lang w:eastAsia="en-GB"/>
          <w14:ligatures w14:val="none"/>
        </w:rPr>
        <w:br/>
      </w:r>
    </w:p>
    <w:p w14:paraId="76362479" w14:textId="77777777" w:rsidR="00D66614" w:rsidRPr="00D66614" w:rsidRDefault="00D66614" w:rsidP="00D66614">
      <w:pPr>
        <w:numPr>
          <w:ilvl w:val="0"/>
          <w:numId w:val="5"/>
        </w:numPr>
        <w:spacing w:after="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t>The first variant (3:19671000) is a missense variant within the Trim55 gene itself.</w:t>
      </w:r>
    </w:p>
    <w:p w14:paraId="16222AB3"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Times New Roman" w:eastAsia="Times New Roman" w:hAnsi="Times New Roman" w:cs="Times New Roman"/>
          <w:kern w:val="0"/>
          <w:lang w:eastAsia="en-GB"/>
          <w14:ligatures w14:val="none"/>
        </w:rPr>
        <w:br/>
      </w:r>
    </w:p>
    <w:p w14:paraId="37CCC85B" w14:textId="77777777" w:rsidR="00D66614" w:rsidRPr="00D66614" w:rsidRDefault="00D66614" w:rsidP="00D66614">
      <w:pPr>
        <w:numPr>
          <w:ilvl w:val="0"/>
          <w:numId w:val="6"/>
        </w:numPr>
        <w:spacing w:after="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t>The second variant (3:19694085) has two annotations (separated by commas). The variant lies downstream of Trim55, but within the coding region of the Crh gene, where it causes a missense change.</w:t>
      </w:r>
    </w:p>
    <w:p w14:paraId="462F0ECB"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Times New Roman" w:eastAsia="Times New Roman" w:hAnsi="Times New Roman" w:cs="Times New Roman"/>
          <w:kern w:val="0"/>
          <w:lang w:eastAsia="en-GB"/>
          <w14:ligatures w14:val="none"/>
        </w:rPr>
        <w:br/>
      </w:r>
    </w:p>
    <w:p w14:paraId="16576361" w14:textId="77777777" w:rsidR="00D66614" w:rsidRPr="00D66614" w:rsidRDefault="00D66614" w:rsidP="00D66614">
      <w:pPr>
        <w:numPr>
          <w:ilvl w:val="0"/>
          <w:numId w:val="7"/>
        </w:numPr>
        <w:spacing w:after="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t xml:space="preserve">Genes can overlap or be very close together. A single DNA change might fall in both genes (or in ambiguous regions), so VEP reports all possible consequences. Thus one variant can potential affect multiple genes. </w:t>
      </w:r>
      <w:r w:rsidRPr="00D66614">
        <w:rPr>
          <w:rFonts w:ascii="Arial" w:eastAsia="Times New Roman" w:hAnsi="Arial" w:cs="Arial"/>
          <w:b/>
          <w:bCs/>
          <w:color w:val="000000"/>
          <w:kern w:val="0"/>
          <w:sz w:val="22"/>
          <w:szCs w:val="22"/>
          <w:lang w:eastAsia="en-GB"/>
          <w14:ligatures w14:val="none"/>
        </w:rPr>
        <w:t>The comma separates multiple annotations for the same variant.</w:t>
      </w:r>
      <w:r w:rsidRPr="00D66614">
        <w:rPr>
          <w:rFonts w:ascii="Arial" w:eastAsia="Times New Roman" w:hAnsi="Arial" w:cs="Arial"/>
          <w:color w:val="000000"/>
          <w:kern w:val="0"/>
          <w:sz w:val="22"/>
          <w:szCs w:val="22"/>
          <w:lang w:eastAsia="en-GB"/>
          <w14:ligatures w14:val="none"/>
        </w:rPr>
        <w:t> </w:t>
      </w:r>
    </w:p>
    <w:p w14:paraId="318C4DB7" w14:textId="77777777" w:rsidR="00D66614" w:rsidRPr="00D66614" w:rsidRDefault="00D66614" w:rsidP="00D66614">
      <w:pPr>
        <w:spacing w:after="240" w:line="240" w:lineRule="auto"/>
        <w:rPr>
          <w:rFonts w:ascii="Times New Roman" w:eastAsia="Times New Roman" w:hAnsi="Times New Roman" w:cs="Times New Roman"/>
          <w:kern w:val="0"/>
          <w:lang w:eastAsia="en-GB"/>
          <w14:ligatures w14:val="none"/>
        </w:rPr>
      </w:pPr>
    </w:p>
    <w:p w14:paraId="6E8E3846"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22"/>
          <w:szCs w:val="22"/>
          <w:u w:val="single"/>
          <w:lang w:eastAsia="en-GB"/>
          <w14:ligatures w14:val="none"/>
        </w:rPr>
        <w:t>Task 3 (optional)</w:t>
      </w:r>
      <w:r w:rsidRPr="00D66614">
        <w:rPr>
          <w:rFonts w:ascii="Arial" w:eastAsia="Times New Roman" w:hAnsi="Arial" w:cs="Arial"/>
          <w:color w:val="000000"/>
          <w:kern w:val="0"/>
          <w:sz w:val="22"/>
          <w:szCs w:val="22"/>
          <w:lang w:eastAsia="en-GB"/>
          <w14:ligatures w14:val="none"/>
        </w:rPr>
        <w:t>: Tabulate the different CSQ predictions (Consequence|Impact|Symbol) and their counts. There should be a total of 4659 CSQ predictions.</w:t>
      </w:r>
    </w:p>
    <w:p w14:paraId="6111CA9E"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22"/>
          <w:szCs w:val="22"/>
          <w:lang w:eastAsia="en-GB"/>
          <w14:ligatures w14:val="none"/>
        </w:rPr>
        <w:t>Hint: </w:t>
      </w:r>
    </w:p>
    <w:p w14:paraId="0296EC8A" w14:textId="77777777" w:rsidR="00D66614" w:rsidRPr="00D66614" w:rsidRDefault="00D66614" w:rsidP="00D66614">
      <w:pPr>
        <w:numPr>
          <w:ilvl w:val="0"/>
          <w:numId w:val="8"/>
        </w:numPr>
        <w:spacing w:after="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t xml:space="preserve">you can use </w:t>
      </w:r>
      <w:r w:rsidRPr="00D66614">
        <w:rPr>
          <w:rFonts w:ascii="Courier New" w:eastAsia="Times New Roman" w:hAnsi="Courier New" w:cs="Courier New"/>
          <w:color w:val="000000"/>
          <w:kern w:val="0"/>
          <w:sz w:val="22"/>
          <w:szCs w:val="22"/>
          <w:lang w:eastAsia="en-GB"/>
          <w14:ligatures w14:val="none"/>
        </w:rPr>
        <w:t xml:space="preserve">sed ‘s/,/\n/g’ </w:t>
      </w:r>
      <w:r w:rsidRPr="00D66614">
        <w:rPr>
          <w:rFonts w:ascii="Arial" w:eastAsia="Times New Roman" w:hAnsi="Arial" w:cs="Arial"/>
          <w:color w:val="000000"/>
          <w:kern w:val="0"/>
          <w:sz w:val="22"/>
          <w:szCs w:val="22"/>
          <w:lang w:eastAsia="en-GB"/>
          <w14:ligatures w14:val="none"/>
        </w:rPr>
        <w:t>to replace comma (</w:t>
      </w:r>
      <w:r w:rsidRPr="00D66614">
        <w:rPr>
          <w:rFonts w:ascii="Courier New" w:eastAsia="Times New Roman" w:hAnsi="Courier New" w:cs="Courier New"/>
          <w:color w:val="000000"/>
          <w:kern w:val="0"/>
          <w:sz w:val="22"/>
          <w:szCs w:val="22"/>
          <w:lang w:eastAsia="en-GB"/>
          <w14:ligatures w14:val="none"/>
        </w:rPr>
        <w:t>,</w:t>
      </w:r>
      <w:r w:rsidRPr="00D66614">
        <w:rPr>
          <w:rFonts w:ascii="Arial" w:eastAsia="Times New Roman" w:hAnsi="Arial" w:cs="Arial"/>
          <w:color w:val="000000"/>
          <w:kern w:val="0"/>
          <w:sz w:val="22"/>
          <w:szCs w:val="22"/>
          <w:lang w:eastAsia="en-GB"/>
          <w14:ligatures w14:val="none"/>
        </w:rPr>
        <w:t>) in the CSQ field with a new line character (</w:t>
      </w:r>
      <w:r w:rsidRPr="00D66614">
        <w:rPr>
          <w:rFonts w:ascii="Courier New" w:eastAsia="Times New Roman" w:hAnsi="Courier New" w:cs="Courier New"/>
          <w:color w:val="000000"/>
          <w:kern w:val="0"/>
          <w:sz w:val="22"/>
          <w:szCs w:val="22"/>
          <w:lang w:eastAsia="en-GB"/>
          <w14:ligatures w14:val="none"/>
        </w:rPr>
        <w:t>\n</w:t>
      </w:r>
      <w:r w:rsidRPr="00D66614">
        <w:rPr>
          <w:rFonts w:ascii="Arial" w:eastAsia="Times New Roman" w:hAnsi="Arial" w:cs="Arial"/>
          <w:color w:val="000000"/>
          <w:kern w:val="0"/>
          <w:sz w:val="22"/>
          <w:szCs w:val="22"/>
          <w:lang w:eastAsia="en-GB"/>
          <w14:ligatures w14:val="none"/>
        </w:rPr>
        <w:t>) (i.e. start a new line whenever there is comma in the CSQ field)</w:t>
      </w:r>
    </w:p>
    <w:p w14:paraId="72FD1524" w14:textId="77777777" w:rsidR="00D66614" w:rsidRPr="00D66614" w:rsidRDefault="00D66614" w:rsidP="00D66614">
      <w:pPr>
        <w:numPr>
          <w:ilvl w:val="0"/>
          <w:numId w:val="8"/>
        </w:numPr>
        <w:spacing w:after="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t xml:space="preserve">then capture the column that you are interested in using </w:t>
      </w:r>
      <w:r w:rsidRPr="00D66614">
        <w:rPr>
          <w:rFonts w:ascii="Courier New" w:eastAsia="Times New Roman" w:hAnsi="Courier New" w:cs="Courier New"/>
          <w:color w:val="000000"/>
          <w:kern w:val="0"/>
          <w:sz w:val="22"/>
          <w:szCs w:val="22"/>
          <w:lang w:eastAsia="en-GB"/>
          <w14:ligatures w14:val="none"/>
        </w:rPr>
        <w:t>cut</w:t>
      </w:r>
      <w:r w:rsidRPr="00D66614">
        <w:rPr>
          <w:rFonts w:ascii="Arial" w:eastAsia="Times New Roman" w:hAnsi="Arial" w:cs="Arial"/>
          <w:color w:val="000000"/>
          <w:kern w:val="0"/>
          <w:sz w:val="22"/>
          <w:szCs w:val="22"/>
          <w:lang w:eastAsia="en-GB"/>
          <w14:ligatures w14:val="none"/>
        </w:rPr>
        <w:t xml:space="preserve"> command, then explore the CSQ type of interest</w:t>
      </w:r>
    </w:p>
    <w:p w14:paraId="7220E9F5" w14:textId="77777777" w:rsidR="00D66614" w:rsidRPr="00D66614" w:rsidRDefault="00D66614" w:rsidP="00D66614">
      <w:pPr>
        <w:numPr>
          <w:ilvl w:val="0"/>
          <w:numId w:val="8"/>
        </w:numPr>
        <w:spacing w:after="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t xml:space="preserve">Here is a guide which describes the CSQ annotations of the variants: </w:t>
      </w:r>
      <w:hyperlink r:id="rId8" w:history="1">
        <w:r w:rsidRPr="00D66614">
          <w:rPr>
            <w:rFonts w:ascii="Arial" w:eastAsia="Times New Roman" w:hAnsi="Arial" w:cs="Arial"/>
            <w:color w:val="1155CC"/>
            <w:kern w:val="0"/>
            <w:sz w:val="22"/>
            <w:szCs w:val="22"/>
            <w:u w:val="single"/>
            <w:lang w:eastAsia="en-GB"/>
            <w14:ligatures w14:val="none"/>
          </w:rPr>
          <w:t>https://m.ensembl.org/info/genome/variation/prediction/predicted_data.html</w:t>
        </w:r>
      </w:hyperlink>
      <w:r w:rsidRPr="00D66614">
        <w:rPr>
          <w:rFonts w:ascii="Arial" w:eastAsia="Times New Roman" w:hAnsi="Arial" w:cs="Arial"/>
          <w:color w:val="000000"/>
          <w:kern w:val="0"/>
          <w:sz w:val="22"/>
          <w:szCs w:val="22"/>
          <w:lang w:eastAsia="en-GB"/>
          <w14:ligatures w14:val="none"/>
        </w:rPr>
        <w:t> </w:t>
      </w:r>
    </w:p>
    <w:p w14:paraId="73BC51B7"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p w14:paraId="1A97C11C"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22"/>
          <w:szCs w:val="22"/>
          <w:lang w:eastAsia="en-GB"/>
          <w14:ligatures w14:val="none"/>
        </w:rPr>
        <w:t xml:space="preserve">Explanation: </w:t>
      </w:r>
      <w:r w:rsidRPr="00D66614">
        <w:rPr>
          <w:rFonts w:ascii="Arial" w:eastAsia="Times New Roman" w:hAnsi="Arial" w:cs="Arial"/>
          <w:color w:val="000000"/>
          <w:kern w:val="0"/>
          <w:sz w:val="22"/>
          <w:szCs w:val="22"/>
          <w:lang w:eastAsia="en-GB"/>
          <w14:ligatures w14:val="none"/>
        </w:rPr>
        <w:t>The first part is to print the CSQ field. The next parts are more Linux manipulation commands. Changing comma to newline puts each record onto its own line. Using the pipe (|) as delimiter, we can select the (Consequence|Impact|Symbol) combination for tabulation. This shows that there are missense variants in Trim55 and Crh genes.</w:t>
      </w:r>
    </w:p>
    <w:p w14:paraId="4AD80ABD"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D66614" w:rsidRPr="00D66614" w14:paraId="378A9C51" w14:textId="77777777">
        <w:tc>
          <w:tcPr>
            <w:tcW w:w="0" w:type="auto"/>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hideMark/>
          </w:tcPr>
          <w:p w14:paraId="5D20DE02"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b/>
                <w:bCs/>
                <w:color w:val="FFFFFF"/>
                <w:kern w:val="0"/>
                <w:sz w:val="18"/>
                <w:szCs w:val="18"/>
                <w:lang w:eastAsia="en-GB"/>
                <w14:ligatures w14:val="none"/>
              </w:rPr>
              <w:lastRenderedPageBreak/>
              <w:t>bcftools query -f '%CSQ\n' Trim55_variants.vcf.gz | sed 's/,/\n/g' | cut -d"|" -f2-4 | sort &gt; predictions.txt</w:t>
            </w:r>
          </w:p>
          <w:p w14:paraId="50F1DB67"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p w14:paraId="697ACEBD"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b/>
                <w:bCs/>
                <w:color w:val="FFFFFF"/>
                <w:kern w:val="0"/>
                <w:sz w:val="18"/>
                <w:szCs w:val="18"/>
                <w:lang w:eastAsia="en-GB"/>
                <w14:ligatures w14:val="none"/>
              </w:rPr>
              <w:t>uniq -c predictions.txt | sort -rn</w:t>
            </w:r>
          </w:p>
          <w:p w14:paraId="275A1E13"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i/>
                <w:iCs/>
                <w:color w:val="FFFFFF"/>
                <w:kern w:val="0"/>
                <w:sz w:val="16"/>
                <w:szCs w:val="16"/>
                <w:lang w:eastAsia="en-GB"/>
                <w14:ligatures w14:val="none"/>
              </w:rPr>
              <w:t># 2416 intron_variant|MODIFIER|Trim55</w:t>
            </w:r>
          </w:p>
          <w:p w14:paraId="47408A94"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i/>
                <w:iCs/>
                <w:color w:val="FFFFFF"/>
                <w:kern w:val="0"/>
                <w:sz w:val="16"/>
                <w:szCs w:val="16"/>
                <w:lang w:eastAsia="en-GB"/>
                <w14:ligatures w14:val="none"/>
              </w:rPr>
              <w:t>#  488 upstream_gene_variant|MODIFIER|Trim55</w:t>
            </w:r>
          </w:p>
          <w:p w14:paraId="12113B24"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i/>
                <w:iCs/>
                <w:color w:val="FFFFFF"/>
                <w:kern w:val="0"/>
                <w:sz w:val="16"/>
                <w:szCs w:val="16"/>
                <w:lang w:eastAsia="en-GB"/>
                <w14:ligatures w14:val="none"/>
              </w:rPr>
              <w:t>#  476 downstream_gene_variant|MODIFIER|Trim55</w:t>
            </w:r>
          </w:p>
          <w:p w14:paraId="3A1692B8"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i/>
                <w:iCs/>
                <w:color w:val="FFFFFF"/>
                <w:kern w:val="0"/>
                <w:sz w:val="16"/>
                <w:szCs w:val="16"/>
                <w:lang w:eastAsia="en-GB"/>
                <w14:ligatures w14:val="none"/>
              </w:rPr>
              <w:t>#  300 upstream_gene_variant|MODIFIER|BC002189</w:t>
            </w:r>
          </w:p>
          <w:p w14:paraId="0F0770FE"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i/>
                <w:iCs/>
                <w:color w:val="FFFFFF"/>
                <w:kern w:val="0"/>
                <w:sz w:val="16"/>
                <w:szCs w:val="16"/>
                <w:lang w:eastAsia="en-GB"/>
                <w14:ligatures w14:val="none"/>
              </w:rPr>
              <w:t>#  267 downstream_gene_variant|MODIFIER|Crh</w:t>
            </w:r>
          </w:p>
          <w:p w14:paraId="2B867314"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i/>
                <w:iCs/>
                <w:color w:val="FFFFFF"/>
                <w:kern w:val="0"/>
                <w:sz w:val="16"/>
                <w:szCs w:val="16"/>
                <w:lang w:eastAsia="en-GB"/>
                <w14:ligatures w14:val="none"/>
              </w:rPr>
              <w:t>#  256 downstream_gene_variant|MODIFIER|BC002189</w:t>
            </w:r>
          </w:p>
          <w:p w14:paraId="5FF97F96"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i/>
                <w:iCs/>
                <w:color w:val="FFFFFF"/>
                <w:kern w:val="0"/>
                <w:sz w:val="16"/>
                <w:szCs w:val="16"/>
                <w:lang w:eastAsia="en-GB"/>
                <w14:ligatures w14:val="none"/>
              </w:rPr>
              <w:t>#  217 intron_variant&amp;non_coding_transcript_variant|MODIFIER|Trim55</w:t>
            </w:r>
          </w:p>
          <w:p w14:paraId="01A0759D"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i/>
                <w:iCs/>
                <w:color w:val="FFFFFF"/>
                <w:kern w:val="0"/>
                <w:sz w:val="16"/>
                <w:szCs w:val="16"/>
                <w:lang w:eastAsia="en-GB"/>
                <w14:ligatures w14:val="none"/>
              </w:rPr>
              <w:t>#   61 upstream_gene_variant|MODIFIER|Crh</w:t>
            </w:r>
          </w:p>
          <w:p w14:paraId="03CCAC87"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i/>
                <w:iCs/>
                <w:color w:val="FFFFFF"/>
                <w:kern w:val="0"/>
                <w:sz w:val="16"/>
                <w:szCs w:val="16"/>
                <w:lang w:eastAsia="en-GB"/>
                <w14:ligatures w14:val="none"/>
              </w:rPr>
              <w:t>#   49 non_coding_transcript_exon_variant|MODIFIER|BC002189</w:t>
            </w:r>
          </w:p>
          <w:p w14:paraId="5E037C20"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i/>
                <w:iCs/>
                <w:color w:val="FFFFFF"/>
                <w:kern w:val="0"/>
                <w:sz w:val="16"/>
                <w:szCs w:val="16"/>
                <w:lang w:eastAsia="en-GB"/>
                <w14:ligatures w14:val="none"/>
              </w:rPr>
              <w:t>#   43 3_prime_UTR_variant|MODIFIER|Trim55</w:t>
            </w:r>
          </w:p>
          <w:p w14:paraId="46BDCF19"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i/>
                <w:iCs/>
                <w:color w:val="FFFFFF"/>
                <w:kern w:val="0"/>
                <w:sz w:val="16"/>
                <w:szCs w:val="16"/>
                <w:lang w:eastAsia="en-GB"/>
                <w14:ligatures w14:val="none"/>
              </w:rPr>
              <w:t>#   18 synonymous_variant|LOW|Trim55</w:t>
            </w:r>
          </w:p>
          <w:p w14:paraId="7ABED0CA"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i/>
                <w:iCs/>
                <w:color w:val="FFFFFF"/>
                <w:kern w:val="0"/>
                <w:sz w:val="16"/>
                <w:szCs w:val="16"/>
                <w:lang w:eastAsia="en-GB"/>
                <w14:ligatures w14:val="none"/>
              </w:rPr>
              <w:t>#   12 non_coding_transcript_exon_variant|MODIFIER|Trim55</w:t>
            </w:r>
          </w:p>
          <w:p w14:paraId="055CC601"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i/>
                <w:iCs/>
                <w:color w:val="FFFFFF"/>
                <w:kern w:val="0"/>
                <w:sz w:val="16"/>
                <w:szCs w:val="16"/>
                <w:lang w:eastAsia="en-GB"/>
                <w14:ligatures w14:val="none"/>
              </w:rPr>
              <w:t>#   12 missense_variant|MODERATE|Trim55</w:t>
            </w:r>
          </w:p>
          <w:p w14:paraId="5324C823"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i/>
                <w:iCs/>
                <w:color w:val="FFFFFF"/>
                <w:kern w:val="0"/>
                <w:sz w:val="16"/>
                <w:szCs w:val="16"/>
                <w:lang w:eastAsia="en-GB"/>
                <w14:ligatures w14:val="none"/>
              </w:rPr>
              <w:t>#   12 intron_variant|MODIFIER|Crh</w:t>
            </w:r>
          </w:p>
          <w:p w14:paraId="451ED443"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i/>
                <w:iCs/>
                <w:color w:val="FFFFFF"/>
                <w:kern w:val="0"/>
                <w:sz w:val="16"/>
                <w:szCs w:val="16"/>
                <w:lang w:eastAsia="en-GB"/>
                <w14:ligatures w14:val="none"/>
              </w:rPr>
              <w:t>#    9 3_prime_UTR_variant|MODIFIER|Crh</w:t>
            </w:r>
          </w:p>
          <w:p w14:paraId="4AC1D73F"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i/>
                <w:iCs/>
                <w:color w:val="FFFFFF"/>
                <w:kern w:val="0"/>
                <w:sz w:val="16"/>
                <w:szCs w:val="16"/>
                <w:lang w:eastAsia="en-GB"/>
                <w14:ligatures w14:val="none"/>
              </w:rPr>
              <w:t>#    6 splice_region_variant&amp;intron_variant|LOW|Trim55</w:t>
            </w:r>
          </w:p>
          <w:p w14:paraId="096B5B9D"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i/>
                <w:iCs/>
                <w:color w:val="FFFFFF"/>
                <w:kern w:val="0"/>
                <w:sz w:val="16"/>
                <w:szCs w:val="16"/>
                <w:lang w:eastAsia="en-GB"/>
                <w14:ligatures w14:val="none"/>
              </w:rPr>
              <w:t>#    6 5_prime_UTR_variant|MODIFIER|Trim55</w:t>
            </w:r>
          </w:p>
          <w:p w14:paraId="76A653B3"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i/>
                <w:iCs/>
                <w:color w:val="FFFFFF"/>
                <w:kern w:val="0"/>
                <w:sz w:val="16"/>
                <w:szCs w:val="16"/>
                <w:lang w:eastAsia="en-GB"/>
                <w14:ligatures w14:val="none"/>
              </w:rPr>
              <w:t>#    4 synonymous_variant|LOW|Crh</w:t>
            </w:r>
          </w:p>
          <w:p w14:paraId="65E5E6AC"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i/>
                <w:iCs/>
                <w:color w:val="FFFFFF"/>
                <w:kern w:val="0"/>
                <w:sz w:val="16"/>
                <w:szCs w:val="16"/>
                <w:lang w:eastAsia="en-GB"/>
                <w14:ligatures w14:val="none"/>
              </w:rPr>
              <w:t>#    4 missense_variant|MODERATE|Crh</w:t>
            </w:r>
          </w:p>
          <w:p w14:paraId="3FCF3CDC"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i/>
                <w:iCs/>
                <w:color w:val="FFFFFF"/>
                <w:kern w:val="0"/>
                <w:sz w:val="16"/>
                <w:szCs w:val="16"/>
                <w:lang w:eastAsia="en-GB"/>
                <w14:ligatures w14:val="none"/>
              </w:rPr>
              <w:t>#    2 5_prime_UTR_variant|MODIFIER|Crh</w:t>
            </w:r>
          </w:p>
          <w:p w14:paraId="0C5E9EBD"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i/>
                <w:iCs/>
                <w:color w:val="FFFFFF"/>
                <w:kern w:val="0"/>
                <w:sz w:val="16"/>
                <w:szCs w:val="16"/>
                <w:lang w:eastAsia="en-GB"/>
                <w14:ligatures w14:val="none"/>
              </w:rPr>
              <w:t>#    1 splice_region_variant&amp;intron_variant&amp;non_coding_transcript_variant|LOW|Trim55</w:t>
            </w:r>
          </w:p>
          <w:p w14:paraId="24FC71D5"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p w14:paraId="03A7C290"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b/>
                <w:bCs/>
                <w:color w:val="FFFFFF"/>
                <w:kern w:val="0"/>
                <w:sz w:val="18"/>
                <w:szCs w:val="18"/>
                <w:lang w:eastAsia="en-GB"/>
                <w14:ligatures w14:val="none"/>
              </w:rPr>
              <w:t>uniq -c predictions.txt | grep missense</w:t>
            </w:r>
          </w:p>
          <w:p w14:paraId="55DFBB0B"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i/>
                <w:iCs/>
                <w:color w:val="FFFFFF"/>
                <w:kern w:val="0"/>
                <w:sz w:val="16"/>
                <w:szCs w:val="16"/>
                <w:lang w:eastAsia="en-GB"/>
                <w14:ligatures w14:val="none"/>
              </w:rPr>
              <w:t>#     4 missense_variant|MODERATE|Crh</w:t>
            </w:r>
          </w:p>
          <w:p w14:paraId="03177FB3"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i/>
                <w:iCs/>
                <w:color w:val="FFFFFF"/>
                <w:kern w:val="0"/>
                <w:sz w:val="16"/>
                <w:szCs w:val="16"/>
                <w:lang w:eastAsia="en-GB"/>
                <w14:ligatures w14:val="none"/>
              </w:rPr>
              <w:t>#    12 missense_variant|MODERATE|Trim55</w:t>
            </w:r>
          </w:p>
        </w:tc>
      </w:tr>
    </w:tbl>
    <w:p w14:paraId="5B9BA24C"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Times New Roman" w:eastAsia="Times New Roman" w:hAnsi="Times New Roman" w:cs="Times New Roman"/>
          <w:kern w:val="0"/>
          <w:lang w:eastAsia="en-GB"/>
          <w14:ligatures w14:val="none"/>
        </w:rPr>
        <w:br/>
      </w:r>
    </w:p>
    <w:p w14:paraId="7CAE2A67" w14:textId="77777777" w:rsidR="00D66614" w:rsidRPr="00D66614" w:rsidRDefault="00D66614" w:rsidP="00D66614">
      <w:pPr>
        <w:numPr>
          <w:ilvl w:val="0"/>
          <w:numId w:val="9"/>
        </w:numPr>
        <w:spacing w:after="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t xml:space="preserve">Most variants are </w:t>
      </w:r>
      <w:r w:rsidRPr="00D66614">
        <w:rPr>
          <w:rFonts w:ascii="Arial" w:eastAsia="Times New Roman" w:hAnsi="Arial" w:cs="Arial"/>
          <w:b/>
          <w:bCs/>
          <w:color w:val="000000"/>
          <w:kern w:val="0"/>
          <w:sz w:val="22"/>
          <w:szCs w:val="22"/>
          <w:lang w:eastAsia="en-GB"/>
          <w14:ligatures w14:val="none"/>
        </w:rPr>
        <w:t>intronic</w:t>
      </w:r>
      <w:r w:rsidRPr="00D66614">
        <w:rPr>
          <w:rFonts w:ascii="Arial" w:eastAsia="Times New Roman" w:hAnsi="Arial" w:cs="Arial"/>
          <w:color w:val="000000"/>
          <w:kern w:val="0"/>
          <w:sz w:val="22"/>
          <w:szCs w:val="22"/>
          <w:lang w:eastAsia="en-GB"/>
          <w14:ligatures w14:val="none"/>
        </w:rPr>
        <w:t xml:space="preserve"> (in the junk regions between exons) - probably harmless</w:t>
      </w:r>
    </w:p>
    <w:p w14:paraId="409DA7BB" w14:textId="77777777" w:rsidR="00D66614" w:rsidRPr="00D66614" w:rsidRDefault="00D66614" w:rsidP="00D66614">
      <w:pPr>
        <w:numPr>
          <w:ilvl w:val="0"/>
          <w:numId w:val="9"/>
        </w:numPr>
        <w:spacing w:after="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t xml:space="preserve">Only 12 missense variants in Trim55 - these </w:t>
      </w:r>
      <w:r w:rsidRPr="00D66614">
        <w:rPr>
          <w:rFonts w:ascii="Arial" w:eastAsia="Times New Roman" w:hAnsi="Arial" w:cs="Arial"/>
          <w:i/>
          <w:iCs/>
          <w:color w:val="000000"/>
          <w:kern w:val="0"/>
          <w:sz w:val="22"/>
          <w:szCs w:val="22"/>
          <w:lang w:eastAsia="en-GB"/>
          <w14:ligatures w14:val="none"/>
        </w:rPr>
        <w:t>change the protein</w:t>
      </w:r>
      <w:r w:rsidRPr="00D66614">
        <w:rPr>
          <w:rFonts w:ascii="Arial" w:eastAsia="Times New Roman" w:hAnsi="Arial" w:cs="Arial"/>
          <w:color w:val="000000"/>
          <w:kern w:val="0"/>
          <w:sz w:val="22"/>
          <w:szCs w:val="22"/>
          <w:lang w:eastAsia="en-GB"/>
          <w14:ligatures w14:val="none"/>
        </w:rPr>
        <w:t xml:space="preserve"> and might matter</w:t>
      </w:r>
    </w:p>
    <w:p w14:paraId="7B388394" w14:textId="77777777" w:rsidR="00D66614" w:rsidRPr="00D66614" w:rsidRDefault="00D66614" w:rsidP="00D66614">
      <w:pPr>
        <w:numPr>
          <w:ilvl w:val="0"/>
          <w:numId w:val="9"/>
        </w:numPr>
        <w:spacing w:after="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t>Only 4 missense variants in the neighboring Crh gene which is not of interest here</w:t>
      </w:r>
    </w:p>
    <w:p w14:paraId="421CAC04" w14:textId="77777777" w:rsidR="00D66614" w:rsidRPr="00D66614" w:rsidRDefault="00D66614" w:rsidP="00D66614">
      <w:pPr>
        <w:spacing w:after="240" w:line="240" w:lineRule="auto"/>
        <w:rPr>
          <w:rFonts w:ascii="Times New Roman" w:eastAsia="Times New Roman" w:hAnsi="Times New Roman" w:cs="Times New Roman"/>
          <w:kern w:val="0"/>
          <w:lang w:eastAsia="en-GB"/>
          <w14:ligatures w14:val="none"/>
        </w:rPr>
      </w:pPr>
    </w:p>
    <w:p w14:paraId="60FFFAD4"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22"/>
          <w:szCs w:val="22"/>
          <w:u w:val="single"/>
          <w:lang w:eastAsia="en-GB"/>
          <w14:ligatures w14:val="none"/>
        </w:rPr>
        <w:t>Task 4:</w:t>
      </w:r>
      <w:r w:rsidRPr="00D66614">
        <w:rPr>
          <w:rFonts w:ascii="Arial" w:eastAsia="Times New Roman" w:hAnsi="Arial" w:cs="Arial"/>
          <w:color w:val="000000"/>
          <w:kern w:val="0"/>
          <w:sz w:val="22"/>
          <w:szCs w:val="22"/>
          <w:lang w:eastAsia="en-GB"/>
          <w14:ligatures w14:val="none"/>
        </w:rPr>
        <w:t xml:space="preserve"> Most variants are harmless (intronic, downstream). We want to focus on the ones that change proteins (missense). Find </w:t>
      </w:r>
      <w:r w:rsidRPr="00D66614">
        <w:rPr>
          <w:rFonts w:ascii="Arial" w:eastAsia="Times New Roman" w:hAnsi="Arial" w:cs="Arial"/>
          <w:b/>
          <w:bCs/>
          <w:color w:val="000000"/>
          <w:kern w:val="0"/>
          <w:sz w:val="22"/>
          <w:szCs w:val="22"/>
          <w:lang w:eastAsia="en-GB"/>
          <w14:ligatures w14:val="none"/>
        </w:rPr>
        <w:t>only</w:t>
      </w:r>
      <w:r w:rsidRPr="00D66614">
        <w:rPr>
          <w:rFonts w:ascii="Arial" w:eastAsia="Times New Roman" w:hAnsi="Arial" w:cs="Arial"/>
          <w:color w:val="000000"/>
          <w:kern w:val="0"/>
          <w:sz w:val="22"/>
          <w:szCs w:val="22"/>
          <w:lang w:eastAsia="en-GB"/>
          <w14:ligatures w14:val="none"/>
        </w:rPr>
        <w:t xml:space="preserve"> the missense variants present in Trim55 and save into a text file. There should be 11 such variants.</w:t>
      </w:r>
    </w:p>
    <w:p w14:paraId="57468E00"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p w14:paraId="48C280EC"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22"/>
          <w:szCs w:val="22"/>
          <w:lang w:eastAsia="en-GB"/>
          <w14:ligatures w14:val="none"/>
        </w:rPr>
        <w:t>Explanation:</w:t>
      </w:r>
    </w:p>
    <w:p w14:paraId="68D8BF4A" w14:textId="77777777" w:rsidR="00D66614" w:rsidRPr="00D66614" w:rsidRDefault="00D66614" w:rsidP="00D66614">
      <w:pPr>
        <w:numPr>
          <w:ilvl w:val="0"/>
          <w:numId w:val="10"/>
        </w:numPr>
        <w:spacing w:after="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t>[%SAMPLE:%GT] prints out the genotype for each sample (i.e. strain). This will be useful for the next question which filters out strains that do not vary from the reference genome.</w:t>
      </w:r>
    </w:p>
    <w:p w14:paraId="5E2F66C1" w14:textId="77777777" w:rsidR="00D66614" w:rsidRPr="00D66614" w:rsidRDefault="00D66614" w:rsidP="00D66614">
      <w:pPr>
        <w:numPr>
          <w:ilvl w:val="0"/>
          <w:numId w:val="10"/>
        </w:numPr>
        <w:spacing w:after="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t>The key point here is to grep for the specific (Consequence|Impact|Symbol) combo</w:t>
      </w:r>
    </w:p>
    <w:p w14:paraId="5B85D107"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D66614" w:rsidRPr="00D66614" w14:paraId="06DCB584" w14:textId="77777777">
        <w:tc>
          <w:tcPr>
            <w:tcW w:w="0" w:type="auto"/>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hideMark/>
          </w:tcPr>
          <w:p w14:paraId="37B0EE5B"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b/>
                <w:bCs/>
                <w:color w:val="FFFFFF"/>
                <w:kern w:val="0"/>
                <w:sz w:val="18"/>
                <w:szCs w:val="18"/>
                <w:lang w:eastAsia="en-GB"/>
                <w14:ligatures w14:val="none"/>
              </w:rPr>
              <w:t>bcftools query -f '%POS %REF&gt;%ALT %CSQ [%SAMPLE:%GT ]\n' Trim55_variants.vcf.gz | grep 'missense_variant|MODERATE|Trim55' &gt; Trim55_missense_variant.txt</w:t>
            </w:r>
          </w:p>
          <w:p w14:paraId="19B4F9B8"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p w14:paraId="4EDCC775"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b/>
                <w:bCs/>
                <w:color w:val="FFFFFF"/>
                <w:kern w:val="0"/>
                <w:sz w:val="18"/>
                <w:szCs w:val="18"/>
                <w:lang w:eastAsia="en-GB"/>
                <w14:ligatures w14:val="none"/>
              </w:rPr>
              <w:t>wc -l Trim55_missense_variant.txt</w:t>
            </w:r>
          </w:p>
        </w:tc>
      </w:tr>
    </w:tbl>
    <w:p w14:paraId="5C2C2C8B"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p w14:paraId="25B5B50D"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22"/>
          <w:szCs w:val="22"/>
          <w:u w:val="single"/>
          <w:lang w:eastAsia="en-GB"/>
          <w14:ligatures w14:val="none"/>
        </w:rPr>
        <w:t>Task 5</w:t>
      </w:r>
      <w:r w:rsidRPr="00D66614">
        <w:rPr>
          <w:rFonts w:ascii="Arial" w:eastAsia="Times New Roman" w:hAnsi="Arial" w:cs="Arial"/>
          <w:b/>
          <w:bCs/>
          <w:color w:val="000000"/>
          <w:kern w:val="0"/>
          <w:sz w:val="22"/>
          <w:szCs w:val="22"/>
          <w:lang w:eastAsia="en-GB"/>
          <w14:ligatures w14:val="none"/>
        </w:rPr>
        <w:t>:</w:t>
      </w:r>
      <w:r w:rsidRPr="00D66614">
        <w:rPr>
          <w:rFonts w:ascii="Arial" w:eastAsia="Times New Roman" w:hAnsi="Arial" w:cs="Arial"/>
          <w:color w:val="000000"/>
          <w:kern w:val="0"/>
          <w:sz w:val="22"/>
          <w:szCs w:val="22"/>
          <w:lang w:eastAsia="en-GB"/>
          <w14:ligatures w14:val="none"/>
        </w:rPr>
        <w:t xml:space="preserve"> Find the strains that have missense mutations in the Trim55 gene. This gives you a clue to find potential mutations in </w:t>
      </w:r>
      <w:r w:rsidRPr="00D66614">
        <w:rPr>
          <w:rFonts w:ascii="Arial" w:eastAsia="Times New Roman" w:hAnsi="Arial" w:cs="Arial"/>
          <w:i/>
          <w:iCs/>
          <w:color w:val="000000"/>
          <w:kern w:val="0"/>
          <w:sz w:val="22"/>
          <w:szCs w:val="22"/>
          <w:lang w:eastAsia="en-GB"/>
          <w14:ligatures w14:val="none"/>
        </w:rPr>
        <w:t>Trim55</w:t>
      </w:r>
      <w:r w:rsidRPr="00D66614">
        <w:rPr>
          <w:rFonts w:ascii="Arial" w:eastAsia="Times New Roman" w:hAnsi="Arial" w:cs="Arial"/>
          <w:color w:val="000000"/>
          <w:kern w:val="0"/>
          <w:sz w:val="22"/>
          <w:szCs w:val="22"/>
          <w:lang w:eastAsia="en-GB"/>
          <w14:ligatures w14:val="none"/>
        </w:rPr>
        <w:t xml:space="preserve"> that may mediate response to SARS-CoV pathogenesis in mice.</w:t>
      </w:r>
    </w:p>
    <w:p w14:paraId="46EF846C"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p w14:paraId="6DB7EEC2"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22"/>
          <w:szCs w:val="22"/>
          <w:lang w:eastAsia="en-GB"/>
          <w14:ligatures w14:val="none"/>
        </w:rPr>
        <w:t xml:space="preserve">Explanation: </w:t>
      </w:r>
      <w:r w:rsidRPr="00D66614">
        <w:rPr>
          <w:rFonts w:ascii="Arial" w:eastAsia="Times New Roman" w:hAnsi="Arial" w:cs="Arial"/>
          <w:color w:val="000000"/>
          <w:kern w:val="0"/>
          <w:sz w:val="22"/>
          <w:szCs w:val="22"/>
          <w:lang w:eastAsia="en-GB"/>
          <w14:ligatures w14:val="none"/>
        </w:rPr>
        <w:t>The file from Task 4 stores [%SMPLE:%GT] in a wide format. For example:</w:t>
      </w:r>
    </w:p>
    <w:p w14:paraId="444F8C47"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p w14:paraId="3AC546C0"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14181F"/>
          <w:kern w:val="0"/>
          <w:sz w:val="22"/>
          <w:szCs w:val="22"/>
          <w:lang w:eastAsia="en-GB"/>
          <w14:ligatures w14:val="none"/>
        </w:rPr>
        <w:t>19670978 G&gt;A missense_variant|MODERATE|Trim55|... CAST_EiJ:1/1 QSi5:1/1 NOD_ShiLtJ:0/0 A_J:0/0 ...</w:t>
      </w:r>
    </w:p>
    <w:p w14:paraId="3D380E1D" w14:textId="77777777" w:rsidR="00D66614" w:rsidRPr="00D66614" w:rsidRDefault="00D66614" w:rsidP="00D66614">
      <w:pPr>
        <w:spacing w:before="240" w:after="24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22"/>
          <w:szCs w:val="22"/>
          <w:lang w:eastAsia="en-GB"/>
          <w14:ligatures w14:val="none"/>
        </w:rPr>
        <w:lastRenderedPageBreak/>
        <w:t>Translation:</w:t>
      </w:r>
    </w:p>
    <w:p w14:paraId="2A824AA0" w14:textId="77777777" w:rsidR="00D66614" w:rsidRPr="00D66614" w:rsidRDefault="00D66614" w:rsidP="00D66614">
      <w:pPr>
        <w:numPr>
          <w:ilvl w:val="0"/>
          <w:numId w:val="11"/>
        </w:numPr>
        <w:spacing w:before="240" w:after="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t xml:space="preserve">Variant at position </w:t>
      </w:r>
      <w:r w:rsidRPr="00D66614">
        <w:rPr>
          <w:rFonts w:ascii="Arial" w:eastAsia="Times New Roman" w:hAnsi="Arial" w:cs="Arial"/>
          <w:b/>
          <w:bCs/>
          <w:color w:val="000000"/>
          <w:kern w:val="0"/>
          <w:sz w:val="22"/>
          <w:szCs w:val="22"/>
          <w:lang w:eastAsia="en-GB"/>
          <w14:ligatures w14:val="none"/>
        </w:rPr>
        <w:t>19670978</w:t>
      </w:r>
      <w:r w:rsidRPr="00D66614">
        <w:rPr>
          <w:rFonts w:ascii="Arial" w:eastAsia="Times New Roman" w:hAnsi="Arial" w:cs="Arial"/>
          <w:color w:val="000000"/>
          <w:kern w:val="0"/>
          <w:sz w:val="22"/>
          <w:szCs w:val="22"/>
          <w:lang w:eastAsia="en-GB"/>
          <w14:ligatures w14:val="none"/>
        </w:rPr>
        <w:t xml:space="preserve">: </w:t>
      </w:r>
      <w:r w:rsidRPr="00D66614">
        <w:rPr>
          <w:rFonts w:ascii="Arial" w:eastAsia="Times New Roman" w:hAnsi="Arial" w:cs="Arial"/>
          <w:b/>
          <w:bCs/>
          <w:color w:val="000000"/>
          <w:kern w:val="0"/>
          <w:sz w:val="22"/>
          <w:szCs w:val="22"/>
          <w:lang w:eastAsia="en-GB"/>
          <w14:ligatures w14:val="none"/>
        </w:rPr>
        <w:t>G</w:t>
      </w:r>
      <w:r w:rsidRPr="00D66614">
        <w:rPr>
          <w:rFonts w:ascii="Arial" w:eastAsia="Times New Roman" w:hAnsi="Arial" w:cs="Arial"/>
          <w:color w:val="000000"/>
          <w:kern w:val="0"/>
          <w:sz w:val="22"/>
          <w:szCs w:val="22"/>
          <w:lang w:eastAsia="en-GB"/>
          <w14:ligatures w14:val="none"/>
        </w:rPr>
        <w:t xml:space="preserve"> changed to </w:t>
      </w:r>
      <w:r w:rsidRPr="00D66614">
        <w:rPr>
          <w:rFonts w:ascii="Arial" w:eastAsia="Times New Roman" w:hAnsi="Arial" w:cs="Arial"/>
          <w:b/>
          <w:bCs/>
          <w:color w:val="000000"/>
          <w:kern w:val="0"/>
          <w:sz w:val="22"/>
          <w:szCs w:val="22"/>
          <w:lang w:eastAsia="en-GB"/>
          <w14:ligatures w14:val="none"/>
        </w:rPr>
        <w:t>A</w:t>
      </w:r>
    </w:p>
    <w:p w14:paraId="637598AA" w14:textId="77777777" w:rsidR="00D66614" w:rsidRPr="00D66614" w:rsidRDefault="00D66614" w:rsidP="00D66614">
      <w:pPr>
        <w:numPr>
          <w:ilvl w:val="0"/>
          <w:numId w:val="11"/>
        </w:numPr>
        <w:spacing w:after="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t xml:space="preserve">CAST_EiJ has </w:t>
      </w:r>
      <w:r w:rsidRPr="00D66614">
        <w:rPr>
          <w:rFonts w:ascii="Arial" w:eastAsia="Times New Roman" w:hAnsi="Arial" w:cs="Arial"/>
          <w:b/>
          <w:bCs/>
          <w:color w:val="000000"/>
          <w:kern w:val="0"/>
          <w:sz w:val="22"/>
          <w:szCs w:val="22"/>
          <w:lang w:eastAsia="en-GB"/>
          <w14:ligatures w14:val="none"/>
        </w:rPr>
        <w:t>1/1</w:t>
      </w:r>
      <w:r w:rsidRPr="00D66614">
        <w:rPr>
          <w:rFonts w:ascii="Arial" w:eastAsia="Times New Roman" w:hAnsi="Arial" w:cs="Arial"/>
          <w:color w:val="000000"/>
          <w:kern w:val="0"/>
          <w:sz w:val="22"/>
          <w:szCs w:val="22"/>
          <w:lang w:eastAsia="en-GB"/>
          <w14:ligatures w14:val="none"/>
        </w:rPr>
        <w:t xml:space="preserve"> (two copies of the variant = </w:t>
      </w:r>
      <w:r w:rsidRPr="00D66614">
        <w:rPr>
          <w:rFonts w:ascii="Arial" w:eastAsia="Times New Roman" w:hAnsi="Arial" w:cs="Arial"/>
          <w:b/>
          <w:bCs/>
          <w:color w:val="000000"/>
          <w:kern w:val="0"/>
          <w:sz w:val="22"/>
          <w:szCs w:val="22"/>
          <w:lang w:eastAsia="en-GB"/>
          <w14:ligatures w14:val="none"/>
        </w:rPr>
        <w:t>affected</w:t>
      </w:r>
      <w:r w:rsidRPr="00D66614">
        <w:rPr>
          <w:rFonts w:ascii="Arial" w:eastAsia="Times New Roman" w:hAnsi="Arial" w:cs="Arial"/>
          <w:color w:val="000000"/>
          <w:kern w:val="0"/>
          <w:sz w:val="22"/>
          <w:szCs w:val="22"/>
          <w:lang w:eastAsia="en-GB"/>
          <w14:ligatures w14:val="none"/>
        </w:rPr>
        <w:t>)</w:t>
      </w:r>
    </w:p>
    <w:p w14:paraId="316EA8F8" w14:textId="77777777" w:rsidR="00D66614" w:rsidRPr="00D66614" w:rsidRDefault="00D66614" w:rsidP="00D66614">
      <w:pPr>
        <w:numPr>
          <w:ilvl w:val="0"/>
          <w:numId w:val="11"/>
        </w:numPr>
        <w:spacing w:after="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t xml:space="preserve">QSi5 has </w:t>
      </w:r>
      <w:r w:rsidRPr="00D66614">
        <w:rPr>
          <w:rFonts w:ascii="Arial" w:eastAsia="Times New Roman" w:hAnsi="Arial" w:cs="Arial"/>
          <w:b/>
          <w:bCs/>
          <w:color w:val="000000"/>
          <w:kern w:val="0"/>
          <w:sz w:val="22"/>
          <w:szCs w:val="22"/>
          <w:lang w:eastAsia="en-GB"/>
          <w14:ligatures w14:val="none"/>
        </w:rPr>
        <w:t>1/1</w:t>
      </w:r>
      <w:r w:rsidRPr="00D66614">
        <w:rPr>
          <w:rFonts w:ascii="Arial" w:eastAsia="Times New Roman" w:hAnsi="Arial" w:cs="Arial"/>
          <w:color w:val="000000"/>
          <w:kern w:val="0"/>
          <w:sz w:val="22"/>
          <w:szCs w:val="22"/>
          <w:lang w:eastAsia="en-GB"/>
          <w14:ligatures w14:val="none"/>
        </w:rPr>
        <w:t xml:space="preserve"> (also affected)</w:t>
      </w:r>
    </w:p>
    <w:p w14:paraId="7D550B8E" w14:textId="77777777" w:rsidR="00D66614" w:rsidRPr="00D66614" w:rsidRDefault="00D66614" w:rsidP="00D66614">
      <w:pPr>
        <w:numPr>
          <w:ilvl w:val="0"/>
          <w:numId w:val="11"/>
        </w:numPr>
        <w:spacing w:after="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t xml:space="preserve">NOD_ShiLtJ has </w:t>
      </w:r>
      <w:r w:rsidRPr="00D66614">
        <w:rPr>
          <w:rFonts w:ascii="Arial" w:eastAsia="Times New Roman" w:hAnsi="Arial" w:cs="Arial"/>
          <w:b/>
          <w:bCs/>
          <w:color w:val="000000"/>
          <w:kern w:val="0"/>
          <w:sz w:val="22"/>
          <w:szCs w:val="22"/>
          <w:lang w:eastAsia="en-GB"/>
          <w14:ligatures w14:val="none"/>
        </w:rPr>
        <w:t>0/0</w:t>
      </w:r>
      <w:r w:rsidRPr="00D66614">
        <w:rPr>
          <w:rFonts w:ascii="Arial" w:eastAsia="Times New Roman" w:hAnsi="Arial" w:cs="Arial"/>
          <w:color w:val="000000"/>
          <w:kern w:val="0"/>
          <w:sz w:val="22"/>
          <w:szCs w:val="22"/>
          <w:lang w:eastAsia="en-GB"/>
          <w14:ligatures w14:val="none"/>
        </w:rPr>
        <w:t xml:space="preserve"> (doesn't carry the variant)</w:t>
      </w:r>
    </w:p>
    <w:p w14:paraId="42A94225" w14:textId="77777777" w:rsidR="00D66614" w:rsidRPr="00D66614" w:rsidRDefault="00D66614" w:rsidP="00D66614">
      <w:pPr>
        <w:numPr>
          <w:ilvl w:val="0"/>
          <w:numId w:val="11"/>
        </w:numPr>
        <w:spacing w:after="24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t xml:space="preserve">A_J has </w:t>
      </w:r>
      <w:r w:rsidRPr="00D66614">
        <w:rPr>
          <w:rFonts w:ascii="Arial" w:eastAsia="Times New Roman" w:hAnsi="Arial" w:cs="Arial"/>
          <w:b/>
          <w:bCs/>
          <w:color w:val="000000"/>
          <w:kern w:val="0"/>
          <w:sz w:val="22"/>
          <w:szCs w:val="22"/>
          <w:lang w:eastAsia="en-GB"/>
          <w14:ligatures w14:val="none"/>
        </w:rPr>
        <w:t>0/0</w:t>
      </w:r>
      <w:r w:rsidRPr="00D66614">
        <w:rPr>
          <w:rFonts w:ascii="Arial" w:eastAsia="Times New Roman" w:hAnsi="Arial" w:cs="Arial"/>
          <w:color w:val="000000"/>
          <w:kern w:val="0"/>
          <w:sz w:val="22"/>
          <w:szCs w:val="22"/>
          <w:lang w:eastAsia="en-GB"/>
          <w14:ligatures w14:val="none"/>
        </w:rPr>
        <w:t xml:space="preserve"> (doesn't carry the variant)</w:t>
      </w:r>
    </w:p>
    <w:p w14:paraId="725B4D25"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p w14:paraId="33AB7E20"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22"/>
          <w:szCs w:val="22"/>
          <w:lang w:eastAsia="en-GB"/>
          <w14:ligatures w14:val="none"/>
        </w:rPr>
        <w:t>We convert into long format. Then we have to remove the non-varying genotypes (0/0).</w:t>
      </w:r>
    </w:p>
    <w:p w14:paraId="55126ADD"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D66614" w:rsidRPr="00D66614" w14:paraId="4937792F" w14:textId="77777777">
        <w:tc>
          <w:tcPr>
            <w:tcW w:w="0" w:type="auto"/>
            <w:tcBorders>
              <w:top w:val="single" w:sz="8" w:space="0" w:color="000000"/>
              <w:left w:val="single" w:sz="8" w:space="0" w:color="000000"/>
              <w:bottom w:val="single" w:sz="8" w:space="0" w:color="000000"/>
              <w:right w:val="single" w:sz="8" w:space="0" w:color="000000"/>
            </w:tcBorders>
            <w:shd w:val="clear" w:color="auto" w:fill="000000"/>
            <w:tcMar>
              <w:top w:w="100" w:type="dxa"/>
              <w:left w:w="100" w:type="dxa"/>
              <w:bottom w:w="100" w:type="dxa"/>
              <w:right w:w="100" w:type="dxa"/>
            </w:tcMar>
            <w:hideMark/>
          </w:tcPr>
          <w:p w14:paraId="3E9A86F0"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Courier New" w:eastAsia="Times New Roman" w:hAnsi="Courier New" w:cs="Courier New"/>
                <w:b/>
                <w:bCs/>
                <w:color w:val="FFFFFF"/>
                <w:kern w:val="0"/>
                <w:sz w:val="18"/>
                <w:szCs w:val="18"/>
                <w:lang w:eastAsia="en-GB"/>
                <w14:ligatures w14:val="none"/>
              </w:rPr>
              <w:t>sed 's/ /\n/g' Trim55_missense_variant.txt | grep -v '0/0' &gt; Trim55_missense_variant_strains.txt</w:t>
            </w:r>
          </w:p>
        </w:tc>
      </w:tr>
    </w:tbl>
    <w:p w14:paraId="7030CB4D" w14:textId="77777777" w:rsidR="00D66614" w:rsidRPr="00D66614" w:rsidRDefault="00D66614" w:rsidP="00D66614">
      <w:pPr>
        <w:spacing w:after="240" w:line="240" w:lineRule="auto"/>
        <w:rPr>
          <w:rFonts w:ascii="Times New Roman" w:eastAsia="Times New Roman" w:hAnsi="Times New Roman" w:cs="Times New Roman"/>
          <w:kern w:val="0"/>
          <w:lang w:eastAsia="en-GB"/>
          <w14:ligatures w14:val="none"/>
        </w:rPr>
      </w:pPr>
    </w:p>
    <w:p w14:paraId="1AF430E7"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22"/>
          <w:szCs w:val="22"/>
          <w:lang w:eastAsia="en-GB"/>
          <w14:ligatures w14:val="none"/>
        </w:rPr>
        <w:t xml:space="preserve">The file </w:t>
      </w:r>
      <w:r w:rsidRPr="00D66614">
        <w:rPr>
          <w:rFonts w:ascii="Courier New" w:eastAsia="Times New Roman" w:hAnsi="Courier New" w:cs="Courier New"/>
          <w:b/>
          <w:bCs/>
          <w:color w:val="000000"/>
          <w:kern w:val="0"/>
          <w:sz w:val="22"/>
          <w:szCs w:val="22"/>
          <w:lang w:eastAsia="en-GB"/>
          <w14:ligatures w14:val="none"/>
        </w:rPr>
        <w:t>Trim55_missense_variant_strains.txt</w:t>
      </w:r>
      <w:r w:rsidRPr="00D66614">
        <w:rPr>
          <w:rFonts w:ascii="Arial" w:eastAsia="Times New Roman" w:hAnsi="Arial" w:cs="Arial"/>
          <w:color w:val="000000"/>
          <w:kern w:val="0"/>
          <w:sz w:val="22"/>
          <w:szCs w:val="22"/>
          <w:lang w:eastAsia="en-GB"/>
          <w14:ligatures w14:val="none"/>
        </w:rPr>
        <w:t xml:space="preserve"> shows which strains have SNVs in the Trim55 gene at various locations. </w:t>
      </w:r>
    </w:p>
    <w:p w14:paraId="2504BEFF" w14:textId="7B7DAB16"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noProof/>
          <w:color w:val="000000"/>
          <w:kern w:val="0"/>
          <w:sz w:val="22"/>
          <w:szCs w:val="22"/>
          <w:lang w:eastAsia="en-GB"/>
          <w14:ligatures w14:val="none"/>
        </w:rPr>
        <w:drawing>
          <wp:inline distT="0" distB="0" distL="0" distR="0" wp14:anchorId="5042EB76" wp14:editId="166D55B4">
            <wp:extent cx="5731510" cy="2639695"/>
            <wp:effectExtent l="0" t="0" r="0" b="1905"/>
            <wp:docPr id="54377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639695"/>
                    </a:xfrm>
                    <a:prstGeom prst="rect">
                      <a:avLst/>
                    </a:prstGeom>
                    <a:noFill/>
                    <a:ln>
                      <a:noFill/>
                    </a:ln>
                  </pic:spPr>
                </pic:pic>
              </a:graphicData>
            </a:graphic>
          </wp:inline>
        </w:drawing>
      </w:r>
    </w:p>
    <w:p w14:paraId="42201580"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p w14:paraId="63E5B9AC"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22"/>
          <w:szCs w:val="22"/>
          <w:lang w:eastAsia="en-GB"/>
          <w14:ligatures w14:val="none"/>
        </w:rPr>
        <w:t>We can tidy up this file into a table format. </w:t>
      </w:r>
    </w:p>
    <w:p w14:paraId="7F10E415"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244"/>
        <w:gridCol w:w="715"/>
        <w:gridCol w:w="485"/>
        <w:gridCol w:w="1155"/>
        <w:gridCol w:w="1365"/>
        <w:gridCol w:w="776"/>
        <w:gridCol w:w="1094"/>
        <w:gridCol w:w="932"/>
        <w:gridCol w:w="1250"/>
      </w:tblGrid>
      <w:tr w:rsidR="00D66614" w:rsidRPr="00D66614" w14:paraId="3633D6D5"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0AE959"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18"/>
                <w:szCs w:val="18"/>
                <w:lang w:eastAsia="en-GB"/>
                <w14:ligatures w14:val="none"/>
              </w:rPr>
              <w:t>genomic_position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A6CE94"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18"/>
                <w:szCs w:val="18"/>
                <w:lang w:eastAsia="en-GB"/>
                <w14:ligatures w14:val="none"/>
              </w:rPr>
              <w:t>mutation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4FD60A"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18"/>
                <w:szCs w:val="18"/>
                <w:lang w:eastAsia="en-GB"/>
                <w14:ligatures w14:val="none"/>
              </w:rPr>
              <w:t>exon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D3020B"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18"/>
                <w:szCs w:val="18"/>
                <w:lang w:eastAsia="en-GB"/>
                <w14:ligatures w14:val="none"/>
              </w:rPr>
              <w:t>protein_position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02339E"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18"/>
                <w:szCs w:val="18"/>
                <w:lang w:eastAsia="en-GB"/>
                <w14:ligatures w14:val="none"/>
              </w:rPr>
              <w:t>amino_acid_change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830325"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18"/>
                <w:szCs w:val="18"/>
                <w:lang w:eastAsia="en-GB"/>
                <w14:ligatures w14:val="none"/>
              </w:rPr>
              <w:t>sift_score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1C9EF8"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18"/>
                <w:szCs w:val="18"/>
                <w:lang w:eastAsia="en-GB"/>
                <w14:ligatures w14:val="none"/>
              </w:rPr>
              <w:t>sift_confidence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0B8BF2"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18"/>
                <w:szCs w:val="18"/>
                <w:lang w:eastAsia="en-GB"/>
                <w14:ligatures w14:val="none"/>
              </w:rPr>
              <w:t>strain_count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04CCDC"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18"/>
                <w:szCs w:val="18"/>
                <w:lang w:eastAsia="en-GB"/>
                <w14:ligatures w14:val="none"/>
              </w:rPr>
              <w:t>strains</w:t>
            </w:r>
          </w:p>
        </w:tc>
      </w:tr>
      <w:tr w:rsidR="00D66614" w:rsidRPr="00D66614" w14:paraId="515D9BC0"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C58B15"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19670978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759F70"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G&gt;A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725A70"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0450DB"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220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9EB70E"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G220S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E15139"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0.42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F6004D"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Normal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7668E8"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A36B72"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18"/>
                <w:szCs w:val="18"/>
                <w:lang w:eastAsia="en-GB"/>
                <w14:ligatures w14:val="none"/>
              </w:rPr>
              <w:t>CAST_EiJ(1/1)</w:t>
            </w:r>
            <w:r w:rsidRPr="00D66614">
              <w:rPr>
                <w:rFonts w:ascii="Arial" w:eastAsia="Times New Roman" w:hAnsi="Arial" w:cs="Arial"/>
                <w:color w:val="000000"/>
                <w:kern w:val="0"/>
                <w:sz w:val="18"/>
                <w:szCs w:val="18"/>
                <w:lang w:eastAsia="en-GB"/>
                <w14:ligatures w14:val="none"/>
              </w:rPr>
              <w:t>; QSi5(1/1)</w:t>
            </w:r>
          </w:p>
        </w:tc>
      </w:tr>
      <w:tr w:rsidR="00D66614" w:rsidRPr="00D66614" w14:paraId="7F4C405B"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2CFC74"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19671000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DDB09A"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C&gt;T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CCE235"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0ED20F"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227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9D7C3E"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T227I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B4147D"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0.08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82E190"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Normal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144F91"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3D49FD"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CZECHII_EiJ(1/1)</w:t>
            </w:r>
          </w:p>
        </w:tc>
      </w:tr>
      <w:tr w:rsidR="00D66614" w:rsidRPr="00D66614" w14:paraId="0FEAB3CF"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4DCDE8"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19671125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E117DE"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A&gt;T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5D90A3"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82BA1F"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269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2B094F"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M269L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10F192"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0.11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1027AA"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Normal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CE4C05"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473C8C"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JF1_MsJ(1/1)</w:t>
            </w:r>
          </w:p>
        </w:tc>
      </w:tr>
      <w:tr w:rsidR="00D66614" w:rsidRPr="00D66614" w14:paraId="05D6C5D3"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00C3B9"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19671534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615A89"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G&gt;A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DB1ACE"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A00CED"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289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1CD3DD"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V289M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F8911E"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0.13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E3D87B"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Normal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F4C372"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FAC14F"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SPRET_EiJ(1/1)</w:t>
            </w:r>
          </w:p>
        </w:tc>
      </w:tr>
      <w:tr w:rsidR="00D66614" w:rsidRPr="00D66614" w14:paraId="1346ADFA"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6FE621"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19672780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DC357D"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G&gt;A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FCCA69"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18"/>
                <w:szCs w:val="18"/>
                <w:lang w:eastAsia="en-GB"/>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EDFB5C"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337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D0AA67"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G337E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25EAD1"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AE0CA5"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Normal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28030A"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096A7A"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ZALENDE_EiJ(1/1)</w:t>
            </w:r>
          </w:p>
        </w:tc>
      </w:tr>
      <w:tr w:rsidR="00D66614" w:rsidRPr="00D66614" w14:paraId="290E1676"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8D19A1"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lastRenderedPageBreak/>
              <w:t>19672798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1CE5BE"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G&gt;T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A682F6"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18"/>
                <w:szCs w:val="18"/>
                <w:lang w:eastAsia="en-GB"/>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FB0883"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343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8247B5"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G343V</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05B47B"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0.16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E9C8B2"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Normal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C531BA"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1176FA"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18"/>
                <w:szCs w:val="18"/>
                <w:lang w:eastAsia="en-GB"/>
                <w14:ligatures w14:val="none"/>
              </w:rPr>
              <w:t>CAST_EiJ(1/1)</w:t>
            </w:r>
            <w:r w:rsidRPr="00D66614">
              <w:rPr>
                <w:rFonts w:ascii="Arial" w:eastAsia="Times New Roman" w:hAnsi="Arial" w:cs="Arial"/>
                <w:color w:val="000000"/>
                <w:kern w:val="0"/>
                <w:sz w:val="18"/>
                <w:szCs w:val="18"/>
                <w:lang w:eastAsia="en-GB"/>
                <w14:ligatures w14:val="none"/>
              </w:rPr>
              <w:t>; MOLF_EiJ(1/1); QSi5(1/1)</w:t>
            </w:r>
          </w:p>
        </w:tc>
      </w:tr>
      <w:tr w:rsidR="00D66614" w:rsidRPr="00D66614" w14:paraId="3DEE638A"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8064D7"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19672808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A959E3"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G&gt;T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E9FB68"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18"/>
                <w:szCs w:val="18"/>
                <w:lang w:eastAsia="en-GB"/>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5EA97B"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346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98D8AF"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E346D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BD74EF"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0.33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3BD9FA"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Normal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262DE7"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BBC7D8"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18"/>
                <w:szCs w:val="18"/>
                <w:lang w:eastAsia="en-GB"/>
                <w14:ligatures w14:val="none"/>
              </w:rPr>
              <w:t>CAST_EiJ(1/1)</w:t>
            </w:r>
            <w:r w:rsidRPr="00D66614">
              <w:rPr>
                <w:rFonts w:ascii="Arial" w:eastAsia="Times New Roman" w:hAnsi="Arial" w:cs="Arial"/>
                <w:color w:val="000000"/>
                <w:kern w:val="0"/>
                <w:sz w:val="18"/>
                <w:szCs w:val="18"/>
                <w:lang w:eastAsia="en-GB"/>
                <w14:ligatures w14:val="none"/>
              </w:rPr>
              <w:t>; MOLF_EiJ(1/1); QSi5(1/1); SPRET_EiJ(1/1)</w:t>
            </w:r>
          </w:p>
        </w:tc>
      </w:tr>
      <w:tr w:rsidR="00D66614" w:rsidRPr="00D66614" w14:paraId="731C25B6"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6D7634"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19672830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5C9742"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G&gt;A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23AE3E"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18"/>
                <w:szCs w:val="18"/>
                <w:lang w:eastAsia="en-GB"/>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E076B0"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354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360293"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A354T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0D8390"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0.65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7D1411"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Normal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77811B"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A0B3BD"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18"/>
                <w:szCs w:val="18"/>
                <w:lang w:eastAsia="en-GB"/>
                <w14:ligatures w14:val="none"/>
              </w:rPr>
              <w:t>CAST_EiJ(1/1)</w:t>
            </w:r>
            <w:r w:rsidRPr="00D66614">
              <w:rPr>
                <w:rFonts w:ascii="Arial" w:eastAsia="Times New Roman" w:hAnsi="Arial" w:cs="Arial"/>
                <w:color w:val="000000"/>
                <w:kern w:val="0"/>
                <w:sz w:val="18"/>
                <w:szCs w:val="18"/>
                <w:lang w:eastAsia="en-GB"/>
                <w14:ligatures w14:val="none"/>
              </w:rPr>
              <w:t>; MOLF_EiJ(1/1); QSi5(1/1); SPRET_EiJ(1/1)</w:t>
            </w:r>
          </w:p>
        </w:tc>
      </w:tr>
      <w:tr w:rsidR="00D66614" w:rsidRPr="00D66614" w14:paraId="3F2EF136"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DF9EF8"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19672870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E2607E"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G&gt;C,T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9C97CB"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18"/>
                <w:szCs w:val="18"/>
                <w:lang w:eastAsia="en-GB"/>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780E4D"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367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C98BB9"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S367T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01F354"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0.47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E09D0E"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F5FD21"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FC82B4"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18"/>
                <w:szCs w:val="18"/>
                <w:lang w:eastAsia="en-GB"/>
                <w14:ligatures w14:val="none"/>
              </w:rPr>
              <w:t>CAST_EiJ(1/1)</w:t>
            </w:r>
            <w:r w:rsidRPr="00D66614">
              <w:rPr>
                <w:rFonts w:ascii="Arial" w:eastAsia="Times New Roman" w:hAnsi="Arial" w:cs="Arial"/>
                <w:color w:val="000000"/>
                <w:kern w:val="0"/>
                <w:sz w:val="18"/>
                <w:szCs w:val="18"/>
                <w:lang w:eastAsia="en-GB"/>
                <w14:ligatures w14:val="none"/>
              </w:rPr>
              <w:t>; MOLF_EiJ(2/2); QSi5(1/1); SPRET_EiJ(1/1)</w:t>
            </w:r>
          </w:p>
        </w:tc>
      </w:tr>
      <w:tr w:rsidR="00D66614" w:rsidRPr="00D66614" w14:paraId="225F5095"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E8697B"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19672920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234464"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G&gt;A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036659"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18"/>
                <w:szCs w:val="18"/>
                <w:lang w:eastAsia="en-GB"/>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7A631D"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384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390FE7"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A384T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23C584"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0.36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5D466D"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Normal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63859D"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098C7C"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18"/>
                <w:szCs w:val="18"/>
                <w:lang w:eastAsia="en-GB"/>
                <w14:ligatures w14:val="none"/>
              </w:rPr>
              <w:t>CAST_EiJ</w:t>
            </w:r>
            <w:r w:rsidRPr="00D66614">
              <w:rPr>
                <w:rFonts w:ascii="Arial" w:eastAsia="Times New Roman" w:hAnsi="Arial" w:cs="Arial"/>
                <w:color w:val="000000"/>
                <w:kern w:val="0"/>
                <w:sz w:val="18"/>
                <w:szCs w:val="18"/>
                <w:lang w:eastAsia="en-GB"/>
                <w14:ligatures w14:val="none"/>
              </w:rPr>
              <w:t>(1/1); MOLF_EiJ(1/1); QSi5(1/1)</w:t>
            </w:r>
          </w:p>
        </w:tc>
      </w:tr>
      <w:tr w:rsidR="00D66614" w:rsidRPr="00D66614" w14:paraId="6CB0B3F5"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A32E62"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19672933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373FAB"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T&gt;C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924356"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b/>
                <w:bCs/>
                <w:color w:val="000000"/>
                <w:kern w:val="0"/>
                <w:sz w:val="18"/>
                <w:szCs w:val="18"/>
                <w:lang w:eastAsia="en-GB"/>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2E0745"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388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D9B16B"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L388P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781710"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0.08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197557"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Normal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B74ABE"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BB4772"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18"/>
                <w:szCs w:val="18"/>
                <w:lang w:eastAsia="en-GB"/>
                <w14:ligatures w14:val="none"/>
              </w:rPr>
              <w:t>SM_J(1/1)</w:t>
            </w:r>
          </w:p>
        </w:tc>
      </w:tr>
    </w:tbl>
    <w:p w14:paraId="51F4AC26"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p w14:paraId="327D0818"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22"/>
          <w:szCs w:val="22"/>
          <w:lang w:eastAsia="en-GB"/>
          <w14:ligatures w14:val="none"/>
        </w:rPr>
        <w:t xml:space="preserve">From this point, it is rather free-style. Participants can use this information to explore each position and interpret the consequences of the variants on the Trim55 function. For example, you can get the full sequence of the gene on </w:t>
      </w:r>
      <w:hyperlink r:id="rId10" w:anchor="sequences" w:history="1">
        <w:r w:rsidRPr="00D66614">
          <w:rPr>
            <w:rFonts w:ascii="Arial" w:eastAsia="Times New Roman" w:hAnsi="Arial" w:cs="Arial"/>
            <w:color w:val="1155CC"/>
            <w:kern w:val="0"/>
            <w:sz w:val="22"/>
            <w:szCs w:val="22"/>
            <w:u w:val="single"/>
            <w:lang w:eastAsia="en-GB"/>
            <w14:ligatures w14:val="none"/>
          </w:rPr>
          <w:t>Uniprot</w:t>
        </w:r>
      </w:hyperlink>
      <w:r w:rsidRPr="00D66614">
        <w:rPr>
          <w:rFonts w:ascii="Arial" w:eastAsia="Times New Roman" w:hAnsi="Arial" w:cs="Arial"/>
          <w:color w:val="000000"/>
          <w:kern w:val="0"/>
          <w:sz w:val="22"/>
          <w:szCs w:val="22"/>
          <w:lang w:eastAsia="en-GB"/>
          <w14:ligatures w14:val="none"/>
        </w:rPr>
        <w:t xml:space="preserve"> and check protein domain via nice interaction using </w:t>
      </w:r>
      <w:hyperlink r:id="rId11" w:history="1">
        <w:r w:rsidRPr="00D66614">
          <w:rPr>
            <w:rFonts w:ascii="Arial" w:eastAsia="Times New Roman" w:hAnsi="Arial" w:cs="Arial"/>
            <w:color w:val="1155CC"/>
            <w:kern w:val="0"/>
            <w:sz w:val="22"/>
            <w:szCs w:val="22"/>
            <w:u w:val="single"/>
            <w:lang w:eastAsia="en-GB"/>
            <w14:ligatures w14:val="none"/>
          </w:rPr>
          <w:t>InterProScan</w:t>
        </w:r>
      </w:hyperlink>
      <w:r w:rsidRPr="00D66614">
        <w:rPr>
          <w:rFonts w:ascii="Arial" w:eastAsia="Times New Roman" w:hAnsi="Arial" w:cs="Arial"/>
          <w:color w:val="000000"/>
          <w:kern w:val="0"/>
          <w:sz w:val="22"/>
          <w:szCs w:val="22"/>
          <w:lang w:eastAsia="en-GB"/>
          <w14:ligatures w14:val="none"/>
        </w:rPr>
        <w:t xml:space="preserve"> and see if the missense variants occur on any particular regions. Note that previous work has identified </w:t>
      </w:r>
      <w:r w:rsidRPr="00D66614">
        <w:rPr>
          <w:rFonts w:ascii="Arial" w:eastAsia="Times New Roman" w:hAnsi="Arial" w:cs="Arial"/>
          <w:b/>
          <w:bCs/>
          <w:color w:val="000000"/>
          <w:kern w:val="0"/>
          <w:sz w:val="22"/>
          <w:szCs w:val="22"/>
          <w:lang w:eastAsia="en-GB"/>
          <w14:ligatures w14:val="none"/>
        </w:rPr>
        <w:t xml:space="preserve">CAST_EiJ </w:t>
      </w:r>
      <w:r w:rsidRPr="00D66614">
        <w:rPr>
          <w:rFonts w:ascii="Arial" w:eastAsia="Times New Roman" w:hAnsi="Arial" w:cs="Arial"/>
          <w:color w:val="000000"/>
          <w:kern w:val="0"/>
          <w:sz w:val="22"/>
          <w:szCs w:val="22"/>
          <w:lang w:eastAsia="en-GB"/>
          <w14:ligatures w14:val="none"/>
        </w:rPr>
        <w:t>as highly susceptible to SARS-CoV infection.</w:t>
      </w:r>
    </w:p>
    <w:p w14:paraId="01AC55D7" w14:textId="6535EE23"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noProof/>
          <w:color w:val="000000"/>
          <w:kern w:val="0"/>
          <w:sz w:val="22"/>
          <w:szCs w:val="22"/>
          <w:lang w:eastAsia="en-GB"/>
          <w14:ligatures w14:val="none"/>
        </w:rPr>
        <w:drawing>
          <wp:inline distT="0" distB="0" distL="0" distR="0" wp14:anchorId="324FE7EF" wp14:editId="6A5BF795">
            <wp:extent cx="5731510" cy="1663700"/>
            <wp:effectExtent l="0" t="0" r="0" b="0"/>
            <wp:docPr id="162536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663700"/>
                    </a:xfrm>
                    <a:prstGeom prst="rect">
                      <a:avLst/>
                    </a:prstGeom>
                    <a:noFill/>
                    <a:ln>
                      <a:noFill/>
                    </a:ln>
                  </pic:spPr>
                </pic:pic>
              </a:graphicData>
            </a:graphic>
          </wp:inline>
        </w:drawing>
      </w:r>
    </w:p>
    <w:p w14:paraId="4B65D9C5"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p w14:paraId="1D602B0B"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r w:rsidRPr="00D66614">
        <w:rPr>
          <w:rFonts w:ascii="Arial" w:eastAsia="Times New Roman" w:hAnsi="Arial" w:cs="Arial"/>
          <w:color w:val="000000"/>
          <w:kern w:val="0"/>
          <w:sz w:val="22"/>
          <w:szCs w:val="22"/>
          <w:lang w:eastAsia="en-GB"/>
          <w14:ligatures w14:val="none"/>
        </w:rPr>
        <w:t>There is no right or wrong way to discuss at this point. But to point out some potentially interesting finding: </w:t>
      </w:r>
    </w:p>
    <w:p w14:paraId="0D6012A0" w14:textId="77777777" w:rsidR="00D66614" w:rsidRPr="00D66614" w:rsidRDefault="00D66614" w:rsidP="00D66614">
      <w:pPr>
        <w:numPr>
          <w:ilvl w:val="0"/>
          <w:numId w:val="12"/>
        </w:numPr>
        <w:spacing w:after="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lastRenderedPageBreak/>
        <w:t xml:space="preserve">Most variants (7/11) cluster in </w:t>
      </w:r>
      <w:r w:rsidRPr="00D66614">
        <w:rPr>
          <w:rFonts w:ascii="Arial" w:eastAsia="Times New Roman" w:hAnsi="Arial" w:cs="Arial"/>
          <w:b/>
          <w:bCs/>
          <w:color w:val="000000"/>
          <w:kern w:val="0"/>
          <w:sz w:val="22"/>
          <w:szCs w:val="22"/>
          <w:lang w:eastAsia="en-GB"/>
          <w14:ligatures w14:val="none"/>
        </w:rPr>
        <w:t>exon 8</w:t>
      </w:r>
      <w:r w:rsidRPr="00D66614">
        <w:rPr>
          <w:rFonts w:ascii="Arial" w:eastAsia="Times New Roman" w:hAnsi="Arial" w:cs="Arial"/>
          <w:color w:val="000000"/>
          <w:kern w:val="0"/>
          <w:sz w:val="22"/>
          <w:szCs w:val="22"/>
          <w:lang w:eastAsia="en-GB"/>
          <w14:ligatures w14:val="none"/>
        </w:rPr>
        <w:t>, which appears to encode unstructured/disordered protein regions that may be functionally important for substrate recognition</w:t>
      </w:r>
    </w:p>
    <w:p w14:paraId="39B73E7F" w14:textId="77777777" w:rsidR="00D66614" w:rsidRPr="00D66614" w:rsidRDefault="00D66614" w:rsidP="00D66614">
      <w:pPr>
        <w:numPr>
          <w:ilvl w:val="0"/>
          <w:numId w:val="12"/>
        </w:numPr>
        <w:spacing w:after="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b/>
          <w:bCs/>
          <w:color w:val="000000"/>
          <w:kern w:val="0"/>
          <w:sz w:val="22"/>
          <w:szCs w:val="22"/>
          <w:lang w:eastAsia="en-GB"/>
          <w14:ligatures w14:val="none"/>
        </w:rPr>
        <w:t xml:space="preserve">CAST_EiJ </w:t>
      </w:r>
      <w:r w:rsidRPr="00D66614">
        <w:rPr>
          <w:rFonts w:ascii="Arial" w:eastAsia="Times New Roman" w:hAnsi="Arial" w:cs="Arial"/>
          <w:color w:val="000000"/>
          <w:kern w:val="0"/>
          <w:sz w:val="22"/>
          <w:szCs w:val="22"/>
          <w:lang w:eastAsia="en-GB"/>
          <w14:ligatures w14:val="none"/>
        </w:rPr>
        <w:t>shares multiple variants with QSi5, MOLF_EiJ, and SPRET_EiJ - though we may not have SARS-CoV susceptibility data for all these strains to compare with CAST_EiJ's known high susceptibility</w:t>
      </w:r>
    </w:p>
    <w:p w14:paraId="45E554B8" w14:textId="77777777" w:rsidR="00D66614" w:rsidRPr="00D66614" w:rsidRDefault="00D66614" w:rsidP="00D66614">
      <w:pPr>
        <w:numPr>
          <w:ilvl w:val="0"/>
          <w:numId w:val="12"/>
        </w:numPr>
        <w:spacing w:after="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t>Several variants show borderline SIFT scores (T227I and L388P at 0.08, M269L at 0.11) or low confidence predictions, which might warrant closer functional examination</w:t>
      </w:r>
    </w:p>
    <w:p w14:paraId="09EFF4BC" w14:textId="77777777" w:rsidR="00D66614" w:rsidRPr="00D66614" w:rsidRDefault="00D66614" w:rsidP="00D66614">
      <w:pPr>
        <w:numPr>
          <w:ilvl w:val="0"/>
          <w:numId w:val="12"/>
        </w:numPr>
        <w:spacing w:after="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t>Some variants fall in uncharacterized E3 ubiquitin ligase domains, so their functional significance during infection contexts remains unclear</w:t>
      </w:r>
    </w:p>
    <w:p w14:paraId="558C7443" w14:textId="77777777" w:rsidR="00D66614" w:rsidRPr="00D66614" w:rsidRDefault="00D66614" w:rsidP="00D66614">
      <w:pPr>
        <w:numPr>
          <w:ilvl w:val="0"/>
          <w:numId w:val="12"/>
        </w:numPr>
        <w:spacing w:after="0" w:line="240" w:lineRule="auto"/>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t>While individual SIFT scores suggest tolerance, the clustering of multiple missense mutations within a ~50 amino acid region could have cumulative effects on protein function that single-variant predictions would miss(?)</w:t>
      </w:r>
    </w:p>
    <w:p w14:paraId="08550F60" w14:textId="77777777" w:rsidR="00D66614" w:rsidRPr="00D66614" w:rsidRDefault="00D66614" w:rsidP="00D66614">
      <w:pPr>
        <w:spacing w:after="0" w:line="240" w:lineRule="auto"/>
        <w:rPr>
          <w:rFonts w:ascii="Times New Roman" w:eastAsia="Times New Roman" w:hAnsi="Times New Roman" w:cs="Times New Roman"/>
          <w:kern w:val="0"/>
          <w:lang w:eastAsia="en-GB"/>
          <w14:ligatures w14:val="none"/>
        </w:rPr>
      </w:pPr>
    </w:p>
    <w:p w14:paraId="423B91F8" w14:textId="77777777" w:rsidR="00D66614" w:rsidRPr="00D66614" w:rsidRDefault="00D66614" w:rsidP="00D66614">
      <w:pPr>
        <w:spacing w:before="12" w:after="120" w:line="240" w:lineRule="auto"/>
        <w:ind w:right="11"/>
        <w:outlineLvl w:val="1"/>
        <w:rPr>
          <w:rFonts w:ascii="Times New Roman" w:eastAsia="Times New Roman" w:hAnsi="Times New Roman" w:cs="Times New Roman"/>
          <w:b/>
          <w:bCs/>
          <w:kern w:val="0"/>
          <w:sz w:val="36"/>
          <w:szCs w:val="36"/>
          <w:lang w:eastAsia="en-GB"/>
          <w14:ligatures w14:val="none"/>
        </w:rPr>
      </w:pPr>
      <w:r w:rsidRPr="00D66614">
        <w:rPr>
          <w:rFonts w:ascii="Arial" w:eastAsia="Times New Roman" w:hAnsi="Arial" w:cs="Arial"/>
          <w:color w:val="000000"/>
          <w:kern w:val="0"/>
          <w:sz w:val="32"/>
          <w:szCs w:val="32"/>
          <w:lang w:eastAsia="en-GB"/>
          <w14:ligatures w14:val="none"/>
        </w:rPr>
        <w:t>Recommended tools</w:t>
      </w:r>
    </w:p>
    <w:p w14:paraId="025BA480" w14:textId="77777777" w:rsidR="00D66614" w:rsidRPr="00D66614" w:rsidRDefault="00D66614" w:rsidP="00D66614">
      <w:pPr>
        <w:numPr>
          <w:ilvl w:val="0"/>
          <w:numId w:val="13"/>
        </w:numPr>
        <w:spacing w:before="12" w:after="0" w:line="240" w:lineRule="auto"/>
        <w:ind w:right="11"/>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t>bcftools view</w:t>
      </w:r>
    </w:p>
    <w:p w14:paraId="10C267F8" w14:textId="77777777" w:rsidR="00D66614" w:rsidRPr="00D66614" w:rsidRDefault="00D66614" w:rsidP="00D66614">
      <w:pPr>
        <w:numPr>
          <w:ilvl w:val="0"/>
          <w:numId w:val="13"/>
        </w:numPr>
        <w:spacing w:after="0" w:line="240" w:lineRule="auto"/>
        <w:ind w:right="11"/>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t>bcftools query</w:t>
      </w:r>
    </w:p>
    <w:p w14:paraId="0D1B41AF" w14:textId="77777777" w:rsidR="00D66614" w:rsidRPr="00D66614" w:rsidRDefault="00D66614" w:rsidP="00D66614">
      <w:pPr>
        <w:numPr>
          <w:ilvl w:val="0"/>
          <w:numId w:val="13"/>
        </w:numPr>
        <w:spacing w:after="0" w:line="240" w:lineRule="auto"/>
        <w:ind w:right="11"/>
        <w:textAlignment w:val="baseline"/>
        <w:rPr>
          <w:rFonts w:ascii="Arial" w:eastAsia="Times New Roman" w:hAnsi="Arial" w:cs="Arial"/>
          <w:color w:val="000000"/>
          <w:kern w:val="0"/>
          <w:sz w:val="22"/>
          <w:szCs w:val="22"/>
          <w:lang w:eastAsia="en-GB"/>
          <w14:ligatures w14:val="none"/>
        </w:rPr>
      </w:pPr>
      <w:r w:rsidRPr="00D66614">
        <w:rPr>
          <w:rFonts w:ascii="Arial" w:eastAsia="Times New Roman" w:hAnsi="Arial" w:cs="Arial"/>
          <w:color w:val="000000"/>
          <w:kern w:val="0"/>
          <w:sz w:val="22"/>
          <w:szCs w:val="22"/>
          <w:lang w:eastAsia="en-GB"/>
          <w14:ligatures w14:val="none"/>
        </w:rPr>
        <w:t>Interproscan, or any other tools that let you explore structures and function of proteins (optional)</w:t>
      </w:r>
    </w:p>
    <w:p w14:paraId="0B2B2E41" w14:textId="77777777" w:rsidR="00D66614" w:rsidRDefault="00D66614"/>
    <w:sectPr w:rsidR="00D666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6F216E"/>
    <w:multiLevelType w:val="multilevel"/>
    <w:tmpl w:val="7C86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8157F6"/>
    <w:multiLevelType w:val="multilevel"/>
    <w:tmpl w:val="95CE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91D91"/>
    <w:multiLevelType w:val="multilevel"/>
    <w:tmpl w:val="0EA0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C0E3B"/>
    <w:multiLevelType w:val="multilevel"/>
    <w:tmpl w:val="38A0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07D95"/>
    <w:multiLevelType w:val="multilevel"/>
    <w:tmpl w:val="23D2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326B6C"/>
    <w:multiLevelType w:val="multilevel"/>
    <w:tmpl w:val="9BA0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7172E"/>
    <w:multiLevelType w:val="multilevel"/>
    <w:tmpl w:val="E340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8F73B1"/>
    <w:multiLevelType w:val="multilevel"/>
    <w:tmpl w:val="3DBC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3E2CE3"/>
    <w:multiLevelType w:val="multilevel"/>
    <w:tmpl w:val="61A6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EF5698"/>
    <w:multiLevelType w:val="multilevel"/>
    <w:tmpl w:val="8FD8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515162"/>
    <w:multiLevelType w:val="multilevel"/>
    <w:tmpl w:val="A238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434EF6"/>
    <w:multiLevelType w:val="multilevel"/>
    <w:tmpl w:val="A9FA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3501B1"/>
    <w:multiLevelType w:val="multilevel"/>
    <w:tmpl w:val="4672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186215">
    <w:abstractNumId w:val="11"/>
  </w:num>
  <w:num w:numId="2" w16cid:durableId="1937204947">
    <w:abstractNumId w:val="4"/>
  </w:num>
  <w:num w:numId="3" w16cid:durableId="1413232595">
    <w:abstractNumId w:val="0"/>
  </w:num>
  <w:num w:numId="4" w16cid:durableId="812797652">
    <w:abstractNumId w:val="1"/>
  </w:num>
  <w:num w:numId="5" w16cid:durableId="1407999081">
    <w:abstractNumId w:val="9"/>
  </w:num>
  <w:num w:numId="6" w16cid:durableId="1122457507">
    <w:abstractNumId w:val="10"/>
  </w:num>
  <w:num w:numId="7" w16cid:durableId="1286424094">
    <w:abstractNumId w:val="7"/>
  </w:num>
  <w:num w:numId="8" w16cid:durableId="1793591095">
    <w:abstractNumId w:val="6"/>
  </w:num>
  <w:num w:numId="9" w16cid:durableId="1141115629">
    <w:abstractNumId w:val="12"/>
  </w:num>
  <w:num w:numId="10" w16cid:durableId="1324774116">
    <w:abstractNumId w:val="8"/>
  </w:num>
  <w:num w:numId="11" w16cid:durableId="769548111">
    <w:abstractNumId w:val="5"/>
  </w:num>
  <w:num w:numId="12" w16cid:durableId="1407454479">
    <w:abstractNumId w:val="2"/>
  </w:num>
  <w:num w:numId="13" w16cid:durableId="348409248">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614"/>
    <w:rsid w:val="00B70B1A"/>
    <w:rsid w:val="00D666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C889C5C"/>
  <w15:chartTrackingRefBased/>
  <w15:docId w15:val="{779F9DDC-045F-B844-8D4E-7ECAF9F89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6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6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6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6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6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66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6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6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6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614"/>
    <w:rPr>
      <w:rFonts w:eastAsiaTheme="majorEastAsia" w:cstheme="majorBidi"/>
      <w:color w:val="272727" w:themeColor="text1" w:themeTint="D8"/>
    </w:rPr>
  </w:style>
  <w:style w:type="paragraph" w:styleId="Title">
    <w:name w:val="Title"/>
    <w:basedOn w:val="Normal"/>
    <w:next w:val="Normal"/>
    <w:link w:val="TitleChar"/>
    <w:uiPriority w:val="10"/>
    <w:qFormat/>
    <w:rsid w:val="00D66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614"/>
    <w:pPr>
      <w:spacing w:before="160"/>
      <w:jc w:val="center"/>
    </w:pPr>
    <w:rPr>
      <w:i/>
      <w:iCs/>
      <w:color w:val="404040" w:themeColor="text1" w:themeTint="BF"/>
    </w:rPr>
  </w:style>
  <w:style w:type="character" w:customStyle="1" w:styleId="QuoteChar">
    <w:name w:val="Quote Char"/>
    <w:basedOn w:val="DefaultParagraphFont"/>
    <w:link w:val="Quote"/>
    <w:uiPriority w:val="29"/>
    <w:rsid w:val="00D66614"/>
    <w:rPr>
      <w:i/>
      <w:iCs/>
      <w:color w:val="404040" w:themeColor="text1" w:themeTint="BF"/>
    </w:rPr>
  </w:style>
  <w:style w:type="paragraph" w:styleId="ListParagraph">
    <w:name w:val="List Paragraph"/>
    <w:basedOn w:val="Normal"/>
    <w:uiPriority w:val="34"/>
    <w:qFormat/>
    <w:rsid w:val="00D66614"/>
    <w:pPr>
      <w:ind w:left="720"/>
      <w:contextualSpacing/>
    </w:pPr>
  </w:style>
  <w:style w:type="character" w:styleId="IntenseEmphasis">
    <w:name w:val="Intense Emphasis"/>
    <w:basedOn w:val="DefaultParagraphFont"/>
    <w:uiPriority w:val="21"/>
    <w:qFormat/>
    <w:rsid w:val="00D66614"/>
    <w:rPr>
      <w:i/>
      <w:iCs/>
      <w:color w:val="0F4761" w:themeColor="accent1" w:themeShade="BF"/>
    </w:rPr>
  </w:style>
  <w:style w:type="paragraph" w:styleId="IntenseQuote">
    <w:name w:val="Intense Quote"/>
    <w:basedOn w:val="Normal"/>
    <w:next w:val="Normal"/>
    <w:link w:val="IntenseQuoteChar"/>
    <w:uiPriority w:val="30"/>
    <w:qFormat/>
    <w:rsid w:val="00D66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614"/>
    <w:rPr>
      <w:i/>
      <w:iCs/>
      <w:color w:val="0F4761" w:themeColor="accent1" w:themeShade="BF"/>
    </w:rPr>
  </w:style>
  <w:style w:type="character" w:styleId="IntenseReference">
    <w:name w:val="Intense Reference"/>
    <w:basedOn w:val="DefaultParagraphFont"/>
    <w:uiPriority w:val="32"/>
    <w:qFormat/>
    <w:rsid w:val="00D66614"/>
    <w:rPr>
      <w:b/>
      <w:bCs/>
      <w:smallCaps/>
      <w:color w:val="0F4761" w:themeColor="accent1" w:themeShade="BF"/>
      <w:spacing w:val="5"/>
    </w:rPr>
  </w:style>
  <w:style w:type="paragraph" w:styleId="NormalWeb">
    <w:name w:val="Normal (Web)"/>
    <w:basedOn w:val="Normal"/>
    <w:uiPriority w:val="99"/>
    <w:semiHidden/>
    <w:unhideWhenUsed/>
    <w:rsid w:val="00D6661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D666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nsembl.org/info/genome/variation/prediction/predicted_data.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dNfcO49nov0MzA2UIuOStJIlc1y_oZ3w/view?usp=sharing" TargetMode="External"/><Relationship Id="rId11" Type="http://schemas.openxmlformats.org/officeDocument/2006/relationships/hyperlink" Target="https://www.ebi.ac.uk/interpro/search/sequence/" TargetMode="External"/><Relationship Id="rId5" Type="http://schemas.openxmlformats.org/officeDocument/2006/relationships/hyperlink" Target="https://journals.plos.org/plosgenetics/article?id=10.1371/journal.pgen.1005504" TargetMode="External"/><Relationship Id="rId10" Type="http://schemas.openxmlformats.org/officeDocument/2006/relationships/hyperlink" Target="https://www.uniprot.org/uniprotkb/A0AAQ4VMY0/entry"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1818</Words>
  <Characters>10363</Characters>
  <Application>Microsoft Office Word</Application>
  <DocSecurity>0</DocSecurity>
  <Lines>86</Lines>
  <Paragraphs>24</Paragraphs>
  <ScaleCrop>false</ScaleCrop>
  <Company/>
  <LinksUpToDate>false</LinksUpToDate>
  <CharactersWithSpaces>12157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Abrudan</dc:creator>
  <cp:keywords/>
  <dc:description/>
  <cp:lastModifiedBy>Monica Abrudan</cp:lastModifiedBy>
  <cp:revision>1</cp:revision>
  <cp:lastPrinted>2026-07-15T12:27:00Z</cp:lastPrinted>
  <dcterms:created xsi:type="dcterms:W3CDTF">2026-07-15T12:27:00Z</dcterms:created>
  <dcterms:modified xsi:type="dcterms:W3CDTF">2026-07-15T12:28:00Z</dcterms:modified>
</cp:coreProperties>
</file>