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C766" w14:textId="64160D36" w:rsidR="00AD5446" w:rsidRPr="005E4FAD" w:rsidRDefault="005E4FAD">
      <w:pPr>
        <w:rPr>
          <w:u w:val="single"/>
        </w:rPr>
      </w:pPr>
      <w:r>
        <w:t>texto</w:t>
      </w:r>
    </w:p>
    <w:sectPr w:rsidR="00AD5446" w:rsidRPr="005E4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8"/>
    <w:rsid w:val="005E4FAD"/>
    <w:rsid w:val="00AD5446"/>
    <w:rsid w:val="00C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2DAF"/>
  <w15:chartTrackingRefBased/>
  <w15:docId w15:val="{966D5B37-7E31-47CF-9946-B1BABAD9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Machado</dc:creator>
  <cp:keywords/>
  <dc:description/>
  <cp:lastModifiedBy>Monica Machado</cp:lastModifiedBy>
  <cp:revision>2</cp:revision>
  <dcterms:created xsi:type="dcterms:W3CDTF">2022-06-06T23:44:00Z</dcterms:created>
  <dcterms:modified xsi:type="dcterms:W3CDTF">2022-06-06T23:45:00Z</dcterms:modified>
</cp:coreProperties>
</file>