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35F84" w14:textId="0F7AD0CB" w:rsidR="00A8729B" w:rsidRPr="00A8729B" w:rsidRDefault="00A8729B" w:rsidP="00A8729B">
      <w:pPr>
        <w:jc w:val="center"/>
        <w:rPr>
          <w:b/>
          <w:bCs/>
        </w:rPr>
      </w:pPr>
      <w:r w:rsidRPr="00A8729B">
        <w:rPr>
          <w:b/>
          <w:bCs/>
        </w:rPr>
        <w:t>Agenda 06 – Tecnologia da Informação II</w:t>
      </w:r>
    </w:p>
    <w:p w14:paraId="75A8B729" w14:textId="3C70254C" w:rsidR="00A8729B" w:rsidRDefault="00A8729B" w:rsidP="00A8729B">
      <w:pPr>
        <w:jc w:val="center"/>
        <w:rPr>
          <w:b/>
          <w:bCs/>
        </w:rPr>
      </w:pPr>
      <w:r w:rsidRPr="00A8729B">
        <w:rPr>
          <w:b/>
          <w:bCs/>
        </w:rPr>
        <w:t>Debate</w:t>
      </w:r>
    </w:p>
    <w:p w14:paraId="3553ABD4" w14:textId="49E4E78D" w:rsidR="00A8729B" w:rsidRDefault="00A8729B" w:rsidP="00A8729B">
      <w:pPr>
        <w:jc w:val="center"/>
        <w:rPr>
          <w:b/>
          <w:bCs/>
        </w:rPr>
      </w:pPr>
      <w:r>
        <w:rPr>
          <w:b/>
          <w:bCs/>
        </w:rPr>
        <w:t>Mônica Z. Quintal</w:t>
      </w:r>
    </w:p>
    <w:p w14:paraId="171FDD0E" w14:textId="77777777" w:rsidR="00A8729B" w:rsidRPr="00A8729B" w:rsidRDefault="00A8729B" w:rsidP="00A8729B">
      <w:pPr>
        <w:jc w:val="center"/>
        <w:rPr>
          <w:b/>
          <w:bCs/>
        </w:rPr>
      </w:pPr>
    </w:p>
    <w:p w14:paraId="1D321E95" w14:textId="38397644" w:rsidR="00A8729B" w:rsidRPr="00A8729B" w:rsidRDefault="00A8729B" w:rsidP="00A8729B">
      <w:pPr>
        <w:jc w:val="both"/>
        <w:rPr>
          <w:i/>
          <w:iCs/>
        </w:rPr>
      </w:pPr>
      <w:r w:rsidRPr="00A8729B">
        <w:rPr>
          <w:i/>
          <w:iCs/>
        </w:rPr>
        <w:t xml:space="preserve">Uma loja que vende artigos de papelaria está instalando um sistema eletrônico de gerenciamento de estoque, produtos e fornecedores e emissão de Nota Fiscal Eletrônica. Para esse estabelecimento é preciso montar uma rede com 20 computadores interligados, com 08 impressoras de rede, 02 impressoras fiscais e uma conexão de internet por fibra óptica. O estabelecimento também oferecerá internet sem fio para os clientes como cortesia. </w:t>
      </w:r>
    </w:p>
    <w:p w14:paraId="69B504ED" w14:textId="26CC097B" w:rsidR="00A8729B" w:rsidRPr="00A8729B" w:rsidRDefault="00A8729B" w:rsidP="00A8729B">
      <w:pPr>
        <w:jc w:val="both"/>
        <w:rPr>
          <w:i/>
          <w:iCs/>
        </w:rPr>
      </w:pPr>
      <w:r w:rsidRPr="00A8729B">
        <w:rPr>
          <w:i/>
          <w:iCs/>
        </w:rPr>
        <w:t>Apresente ou debata com os demais colegas e o professor tutor quais equipamentos de redes e tecnologias devem ser utilizados para configurar a rede e qual o tipo de topologia que se deve adotar.</w:t>
      </w:r>
    </w:p>
    <w:p w14:paraId="41411EDE" w14:textId="77777777" w:rsidR="00A8729B" w:rsidRDefault="00A8729B" w:rsidP="00A8729B">
      <w:pPr>
        <w:jc w:val="both"/>
      </w:pPr>
    </w:p>
    <w:p w14:paraId="78DCA278" w14:textId="00D73CB4" w:rsidR="00A8729B" w:rsidRDefault="00A8729B" w:rsidP="00A8729B">
      <w:pPr>
        <w:ind w:firstLine="708"/>
        <w:jc w:val="both"/>
      </w:pPr>
      <w:r>
        <w:t>De acordo com o conteúdo estudado nesta Agenda, acredito que o mais recomendado seria a Topologia Estrela, considerando que essa opção traria boa confiabilidade, já que os computadores estarão dentro da rede, e unidos através de um switch/hub; em caso de rompimento de um dos cabos, apenas aquele computador será comprometido.</w:t>
      </w:r>
    </w:p>
    <w:p w14:paraId="02D486AF" w14:textId="03842DA1" w:rsidR="00A8729B" w:rsidRDefault="00A8729B" w:rsidP="00A8729B">
      <w:pPr>
        <w:ind w:firstLine="708"/>
        <w:jc w:val="both"/>
      </w:pPr>
      <w:r>
        <w:t>Quanto à Rede, o mais indicado seria a LAN (Local Area Network ou redes de área local), dada sua capacidade de interligar computadores, servidores e outros equipamentos de rede numa área geográfica limitada.</w:t>
      </w:r>
    </w:p>
    <w:p w14:paraId="085A7524" w14:textId="300512D9" w:rsidR="00A8729B" w:rsidRDefault="00A8729B" w:rsidP="00A8729B">
      <w:pPr>
        <w:ind w:firstLine="708"/>
        <w:jc w:val="both"/>
      </w:pPr>
      <w:r>
        <w:t xml:space="preserve">Quanto ao meio de transmissão, foi indicado no enunciado que </w:t>
      </w:r>
      <w:proofErr w:type="gramStart"/>
      <w:r>
        <w:t>objetiva-se</w:t>
      </w:r>
      <w:proofErr w:type="gramEnd"/>
      <w:r>
        <w:t xml:space="preserve"> </w:t>
      </w:r>
      <w:r>
        <w:t>utilizar</w:t>
      </w:r>
      <w:r>
        <w:t xml:space="preserve"> fibra óptica e sem fio, garantindo alta velocidade de transmissão de dados.</w:t>
      </w:r>
    </w:p>
    <w:p w14:paraId="757DACD9" w14:textId="53F11EBF" w:rsidR="00851F4E" w:rsidRPr="00A8729B" w:rsidRDefault="00A8729B" w:rsidP="00A8729B">
      <w:pPr>
        <w:ind w:firstLine="708"/>
        <w:jc w:val="both"/>
      </w:pPr>
      <w:r>
        <w:t xml:space="preserve">Os equipamentos necessários para a montagem da rede são: 01 servidor para interligar os computadores, impressoras e dispositivos de redes, 1 switch para conectar os equipamentos, modem (para conversão de sinais digitais em analógicos) e roteador (para conexão de redes distantes entre si ou que operam com protocolos diferentes, bem como encaminhar dados através da rede de acordo com o endereço fornecido pelo protocolo da camada de rede) e </w:t>
      </w:r>
      <w:proofErr w:type="spellStart"/>
      <w:r>
        <w:t>access</w:t>
      </w:r>
      <w:proofErr w:type="spellEnd"/>
      <w:r>
        <w:t xml:space="preserve"> points (equipamentos que transformam o sinal de uma rede ethernet cabeada em sinal de rede sem fio  - </w:t>
      </w:r>
      <w:proofErr w:type="spellStart"/>
      <w:r>
        <w:t>wi-fi</w:t>
      </w:r>
      <w:proofErr w:type="spellEnd"/>
      <w:r>
        <w:t>, para que o estabelecimento possa ofertar redes sem fio aos clientes).</w:t>
      </w:r>
    </w:p>
    <w:sectPr w:rsidR="00851F4E" w:rsidRPr="00A872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F4E"/>
    <w:rsid w:val="00184C89"/>
    <w:rsid w:val="004E1D73"/>
    <w:rsid w:val="00851F4E"/>
    <w:rsid w:val="00A87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2BBC28"/>
  <w15:chartTrackingRefBased/>
  <w15:docId w15:val="{93C7DAF3-9401-4EAA-91C6-A4BD8C0B4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52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8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04F445FBBC4E4CAEBB29906D440840" ma:contentTypeVersion="7" ma:contentTypeDescription="Create a new document." ma:contentTypeScope="" ma:versionID="3200b1cf0f53bc13b6d3ed42e985dc6e">
  <xsd:schema xmlns:xsd="http://www.w3.org/2001/XMLSchema" xmlns:xs="http://www.w3.org/2001/XMLSchema" xmlns:p="http://schemas.microsoft.com/office/2006/metadata/properties" xmlns:ns3="7033eb5a-6ef4-4a43-82c3-d3752e37a66a" targetNamespace="http://schemas.microsoft.com/office/2006/metadata/properties" ma:root="true" ma:fieldsID="e0633048761d7d8f1bf3c230fe67d889" ns3:_="">
    <xsd:import namespace="7033eb5a-6ef4-4a43-82c3-d3752e37a66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33eb5a-6ef4-4a43-82c3-d3752e37a6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4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033eb5a-6ef4-4a43-82c3-d3752e37a66a" xsi:nil="true"/>
  </documentManagement>
</p:properties>
</file>

<file path=customXml/itemProps1.xml><?xml version="1.0" encoding="utf-8"?>
<ds:datastoreItem xmlns:ds="http://schemas.openxmlformats.org/officeDocument/2006/customXml" ds:itemID="{2ED78688-88A3-4F71-B76D-2D41251C9F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033eb5a-6ef4-4a43-82c3-d3752e37a66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4092181-0A60-4F08-8F9C-85C80BA2AF6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84A25FC-AA35-43DB-9E2B-B4BE37360845}">
  <ds:schemaRefs>
    <ds:schemaRef ds:uri="http://www.w3.org/XML/1998/namespace"/>
    <ds:schemaRef ds:uri="http://purl.org/dc/dcmitype/"/>
    <ds:schemaRef ds:uri="http://schemas.openxmlformats.org/package/2006/metadata/core-properties"/>
    <ds:schemaRef ds:uri="http://schemas.microsoft.com/office/2006/documentManagement/types"/>
    <ds:schemaRef ds:uri="http://purl.org/dc/elements/1.1/"/>
    <ds:schemaRef ds:uri="7033eb5a-6ef4-4a43-82c3-d3752e37a66a"/>
    <ds:schemaRef ds:uri="http://schemas.microsoft.com/office/2006/metadata/properties"/>
    <ds:schemaRef ds:uri="http://purl.org/dc/terms/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315</Words>
  <Characters>1702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 ZUNGALO QUINTAL</dc:creator>
  <cp:keywords/>
  <dc:description/>
  <cp:lastModifiedBy>MONICA ZUNGALO QUINTAL</cp:lastModifiedBy>
  <cp:revision>2</cp:revision>
  <dcterms:created xsi:type="dcterms:W3CDTF">2023-03-25T00:48:00Z</dcterms:created>
  <dcterms:modified xsi:type="dcterms:W3CDTF">2023-03-25T00:48:00Z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0x0101003F04F445FBBC4E4CAEBB29906D440840</vt:lpwstr>
  </property>
</Properties>
</file>