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Tasks one so far: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Converted Yelp json file into a csv file using spark; (pyspark_data_load.py)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logstash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final_dataset.csv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data_cleaned 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categories related to “restaurants”; &amp; added them as attributes.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those attributes/categories from final_dataset.csv which contains null values greater than 0.95%.</w:t>
      </w:r>
    </w:p>
    <w:p w:rsidR="00000000" w:rsidDel="00000000" w:rsidP="00000000" w:rsidRDefault="00000000" w:rsidRPr="00000000" w14:paraId="0000000B">
      <w:pPr>
        <w:ind w:left="720" w:firstLine="72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Those are 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'AcceptsInsurance', 'AgesAllowed', 'BYOB', 'BYOBCorkage', 'ByAppointmentOnly', 'CoatCheck', 'Corkage', 'DietaryRestrictions', 'HairSpecializesIn', 'Open24Hours', 'RestaurantsCounterService', 'Smoking', 'friday', 'monday', 'saturday', 'sunday', 'thursday', 'tuesday', 'wednesday', 'no_music'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-hot encoding to split each category into attributes.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csv file containing restaurant related words (restaurant_related_words.csv)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Retain the categories that are common 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df_categories_sum.columns and restaurant_valid_words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Delete df_categories_sum.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Delete unnamed columns too if any,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Generate a csv.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Yelp_cleaned.csv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From yelp_cleaned, removed  features having &gt;60% null values,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It removed happy hour; an important feature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Hence we filled happy hour values based on : if alcohol = “full bar”, happy hour=true; else false.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Then we removed &gt;60% null values features.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Now, we are checking which city contains more rows, i.e. top 3 are toronto, las vegas, phoenix.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In US,  the  city containing more number of rows is vegas.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We extracted a csv file containing only vegas and are working on it.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Filename: yelp_vegas.csv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To do (yelp_cleaned)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Histogram for city vs review_count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Histogram for city vs stars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gmaps based clustering based on lat-lon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Develop word cloud for restaurant names, pick popular ones.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Develop a relative graph for top 5-6 popular names vs their rating. (V)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For each city, develop city vs price range visualizations.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Visualise which type of food is most selling in each stateFor types of food(pizza,burger,...) ; vs state;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Visualise which type of food is most selling in each stateFor types of food(pizza,burger,...) ; vs state;(v)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Visualise which type of cosine is most selling in each stateFor types of food(pizza,burger,...) ; vs state;(v)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For yelp_vegas.csv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Gmaps for lat lon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335.99999999999994" w:lineRule="auto"/>
        <w:ind w:left="720" w:hanging="360"/>
        <w:rPr>
          <w:b w:val="1"/>
          <w:color w:val="008080"/>
          <w:sz w:val="20"/>
          <w:szCs w:val="20"/>
          <w:highlight w:val="white"/>
        </w:rPr>
      </w:pPr>
      <w:bookmarkStart w:colFirst="0" w:colLast="0" w:name="_r9dqzkflty5e" w:id="0"/>
      <w:bookmarkEnd w:id="0"/>
      <w:r w:rsidDel="00000000" w:rsidR="00000000" w:rsidRPr="00000000">
        <w:rPr>
          <w:sz w:val="20"/>
          <w:szCs w:val="20"/>
          <w:rtl w:val="0"/>
        </w:rPr>
        <w:t xml:space="preserve">Most Frequent Restaurant Categories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335.99999999999994" w:lineRule="auto"/>
        <w:ind w:left="720" w:hanging="360"/>
        <w:rPr>
          <w:sz w:val="20"/>
          <w:szCs w:val="20"/>
        </w:rPr>
      </w:pPr>
      <w:bookmarkStart w:colFirst="0" w:colLast="0" w:name="_6l9mpcbb3li8" w:id="1"/>
      <w:bookmarkEnd w:id="1"/>
      <w:r w:rsidDel="00000000" w:rsidR="00000000" w:rsidRPr="00000000">
        <w:rPr>
          <w:sz w:val="20"/>
          <w:szCs w:val="20"/>
          <w:rtl w:val="0"/>
        </w:rPr>
        <w:t xml:space="preserve">Wordcloud of Top 20 Most Frequent Categories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335.99999999999994" w:lineRule="auto"/>
        <w:ind w:left="720" w:hanging="360"/>
        <w:rPr>
          <w:sz w:val="20"/>
          <w:szCs w:val="20"/>
        </w:rPr>
      </w:pPr>
      <w:bookmarkStart w:colFirst="0" w:colLast="0" w:name="_tu1b9i4nqzqp" w:id="2"/>
      <w:bookmarkEnd w:id="2"/>
      <w:r w:rsidDel="00000000" w:rsidR="00000000" w:rsidRPr="00000000">
        <w:rPr>
          <w:sz w:val="20"/>
          <w:szCs w:val="20"/>
          <w:rtl w:val="0"/>
        </w:rPr>
        <w:t xml:space="preserve">Bar Chart of Top 6 Frequent Cuisines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given cuisine, what are the top review counts(american, mexican,indian)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335.99999999999994" w:lineRule="auto"/>
        <w:ind w:left="720" w:hanging="360"/>
        <w:rPr>
          <w:b w:val="1"/>
          <w:color w:val="008080"/>
          <w:sz w:val="24"/>
          <w:szCs w:val="24"/>
          <w:highlight w:val="white"/>
        </w:rPr>
      </w:pPr>
      <w:bookmarkStart w:colFirst="0" w:colLast="0" w:name="_pw1bxkkloib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color w:val="008080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do :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Perform visualisations on yelp_cleaned.csv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//json file to csv file: raw file:  final_dataset.csv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//dropped columns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