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ED3A" w14:textId="3500D5DB" w:rsidR="00D67315" w:rsidRDefault="00BB56EE">
      <w:r>
        <w:t>Reference Links:-</w:t>
      </w:r>
    </w:p>
    <w:p w14:paraId="6E085BC4" w14:textId="77777777" w:rsidR="00BB56EE" w:rsidRPr="00BB56EE" w:rsidRDefault="00BB56EE" w:rsidP="00BB56EE">
      <w:pPr>
        <w:numPr>
          <w:ilvl w:val="0"/>
          <w:numId w:val="1"/>
        </w:numPr>
      </w:pPr>
      <w:hyperlink r:id="rId5" w:history="1">
        <w:r w:rsidRPr="00BB56EE">
          <w:rPr>
            <w:rStyle w:val="Hyperlink"/>
          </w:rPr>
          <w:t>Databricks Certified Generative AI Engineer Associate | Databricks</w:t>
        </w:r>
      </w:hyperlink>
    </w:p>
    <w:p w14:paraId="51B56C3B" w14:textId="77777777" w:rsidR="00BB56EE" w:rsidRDefault="00BB56EE" w:rsidP="00BB56EE">
      <w:pPr>
        <w:numPr>
          <w:ilvl w:val="0"/>
          <w:numId w:val="1"/>
        </w:numPr>
      </w:pPr>
      <w:hyperlink r:id="rId6" w:history="1">
        <w:r w:rsidRPr="00BB56EE">
          <w:rPr>
            <w:rStyle w:val="Hyperlink"/>
          </w:rPr>
          <w:t>Databricks Certified Generative AI Engineer Associate - Exam Guide</w:t>
        </w:r>
      </w:hyperlink>
    </w:p>
    <w:p w14:paraId="34B720ED" w14:textId="77777777" w:rsidR="00BB56EE" w:rsidRDefault="00BB56EE" w:rsidP="00964B10"/>
    <w:p w14:paraId="1D74CED5" w14:textId="0C6A88C6" w:rsidR="00BB56EE" w:rsidRDefault="00964B10" w:rsidP="00964B10">
      <w:r>
        <w:t xml:space="preserve">Paid Mock exam Links: </w:t>
      </w:r>
      <w:hyperlink r:id="rId7" w:history="1">
        <w:r w:rsidRPr="00964B10">
          <w:rPr>
            <w:rStyle w:val="Hyperlink"/>
          </w:rPr>
          <w:t>Databricks Certified Generative AI Engineer Practice Sets | Udemy</w:t>
        </w:r>
      </w:hyperlink>
    </w:p>
    <w:p w14:paraId="02D75B0B" w14:textId="77777777" w:rsidR="00BB56EE" w:rsidRDefault="00BB56EE" w:rsidP="00964B10"/>
    <w:p w14:paraId="57CD7DCB" w14:textId="77777777" w:rsidR="00AF7295" w:rsidRPr="00AF7295" w:rsidRDefault="00AF7295" w:rsidP="00AF7295">
      <w:pPr>
        <w:rPr>
          <w:b/>
          <w:bCs/>
        </w:rPr>
      </w:pPr>
      <w:r w:rsidRPr="00AF7295">
        <w:rPr>
          <w:b/>
          <w:bCs/>
        </w:rPr>
        <w:t>Chapter Overview</w:t>
      </w:r>
    </w:p>
    <w:p w14:paraId="015FC598" w14:textId="77777777" w:rsidR="00AF7295" w:rsidRPr="00AF7295" w:rsidRDefault="00AF7295" w:rsidP="00AF7295">
      <w:pPr>
        <w:numPr>
          <w:ilvl w:val="0"/>
          <w:numId w:val="2"/>
        </w:numPr>
      </w:pPr>
      <w:r w:rsidRPr="00AF7295">
        <w:rPr>
          <w:b/>
          <w:bCs/>
        </w:rPr>
        <w:t>Chapter 1: Exam Details and Resources</w:t>
      </w:r>
      <w:r w:rsidRPr="00AF7295">
        <w:br/>
        <w:t>Understand the certification format, domain weightage, and how to set up your Databricks environment. Includes preparation strategies and a quiz.</w:t>
      </w:r>
    </w:p>
    <w:p w14:paraId="522BFA76" w14:textId="77777777" w:rsidR="00AF7295" w:rsidRPr="00AF7295" w:rsidRDefault="00AF7295" w:rsidP="00AF7295">
      <w:pPr>
        <w:numPr>
          <w:ilvl w:val="0"/>
          <w:numId w:val="2"/>
        </w:numPr>
      </w:pPr>
      <w:r w:rsidRPr="00AF7295">
        <w:rPr>
          <w:b/>
          <w:bCs/>
        </w:rPr>
        <w:t>Chapter 2: Designing Generative AI Applications</w:t>
      </w:r>
      <w:r w:rsidRPr="00AF7295">
        <w:br/>
        <w:t>Learn prompt design, task alignment, and multi-stage reasoning. Hands-on lab: </w:t>
      </w:r>
      <w:r w:rsidRPr="00AF7295">
        <w:rPr>
          <w:b/>
          <w:bCs/>
        </w:rPr>
        <w:t>Designing and Evaluating Prompt Chains</w:t>
      </w:r>
      <w:r w:rsidRPr="00AF7295">
        <w:t>.</w:t>
      </w:r>
    </w:p>
    <w:p w14:paraId="7C345B14" w14:textId="77777777" w:rsidR="00AF7295" w:rsidRPr="00AF7295" w:rsidRDefault="00AF7295" w:rsidP="00AF7295">
      <w:pPr>
        <w:numPr>
          <w:ilvl w:val="0"/>
          <w:numId w:val="2"/>
        </w:numPr>
      </w:pPr>
      <w:r w:rsidRPr="00AF7295">
        <w:rPr>
          <w:b/>
          <w:bCs/>
        </w:rPr>
        <w:t>Chapter 3: Preparing and Chunking Data for RAG Applications</w:t>
      </w:r>
      <w:r w:rsidRPr="00AF7295">
        <w:br/>
        <w:t>Implement document chunking, content filtering, and retrieval evaluation. Lab: </w:t>
      </w:r>
      <w:r w:rsidRPr="00AF7295">
        <w:rPr>
          <w:b/>
          <w:bCs/>
        </w:rPr>
        <w:t>Chunking and Indexing for RAG</w:t>
      </w:r>
      <w:r w:rsidRPr="00AF7295">
        <w:t>.</w:t>
      </w:r>
    </w:p>
    <w:p w14:paraId="7F970E3D" w14:textId="77777777" w:rsidR="00AF7295" w:rsidRPr="00AF7295" w:rsidRDefault="00AF7295" w:rsidP="00AF7295">
      <w:pPr>
        <w:numPr>
          <w:ilvl w:val="0"/>
          <w:numId w:val="2"/>
        </w:numPr>
      </w:pPr>
      <w:r w:rsidRPr="00AF7295">
        <w:rPr>
          <w:b/>
          <w:bCs/>
        </w:rPr>
        <w:t xml:space="preserve">Chapter 4: Building GenAI Applications with Python and </w:t>
      </w:r>
      <w:proofErr w:type="spellStart"/>
      <w:r w:rsidRPr="00AF7295">
        <w:rPr>
          <w:b/>
          <w:bCs/>
        </w:rPr>
        <w:t>LangChain</w:t>
      </w:r>
      <w:proofErr w:type="spellEnd"/>
      <w:r w:rsidRPr="00AF7295">
        <w:br/>
        <w:t xml:space="preserve">Use </w:t>
      </w:r>
      <w:proofErr w:type="spellStart"/>
      <w:r w:rsidRPr="00AF7295">
        <w:t>LangChain</w:t>
      </w:r>
      <w:proofErr w:type="spellEnd"/>
      <w:r w:rsidRPr="00AF7295">
        <w:t xml:space="preserve"> for prompts, chains, and guardrails. Lab: </w:t>
      </w:r>
      <w:r w:rsidRPr="00AF7295">
        <w:rPr>
          <w:b/>
          <w:bCs/>
        </w:rPr>
        <w:t>Building a Retrieval-Augmented GenAI App</w:t>
      </w:r>
      <w:r w:rsidRPr="00AF7295">
        <w:t>.</w:t>
      </w:r>
    </w:p>
    <w:p w14:paraId="610A43A7" w14:textId="77777777" w:rsidR="00AF7295" w:rsidRPr="00AF7295" w:rsidRDefault="00AF7295" w:rsidP="00AF7295">
      <w:pPr>
        <w:numPr>
          <w:ilvl w:val="0"/>
          <w:numId w:val="2"/>
        </w:numPr>
      </w:pPr>
      <w:r w:rsidRPr="00AF7295">
        <w:rPr>
          <w:b/>
          <w:bCs/>
        </w:rPr>
        <w:t>Chapter 5: Deploying and Integrating RAG Systems on Databricks</w:t>
      </w:r>
      <w:r w:rsidRPr="00AF7295">
        <w:br/>
        <w:t>Assemble and deploy end-to-end RAG pipelines. Lab: </w:t>
      </w:r>
      <w:r w:rsidRPr="00AF7295">
        <w:rPr>
          <w:b/>
          <w:bCs/>
        </w:rPr>
        <w:t xml:space="preserve">RAG System Deployment with </w:t>
      </w:r>
      <w:proofErr w:type="spellStart"/>
      <w:r w:rsidRPr="00AF7295">
        <w:rPr>
          <w:b/>
          <w:bCs/>
        </w:rPr>
        <w:t>MLflow</w:t>
      </w:r>
      <w:proofErr w:type="spellEnd"/>
      <w:r w:rsidRPr="00AF7295">
        <w:rPr>
          <w:b/>
          <w:bCs/>
        </w:rPr>
        <w:t xml:space="preserve"> &amp; Vector Search</w:t>
      </w:r>
      <w:r w:rsidRPr="00AF7295">
        <w:t>.</w:t>
      </w:r>
    </w:p>
    <w:p w14:paraId="61D2437E" w14:textId="77777777" w:rsidR="00AF7295" w:rsidRPr="00AF7295" w:rsidRDefault="00AF7295" w:rsidP="00AF7295">
      <w:pPr>
        <w:numPr>
          <w:ilvl w:val="0"/>
          <w:numId w:val="2"/>
        </w:numPr>
      </w:pPr>
      <w:r w:rsidRPr="00AF7295">
        <w:rPr>
          <w:b/>
          <w:bCs/>
        </w:rPr>
        <w:t xml:space="preserve">Chapter 6: Managing Models with </w:t>
      </w:r>
      <w:proofErr w:type="spellStart"/>
      <w:r w:rsidRPr="00AF7295">
        <w:rPr>
          <w:b/>
          <w:bCs/>
        </w:rPr>
        <w:t>MLflow</w:t>
      </w:r>
      <w:proofErr w:type="spellEnd"/>
      <w:r w:rsidRPr="00AF7295">
        <w:rPr>
          <w:b/>
          <w:bCs/>
        </w:rPr>
        <w:t xml:space="preserve"> and Unity Catalog</w:t>
      </w:r>
      <w:r w:rsidRPr="00AF7295">
        <w:br/>
        <w:t>Track, register, and govern models. Lab: </w:t>
      </w:r>
      <w:r w:rsidRPr="00AF7295">
        <w:rPr>
          <w:b/>
          <w:bCs/>
        </w:rPr>
        <w:t xml:space="preserve">Model Management with </w:t>
      </w:r>
      <w:proofErr w:type="spellStart"/>
      <w:r w:rsidRPr="00AF7295">
        <w:rPr>
          <w:b/>
          <w:bCs/>
        </w:rPr>
        <w:t>MLflow</w:t>
      </w:r>
      <w:proofErr w:type="spellEnd"/>
      <w:r w:rsidRPr="00AF7295">
        <w:rPr>
          <w:b/>
          <w:bCs/>
        </w:rPr>
        <w:t xml:space="preserve"> and Unity Catalog</w:t>
      </w:r>
      <w:r w:rsidRPr="00AF7295">
        <w:t>.</w:t>
      </w:r>
    </w:p>
    <w:p w14:paraId="5A743334" w14:textId="77777777" w:rsidR="00AF7295" w:rsidRPr="00AF7295" w:rsidRDefault="00AF7295" w:rsidP="00AF7295">
      <w:pPr>
        <w:numPr>
          <w:ilvl w:val="0"/>
          <w:numId w:val="2"/>
        </w:numPr>
      </w:pPr>
      <w:r w:rsidRPr="00AF7295">
        <w:rPr>
          <w:b/>
          <w:bCs/>
        </w:rPr>
        <w:t>Chapter 7: Responsible AI</w:t>
      </w:r>
      <w:r w:rsidRPr="00AF7295">
        <w:br/>
        <w:t>Apply guardrails, privacy, and compliance measures. Lab: </w:t>
      </w:r>
      <w:r w:rsidRPr="00AF7295">
        <w:rPr>
          <w:b/>
          <w:bCs/>
        </w:rPr>
        <w:t>Implementing AI Guardrails</w:t>
      </w:r>
      <w:r w:rsidRPr="00AF7295">
        <w:t>.</w:t>
      </w:r>
    </w:p>
    <w:p w14:paraId="36DD4A73" w14:textId="77777777" w:rsidR="00AF7295" w:rsidRPr="00AF7295" w:rsidRDefault="00AF7295" w:rsidP="00AF7295">
      <w:pPr>
        <w:numPr>
          <w:ilvl w:val="0"/>
          <w:numId w:val="2"/>
        </w:numPr>
      </w:pPr>
      <w:r w:rsidRPr="00AF7295">
        <w:rPr>
          <w:b/>
          <w:bCs/>
        </w:rPr>
        <w:t>Chapter 8: Monitoring &amp; Evaluating LLMs in Production</w:t>
      </w:r>
      <w:r w:rsidRPr="00AF7295">
        <w:br/>
        <w:t>Track metrics, token usage, latency, and anomalies. Lab: </w:t>
      </w:r>
      <w:r w:rsidRPr="00AF7295">
        <w:rPr>
          <w:b/>
          <w:bCs/>
        </w:rPr>
        <w:t>Evaluating and Monitoring LLM Performance</w:t>
      </w:r>
      <w:r w:rsidRPr="00AF7295">
        <w:t>.</w:t>
      </w:r>
    </w:p>
    <w:p w14:paraId="627E0194" w14:textId="77777777" w:rsidR="00AF7295" w:rsidRPr="00AF7295" w:rsidRDefault="00AF7295" w:rsidP="00AF7295">
      <w:pPr>
        <w:numPr>
          <w:ilvl w:val="0"/>
          <w:numId w:val="2"/>
        </w:numPr>
      </w:pPr>
      <w:r w:rsidRPr="00AF7295">
        <w:rPr>
          <w:b/>
          <w:bCs/>
        </w:rPr>
        <w:lastRenderedPageBreak/>
        <w:t>Chapter 9: Scaling AI Solutions with Vector Search and Mosaic AI</w:t>
      </w:r>
      <w:r w:rsidRPr="00AF7295">
        <w:br/>
        <w:t>Build scalable retrieval systems and optimize performance. Lab: </w:t>
      </w:r>
      <w:r w:rsidRPr="00AF7295">
        <w:rPr>
          <w:b/>
          <w:bCs/>
        </w:rPr>
        <w:t>Scalable Vector Search with Mosaic AI</w:t>
      </w:r>
      <w:r w:rsidRPr="00AF7295">
        <w:t>.</w:t>
      </w:r>
    </w:p>
    <w:p w14:paraId="170F88DF" w14:textId="77777777" w:rsidR="00AF7295" w:rsidRPr="00AF7295" w:rsidRDefault="00AF7295" w:rsidP="00AF7295">
      <w:pPr>
        <w:numPr>
          <w:ilvl w:val="0"/>
          <w:numId w:val="2"/>
        </w:numPr>
      </w:pPr>
      <w:r w:rsidRPr="00AF7295">
        <w:rPr>
          <w:b/>
          <w:bCs/>
        </w:rPr>
        <w:t>Chapter 10: Certification Preparation</w:t>
      </w:r>
      <w:r w:rsidRPr="00AF7295">
        <w:br/>
        <w:t>Review the blueprint, practice strategies, and a </w:t>
      </w:r>
      <w:r w:rsidRPr="00AF7295">
        <w:rPr>
          <w:b/>
          <w:bCs/>
        </w:rPr>
        <w:t>20-question full-length exam</w:t>
      </w:r>
      <w:r w:rsidRPr="00AF7295">
        <w:t>. Lab: </w:t>
      </w:r>
      <w:r w:rsidRPr="00AF7295">
        <w:rPr>
          <w:b/>
          <w:bCs/>
        </w:rPr>
        <w:t>Certification Readiness Assessment</w:t>
      </w:r>
      <w:r w:rsidRPr="00AF7295">
        <w:t>.</w:t>
      </w:r>
    </w:p>
    <w:p w14:paraId="2EC25C47" w14:textId="77777777" w:rsidR="00BB56EE" w:rsidRPr="00BB56EE" w:rsidRDefault="00BB56EE" w:rsidP="00964B10"/>
    <w:p w14:paraId="643972CF" w14:textId="77777777" w:rsidR="00BB56EE" w:rsidRDefault="00BB56EE"/>
    <w:sectPr w:rsidR="00BB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F7C15"/>
    <w:multiLevelType w:val="hybridMultilevel"/>
    <w:tmpl w:val="6150C3A6"/>
    <w:lvl w:ilvl="0" w:tplc="4A5C0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C3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CF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87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E3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8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A0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05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23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4C077A"/>
    <w:multiLevelType w:val="multilevel"/>
    <w:tmpl w:val="25D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1013">
    <w:abstractNumId w:val="0"/>
  </w:num>
  <w:num w:numId="2" w16cid:durableId="1959290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EE"/>
    <w:rsid w:val="00005DB2"/>
    <w:rsid w:val="0013568C"/>
    <w:rsid w:val="00254380"/>
    <w:rsid w:val="00557EEE"/>
    <w:rsid w:val="00562445"/>
    <w:rsid w:val="00700B6C"/>
    <w:rsid w:val="00964B10"/>
    <w:rsid w:val="00985BFA"/>
    <w:rsid w:val="009B29D0"/>
    <w:rsid w:val="009B642D"/>
    <w:rsid w:val="009F0D2F"/>
    <w:rsid w:val="00AF7295"/>
    <w:rsid w:val="00B6336B"/>
    <w:rsid w:val="00BB56EE"/>
    <w:rsid w:val="00BD6875"/>
    <w:rsid w:val="00D67315"/>
    <w:rsid w:val="00D8226E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A267"/>
  <w15:chartTrackingRefBased/>
  <w15:docId w15:val="{5860EFCB-A308-45CE-B152-00286BD0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E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4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6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55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9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databricks-certified-generative-ai-engineer-associate-practice-sets/?couponCode=IND21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bricks.com/sites/default/files/2025-04/databricks-certified-generative-ai-engineer-associate-guide.pdf" TargetMode="External"/><Relationship Id="rId5" Type="http://schemas.openxmlformats.org/officeDocument/2006/relationships/hyperlink" Target="https://www.databricks.com/learn/certification/genai-engineer-associ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257</Words>
  <Characters>1942</Characters>
  <Application>Microsoft Office Word</Application>
  <DocSecurity>0</DocSecurity>
  <Lines>28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Arora</dc:creator>
  <cp:keywords/>
  <dc:description/>
  <cp:lastModifiedBy>Monika Arora</cp:lastModifiedBy>
  <cp:revision>4</cp:revision>
  <dcterms:created xsi:type="dcterms:W3CDTF">2025-10-15T07:56:00Z</dcterms:created>
  <dcterms:modified xsi:type="dcterms:W3CDTF">2025-10-27T06:50:00Z</dcterms:modified>
</cp:coreProperties>
</file>