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ind w:left="190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Software Requirement Specification Document</w:t>
      </w:r>
    </w:p>
    <w:p w:rsidR="00000000" w:rsidDel="00000000" w:rsidP="00000000" w:rsidRDefault="00000000" w:rsidRPr="00000000" w14:paraId="00000002">
      <w:pPr>
        <w:ind w:left="190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ind w:left="190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Introduction:</w:t>
      </w:r>
    </w:p>
    <w:p w:rsidR="00000000" w:rsidDel="00000000" w:rsidP="00000000" w:rsidRDefault="00000000" w:rsidRPr="00000000" w14:paraId="00000005">
      <w:pPr>
        <w:ind w:left="720" w:firstLine="720"/>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An Online Course Portal is a platform for experienced mentors to host a course in their expertise for interested mentees to enrol. This platform acts as a bridge to the real world for a college student following an age-old curriculum. This helps the mentees get a boost in their resume towards their preferred profession. Platform like this would enable you to gather knowledge from different parts of the world, top universities and experienced professionals. It helps you to get in touch with different styles of teaching and learning. It helps you to get acquainted with fellow enthusiasts and an authenticated experienced mentor. It also helps you excel in hobbies and interests. With pre-recorded classes mentees from any time zone can access and learn at their own convenience.</w:t>
      </w:r>
    </w:p>
    <w:p w:rsidR="00000000" w:rsidDel="00000000" w:rsidP="00000000" w:rsidRDefault="00000000" w:rsidRPr="00000000" w14:paraId="00000006">
      <w:pPr>
        <w:ind w:left="720" w:firstLine="720"/>
        <w:rPr>
          <w:rFonts w:ascii="Times New Roman" w:cs="Times New Roman" w:eastAsia="Times New Roman" w:hAnsi="Times New Roman"/>
          <w:b w:val="0"/>
          <w:sz w:val="28"/>
          <w:szCs w:val="28"/>
          <w:u w:val="none"/>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Purpose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8">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Proper education is one of the important needs in today’s world. To get over the liabilities due to place(distance) and time(time-zones) Online Courses will be helpful.</w:t>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Intended Audience:</w:t>
      </w:r>
    </w:p>
    <w:p w:rsidR="00000000" w:rsidDel="00000000" w:rsidP="00000000" w:rsidRDefault="00000000" w:rsidRPr="00000000" w14:paraId="0000000C">
      <w:pPr>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People who are passionate to learn or teach.</w:t>
      </w:r>
    </w:p>
    <w:p w:rsidR="00000000" w:rsidDel="00000000" w:rsidP="00000000" w:rsidRDefault="00000000" w:rsidRPr="00000000" w14:paraId="0000000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Functional Requirements</w:t>
      </w:r>
    </w:p>
    <w:p w:rsidR="00000000" w:rsidDel="00000000" w:rsidP="00000000" w:rsidRDefault="00000000" w:rsidRPr="00000000" w14:paraId="00000010">
      <w:pPr>
        <w:spacing w:line="139.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pos="720"/>
        </w:tabs>
        <w:spacing w:line="215" w:lineRule="auto"/>
        <w:ind w:left="1"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tabs>
          <w:tab w:val="left" w:pos="720"/>
        </w:tabs>
        <w:spacing w:line="215" w:lineRule="auto"/>
        <w:ind w:left="1"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Procedure Design</w:t>
      </w:r>
      <w:r w:rsidDel="00000000" w:rsidR="00000000" w:rsidRPr="00000000">
        <w:rPr>
          <w:rFonts w:ascii="Times New Roman" w:cs="Times New Roman" w:eastAsia="Times New Roman" w:hAnsi="Times New Roman"/>
          <w:sz w:val="28"/>
          <w:szCs w:val="28"/>
          <w:u w:val="single"/>
          <w:rtl w:val="0"/>
        </w:rPr>
        <w:t xml:space="preserve">:</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3">
      <w:pPr>
        <w:tabs>
          <w:tab w:val="left" w:pos="720"/>
        </w:tabs>
        <w:spacing w:line="215" w:lineRule="auto"/>
        <w:ind w:left="1"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1"/>
          <w:numId w:val="1"/>
        </w:numPr>
        <w:tabs>
          <w:tab w:val="left" w:pos="1440"/>
        </w:tabs>
        <w:spacing w:line="346" w:lineRule="auto"/>
        <w:ind w:left="1440" w:hanging="359.00000000000006"/>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Computer Procedure </w:t>
      </w:r>
      <w:r w:rsidDel="00000000" w:rsidR="00000000" w:rsidRPr="00000000">
        <w:rPr>
          <w:rtl w:val="0"/>
        </w:rPr>
      </w:r>
    </w:p>
    <w:p w:rsidR="00000000" w:rsidDel="00000000" w:rsidP="00000000" w:rsidRDefault="00000000" w:rsidRPr="00000000" w14:paraId="00000015">
      <w:pPr>
        <w:tabs>
          <w:tab w:val="left" w:pos="1440"/>
        </w:tabs>
        <w:spacing w:line="346" w:lineRule="auto"/>
        <w:ind w:left="720" w:firstLine="72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Student</w:t>
      </w:r>
      <w:r w:rsidDel="00000000" w:rsidR="00000000" w:rsidRPr="00000000">
        <w:rPr>
          <w:rFonts w:ascii="Times New Roman" w:cs="Times New Roman" w:eastAsia="Times New Roman" w:hAnsi="Times New Roman"/>
          <w:b w:val="1"/>
          <w:i w:val="0"/>
          <w:sz w:val="28"/>
          <w:szCs w:val="28"/>
          <w:u w:val="single"/>
          <w:rtl w:val="0"/>
        </w:rPr>
        <w:t xml:space="preserve"> End</w:t>
      </w:r>
      <w:r w:rsidDel="00000000" w:rsidR="00000000" w:rsidRPr="00000000">
        <w:rPr>
          <w:rFonts w:ascii="Times New Roman" w:cs="Times New Roman" w:eastAsia="Times New Roman" w:hAnsi="Times New Roman"/>
          <w:b w:val="1"/>
          <w:i w:val="1"/>
          <w:sz w:val="28"/>
          <w:szCs w:val="28"/>
          <w:u w:val="none"/>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440"/>
        </w:tabs>
        <w:spacing w:after="0" w:before="0" w:line="34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FindCourses () {</w:t>
      </w:r>
    </w:p>
    <w:p w:rsidR="00000000" w:rsidDel="00000000" w:rsidP="00000000" w:rsidRDefault="00000000" w:rsidRPr="00000000" w14:paraId="00000017">
      <w:pPr>
        <w:tabs>
          <w:tab w:val="left" w:pos="1440"/>
        </w:tabs>
        <w:spacing w:line="346"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//Look for the courses.</w:t>
      </w:r>
    </w:p>
    <w:p w:rsidR="00000000" w:rsidDel="00000000" w:rsidP="00000000" w:rsidRDefault="00000000" w:rsidRPr="00000000" w14:paraId="00000018">
      <w:pPr>
        <w:tabs>
          <w:tab w:val="left" w:pos="1440"/>
        </w:tabs>
        <w:spacing w:line="346"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9">
      <w:pPr>
        <w:tabs>
          <w:tab w:val="left" w:pos="1440"/>
        </w:tabs>
        <w:spacing w:line="34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Register (){</w:t>
      </w:r>
    </w:p>
    <w:p w:rsidR="00000000" w:rsidDel="00000000" w:rsidP="00000000" w:rsidRDefault="00000000" w:rsidRPr="00000000" w14:paraId="0000001A">
      <w:pPr>
        <w:tabs>
          <w:tab w:val="left" w:pos="1440"/>
        </w:tabs>
        <w:spacing w:line="346"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for a course.</w:t>
      </w:r>
    </w:p>
    <w:p w:rsidR="00000000" w:rsidDel="00000000" w:rsidP="00000000" w:rsidRDefault="00000000" w:rsidRPr="00000000" w14:paraId="0000001B">
      <w:pPr>
        <w:tabs>
          <w:tab w:val="left" w:pos="1440"/>
        </w:tabs>
        <w:spacing w:line="346"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tabs>
          <w:tab w:val="left" w:pos="1440"/>
        </w:tabs>
        <w:spacing w:line="346"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GetContent (Course c){</w:t>
      </w:r>
    </w:p>
    <w:p w:rsidR="00000000" w:rsidDel="00000000" w:rsidP="00000000" w:rsidRDefault="00000000" w:rsidRPr="00000000" w14:paraId="0000001D">
      <w:pPr>
        <w:tabs>
          <w:tab w:val="left" w:pos="1440"/>
        </w:tabs>
        <w:spacing w:line="346"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the content of the course.</w:t>
      </w:r>
    </w:p>
    <w:p w:rsidR="00000000" w:rsidDel="00000000" w:rsidP="00000000" w:rsidRDefault="00000000" w:rsidRPr="00000000" w14:paraId="0000001E">
      <w:pPr>
        <w:tabs>
          <w:tab w:val="left" w:pos="1440"/>
        </w:tabs>
        <w:spacing w:line="346"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F">
      <w:pPr>
        <w:tabs>
          <w:tab w:val="left" w:pos="1440"/>
        </w:tabs>
        <w:spacing w:line="346"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numPr>
          <w:ilvl w:val="1"/>
          <w:numId w:val="1"/>
        </w:numPr>
        <w:tabs>
          <w:tab w:val="left" w:pos="1440"/>
        </w:tabs>
        <w:spacing w:line="343" w:lineRule="auto"/>
        <w:ind w:left="1440" w:hanging="359.00000000000006"/>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Non-Computer Procedure – </w:t>
      </w:r>
      <w:r w:rsidDel="00000000" w:rsidR="00000000" w:rsidRPr="00000000">
        <w:rPr>
          <w:rtl w:val="0"/>
        </w:rPr>
      </w:r>
    </w:p>
    <w:p w:rsidR="00000000" w:rsidDel="00000000" w:rsidP="00000000" w:rsidRDefault="00000000" w:rsidRPr="00000000" w14:paraId="00000021">
      <w:pPr>
        <w:tabs>
          <w:tab w:val="left" w:pos="1440"/>
        </w:tabs>
        <w:spacing w:line="343" w:lineRule="auto"/>
        <w:ind w:left="7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 Mentee will be searching for a course online and registers for it</w:t>
      </w:r>
    </w:p>
    <w:p w:rsidR="00000000" w:rsidDel="00000000" w:rsidP="00000000" w:rsidRDefault="00000000" w:rsidRPr="00000000" w14:paraId="00000022">
      <w:pPr>
        <w:tabs>
          <w:tab w:val="left" w:pos="1440"/>
        </w:tabs>
        <w:spacing w:line="343" w:lineRule="auto"/>
        <w:ind w:left="7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   and then he/she can look through the contents of the course.</w:t>
      </w:r>
    </w:p>
    <w:p w:rsidR="00000000" w:rsidDel="00000000" w:rsidP="00000000" w:rsidRDefault="00000000" w:rsidRPr="00000000" w14:paraId="00000023">
      <w:pPr>
        <w:tabs>
          <w:tab w:val="left" w:pos="1440"/>
        </w:tabs>
        <w:spacing w:line="343"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Mentor will register in the application, posts the content and      guides his/her mentees.</w:t>
      </w:r>
    </w:p>
    <w:p w:rsidR="00000000" w:rsidDel="00000000" w:rsidP="00000000" w:rsidRDefault="00000000" w:rsidRPr="00000000" w14:paraId="00000024">
      <w:pPr>
        <w:tabs>
          <w:tab w:val="left" w:pos="1440"/>
        </w:tabs>
        <w:spacing w:line="343" w:lineRule="auto"/>
        <w:ind w:left="7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tabs>
          <w:tab w:val="left" w:pos="1440"/>
        </w:tabs>
        <w:spacing w:line="343" w:lineRule="auto"/>
        <w:ind w:left="7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tabs>
          <w:tab w:val="left" w:pos="720"/>
        </w:tabs>
        <w:spacing w:line="214" w:lineRule="auto"/>
        <w:ind w:left="1"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Control Design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7">
      <w:pPr>
        <w:spacing w:line="261.9999999999999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the functional requirements.</w:t>
      </w:r>
    </w:p>
    <w:p w:rsidR="00000000" w:rsidDel="00000000" w:rsidP="00000000" w:rsidRDefault="00000000" w:rsidRPr="00000000" w14:paraId="00000029">
      <w:pPr>
        <w:spacing w:line="25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25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tab/>
      </w:r>
      <w:r w:rsidDel="00000000" w:rsidR="00000000" w:rsidRPr="00000000">
        <w:rPr>
          <w:rFonts w:ascii="Times New Roman" w:cs="Times New Roman" w:eastAsia="Times New Roman" w:hAnsi="Times New Roman"/>
          <w:b w:val="1"/>
          <w:sz w:val="28"/>
          <w:szCs w:val="28"/>
          <w:rtl w:val="0"/>
        </w:rPr>
        <w:t xml:space="preserve"> 1.Mentor Login</w:t>
      </w:r>
    </w:p>
    <w:p w:rsidR="00000000" w:rsidDel="00000000" w:rsidP="00000000" w:rsidRDefault="00000000" w:rsidRPr="00000000" w14:paraId="0000002B">
      <w:pPr>
        <w:spacing w:line="27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47" w:lineRule="auto"/>
        <w:ind w:left="720" w:firstLine="7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should allow authenticated mentor to login for viewing, updating, deleting courses and to interact with his/her mentees in the website.</w:t>
      </w:r>
    </w:p>
    <w:p w:rsidR="00000000" w:rsidDel="00000000" w:rsidP="00000000" w:rsidRDefault="00000000" w:rsidRPr="00000000" w14:paraId="0000002D">
      <w:pPr>
        <w:spacing w:line="13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tabs>
          <w:tab w:val="left" w:pos="2980"/>
        </w:tabs>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1.1.Process flow</w:t>
      </w:r>
    </w:p>
    <w:p w:rsidR="00000000" w:rsidDel="00000000" w:rsidP="00000000" w:rsidRDefault="00000000" w:rsidRPr="00000000" w14:paraId="0000002F">
      <w:pPr>
        <w:spacing w:line="354" w:lineRule="auto"/>
        <w:ind w:left="720" w:firstLine="7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login page has opened the details are to be entered. The fields asking the mentor to enter email and password appears. This email and password are to be entered by mentor to login. He/she can manage the content and check the progress of their mentees.</w:t>
      </w:r>
    </w:p>
    <w:p w:rsidR="00000000" w:rsidDel="00000000" w:rsidP="00000000" w:rsidRDefault="00000000" w:rsidRPr="00000000" w14:paraId="00000030">
      <w:pPr>
        <w:spacing w:line="354" w:lineRule="auto"/>
        <w:ind w:left="720" w:firstLine="72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tabs>
          <w:tab w:val="left" w:pos="2140"/>
        </w:tabs>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2.Mentee Login</w:t>
      </w:r>
      <w:r w:rsidDel="00000000" w:rsidR="00000000" w:rsidRPr="00000000">
        <w:rPr>
          <w:rtl w:val="0"/>
        </w:rPr>
      </w:r>
    </w:p>
    <w:p w:rsidR="00000000" w:rsidDel="00000000" w:rsidP="00000000" w:rsidRDefault="00000000" w:rsidRPr="00000000" w14:paraId="00000032">
      <w:pPr>
        <w:spacing w:line="347" w:lineRule="auto"/>
        <w:ind w:left="720" w:firstLine="7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should allow authenticated mentee to register and login for viewing, registering for the courses in the website.</w:t>
      </w:r>
    </w:p>
    <w:p w:rsidR="00000000" w:rsidDel="00000000" w:rsidP="00000000" w:rsidRDefault="00000000" w:rsidRPr="00000000" w14:paraId="00000033">
      <w:pPr>
        <w:spacing w:line="350" w:lineRule="auto"/>
        <w:ind w:left="720" w:right="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350" w:lineRule="auto"/>
        <w:ind w:left="720" w:right="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2.1Process flow</w:t>
      </w:r>
    </w:p>
    <w:p w:rsidR="00000000" w:rsidDel="00000000" w:rsidP="00000000" w:rsidRDefault="00000000" w:rsidRPr="00000000" w14:paraId="00000035">
      <w:pPr>
        <w:spacing w:line="354" w:lineRule="auto"/>
        <w:ind w:left="720" w:firstLine="7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login page has opened the details are to be entered. The fields asking the mentee to enter email and password appears. This email and password are to be entered by mentee to login. Then he/she can register to a course and access it.</w:t>
      </w:r>
    </w:p>
    <w:p w:rsidR="00000000" w:rsidDel="00000000" w:rsidP="00000000" w:rsidRDefault="00000000" w:rsidRPr="00000000" w14:paraId="00000036">
      <w:pPr>
        <w:spacing w:line="12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Tools and Technology Requirements</w:t>
      </w:r>
    </w:p>
    <w:p w:rsidR="00000000" w:rsidDel="00000000" w:rsidP="00000000" w:rsidRDefault="00000000" w:rsidRPr="00000000" w14:paraId="00000038">
      <w:pPr>
        <w:spacing w:line="27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47" w:lineRule="auto"/>
        <w:ind w:right="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the list of software requirements we are using to         </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implement this application.</w:t>
      </w:r>
    </w:p>
    <w:p w:rsidR="00000000" w:rsidDel="00000000" w:rsidP="00000000" w:rsidRDefault="00000000" w:rsidRPr="00000000" w14:paraId="0000003A">
      <w:pPr>
        <w:spacing w:line="40" w:lineRule="auto"/>
        <w:rPr>
          <w:rFonts w:ascii="Times New Roman" w:cs="Times New Roman" w:eastAsia="Times New Roman" w:hAnsi="Times New Roman"/>
          <w:sz w:val="28"/>
          <w:szCs w:val="28"/>
        </w:rPr>
      </w:pPr>
      <w:r w:rsidDel="00000000" w:rsidR="00000000" w:rsidRPr="00000000">
        <w:rPr>
          <w:rtl w:val="0"/>
        </w:rPr>
      </w:r>
    </w:p>
    <w:tbl>
      <w:tblPr>
        <w:tblStyle w:val="Table1"/>
        <w:tblW w:w="7145.0" w:type="dxa"/>
        <w:jc w:val="left"/>
        <w:tblInd w:w="360.0" w:type="dxa"/>
        <w:tblLayout w:type="fixed"/>
        <w:tblLook w:val="0000"/>
      </w:tblPr>
      <w:tblGrid>
        <w:gridCol w:w="240"/>
        <w:gridCol w:w="4120"/>
        <w:gridCol w:w="520"/>
        <w:gridCol w:w="2265"/>
        <w:tblGridChange w:id="0">
          <w:tblGrid>
            <w:gridCol w:w="240"/>
            <w:gridCol w:w="4120"/>
            <w:gridCol w:w="520"/>
            <w:gridCol w:w="2265"/>
          </w:tblGrid>
        </w:tblGridChange>
      </w:tblGrid>
      <w:tr>
        <w:trPr>
          <w:trHeight w:val="374" w:hRule="atLeast"/>
        </w:trPr>
        <w:tc>
          <w:tcPr>
            <w:shd w:fill="auto" w:val="clear"/>
            <w:vAlign w:val="bottom"/>
          </w:tcPr>
          <w:p w:rsidR="00000000" w:rsidDel="00000000" w:rsidP="00000000" w:rsidRDefault="00000000" w:rsidRPr="00000000" w14:paraId="0000003B">
            <w:pPr>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c>
          <w:tcPr>
            <w:shd w:fill="auto" w:val="clear"/>
            <w:vAlign w:val="bottom"/>
          </w:tcPr>
          <w:p w:rsidR="00000000" w:rsidDel="00000000" w:rsidP="00000000" w:rsidRDefault="00000000" w:rsidRPr="00000000" w14:paraId="0000003C">
            <w:pPr>
              <w:ind w:left="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Client-Side Technologies</w:t>
            </w:r>
          </w:p>
        </w:tc>
        <w:tc>
          <w:tcPr>
            <w:shd w:fill="auto" w:val="clear"/>
            <w:vAlign w:val="bottom"/>
          </w:tcPr>
          <w:p w:rsidR="00000000" w:rsidDel="00000000" w:rsidP="00000000" w:rsidRDefault="00000000" w:rsidRPr="00000000" w14:paraId="0000003D">
            <w:pPr>
              <w:ind w:right="1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vAlign w:val="bottom"/>
          </w:tcPr>
          <w:p w:rsidR="00000000" w:rsidDel="00000000" w:rsidP="00000000" w:rsidRDefault="00000000" w:rsidRPr="00000000" w14:paraId="0000003E">
            <w:pPr>
              <w:ind w:left="3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CSS</w:t>
            </w:r>
          </w:p>
        </w:tc>
      </w:tr>
      <w:tr>
        <w:trPr>
          <w:trHeight w:val="532" w:hRule="atLeast"/>
        </w:trPr>
        <w:tc>
          <w:tcPr>
            <w:shd w:fill="auto" w:val="clear"/>
            <w:vAlign w:val="bottom"/>
          </w:tcPr>
          <w:p w:rsidR="00000000" w:rsidDel="00000000" w:rsidP="00000000" w:rsidRDefault="00000000" w:rsidRPr="00000000" w14:paraId="0000003F">
            <w:pPr>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c>
          <w:tcPr>
            <w:shd w:fill="auto" w:val="clear"/>
            <w:vAlign w:val="bottom"/>
          </w:tcPr>
          <w:p w:rsidR="00000000" w:rsidDel="00000000" w:rsidP="00000000" w:rsidRDefault="00000000" w:rsidRPr="00000000" w14:paraId="00000040">
            <w:pPr>
              <w:ind w:left="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Scripting Language</w:t>
            </w:r>
          </w:p>
        </w:tc>
        <w:tc>
          <w:tcPr>
            <w:shd w:fill="auto" w:val="clear"/>
            <w:vAlign w:val="bottom"/>
          </w:tcPr>
          <w:p w:rsidR="00000000" w:rsidDel="00000000" w:rsidP="00000000" w:rsidRDefault="00000000" w:rsidRPr="00000000" w14:paraId="00000041">
            <w:pPr>
              <w:ind w:right="1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vAlign w:val="bottom"/>
          </w:tcPr>
          <w:p w:rsidR="00000000" w:rsidDel="00000000" w:rsidP="00000000" w:rsidRDefault="00000000" w:rsidRPr="00000000" w14:paraId="00000042">
            <w:pPr>
              <w:ind w:left="3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w:t>
            </w:r>
          </w:p>
        </w:tc>
      </w:tr>
      <w:tr>
        <w:trPr>
          <w:trHeight w:val="762" w:hRule="atLeast"/>
        </w:trPr>
        <w:tc>
          <w:tcPr>
            <w:gridSpan w:val="2"/>
            <w:shd w:fill="auto" w:val="clear"/>
            <w:vAlign w:val="bottom"/>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Business Logic Development Language</w:t>
            </w:r>
          </w:p>
        </w:tc>
        <w:tc>
          <w:tcPr>
            <w:shd w:fill="auto" w:val="clear"/>
            <w:vAlign w:val="bottom"/>
          </w:tcPr>
          <w:p w:rsidR="00000000" w:rsidDel="00000000" w:rsidP="00000000" w:rsidRDefault="00000000" w:rsidRPr="00000000" w14:paraId="00000045">
            <w:pPr>
              <w:ind w:right="14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vAlign w:val="bottom"/>
          </w:tcPr>
          <w:p w:rsidR="00000000" w:rsidDel="00000000" w:rsidP="00000000" w:rsidRDefault="00000000" w:rsidRPr="00000000" w14:paraId="00000046">
            <w:pPr>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w:t>
            </w:r>
          </w:p>
        </w:tc>
      </w:tr>
      <w:tr>
        <w:trPr>
          <w:trHeight w:val="306" w:hRule="atLeast"/>
        </w:trPr>
        <w:tc>
          <w:tcPr>
            <w:shd w:fill="auto" w:val="clear"/>
            <w:vAlign w:val="bottom"/>
          </w:tcPr>
          <w:p w:rsidR="00000000" w:rsidDel="00000000" w:rsidP="00000000" w:rsidRDefault="00000000" w:rsidRPr="00000000" w14:paraId="00000047">
            <w:pPr>
              <w:spacing w:line="209"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8">
            <w:pPr>
              <w:spacing w:line="209"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c>
          <w:tcPr>
            <w:shd w:fill="auto" w:val="clear"/>
            <w:vAlign w:val="bottom"/>
          </w:tcPr>
          <w:p w:rsidR="00000000" w:rsidDel="00000000" w:rsidP="00000000" w:rsidRDefault="00000000" w:rsidRPr="00000000" w14:paraId="00000049">
            <w:pPr>
              <w:ind w:left="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Connectivity</w:t>
            </w:r>
          </w:p>
        </w:tc>
        <w:tc>
          <w:tcPr>
            <w:shd w:fill="auto" w:val="clear"/>
            <w:vAlign w:val="bottom"/>
          </w:tcPr>
          <w:p w:rsidR="00000000" w:rsidDel="00000000" w:rsidP="00000000" w:rsidRDefault="00000000" w:rsidRPr="00000000" w14:paraId="0000004A">
            <w:pPr>
              <w:ind w:right="18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vAlign w:val="bottom"/>
          </w:tcPr>
          <w:p w:rsidR="00000000" w:rsidDel="00000000" w:rsidP="00000000" w:rsidRDefault="00000000" w:rsidRPr="00000000" w14:paraId="0000004B">
            <w:pPr>
              <w:ind w:left="2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Hibernate</w:t>
            </w:r>
          </w:p>
        </w:tc>
      </w:tr>
      <w:tr>
        <w:trPr>
          <w:trHeight w:val="536" w:hRule="atLeast"/>
        </w:trPr>
        <w:tc>
          <w:tcPr>
            <w:shd w:fill="auto" w:val="clear"/>
            <w:vAlign w:val="bottom"/>
          </w:tcPr>
          <w:p w:rsidR="00000000" w:rsidDel="00000000" w:rsidP="00000000" w:rsidRDefault="00000000" w:rsidRPr="00000000" w14:paraId="0000004C">
            <w:pPr>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c>
          <w:tcPr>
            <w:shd w:fill="auto" w:val="clear"/>
            <w:vAlign w:val="bottom"/>
          </w:tcPr>
          <w:p w:rsidR="00000000" w:rsidDel="00000000" w:rsidP="00000000" w:rsidRDefault="00000000" w:rsidRPr="00000000" w14:paraId="0000004D">
            <w:pPr>
              <w:ind w:left="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w:t>
            </w:r>
          </w:p>
        </w:tc>
        <w:tc>
          <w:tcPr>
            <w:shd w:fill="auto" w:val="clear"/>
            <w:vAlign w:val="bottom"/>
          </w:tcPr>
          <w:p w:rsidR="00000000" w:rsidDel="00000000" w:rsidP="00000000" w:rsidRDefault="00000000" w:rsidRPr="00000000" w14:paraId="0000004E">
            <w:pPr>
              <w:ind w:right="1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vAlign w:val="bottom"/>
          </w:tcPr>
          <w:p w:rsidR="00000000" w:rsidDel="00000000" w:rsidP="00000000" w:rsidRDefault="00000000" w:rsidRPr="00000000" w14:paraId="0000004F">
            <w:pPr>
              <w:ind w:left="2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Mongo DB</w:t>
            </w:r>
          </w:p>
        </w:tc>
      </w:tr>
      <w:tr>
        <w:trPr>
          <w:trHeight w:val="532" w:hRule="atLeast"/>
        </w:trPr>
        <w:tc>
          <w:tcPr>
            <w:shd w:fill="auto" w:val="clear"/>
            <w:vAlign w:val="bottom"/>
          </w:tcPr>
          <w:p w:rsidR="00000000" w:rsidDel="00000000" w:rsidP="00000000" w:rsidRDefault="00000000" w:rsidRPr="00000000" w14:paraId="00000050">
            <w:pPr>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c>
          <w:tcPr>
            <w:shd w:fill="auto" w:val="clear"/>
            <w:vAlign w:val="bottom"/>
          </w:tcPr>
          <w:p w:rsidR="00000000" w:rsidDel="00000000" w:rsidP="00000000" w:rsidRDefault="00000000" w:rsidRPr="00000000" w14:paraId="00000051">
            <w:pPr>
              <w:ind w:left="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w:t>
            </w:r>
          </w:p>
        </w:tc>
        <w:tc>
          <w:tcPr>
            <w:shd w:fill="auto" w:val="clear"/>
            <w:vAlign w:val="bottom"/>
          </w:tcPr>
          <w:p w:rsidR="00000000" w:rsidDel="00000000" w:rsidP="00000000" w:rsidRDefault="00000000" w:rsidRPr="00000000" w14:paraId="00000052">
            <w:pPr>
              <w:ind w:right="14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vAlign w:val="bottom"/>
          </w:tcPr>
          <w:p w:rsidR="00000000" w:rsidDel="00000000" w:rsidP="00000000" w:rsidRDefault="00000000" w:rsidRPr="00000000" w14:paraId="00000053">
            <w:pPr>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Windows10</w:t>
            </w:r>
          </w:p>
        </w:tc>
      </w:tr>
      <w:tr>
        <w:trPr>
          <w:trHeight w:val="537" w:hRule="atLeast"/>
        </w:trPr>
        <w:tc>
          <w:tcPr>
            <w:shd w:fill="auto" w:val="clear"/>
            <w:vAlign w:val="bottom"/>
          </w:tcPr>
          <w:p w:rsidR="00000000" w:rsidDel="00000000" w:rsidP="00000000" w:rsidRDefault="00000000" w:rsidRPr="00000000" w14:paraId="00000054">
            <w:pPr>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c>
          <w:tcPr>
            <w:shd w:fill="auto" w:val="clear"/>
            <w:vAlign w:val="bottom"/>
          </w:tcPr>
          <w:p w:rsidR="00000000" w:rsidDel="00000000" w:rsidP="00000000" w:rsidRDefault="00000000" w:rsidRPr="00000000" w14:paraId="00000055">
            <w:pPr>
              <w:ind w:left="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Documentation</w:t>
            </w:r>
          </w:p>
        </w:tc>
        <w:tc>
          <w:tcPr>
            <w:shd w:fill="auto" w:val="clear"/>
            <w:vAlign w:val="bottom"/>
          </w:tcPr>
          <w:p w:rsidR="00000000" w:rsidDel="00000000" w:rsidP="00000000" w:rsidRDefault="00000000" w:rsidRPr="00000000" w14:paraId="00000056">
            <w:pPr>
              <w:ind w:right="1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vAlign w:val="bottom"/>
          </w:tcPr>
          <w:p w:rsidR="00000000" w:rsidDel="00000000" w:rsidP="00000000" w:rsidRDefault="00000000" w:rsidRPr="00000000" w14:paraId="00000057">
            <w:pPr>
              <w:ind w:left="2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MS-Office</w:t>
            </w:r>
          </w:p>
        </w:tc>
      </w:tr>
    </w:tbl>
    <w:p w:rsidR="00000000" w:rsidDel="00000000" w:rsidP="00000000" w:rsidRDefault="00000000" w:rsidRPr="00000000" w14:paraId="00000058">
      <w:pPr>
        <w:spacing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ind w:left="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SOFTWARE QUALITY ATTRIBUTES</w:t>
      </w:r>
    </w:p>
    <w:p w:rsidR="00000000" w:rsidDel="00000000" w:rsidP="00000000" w:rsidRDefault="00000000" w:rsidRPr="00000000" w14:paraId="0000005B">
      <w:pPr>
        <w:ind w:left="72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5C">
      <w:pPr>
        <w:ind w:left="72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AVAILABILITY: Pre-recorded content should be posted for the convenience of mentees. </w:t>
      </w:r>
    </w:p>
    <w:p w:rsidR="00000000" w:rsidDel="00000000" w:rsidP="00000000" w:rsidRDefault="00000000" w:rsidRPr="00000000" w14:paraId="0000005D">
      <w:pPr>
        <w:ind w:left="72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CORRECTNESS</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0"/>
          <w:sz w:val="28"/>
          <w:szCs w:val="28"/>
          <w:rtl w:val="0"/>
        </w:rPr>
        <w:t xml:space="preserve"> It must be ensured that mentees get valid content.</w:t>
      </w:r>
    </w:p>
    <w:p w:rsidR="00000000" w:rsidDel="00000000" w:rsidP="00000000" w:rsidRDefault="00000000" w:rsidRPr="00000000" w14:paraId="0000005F">
      <w:pPr>
        <w:ind w:left="72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MAINTAINABILITY: The mentors must maintain the content of their course.</w:t>
      </w:r>
    </w:p>
    <w:p w:rsidR="00000000" w:rsidDel="00000000" w:rsidP="00000000" w:rsidRDefault="00000000" w:rsidRPr="00000000" w14:paraId="00000061">
      <w:pPr>
        <w:ind w:left="72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USABILITY: The course must be relevant to a large number of people.</w:t>
      </w:r>
    </w:p>
    <w:p w:rsidR="00000000" w:rsidDel="00000000" w:rsidP="00000000" w:rsidRDefault="00000000" w:rsidRPr="00000000" w14:paraId="00000063">
      <w:pPr>
        <w:spacing w:line="354" w:lineRule="auto"/>
        <w:ind w:left="0" w:firstLine="0"/>
        <w:jc w:val="both"/>
        <w:rPr>
          <w:rFonts w:ascii="Times New Roman" w:cs="Times New Roman" w:eastAsia="Times New Roman" w:hAnsi="Times New Roman"/>
          <w:sz w:val="28"/>
          <w:szCs w:val="28"/>
        </w:rPr>
        <w:sectPr>
          <w:headerReference r:id="rId7" w:type="default"/>
          <w:footerReference r:id="rId8" w:type="default"/>
          <w:pgSz w:h="16838" w:w="11906" w:orient="portrait"/>
          <w:pgMar w:bottom="1440" w:top="1440" w:left="1440" w:right="1440" w:header="1440" w:footer="0"/>
          <w:pgNumType w:start="1"/>
        </w:sectPr>
      </w:pPr>
      <w:r w:rsidDel="00000000" w:rsidR="00000000" w:rsidRPr="00000000">
        <w:rPr>
          <w:rtl w:val="0"/>
        </w:rPr>
      </w:r>
    </w:p>
    <w:p w:rsidR="00000000" w:rsidDel="00000000" w:rsidP="00000000" w:rsidRDefault="00000000" w:rsidRPr="00000000" w14:paraId="00000064">
      <w:pPr>
        <w:rPr/>
        <w:sectPr>
          <w:headerReference r:id="rId9" w:type="default"/>
          <w:footerReference r:id="rId10" w:type="default"/>
          <w:type w:val="nextPage"/>
          <w:pgSz w:h="16838" w:w="11906" w:orient="portrait"/>
          <w:pgMar w:bottom="1440" w:top="1440" w:left="1440" w:right="1440" w:header="4320" w:footer="0"/>
        </w:sectPr>
      </w:pPr>
      <w:r w:rsidDel="00000000" w:rsidR="00000000" w:rsidRPr="00000000">
        <w:rPr>
          <w:rtl w:val="0"/>
        </w:rPr>
      </w:r>
    </w:p>
    <w:p w:rsidR="00000000" w:rsidDel="00000000" w:rsidP="00000000" w:rsidRDefault="00000000" w:rsidRPr="00000000" w14:paraId="00000065">
      <w:pPr>
        <w:spacing w:line="256" w:lineRule="auto"/>
        <w:rPr>
          <w:rFonts w:ascii="Times New Roman" w:cs="Times New Roman" w:eastAsia="Times New Roman" w:hAnsi="Times New Roman"/>
        </w:rPr>
        <w:sectPr>
          <w:headerReference r:id="rId11" w:type="default"/>
          <w:footerReference r:id="rId12" w:type="default"/>
          <w:type w:val="nextPage"/>
          <w:pgSz w:h="16838" w:w="11906" w:orient="portrait"/>
          <w:pgMar w:bottom="1440" w:top="1440" w:left="1440" w:right="1440" w:header="4320" w:footer="0"/>
        </w:sectPr>
      </w:pPr>
      <w:r w:rsidDel="00000000" w:rsidR="00000000" w:rsidRPr="00000000">
        <w:rPr>
          <w:rtl w:val="0"/>
        </w:rPr>
      </w:r>
    </w:p>
    <w:bookmarkStart w:colFirst="0" w:colLast="0" w:name="bookmark=id.30j0zll" w:id="1"/>
    <w:bookmarkEnd w:id="1"/>
    <w:p w:rsidR="00000000" w:rsidDel="00000000" w:rsidP="00000000" w:rsidRDefault="00000000" w:rsidRPr="00000000" w14:paraId="00000066">
      <w:pPr>
        <w:spacing w:line="357" w:lineRule="auto"/>
        <w:jc w:val="both"/>
        <w:rPr>
          <w:rFonts w:ascii="Times New Roman" w:cs="Times New Roman" w:eastAsia="Times New Roman" w:hAnsi="Times New Roman"/>
        </w:rPr>
      </w:pPr>
      <w:r w:rsidDel="00000000" w:rsidR="00000000" w:rsidRPr="00000000">
        <w:rPr>
          <w:rtl w:val="0"/>
        </w:rPr>
      </w:r>
    </w:p>
    <w:sectPr>
      <w:headerReference r:id="rId13" w:type="default"/>
      <w:footerReference r:id="rId14" w:type="default"/>
      <w:type w:val="nextPage"/>
      <w:pgSz w:h="16838" w:w="11906" w:orient="portrait"/>
      <w:pgMar w:bottom="1440" w:top="1440" w:left="1440" w:right="1440" w:header="43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ta0B1zsdDYiOpwA6Gk7PfTelWw==">AMUW2mURxmBRmsjayU8pxirweyWJ3SFwGr9gYGi+i2GchtrS3CbG4oMm5aA+f22TCQod6twT5ukOhBMlSpGGBmz16cAF2oBkTwxVq+JROiAov1PnVh49EozlRzpum/0rfZsQSrqdWFuFeQZsP2QXrZyUxEjsGq5Vhw==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2021-01-20T15:18:00.0000000Z</dcterms:created>
</cp:coreProperties>
</file>